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D5840" w14:textId="77777777" w:rsidR="00187DE5" w:rsidRPr="00964826" w:rsidRDefault="00187DE5" w:rsidP="00187DE5">
      <w:pPr>
        <w:rPr>
          <w:rFonts w:ascii="Times New Roman" w:eastAsia="Calibri" w:hAnsi="Times New Roman" w:cs="Times New Roman"/>
          <w:sz w:val="20"/>
          <w:szCs w:val="20"/>
        </w:rPr>
      </w:pPr>
    </w:p>
    <w:p w14:paraId="0CD7FE81" w14:textId="2ADA8457" w:rsidR="00586BF7" w:rsidRPr="00586BF7" w:rsidRDefault="00586BF7" w:rsidP="00586BF7">
      <w:pPr>
        <w:suppressAutoHyphens/>
        <w:adjustRightInd w:val="0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586BF7">
        <w:rPr>
          <w:rFonts w:ascii="Arial" w:eastAsia="Times New Roman" w:hAnsi="Arial" w:cs="Arial"/>
          <w:b/>
          <w:sz w:val="20"/>
          <w:szCs w:val="20"/>
          <w:lang w:eastAsia="zh-CN"/>
        </w:rPr>
        <w:t>WIiZP.271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>.20</w:t>
      </w:r>
      <w:r w:rsidRPr="00586BF7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.2024.AJk                                                                                     Załącznik nr 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>5</w:t>
      </w:r>
      <w:r w:rsidRPr="00586BF7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do SWZ </w:t>
      </w:r>
    </w:p>
    <w:p w14:paraId="554B6185" w14:textId="77777777" w:rsidR="00586BF7" w:rsidRPr="00A11E0D" w:rsidRDefault="00586BF7" w:rsidP="00586BF7">
      <w:pPr>
        <w:tabs>
          <w:tab w:val="left" w:pos="0"/>
        </w:tabs>
        <w:adjustRightInd w:val="0"/>
        <w:jc w:val="right"/>
        <w:rPr>
          <w:rFonts w:ascii="Arial" w:eastAsia="Times New Roman" w:hAnsi="Arial" w:cs="Arial"/>
          <w:bCs/>
          <w:i/>
          <w:iCs/>
          <w:color w:val="007BB8"/>
          <w:lang w:eastAsia="pl-PL"/>
        </w:rPr>
      </w:pPr>
      <w:r w:rsidRPr="00A11E0D">
        <w:rPr>
          <w:rFonts w:ascii="Arial" w:eastAsia="Times New Roman" w:hAnsi="Arial" w:cs="Arial"/>
          <w:bCs/>
          <w:i/>
          <w:iCs/>
          <w:color w:val="007BB8"/>
          <w:lang w:eastAsia="pl-PL"/>
        </w:rPr>
        <w:t>(składany wraz z ofertą)</w:t>
      </w:r>
    </w:p>
    <w:p w14:paraId="47E9102B" w14:textId="77777777" w:rsidR="00586BF7" w:rsidRPr="00586BF7" w:rsidRDefault="00586BF7" w:rsidP="00586BF7">
      <w:pPr>
        <w:adjustRightInd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6BF7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531E2E31" w14:textId="77777777" w:rsidR="00586BF7" w:rsidRPr="00586BF7" w:rsidRDefault="00586BF7" w:rsidP="00586BF7">
      <w:pPr>
        <w:adjustRightInd w:val="0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586BF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14:paraId="47DEEF35" w14:textId="77777777" w:rsidR="00586BF7" w:rsidRPr="00586BF7" w:rsidRDefault="00586BF7" w:rsidP="00586BF7">
      <w:pPr>
        <w:adjustRightInd w:val="0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586BF7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………………………………...</w:t>
      </w:r>
    </w:p>
    <w:p w14:paraId="4E8BA330" w14:textId="77777777" w:rsidR="00586BF7" w:rsidRPr="00586BF7" w:rsidRDefault="00586BF7" w:rsidP="00586BF7">
      <w:pPr>
        <w:adjustRightInd w:val="0"/>
        <w:ind w:righ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86BF7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………………………………...</w:t>
      </w:r>
      <w:r w:rsidRPr="00586BF7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586BF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(pełna nazwa/firma, adres) </w:t>
      </w:r>
    </w:p>
    <w:p w14:paraId="01C9B6FF" w14:textId="77777777" w:rsidR="00586BF7" w:rsidRDefault="00586BF7" w:rsidP="00187DE5">
      <w:pPr>
        <w:spacing w:before="120" w:after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BE56535" w14:textId="5F043AC9" w:rsidR="00586BF7" w:rsidRPr="00586BF7" w:rsidRDefault="00586BF7" w:rsidP="00187DE5">
      <w:pPr>
        <w:spacing w:before="120" w:after="120"/>
        <w:jc w:val="center"/>
        <w:rPr>
          <w:rFonts w:ascii="Arial" w:eastAsia="Calibri" w:hAnsi="Arial" w:cs="Arial"/>
        </w:rPr>
      </w:pPr>
      <w:r w:rsidRPr="00586BF7">
        <w:rPr>
          <w:rFonts w:ascii="Arial" w:eastAsia="Calibri" w:hAnsi="Arial" w:cs="Arial"/>
        </w:rPr>
        <w:t xml:space="preserve">OŚWIADCZENIE WYKONAWCY/WYKONAWCY WSPÓLNIE UBIEGAJĄCEGO SIĘ </w:t>
      </w:r>
      <w:r>
        <w:rPr>
          <w:rFonts w:ascii="Arial" w:eastAsia="Calibri" w:hAnsi="Arial" w:cs="Arial"/>
        </w:rPr>
        <w:br/>
      </w:r>
      <w:r w:rsidRPr="00586BF7">
        <w:rPr>
          <w:rFonts w:ascii="Arial" w:eastAsia="Calibri" w:hAnsi="Arial" w:cs="Arial"/>
        </w:rPr>
        <w:t>O UDZIELENIE ZAMÓWIENIA DOTYCZĄCE PRZESŁANEK WYKLUCZENIA Z ART. 5k ROZPORZĄDZENIA 833/2014 ORAZ ART. 7 UST. 1 USTAWY  O SZCZEGÓLNYCH ROZWIĄZANIACH W ZAKRESIE PRZECIWDZIAŁANIA WSPIERANIU AGRESJI NA UKRAINĘ ORAZ SŁUŻĄCYCH OCHRONIE BEZPIECZEŃSTWA NARODOWEGO SKŁADANE NA PODSTAWIE ART. 125 UST. 1 USTAWY PZP</w:t>
      </w:r>
    </w:p>
    <w:p w14:paraId="77789EED" w14:textId="77777777" w:rsidR="00586BF7" w:rsidRDefault="00586BF7" w:rsidP="00187DE5">
      <w:pPr>
        <w:spacing w:before="120" w:after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5F99B29" w14:textId="5A6889BB" w:rsidR="00187DE5" w:rsidRPr="00586BF7" w:rsidRDefault="00187DE5" w:rsidP="00187DE5">
      <w:pPr>
        <w:spacing w:before="120" w:after="120"/>
        <w:jc w:val="center"/>
        <w:rPr>
          <w:rFonts w:ascii="Arial" w:eastAsia="Calibri" w:hAnsi="Arial" w:cs="Arial"/>
        </w:rPr>
      </w:pPr>
      <w:r w:rsidRPr="00586BF7">
        <w:rPr>
          <w:rFonts w:ascii="Arial" w:eastAsia="Calibri" w:hAnsi="Arial" w:cs="Arial"/>
        </w:rPr>
        <w:t>do postępowania w sprawie udzielenia zamówienia publicznego pn.:</w:t>
      </w:r>
    </w:p>
    <w:p w14:paraId="43C24E55" w14:textId="05D2814E" w:rsidR="00187DE5" w:rsidRPr="00586BF7" w:rsidRDefault="00187DE5" w:rsidP="00187DE5">
      <w:pPr>
        <w:pStyle w:val="Nagwek"/>
        <w:jc w:val="center"/>
        <w:rPr>
          <w:rFonts w:ascii="Arial" w:hAnsi="Arial" w:cs="Arial"/>
          <w:b/>
        </w:rPr>
      </w:pPr>
      <w:r w:rsidRPr="00586BF7">
        <w:rPr>
          <w:rFonts w:ascii="Arial" w:hAnsi="Arial" w:cs="Arial"/>
          <w:b/>
        </w:rPr>
        <w:t>„</w:t>
      </w:r>
      <w:r w:rsidR="00586BF7" w:rsidRPr="00586BF7">
        <w:rPr>
          <w:rFonts w:ascii="Arial" w:hAnsi="Arial" w:cs="Arial"/>
          <w:b/>
          <w:spacing w:val="-2"/>
        </w:rPr>
        <w:t>Modernizacja oświetlenia na terenie Gminy Strzegom</w:t>
      </w:r>
      <w:r w:rsidRPr="00586BF7">
        <w:rPr>
          <w:rFonts w:ascii="Arial" w:hAnsi="Arial" w:cs="Arial"/>
          <w:b/>
        </w:rPr>
        <w:t>”</w:t>
      </w:r>
    </w:p>
    <w:p w14:paraId="1043F5F0" w14:textId="77777777" w:rsidR="00187DE5" w:rsidRPr="00586BF7" w:rsidRDefault="00187DE5" w:rsidP="00187DE5">
      <w:pPr>
        <w:pStyle w:val="Nagwek"/>
        <w:jc w:val="center"/>
        <w:rPr>
          <w:rFonts w:ascii="Arial" w:hAnsi="Arial" w:cs="Arial"/>
        </w:rPr>
      </w:pPr>
    </w:p>
    <w:p w14:paraId="1A3EB09C" w14:textId="77777777" w:rsidR="00187DE5" w:rsidRPr="00586BF7" w:rsidRDefault="00187DE5" w:rsidP="00187DE5">
      <w:pPr>
        <w:pStyle w:val="Akapitzlist"/>
        <w:widowControl/>
        <w:numPr>
          <w:ilvl w:val="0"/>
          <w:numId w:val="3"/>
        </w:numPr>
        <w:tabs>
          <w:tab w:val="left" w:pos="426"/>
        </w:tabs>
        <w:autoSpaceDE/>
        <w:autoSpaceDN/>
        <w:spacing w:before="120" w:after="120"/>
        <w:ind w:left="0" w:firstLine="0"/>
        <w:rPr>
          <w:rFonts w:ascii="Arial" w:hAnsi="Arial" w:cs="Arial"/>
        </w:rPr>
      </w:pPr>
      <w:r w:rsidRPr="00586BF7">
        <w:rPr>
          <w:rFonts w:ascii="Arial" w:hAnsi="Arial" w:cs="Arial"/>
          <w:b/>
        </w:rPr>
        <w:t>OŚWIADCZENIA DOTYCZĄCE WYKONAWCY</w:t>
      </w:r>
    </w:p>
    <w:p w14:paraId="720A21E4" w14:textId="77777777" w:rsidR="00187DE5" w:rsidRPr="00586BF7" w:rsidRDefault="00187DE5" w:rsidP="00187DE5">
      <w:pPr>
        <w:pStyle w:val="Akapitzlist"/>
        <w:widowControl/>
        <w:numPr>
          <w:ilvl w:val="0"/>
          <w:numId w:val="2"/>
        </w:numPr>
        <w:tabs>
          <w:tab w:val="clear" w:pos="1800"/>
        </w:tabs>
        <w:autoSpaceDE/>
        <w:autoSpaceDN/>
        <w:spacing w:before="120" w:after="120"/>
        <w:ind w:left="284" w:hanging="284"/>
        <w:rPr>
          <w:rFonts w:ascii="Arial" w:hAnsi="Arial" w:cs="Arial"/>
          <w:b/>
          <w:bCs/>
        </w:rPr>
      </w:pPr>
      <w:r w:rsidRPr="00586BF7">
        <w:rPr>
          <w:rFonts w:ascii="Arial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86BF7">
        <w:rPr>
          <w:rFonts w:ascii="Arial" w:hAnsi="Arial" w:cs="Arial"/>
          <w:vertAlign w:val="superscript"/>
        </w:rPr>
        <w:footnoteReference w:id="1"/>
      </w:r>
    </w:p>
    <w:p w14:paraId="09C32423" w14:textId="3160E5C7" w:rsidR="00187DE5" w:rsidRPr="00586BF7" w:rsidRDefault="00187DE5" w:rsidP="00187DE5">
      <w:pPr>
        <w:pStyle w:val="Akapitzlist"/>
        <w:widowControl/>
        <w:numPr>
          <w:ilvl w:val="0"/>
          <w:numId w:val="2"/>
        </w:numPr>
        <w:tabs>
          <w:tab w:val="clear" w:pos="1800"/>
        </w:tabs>
        <w:autoSpaceDE/>
        <w:autoSpaceDN/>
        <w:spacing w:before="120" w:after="120"/>
        <w:ind w:left="284" w:hanging="284"/>
        <w:rPr>
          <w:rFonts w:ascii="Arial" w:hAnsi="Arial" w:cs="Arial"/>
          <w:b/>
          <w:bCs/>
        </w:rPr>
      </w:pPr>
      <w:r w:rsidRPr="00586BF7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586BF7">
        <w:rPr>
          <w:rFonts w:ascii="Arial" w:eastAsia="Times New Roman" w:hAnsi="Arial" w:cs="Arial"/>
          <w:lang w:eastAsia="pl-PL"/>
        </w:rPr>
        <w:t xml:space="preserve">7 ust. 1 ustawy </w:t>
      </w:r>
      <w:r w:rsidRPr="00586BF7">
        <w:rPr>
          <w:rFonts w:ascii="Arial" w:hAnsi="Arial" w:cs="Arial"/>
        </w:rPr>
        <w:t>z dnia 13 kwietnia 2022 r. o szczególnych rozwiązaniach  w zakresie przeciwdziałania wspieraniu agresji na Ukrainę oraz służących ochronie bezpieczeństwa narodowego (Dz. U. z 2023, poz. 1497).</w:t>
      </w:r>
      <w:r w:rsidRPr="00586BF7">
        <w:rPr>
          <w:rFonts w:ascii="Arial" w:hAnsi="Arial" w:cs="Arial"/>
          <w:vertAlign w:val="superscript"/>
        </w:rPr>
        <w:footnoteReference w:id="2"/>
      </w:r>
    </w:p>
    <w:p w14:paraId="75EF0DA9" w14:textId="77777777" w:rsidR="00586BF7" w:rsidRPr="00586BF7" w:rsidRDefault="00586BF7" w:rsidP="00586BF7">
      <w:pPr>
        <w:pStyle w:val="Akapitzlist"/>
        <w:widowControl/>
        <w:autoSpaceDE/>
        <w:autoSpaceDN/>
        <w:spacing w:before="120" w:after="120"/>
        <w:ind w:left="284" w:firstLine="0"/>
        <w:rPr>
          <w:rFonts w:ascii="Arial" w:hAnsi="Arial" w:cs="Arial"/>
          <w:b/>
          <w:bCs/>
        </w:rPr>
      </w:pPr>
    </w:p>
    <w:p w14:paraId="1E4E1361" w14:textId="77777777" w:rsidR="00187DE5" w:rsidRPr="00586BF7" w:rsidRDefault="00187DE5" w:rsidP="00187DE5">
      <w:pPr>
        <w:pStyle w:val="Akapitzlist"/>
        <w:widowControl/>
        <w:numPr>
          <w:ilvl w:val="0"/>
          <w:numId w:val="3"/>
        </w:numPr>
        <w:tabs>
          <w:tab w:val="left" w:pos="426"/>
        </w:tabs>
        <w:autoSpaceDE/>
        <w:autoSpaceDN/>
        <w:spacing w:before="120" w:after="120"/>
        <w:ind w:left="0" w:firstLine="0"/>
        <w:rPr>
          <w:rFonts w:ascii="Arial" w:hAnsi="Arial" w:cs="Arial"/>
          <w:b/>
          <w:sz w:val="24"/>
          <w:szCs w:val="24"/>
        </w:rPr>
      </w:pPr>
      <w:r w:rsidRPr="00586BF7">
        <w:rPr>
          <w:rFonts w:ascii="Arial" w:hAnsi="Arial" w:cs="Arial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</w:p>
    <w:p w14:paraId="344A40B6" w14:textId="77777777" w:rsidR="00187DE5" w:rsidRPr="00586BF7" w:rsidRDefault="00187DE5" w:rsidP="00187DE5">
      <w:pPr>
        <w:spacing w:after="120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586BF7">
        <w:rPr>
          <w:rFonts w:ascii="Arial" w:hAnsi="Arial" w:cs="Arial"/>
          <w:sz w:val="20"/>
          <w:szCs w:val="20"/>
        </w:rPr>
        <w:t>UWAGA</w:t>
      </w:r>
      <w:r w:rsidRPr="00586BF7">
        <w:rPr>
          <w:rFonts w:ascii="Arial" w:hAnsi="Arial" w:cs="Arial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1"/>
    </w:p>
    <w:p w14:paraId="1FA1631B" w14:textId="6E221763" w:rsidR="00187DE5" w:rsidRPr="00586BF7" w:rsidRDefault="00187DE5" w:rsidP="00187DE5">
      <w:pPr>
        <w:spacing w:before="120" w:after="120"/>
        <w:jc w:val="both"/>
        <w:rPr>
          <w:rFonts w:ascii="Arial" w:hAnsi="Arial" w:cs="Arial"/>
        </w:rPr>
      </w:pPr>
      <w:r w:rsidRPr="00586BF7">
        <w:rPr>
          <w:rFonts w:ascii="Arial" w:hAnsi="Arial" w:cs="Arial"/>
        </w:rPr>
        <w:t>Oświadczam, że w celu wykazania spełniania warunków udziału w postępowaniu, określonych</w:t>
      </w:r>
      <w:r w:rsidR="00586BF7" w:rsidRPr="00586BF7">
        <w:rPr>
          <w:rFonts w:ascii="Arial" w:hAnsi="Arial" w:cs="Arial"/>
        </w:rPr>
        <w:t xml:space="preserve"> </w:t>
      </w:r>
      <w:r w:rsidRPr="00586BF7">
        <w:rPr>
          <w:rFonts w:ascii="Arial" w:hAnsi="Arial" w:cs="Arial"/>
        </w:rPr>
        <w:t xml:space="preserve">przez Zamawiającego w …………………………………………… </w:t>
      </w:r>
      <w:bookmarkStart w:id="2" w:name="_Hlk99005462"/>
      <w:r w:rsidRPr="00586BF7">
        <w:rPr>
          <w:rFonts w:ascii="Arial" w:hAnsi="Arial" w:cs="Arial"/>
          <w:i/>
          <w:sz w:val="20"/>
          <w:szCs w:val="20"/>
        </w:rPr>
        <w:t xml:space="preserve">(wskazać </w:t>
      </w:r>
      <w:bookmarkEnd w:id="2"/>
      <w:r w:rsidRPr="00586BF7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</w:t>
      </w:r>
      <w:r w:rsidRPr="00586BF7">
        <w:rPr>
          <w:rFonts w:ascii="Arial" w:hAnsi="Arial" w:cs="Arial"/>
          <w:i/>
          <w:sz w:val="24"/>
          <w:szCs w:val="24"/>
        </w:rPr>
        <w:t>,</w:t>
      </w:r>
      <w:r w:rsidRPr="00586BF7">
        <w:rPr>
          <w:rFonts w:ascii="Arial" w:hAnsi="Arial" w:cs="Arial"/>
          <w:sz w:val="24"/>
          <w:szCs w:val="24"/>
        </w:rPr>
        <w:t xml:space="preserve"> </w:t>
      </w:r>
      <w:r w:rsidRPr="00586BF7">
        <w:rPr>
          <w:rFonts w:ascii="Arial" w:hAnsi="Arial" w:cs="Arial"/>
        </w:rPr>
        <w:t xml:space="preserve">polegam na zdolnościach lub sytuacji następującego podmiotu udostępniającego zasoby: </w:t>
      </w:r>
      <w:bookmarkStart w:id="3" w:name="_Hlk99014455"/>
      <w:r w:rsidRPr="00586BF7">
        <w:rPr>
          <w:rFonts w:ascii="Arial" w:hAnsi="Arial" w:cs="Arial"/>
          <w:sz w:val="24"/>
          <w:szCs w:val="24"/>
        </w:rPr>
        <w:t>………………………………………………</w:t>
      </w:r>
      <w:r w:rsidRPr="00586BF7">
        <w:rPr>
          <w:rFonts w:ascii="Arial" w:hAnsi="Arial" w:cs="Arial"/>
          <w:i/>
          <w:sz w:val="24"/>
          <w:szCs w:val="24"/>
        </w:rPr>
        <w:t xml:space="preserve"> </w:t>
      </w:r>
      <w:bookmarkEnd w:id="3"/>
      <w:r w:rsidRPr="00586BF7">
        <w:rPr>
          <w:rFonts w:ascii="Arial" w:hAnsi="Arial" w:cs="Arial"/>
          <w:i/>
          <w:sz w:val="24"/>
          <w:szCs w:val="24"/>
        </w:rPr>
        <w:t>(</w:t>
      </w:r>
      <w:r w:rsidRPr="00586BF7">
        <w:rPr>
          <w:rFonts w:ascii="Arial" w:hAnsi="Arial" w:cs="Arial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586BF7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86BF7">
        <w:rPr>
          <w:rFonts w:ascii="Arial" w:hAnsi="Arial" w:cs="Arial"/>
          <w:i/>
          <w:sz w:val="20"/>
          <w:szCs w:val="20"/>
        </w:rPr>
        <w:t>)</w:t>
      </w:r>
      <w:r w:rsidRPr="00586BF7">
        <w:rPr>
          <w:rFonts w:ascii="Arial" w:hAnsi="Arial" w:cs="Arial"/>
          <w:sz w:val="24"/>
          <w:szCs w:val="24"/>
        </w:rPr>
        <w:t xml:space="preserve">, </w:t>
      </w:r>
      <w:r w:rsidRPr="00586BF7">
        <w:rPr>
          <w:rFonts w:ascii="Arial" w:hAnsi="Arial" w:cs="Arial"/>
        </w:rPr>
        <w:t>w następującym zakresie:</w:t>
      </w:r>
      <w:r w:rsidRPr="00586BF7">
        <w:rPr>
          <w:rFonts w:ascii="Arial" w:hAnsi="Arial" w:cs="Arial"/>
          <w:sz w:val="24"/>
          <w:szCs w:val="24"/>
        </w:rPr>
        <w:t xml:space="preserve"> ………………………………………… </w:t>
      </w:r>
      <w:r w:rsidRPr="00586BF7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586BF7">
        <w:rPr>
          <w:rFonts w:ascii="Arial" w:hAnsi="Arial" w:cs="Arial"/>
          <w:iCs/>
          <w:sz w:val="24"/>
          <w:szCs w:val="24"/>
        </w:rPr>
        <w:t xml:space="preserve">, </w:t>
      </w:r>
      <w:r w:rsidRPr="00586BF7">
        <w:rPr>
          <w:rFonts w:ascii="Arial" w:hAnsi="Arial" w:cs="Arial"/>
        </w:rPr>
        <w:t>co odpowiada ponad 10% wartości przedmiotowego zamówienia.</w:t>
      </w:r>
    </w:p>
    <w:p w14:paraId="0D63C63F" w14:textId="77777777" w:rsidR="00187DE5" w:rsidRPr="00586BF7" w:rsidRDefault="00187DE5" w:rsidP="00187DE5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0" w:firstLine="0"/>
        <w:rPr>
          <w:rFonts w:ascii="Arial" w:hAnsi="Arial" w:cs="Arial"/>
          <w:b/>
          <w:sz w:val="24"/>
          <w:szCs w:val="24"/>
        </w:rPr>
      </w:pPr>
      <w:r w:rsidRPr="00586BF7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</w:t>
      </w:r>
    </w:p>
    <w:p w14:paraId="47B924A5" w14:textId="77777777" w:rsidR="00187DE5" w:rsidRPr="00586BF7" w:rsidRDefault="00187DE5" w:rsidP="00187DE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86BF7">
        <w:rPr>
          <w:rFonts w:ascii="Arial" w:hAnsi="Arial" w:cs="Arial"/>
          <w:sz w:val="20"/>
          <w:szCs w:val="20"/>
        </w:rPr>
        <w:t>UWAGA</w:t>
      </w:r>
      <w:r w:rsidRPr="00586BF7">
        <w:rPr>
          <w:rFonts w:ascii="Arial" w:hAnsi="Arial" w:cs="Arial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14:paraId="24BFABE7" w14:textId="77777777" w:rsidR="00187DE5" w:rsidRPr="00586BF7" w:rsidRDefault="00187DE5" w:rsidP="00187DE5">
      <w:pPr>
        <w:spacing w:before="120" w:after="120"/>
        <w:jc w:val="both"/>
        <w:rPr>
          <w:rFonts w:ascii="Arial" w:hAnsi="Arial" w:cs="Arial"/>
        </w:rPr>
      </w:pPr>
      <w:r w:rsidRPr="00586BF7">
        <w:rPr>
          <w:rFonts w:ascii="Arial" w:hAnsi="Arial" w:cs="Arial"/>
        </w:rPr>
        <w:t>Oświadczam, że w stosunku do następującego podmiotu, będącego podwykonawcą, na którego przypada ponad 10% wartości zamówienia</w:t>
      </w:r>
      <w:r w:rsidRPr="00586BF7">
        <w:rPr>
          <w:rFonts w:ascii="Arial" w:hAnsi="Arial" w:cs="Arial"/>
          <w:sz w:val="24"/>
          <w:szCs w:val="24"/>
        </w:rPr>
        <w:t xml:space="preserve">: …………………………… </w:t>
      </w:r>
      <w:r w:rsidRPr="00586BF7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86BF7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86BF7">
        <w:rPr>
          <w:rFonts w:ascii="Arial" w:hAnsi="Arial" w:cs="Arial"/>
          <w:i/>
          <w:sz w:val="20"/>
          <w:szCs w:val="20"/>
        </w:rPr>
        <w:t>)</w:t>
      </w:r>
      <w:r w:rsidRPr="00586BF7">
        <w:rPr>
          <w:rFonts w:ascii="Arial" w:hAnsi="Arial" w:cs="Arial"/>
          <w:sz w:val="24"/>
          <w:szCs w:val="24"/>
        </w:rPr>
        <w:t xml:space="preserve">, </w:t>
      </w:r>
      <w:r w:rsidRPr="00586BF7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68328E37" w14:textId="77777777" w:rsidR="00187DE5" w:rsidRPr="00586BF7" w:rsidRDefault="00187DE5" w:rsidP="00187DE5">
      <w:pPr>
        <w:pStyle w:val="Akapitzlist"/>
        <w:widowControl/>
        <w:numPr>
          <w:ilvl w:val="0"/>
          <w:numId w:val="3"/>
        </w:numPr>
        <w:tabs>
          <w:tab w:val="left" w:pos="567"/>
        </w:tabs>
        <w:autoSpaceDE/>
        <w:autoSpaceDN/>
        <w:spacing w:before="120" w:after="120"/>
        <w:ind w:left="0" w:firstLine="0"/>
        <w:rPr>
          <w:rFonts w:ascii="Arial" w:hAnsi="Arial" w:cs="Arial"/>
          <w:b/>
          <w:sz w:val="24"/>
          <w:szCs w:val="24"/>
        </w:rPr>
      </w:pPr>
      <w:r w:rsidRPr="00586BF7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</w:t>
      </w:r>
    </w:p>
    <w:p w14:paraId="7686B0E3" w14:textId="2CE81898" w:rsidR="00187DE5" w:rsidRPr="00586BF7" w:rsidRDefault="00187DE5" w:rsidP="00187DE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86BF7">
        <w:rPr>
          <w:rFonts w:ascii="Arial" w:hAnsi="Arial" w:cs="Arial"/>
          <w:sz w:val="16"/>
          <w:szCs w:val="16"/>
        </w:rPr>
        <w:t>UWAGA</w:t>
      </w:r>
      <w:r w:rsidRPr="00586BF7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14:paraId="283CFDA9" w14:textId="77777777" w:rsidR="00187DE5" w:rsidRPr="00586BF7" w:rsidRDefault="00187DE5" w:rsidP="00187DE5">
      <w:pPr>
        <w:jc w:val="both"/>
        <w:rPr>
          <w:rFonts w:ascii="Arial" w:hAnsi="Arial" w:cs="Arial"/>
          <w:sz w:val="21"/>
          <w:szCs w:val="21"/>
        </w:rPr>
      </w:pPr>
      <w:r w:rsidRPr="00586BF7">
        <w:rPr>
          <w:rFonts w:ascii="Arial" w:hAnsi="Arial" w:cs="Arial"/>
          <w:sz w:val="21"/>
          <w:szCs w:val="21"/>
        </w:rPr>
        <w:t xml:space="preserve">Oświadczam, że w stosunku do następującego podmiotu, będącego dostawcą, na którego przypada ponad 10% wartości zamówienia: </w:t>
      </w:r>
    </w:p>
    <w:p w14:paraId="46DC0659" w14:textId="77777777" w:rsidR="00187DE5" w:rsidRPr="00586BF7" w:rsidRDefault="00187DE5" w:rsidP="00187DE5">
      <w:pPr>
        <w:jc w:val="both"/>
        <w:rPr>
          <w:rFonts w:ascii="Arial" w:hAnsi="Arial" w:cs="Arial"/>
          <w:sz w:val="21"/>
          <w:szCs w:val="21"/>
        </w:rPr>
      </w:pPr>
      <w:r w:rsidRPr="00586BF7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01EC68E4" w14:textId="77777777" w:rsidR="00187DE5" w:rsidRPr="00586BF7" w:rsidRDefault="00187DE5" w:rsidP="00187DE5">
      <w:pPr>
        <w:jc w:val="both"/>
        <w:rPr>
          <w:rFonts w:ascii="Arial" w:hAnsi="Arial" w:cs="Arial"/>
          <w:sz w:val="21"/>
          <w:szCs w:val="21"/>
        </w:rPr>
      </w:pPr>
      <w:r w:rsidRPr="00586BF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86BF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86BF7">
        <w:rPr>
          <w:rFonts w:ascii="Arial" w:hAnsi="Arial" w:cs="Arial"/>
          <w:i/>
          <w:sz w:val="16"/>
          <w:szCs w:val="16"/>
        </w:rPr>
        <w:t>)</w:t>
      </w:r>
      <w:r w:rsidRPr="00586BF7">
        <w:rPr>
          <w:rFonts w:ascii="Arial" w:hAnsi="Arial" w:cs="Arial"/>
          <w:sz w:val="16"/>
          <w:szCs w:val="16"/>
        </w:rPr>
        <w:t xml:space="preserve">, </w:t>
      </w:r>
      <w:r w:rsidRPr="00586BF7">
        <w:rPr>
          <w:rFonts w:ascii="Arial" w:hAnsi="Arial" w:cs="Arial"/>
          <w:sz w:val="21"/>
          <w:szCs w:val="21"/>
        </w:rPr>
        <w:t>nie</w:t>
      </w:r>
      <w:r w:rsidRPr="00586BF7">
        <w:rPr>
          <w:rFonts w:ascii="Arial" w:hAnsi="Arial" w:cs="Arial"/>
          <w:sz w:val="16"/>
          <w:szCs w:val="16"/>
        </w:rPr>
        <w:t xml:space="preserve"> </w:t>
      </w:r>
      <w:r w:rsidRPr="00586BF7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5809D29" w14:textId="77777777" w:rsidR="00187DE5" w:rsidRPr="00586BF7" w:rsidRDefault="00187DE5" w:rsidP="00187DE5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0" w:firstLine="0"/>
        <w:rPr>
          <w:rFonts w:ascii="Arial" w:hAnsi="Arial" w:cs="Arial"/>
          <w:b/>
          <w:sz w:val="24"/>
          <w:szCs w:val="24"/>
        </w:rPr>
      </w:pPr>
      <w:r w:rsidRPr="00586BF7">
        <w:rPr>
          <w:rFonts w:ascii="Arial" w:hAnsi="Arial" w:cs="Arial"/>
          <w:b/>
          <w:sz w:val="24"/>
          <w:szCs w:val="24"/>
        </w:rPr>
        <w:t>OŚWIADCZENIE DOTYCZĄCE PODANYCH INFORMACJI</w:t>
      </w:r>
    </w:p>
    <w:p w14:paraId="121A1FCA" w14:textId="77777777" w:rsidR="00187DE5" w:rsidRPr="00586BF7" w:rsidRDefault="00187DE5" w:rsidP="00187DE5">
      <w:pPr>
        <w:jc w:val="both"/>
        <w:rPr>
          <w:rFonts w:ascii="Arial" w:hAnsi="Arial" w:cs="Arial"/>
          <w:sz w:val="21"/>
          <w:szCs w:val="21"/>
        </w:rPr>
      </w:pPr>
      <w:r w:rsidRPr="00586BF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425676" w14:textId="77777777" w:rsidR="00187DE5" w:rsidRPr="00586BF7" w:rsidRDefault="00187DE5" w:rsidP="00187DE5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0" w:firstLine="0"/>
        <w:rPr>
          <w:rFonts w:ascii="Arial" w:hAnsi="Arial" w:cs="Arial"/>
          <w:b/>
          <w:sz w:val="24"/>
          <w:szCs w:val="24"/>
        </w:rPr>
      </w:pPr>
      <w:r w:rsidRPr="00586BF7">
        <w:rPr>
          <w:rFonts w:ascii="Arial" w:hAnsi="Arial" w:cs="Arial"/>
          <w:b/>
          <w:sz w:val="24"/>
          <w:szCs w:val="24"/>
        </w:rPr>
        <w:t>INFORMACJA DOTYCZĄCA DOSTĘPU DO PODMIOTOWYCH ŚRODKÓW DOWODOWYCH</w:t>
      </w:r>
    </w:p>
    <w:p w14:paraId="0C7F039F" w14:textId="7FBAA367" w:rsidR="00586BF7" w:rsidRDefault="00187DE5" w:rsidP="00187DE5">
      <w:pPr>
        <w:spacing w:after="120"/>
        <w:jc w:val="both"/>
        <w:rPr>
          <w:rFonts w:ascii="Arial" w:hAnsi="Arial" w:cs="Arial"/>
          <w:sz w:val="21"/>
          <w:szCs w:val="21"/>
        </w:rPr>
      </w:pPr>
      <w:r w:rsidRPr="00586BF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86BF7">
        <w:rPr>
          <w:rFonts w:ascii="Arial" w:hAnsi="Arial" w:cs="Arial"/>
        </w:rPr>
        <w:t xml:space="preserve"> </w:t>
      </w:r>
      <w:r w:rsidRPr="00586BF7">
        <w:rPr>
          <w:rFonts w:ascii="Arial" w:hAnsi="Arial" w:cs="Arial"/>
          <w:sz w:val="21"/>
          <w:szCs w:val="21"/>
        </w:rPr>
        <w:t>dane umożliwiające dostęp do tych środków:</w:t>
      </w:r>
    </w:p>
    <w:p w14:paraId="7EFBAAAE" w14:textId="50634C9D" w:rsidR="00187DE5" w:rsidRPr="00586BF7" w:rsidRDefault="00187DE5" w:rsidP="00187DE5">
      <w:pPr>
        <w:spacing w:after="120"/>
        <w:jc w:val="both"/>
        <w:rPr>
          <w:rFonts w:ascii="Arial" w:hAnsi="Arial" w:cs="Arial"/>
          <w:sz w:val="21"/>
          <w:szCs w:val="21"/>
        </w:rPr>
      </w:pPr>
      <w:r w:rsidRPr="00586BF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7CFCFCC" w14:textId="77777777" w:rsidR="00187DE5" w:rsidRPr="00586BF7" w:rsidRDefault="00187DE5" w:rsidP="00187DE5">
      <w:pPr>
        <w:jc w:val="both"/>
        <w:rPr>
          <w:rFonts w:ascii="Arial" w:hAnsi="Arial" w:cs="Arial"/>
          <w:sz w:val="21"/>
          <w:szCs w:val="21"/>
        </w:rPr>
      </w:pPr>
      <w:r w:rsidRPr="00586BF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A637EE2" w14:textId="77777777" w:rsidR="00187DE5" w:rsidRPr="00586BF7" w:rsidRDefault="00187DE5" w:rsidP="00187DE5">
      <w:pPr>
        <w:jc w:val="both"/>
        <w:rPr>
          <w:rFonts w:ascii="Arial" w:hAnsi="Arial" w:cs="Arial"/>
          <w:sz w:val="21"/>
          <w:szCs w:val="21"/>
        </w:rPr>
      </w:pPr>
      <w:r w:rsidRPr="00586BF7">
        <w:rPr>
          <w:rFonts w:ascii="Arial" w:hAnsi="Arial" w:cs="Arial"/>
          <w:sz w:val="21"/>
          <w:szCs w:val="21"/>
        </w:rPr>
        <w:lastRenderedPageBreak/>
        <w:t>2) .......................................................................................................................................................</w:t>
      </w:r>
    </w:p>
    <w:p w14:paraId="7607594C" w14:textId="77777777" w:rsidR="00187DE5" w:rsidRPr="00586BF7" w:rsidRDefault="00187DE5" w:rsidP="00187DE5">
      <w:pPr>
        <w:jc w:val="both"/>
        <w:rPr>
          <w:rFonts w:ascii="Arial" w:hAnsi="Arial" w:cs="Arial"/>
          <w:i/>
          <w:sz w:val="16"/>
          <w:szCs w:val="16"/>
        </w:rPr>
      </w:pPr>
      <w:r w:rsidRPr="00586BF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F9B777" w14:textId="77777777" w:rsidR="00187DE5" w:rsidRPr="00586BF7" w:rsidRDefault="00187DE5" w:rsidP="00187DE5">
      <w:pPr>
        <w:rPr>
          <w:rFonts w:ascii="Arial" w:hAnsi="Arial" w:cs="Arial"/>
          <w:sz w:val="21"/>
          <w:szCs w:val="21"/>
        </w:rPr>
      </w:pPr>
    </w:p>
    <w:p w14:paraId="110017A4" w14:textId="77777777" w:rsidR="00187DE5" w:rsidRPr="00586BF7" w:rsidRDefault="00187DE5" w:rsidP="00187DE5">
      <w:pPr>
        <w:ind w:left="4956" w:firstLine="708"/>
        <w:jc w:val="right"/>
        <w:rPr>
          <w:rFonts w:ascii="Arial" w:hAnsi="Arial" w:cs="Arial"/>
          <w:sz w:val="21"/>
          <w:szCs w:val="21"/>
        </w:rPr>
      </w:pPr>
      <w:bookmarkStart w:id="4" w:name="_Hlk108006566"/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187DE5" w:rsidRPr="00586BF7" w14:paraId="515FD4AF" w14:textId="77777777" w:rsidTr="002B497F">
        <w:trPr>
          <w:trHeight w:val="252"/>
        </w:trPr>
        <w:tc>
          <w:tcPr>
            <w:tcW w:w="2268" w:type="dxa"/>
            <w:tcBorders>
              <w:top w:val="dashed" w:sz="4" w:space="0" w:color="auto"/>
            </w:tcBorders>
          </w:tcPr>
          <w:p w14:paraId="4B97A606" w14:textId="77777777" w:rsidR="00187DE5" w:rsidRPr="00586BF7" w:rsidRDefault="00187DE5" w:rsidP="002B497F">
            <w:pPr>
              <w:tabs>
                <w:tab w:val="center" w:pos="4536"/>
                <w:tab w:val="right" w:pos="9072"/>
              </w:tabs>
              <w:overflowPunct w:val="0"/>
              <w:adjustRightInd w:val="0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586BF7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14:paraId="13C91DE8" w14:textId="77777777" w:rsidR="00187DE5" w:rsidRPr="00586BF7" w:rsidRDefault="00187DE5" w:rsidP="002B497F">
            <w:pPr>
              <w:tabs>
                <w:tab w:val="center" w:pos="4536"/>
                <w:tab w:val="right" w:pos="9072"/>
              </w:tabs>
              <w:overflowPunct w:val="0"/>
              <w:adjustRightInd w:val="0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14:paraId="258D0C13" w14:textId="77777777" w:rsidR="00187DE5" w:rsidRPr="00586BF7" w:rsidRDefault="00187DE5" w:rsidP="002B497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86BF7">
              <w:rPr>
                <w:rFonts w:ascii="Arial" w:hAnsi="Arial" w:cs="Arial"/>
                <w:i/>
                <w:sz w:val="16"/>
                <w:szCs w:val="16"/>
              </w:rPr>
              <w:t>Podpisane kwalifikowanym podpisem elektronicznym</w:t>
            </w:r>
            <w:r w:rsidRPr="00586BF7">
              <w:rPr>
                <w:rFonts w:ascii="Arial" w:hAnsi="Arial" w:cs="Arial"/>
                <w:i/>
                <w:sz w:val="16"/>
                <w:szCs w:val="16"/>
              </w:rPr>
              <w:br/>
              <w:t>przez osobę upoważnioną / osoby upoważnione</w:t>
            </w:r>
            <w:r w:rsidRPr="00586BF7">
              <w:rPr>
                <w:rFonts w:ascii="Arial" w:hAnsi="Arial" w:cs="Arial"/>
                <w:i/>
                <w:sz w:val="16"/>
                <w:szCs w:val="16"/>
              </w:rPr>
              <w:br/>
              <w:t>do reprezentowania wykonawcy / wykonawców</w:t>
            </w:r>
          </w:p>
          <w:p w14:paraId="2F14F09F" w14:textId="77777777" w:rsidR="00187DE5" w:rsidRPr="00586BF7" w:rsidRDefault="00187DE5" w:rsidP="002B497F">
            <w:pPr>
              <w:tabs>
                <w:tab w:val="center" w:pos="4536"/>
                <w:tab w:val="right" w:pos="9072"/>
              </w:tabs>
              <w:overflowPunct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bookmarkEnd w:id="4"/>
    </w:tbl>
    <w:p w14:paraId="646F1E01" w14:textId="77777777" w:rsidR="00586BF7" w:rsidRDefault="00586BF7"/>
    <w:sectPr w:rsidR="00586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95F10" w14:textId="77777777" w:rsidR="00187DE5" w:rsidRDefault="00187DE5" w:rsidP="00187DE5">
      <w:r>
        <w:separator/>
      </w:r>
    </w:p>
  </w:endnote>
  <w:endnote w:type="continuationSeparator" w:id="0">
    <w:p w14:paraId="30BF3C80" w14:textId="77777777" w:rsidR="00187DE5" w:rsidRDefault="00187DE5" w:rsidP="00187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1977B" w14:textId="77777777" w:rsidR="00187DE5" w:rsidRDefault="00187DE5" w:rsidP="00187DE5">
      <w:r>
        <w:separator/>
      </w:r>
    </w:p>
  </w:footnote>
  <w:footnote w:type="continuationSeparator" w:id="0">
    <w:p w14:paraId="2AFC1AB6" w14:textId="77777777" w:rsidR="00187DE5" w:rsidRDefault="00187DE5" w:rsidP="00187DE5">
      <w:r>
        <w:continuationSeparator/>
      </w:r>
    </w:p>
  </w:footnote>
  <w:footnote w:id="1">
    <w:p w14:paraId="3BC227BF" w14:textId="77777777" w:rsidR="00187DE5" w:rsidRPr="00133102" w:rsidRDefault="00187DE5" w:rsidP="00187DE5">
      <w:pPr>
        <w:pStyle w:val="Tekstprzypisudolnego"/>
        <w:jc w:val="both"/>
        <w:rPr>
          <w:sz w:val="14"/>
          <w:szCs w:val="14"/>
        </w:rPr>
      </w:pPr>
      <w:r w:rsidRPr="00133102">
        <w:rPr>
          <w:rStyle w:val="Odwoanieprzypisudolnego"/>
          <w:sz w:val="14"/>
          <w:szCs w:val="14"/>
        </w:rPr>
        <w:footnoteRef/>
      </w:r>
      <w:r w:rsidRPr="00133102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27B9A30" w14:textId="77777777" w:rsidR="00187DE5" w:rsidRPr="00133102" w:rsidRDefault="00187DE5" w:rsidP="00187DE5">
      <w:pPr>
        <w:pStyle w:val="Tekstprzypisudolnego"/>
        <w:numPr>
          <w:ilvl w:val="0"/>
          <w:numId w:val="1"/>
        </w:numPr>
        <w:rPr>
          <w:sz w:val="14"/>
          <w:szCs w:val="14"/>
        </w:rPr>
      </w:pPr>
      <w:r w:rsidRPr="00133102">
        <w:rPr>
          <w:sz w:val="14"/>
          <w:szCs w:val="14"/>
        </w:rPr>
        <w:t>obywateli rosyjskich lub osób fizycznych lub prawnych, podmiotów lub organów z siedzibą w Rosji;</w:t>
      </w:r>
    </w:p>
    <w:p w14:paraId="7AD6E812" w14:textId="77777777" w:rsidR="00187DE5" w:rsidRPr="00133102" w:rsidRDefault="00187DE5" w:rsidP="00187DE5">
      <w:pPr>
        <w:pStyle w:val="Tekstprzypisudolnego"/>
        <w:numPr>
          <w:ilvl w:val="0"/>
          <w:numId w:val="1"/>
        </w:numPr>
        <w:rPr>
          <w:sz w:val="14"/>
          <w:szCs w:val="14"/>
        </w:rPr>
      </w:pPr>
      <w:bookmarkStart w:id="0" w:name="_Hlk102557314"/>
      <w:r w:rsidRPr="00133102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191E311" w14:textId="77777777" w:rsidR="00187DE5" w:rsidRPr="00133102" w:rsidRDefault="00187DE5" w:rsidP="00187DE5">
      <w:pPr>
        <w:pStyle w:val="Tekstprzypisudolnego"/>
        <w:numPr>
          <w:ilvl w:val="0"/>
          <w:numId w:val="1"/>
        </w:numPr>
        <w:rPr>
          <w:sz w:val="14"/>
          <w:szCs w:val="14"/>
        </w:rPr>
      </w:pPr>
      <w:r w:rsidRPr="00133102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4C0C5A2" w14:textId="77777777" w:rsidR="00187DE5" w:rsidRPr="00133102" w:rsidRDefault="00187DE5" w:rsidP="00187DE5">
      <w:pPr>
        <w:pStyle w:val="Tekstprzypisudolnego"/>
        <w:jc w:val="both"/>
        <w:rPr>
          <w:sz w:val="14"/>
          <w:szCs w:val="14"/>
        </w:rPr>
      </w:pPr>
      <w:r w:rsidRPr="00133102">
        <w:rPr>
          <w:sz w:val="14"/>
          <w:szCs w:val="14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14:paraId="226ADC7A" w14:textId="77777777" w:rsidR="00187DE5" w:rsidRPr="00133102" w:rsidRDefault="00187DE5" w:rsidP="00187DE5">
      <w:pPr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133102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133102">
        <w:rPr>
          <w:rFonts w:ascii="Times New Roman" w:hAnsi="Times New Roman" w:cs="Times New Roman"/>
          <w:sz w:val="14"/>
          <w:szCs w:val="14"/>
        </w:rPr>
        <w:t xml:space="preserve"> </w:t>
      </w:r>
      <w:r w:rsidRPr="00133102">
        <w:rPr>
          <w:rFonts w:ascii="Times New Roman" w:hAnsi="Times New Roman" w:cs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133102">
        <w:rPr>
          <w:rFonts w:ascii="Times New Roman" w:hAnsi="Times New Roman" w:cs="Times New Roman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 z</w:t>
      </w:r>
      <w:r w:rsidRPr="00133102">
        <w:rPr>
          <w:rFonts w:ascii="Times New Roman" w:hAnsi="Times New Roman" w:cs="Times New Roman"/>
          <w:color w:val="222222"/>
          <w:sz w:val="14"/>
          <w:szCs w:val="14"/>
        </w:rPr>
        <w:t xml:space="preserve"> </w:t>
      </w:r>
      <w:r w:rsidRPr="00133102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133102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Pzp</w:t>
      </w:r>
      <w:proofErr w:type="spellEnd"/>
      <w:r w:rsidRPr="00133102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 wyklucza się:</w:t>
      </w:r>
    </w:p>
    <w:p w14:paraId="7898FB46" w14:textId="77777777" w:rsidR="00187DE5" w:rsidRPr="00133102" w:rsidRDefault="00187DE5" w:rsidP="00187DE5">
      <w:pPr>
        <w:jc w:val="both"/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</w:pPr>
      <w:r w:rsidRPr="00133102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ECAD29" w14:textId="77777777" w:rsidR="00187DE5" w:rsidRPr="00133102" w:rsidRDefault="00187DE5" w:rsidP="00187DE5">
      <w:pPr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133102">
        <w:rPr>
          <w:rFonts w:ascii="Times New Roman" w:hAnsi="Times New Roman" w:cs="Times New Roman"/>
          <w:color w:val="222222"/>
          <w:sz w:val="14"/>
          <w:szCs w:val="14"/>
        </w:rPr>
        <w:t xml:space="preserve">2) </w:t>
      </w:r>
      <w:r w:rsidRPr="00133102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BBB3C4" w14:textId="77777777" w:rsidR="00187DE5" w:rsidRPr="00133102" w:rsidRDefault="00187DE5" w:rsidP="00187DE5">
      <w:pPr>
        <w:jc w:val="both"/>
        <w:rPr>
          <w:rFonts w:ascii="Times New Roman" w:hAnsi="Times New Roman" w:cs="Times New Roman"/>
          <w:sz w:val="14"/>
          <w:szCs w:val="14"/>
        </w:rPr>
      </w:pPr>
      <w:r w:rsidRPr="00133102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3</w:t>
      </w:r>
      <w:r w:rsidRPr="00133102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120</w:t>
      </w:r>
      <w:r w:rsidRPr="00133102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3487B"/>
    <w:multiLevelType w:val="hybridMultilevel"/>
    <w:tmpl w:val="1D907EDA"/>
    <w:lvl w:ilvl="0" w:tplc="328210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A0D10D6"/>
    <w:multiLevelType w:val="hybridMultilevel"/>
    <w:tmpl w:val="14B247A6"/>
    <w:lvl w:ilvl="0" w:tplc="A538F4F8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913343">
    <w:abstractNumId w:val="2"/>
  </w:num>
  <w:num w:numId="2" w16cid:durableId="2102095287">
    <w:abstractNumId w:val="0"/>
  </w:num>
  <w:num w:numId="3" w16cid:durableId="2053263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EC9"/>
    <w:rsid w:val="000634FC"/>
    <w:rsid w:val="00187DE5"/>
    <w:rsid w:val="001F1EC9"/>
    <w:rsid w:val="002F5065"/>
    <w:rsid w:val="00586BF7"/>
    <w:rsid w:val="008F05A6"/>
    <w:rsid w:val="00A11E0D"/>
    <w:rsid w:val="00A2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F0F2"/>
  <w15:docId w15:val="{5A6AE7EA-C3A5-4E62-AD60-A973D1887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DE5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187DE5"/>
    <w:pPr>
      <w:ind w:left="836" w:hanging="720"/>
      <w:jc w:val="both"/>
    </w:p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3 Znak,Akapit z listą31 Znak,Akapit z listą21 Znak,Akapit z list¹ Znak,Eko punkty Znak,podpunkt Znak,lp1 Znak"/>
    <w:link w:val="Akapitzlist"/>
    <w:uiPriority w:val="34"/>
    <w:qFormat/>
    <w:rsid w:val="00187DE5"/>
    <w:rPr>
      <w:rFonts w:ascii="Liberation Sans Narrow" w:eastAsia="Liberation Sans Narrow" w:hAnsi="Liberation Sans Narrow" w:cs="Liberation Sans Narrow"/>
    </w:rPr>
  </w:style>
  <w:style w:type="paragraph" w:styleId="Nagwek">
    <w:name w:val="header"/>
    <w:basedOn w:val="Normalny"/>
    <w:link w:val="NagwekZnak"/>
    <w:unhideWhenUsed/>
    <w:rsid w:val="00187D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7DE5"/>
    <w:rPr>
      <w:rFonts w:ascii="Liberation Sans Narrow" w:eastAsia="Liberation Sans Narrow" w:hAnsi="Liberation Sans Narrow" w:cs="Liberation Sans Narrow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187DE5"/>
    <w:pPr>
      <w:widowControl/>
      <w:autoSpaceDE/>
      <w:autoSpaceDN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rsid w:val="00187DE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87DE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2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807</Words>
  <Characters>4842</Characters>
  <Application>Microsoft Office Word</Application>
  <DocSecurity>0</DocSecurity>
  <Lines>40</Lines>
  <Paragraphs>11</Paragraphs>
  <ScaleCrop>false</ScaleCrop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Kudyba</dc:creator>
  <cp:keywords/>
  <dc:description/>
  <cp:lastModifiedBy>Anna Jurek</cp:lastModifiedBy>
  <cp:revision>4</cp:revision>
  <dcterms:created xsi:type="dcterms:W3CDTF">2024-05-24T08:41:00Z</dcterms:created>
  <dcterms:modified xsi:type="dcterms:W3CDTF">2024-09-11T08:52:00Z</dcterms:modified>
</cp:coreProperties>
</file>