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F37" w:rsidRPr="006E7F37" w:rsidRDefault="006E7F37" w:rsidP="006E7F3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F37">
        <w:rPr>
          <w:rFonts w:ascii="Times New Roman" w:hAnsi="Times New Roman" w:cs="Times New Roman"/>
          <w:b/>
          <w:sz w:val="36"/>
          <w:szCs w:val="36"/>
        </w:rPr>
        <w:t>Opis przedmiotu zamówienia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Przedmiotem zamówienia jest świadczenie kompleksowej usługi: dzierżawy, prania, dezynfekcji i transportu odzieży operacyjnej barierowej wraz z usługą dzierżawy i obsługi dystrybutorów wydających oraz automatów zbierających ww. odzież po jej użyciu, mających umożliwiać monitorowanie obiegu odzieży w Bloku Operacyjnym a także obiegu pomiędzy pralnią Wykonawcy a Zamawiającym</w:t>
      </w:r>
      <w:r w:rsidRPr="006E7F37">
        <w:rPr>
          <w:rFonts w:ascii="Times New Roman" w:hAnsi="Times New Roman" w:cs="Times New Roman"/>
        </w:rPr>
        <w:tab/>
      </w:r>
    </w:p>
    <w:p w:rsidR="006E7F37" w:rsidRDefault="006E7F37" w:rsidP="006E7F37">
      <w:pPr>
        <w:rPr>
          <w:rFonts w:ascii="Times New Roman" w:hAnsi="Times New Roman" w:cs="Times New Roman"/>
          <w:b/>
          <w:color w:val="2E74B5" w:themeColor="accent1" w:themeShade="BF"/>
        </w:rPr>
      </w:pPr>
    </w:p>
    <w:p w:rsidR="00DF6E64" w:rsidRDefault="006E7F37" w:rsidP="006E7F37">
      <w:pPr>
        <w:rPr>
          <w:rFonts w:ascii="Times New Roman" w:hAnsi="Times New Roman" w:cs="Times New Roman"/>
          <w:b/>
          <w:color w:val="2E74B5" w:themeColor="accent1" w:themeShade="BF"/>
        </w:rPr>
      </w:pPr>
      <w:r w:rsidRPr="006E7F37">
        <w:rPr>
          <w:rFonts w:ascii="Times New Roman" w:hAnsi="Times New Roman" w:cs="Times New Roman"/>
          <w:b/>
          <w:color w:val="2E74B5" w:themeColor="accent1" w:themeShade="BF"/>
        </w:rPr>
        <w:t xml:space="preserve">Zamawiający zastrzega, że dystrybutory i automaty zbierające montowane mają być w dwóch etapach:              </w:t>
      </w:r>
    </w:p>
    <w:p w:rsidR="006E7F37" w:rsidRPr="00DF6E64" w:rsidRDefault="006E7F37" w:rsidP="00DF6E64">
      <w:pPr>
        <w:rPr>
          <w:rFonts w:ascii="Times New Roman" w:hAnsi="Times New Roman" w:cs="Times New Roman"/>
          <w:b/>
          <w:color w:val="2E74B5" w:themeColor="accent1" w:themeShade="BF"/>
        </w:rPr>
      </w:pPr>
      <w:r w:rsidRPr="006E7F37">
        <w:rPr>
          <w:rFonts w:ascii="Times New Roman" w:hAnsi="Times New Roman" w:cs="Times New Roman"/>
          <w:b/>
          <w:color w:val="2E74B5" w:themeColor="accent1" w:themeShade="B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       -   Etap I:  </w:t>
      </w:r>
      <w:r w:rsidRPr="006E7F37">
        <w:rPr>
          <w:rFonts w:ascii="Times New Roman" w:hAnsi="Times New Roman" w:cs="Times New Roman"/>
          <w:b/>
          <w:color w:val="2E74B5" w:themeColor="accent1" w:themeShade="BF"/>
        </w:rPr>
        <w:t>do 8 tygodni od dnia zawarcia umowy (jedna śluza "czys</w:t>
      </w:r>
      <w:r w:rsidR="00DF6E64">
        <w:rPr>
          <w:rFonts w:ascii="Times New Roman" w:hAnsi="Times New Roman" w:cs="Times New Roman"/>
          <w:b/>
          <w:color w:val="2E74B5" w:themeColor="accent1" w:themeShade="BF"/>
        </w:rPr>
        <w:t xml:space="preserve">ta" i jedna śluza "brudna").   -   </w:t>
      </w:r>
      <w:r w:rsidRPr="006E7F37">
        <w:rPr>
          <w:rFonts w:ascii="Times New Roman" w:hAnsi="Times New Roman" w:cs="Times New Roman"/>
          <w:b/>
          <w:color w:val="2E74B5" w:themeColor="accent1" w:themeShade="BF"/>
        </w:rPr>
        <w:t>Et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ap II: </w:t>
      </w:r>
      <w:r w:rsidRPr="006E7F37">
        <w:rPr>
          <w:rFonts w:ascii="Times New Roman" w:hAnsi="Times New Roman" w:cs="Times New Roman"/>
          <w:b/>
          <w:color w:val="2E74B5" w:themeColor="accent1" w:themeShade="BF"/>
        </w:rPr>
        <w:t xml:space="preserve">po oddaniu kolejnych remontowanych </w:t>
      </w:r>
      <w:proofErr w:type="spellStart"/>
      <w:r w:rsidRPr="006E7F37">
        <w:rPr>
          <w:rFonts w:ascii="Times New Roman" w:hAnsi="Times New Roman" w:cs="Times New Roman"/>
          <w:b/>
          <w:color w:val="2E74B5" w:themeColor="accent1" w:themeShade="BF"/>
        </w:rPr>
        <w:t>sal</w:t>
      </w:r>
      <w:proofErr w:type="spellEnd"/>
      <w:r w:rsidRPr="006E7F37">
        <w:rPr>
          <w:rFonts w:ascii="Times New Roman" w:hAnsi="Times New Roman" w:cs="Times New Roman"/>
          <w:b/>
          <w:color w:val="2E74B5" w:themeColor="accent1" w:themeShade="BF"/>
        </w:rPr>
        <w:t xml:space="preserve"> operacyjnych (jedna śluza "czysta" i jedna śluza "brudna"), według planów III-IV kwartał 2024 roku. Dokładne wymiary wnęk w których zamontowane mają być ww. urządzenia ora</w:t>
      </w:r>
      <w:bookmarkStart w:id="0" w:name="_GoBack"/>
      <w:bookmarkEnd w:id="0"/>
      <w:r w:rsidRPr="006E7F37">
        <w:rPr>
          <w:rFonts w:ascii="Times New Roman" w:hAnsi="Times New Roman" w:cs="Times New Roman"/>
          <w:b/>
          <w:color w:val="2E74B5" w:themeColor="accent1" w:themeShade="BF"/>
        </w:rPr>
        <w:t xml:space="preserve">z informacje, dotyczące nośności stropów i posadzek, podane są w Załączniku Nr 1                                                                                                                                                                        </w:t>
      </w:r>
      <w:r w:rsidRPr="006E7F37">
        <w:rPr>
          <w:rFonts w:ascii="Times New Roman" w:hAnsi="Times New Roman" w:cs="Times New Roman"/>
          <w:color w:val="2E74B5" w:themeColor="accent1" w:themeShade="BF"/>
        </w:rPr>
        <w:tab/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7F37">
        <w:rPr>
          <w:rFonts w:ascii="Times New Roman" w:hAnsi="Times New Roman" w:cs="Times New Roman"/>
          <w:b/>
          <w:sz w:val="28"/>
          <w:szCs w:val="28"/>
          <w:u w:val="single"/>
        </w:rPr>
        <w:t>1. Dystrybutory wydające: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  </w:t>
      </w:r>
      <w:r w:rsidRPr="006E7F37">
        <w:rPr>
          <w:rFonts w:ascii="Times New Roman" w:hAnsi="Times New Roman" w:cs="Times New Roman"/>
        </w:rPr>
        <w:t xml:space="preserve">Dystrybutory wydające w każdej śluzie "czystej" mają mieć pojemność: minimum 360 sztuk odzieży (180 kompletów), maksymalnie 440 sztuk odzieży (220 kompletów), w każdej z dwóch śluz. 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1.2.  </w:t>
      </w:r>
      <w:r w:rsidRPr="006E7F37">
        <w:rPr>
          <w:rFonts w:ascii="Times New Roman" w:hAnsi="Times New Roman" w:cs="Times New Roman"/>
        </w:rPr>
        <w:t>Wolnostojące.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1.3.  </w:t>
      </w:r>
      <w:r w:rsidRPr="006E7F37">
        <w:rPr>
          <w:rFonts w:ascii="Times New Roman" w:hAnsi="Times New Roman" w:cs="Times New Roman"/>
        </w:rPr>
        <w:t>Wykonane ze stali/aluminium malowanego + okienka komór pleksiglas.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1.4.  </w:t>
      </w:r>
      <w:r w:rsidRPr="006E7F37">
        <w:rPr>
          <w:rFonts w:ascii="Times New Roman" w:hAnsi="Times New Roman" w:cs="Times New Roman"/>
        </w:rPr>
        <w:t>Wyposażone w panel min. 8" z ekranem dotykowym.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1.5.</w:t>
      </w:r>
      <w:r w:rsidRPr="006E7F37">
        <w:rPr>
          <w:rFonts w:ascii="Times New Roman" w:hAnsi="Times New Roman" w:cs="Times New Roman"/>
        </w:rPr>
        <w:t xml:space="preserve">  Działające w oparciu o system typu RFID UHF/HF.</w:t>
      </w:r>
    </w:p>
    <w:p w:rsidR="006E7F37" w:rsidRPr="006E7F37" w:rsidRDefault="006E7F37" w:rsidP="006E7F37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6E7F37">
        <w:rPr>
          <w:rFonts w:ascii="Times New Roman" w:hAnsi="Times New Roman" w:cs="Times New Roman"/>
        </w:rPr>
        <w:t>Wyposażone w czytnik kart zbliżeniowych, który będzie kompatybilny z aktualnymi kartami używanymi w nowo oddanym Bloku Operacyjnym oraz w pozostałej części klinik/oddziałów, umożliwiający szybkie odczytanie karty zbliżeniowej i wydanie na podstawie powyższego odczytu odzieży.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Pr="006E7F37">
        <w:rPr>
          <w:rFonts w:ascii="Times New Roman" w:hAnsi="Times New Roman" w:cs="Times New Roman"/>
        </w:rPr>
        <w:t>Dystrybutory muszą umożliwić danemu pracownikowi Zamawiającego zalogowanie się do urządzenia przy użyciu przypisanej mu karty oraz po zweryfikowaniu limitu pobrań, wydać odzież.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1.8. </w:t>
      </w:r>
      <w:r w:rsidRPr="006E7F37">
        <w:rPr>
          <w:rFonts w:ascii="Times New Roman" w:hAnsi="Times New Roman" w:cs="Times New Roman"/>
        </w:rPr>
        <w:t>Urządzenia wyposażone w system instrukcji wyświetlanych na ekranie, jak i podawanych w formie głosowej.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1.9.  </w:t>
      </w:r>
      <w:r w:rsidRPr="006E7F37">
        <w:rPr>
          <w:rFonts w:ascii="Times New Roman" w:hAnsi="Times New Roman" w:cs="Times New Roman"/>
        </w:rPr>
        <w:t>Możliwość załadowania komór dystrybutorów w komplety (bluza + spodnie).</w:t>
      </w:r>
    </w:p>
    <w:p w:rsidR="006E7F37" w:rsidRPr="006E7F37" w:rsidRDefault="006E7F37" w:rsidP="006E7F37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1.10. </w:t>
      </w:r>
      <w:r w:rsidRPr="006E7F37">
        <w:rPr>
          <w:rFonts w:ascii="Times New Roman" w:hAnsi="Times New Roman" w:cs="Times New Roman"/>
        </w:rPr>
        <w:t>Dystrybutory muszą generować automatyczne raporty z ilością pobrań bielizny z podziałem na użytkowników i rozmiary.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1.11.  </w:t>
      </w:r>
      <w:r w:rsidRPr="006E7F37">
        <w:rPr>
          <w:rFonts w:ascii="Times New Roman" w:hAnsi="Times New Roman" w:cs="Times New Roman"/>
        </w:rPr>
        <w:t>Urządzenia wyposażone w system bezpieczeństwa (kurtyna świetlna w podczerwieni góra - dół) w celu natychmiastowego zatrzymania bębna obrotowego.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1.12. </w:t>
      </w:r>
      <w:r w:rsidRPr="006E7F37">
        <w:rPr>
          <w:rFonts w:ascii="Times New Roman" w:hAnsi="Times New Roman" w:cs="Times New Roman"/>
        </w:rPr>
        <w:t xml:space="preserve">Załadunek do dystrybutorów wydających odbywać się ma przez okienka, bez konieczności otwierania głównych drzwi urządzenia. 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lastRenderedPageBreak/>
        <w:t>1.13.   W przypadku zastrzeżeń/uwag, które chce zgłosić Zamawiający, urządzenia muszą być wyposażone w opcję wysyłania komunikatu do pralni Wykonawcy.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1.14. </w:t>
      </w:r>
      <w:r w:rsidRPr="006E7F37">
        <w:rPr>
          <w:rFonts w:ascii="Times New Roman" w:hAnsi="Times New Roman" w:cs="Times New Roman"/>
        </w:rPr>
        <w:t xml:space="preserve">Po zalogowaniu się użytkownika system wyświetla na ekranie liczbę dostępnych kredytów. 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1.15.   Instalacja urządzeń z podłączeniem ich do sieci LAN szpitala.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1.16.   Forma dystrybucji z urządzeń: bęben obrotowy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1.17.   Zasilanie: 230V, 50Hz jednofazowe.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 xml:space="preserve">1.18.   Pobór mocy: </w:t>
      </w:r>
      <w:proofErr w:type="spellStart"/>
      <w:r w:rsidRPr="006E7F37">
        <w:rPr>
          <w:rFonts w:ascii="Times New Roman" w:hAnsi="Times New Roman" w:cs="Times New Roman"/>
        </w:rPr>
        <w:t>Pn</w:t>
      </w:r>
      <w:proofErr w:type="spellEnd"/>
      <w:r w:rsidRPr="006E7F37">
        <w:rPr>
          <w:rFonts w:ascii="Times New Roman" w:hAnsi="Times New Roman" w:cs="Times New Roman"/>
        </w:rPr>
        <w:t xml:space="preserve"> 0.75 kW ÷ 1 </w:t>
      </w:r>
      <w:proofErr w:type="spellStart"/>
      <w:r w:rsidRPr="006E7F37">
        <w:rPr>
          <w:rFonts w:ascii="Times New Roman" w:hAnsi="Times New Roman" w:cs="Times New Roman"/>
        </w:rPr>
        <w:t>kW.</w:t>
      </w:r>
      <w:proofErr w:type="spellEnd"/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1.19.   Obsługa: 8" panel dotykowy.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1.20.   System operacyjny: wbudowany System Windows.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1.21.   Zbliżeniowy czytnik kart identyfikacyjnych.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1.22.   Średni czas wydawania odzieży =&lt; 5 sec.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1.23.   Średni czas załadunku przy całkowitym wypełnieniu urządzenia: maksymalnie 12 minut.</w:t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  <w:b/>
          <w:sz w:val="28"/>
          <w:szCs w:val="28"/>
          <w:u w:val="single"/>
        </w:rPr>
        <w:t>2. Automaty zbierające:</w:t>
      </w:r>
      <w:r w:rsidRPr="006E7F37">
        <w:rPr>
          <w:rFonts w:ascii="Times New Roman" w:hAnsi="Times New Roman" w:cs="Times New Roman"/>
        </w:rPr>
        <w:t xml:space="preserve"> 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Automaty zbierające zamo</w:t>
      </w:r>
      <w:r w:rsidRPr="006E7F37">
        <w:rPr>
          <w:rFonts w:ascii="Times New Roman" w:hAnsi="Times New Roman" w:cs="Times New Roman"/>
        </w:rPr>
        <w:t>ntowane w śluzach "brudnych" mają być w pełni automatyczne.</w:t>
      </w:r>
      <w:r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Użytkownik wrzuca odzież przez drzwiczki, drzwiczki są blokowane i, po wrzuceniu elementu odzieży do kosza, następuje odczyt o czym informuje sygnał świetlny, że odzież została pomyślnie zwrócona. Nie ma potrzeby użycia karty zbliżeniowej. Po sygnale świetlnym, limit na karcie zostaje przywrócony.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  </w:t>
      </w:r>
      <w:r w:rsidRPr="006E7F37">
        <w:rPr>
          <w:rFonts w:ascii="Times New Roman" w:hAnsi="Times New Roman" w:cs="Times New Roman"/>
        </w:rPr>
        <w:t>Ilość odzieży mieszczącej się w automatach zbierających: minimum 360 sztuk odzieży (180 kompletów), maksymalnie 440 sztuk odzieży (220 kompletów), w każdej z dwóch śluz.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</w:t>
      </w:r>
      <w:r w:rsidRPr="006E7F37">
        <w:rPr>
          <w:rFonts w:ascii="Times New Roman" w:hAnsi="Times New Roman" w:cs="Times New Roman"/>
        </w:rPr>
        <w:t>Wymiary wnęk w których mają być zamontowane automaty zbierające "brudną" odzież", przedstawione są w Załączniku Nr 1 do opisu przedmiotu zamówienia.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2.4.</w:t>
      </w:r>
      <w:r w:rsidRPr="006E7F37">
        <w:rPr>
          <w:rFonts w:ascii="Times New Roman" w:hAnsi="Times New Roman" w:cs="Times New Roman"/>
        </w:rPr>
        <w:t xml:space="preserve"> Wolnostojące.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2.5. </w:t>
      </w:r>
      <w:r w:rsidRPr="006E7F37">
        <w:rPr>
          <w:rFonts w:ascii="Times New Roman" w:hAnsi="Times New Roman" w:cs="Times New Roman"/>
        </w:rPr>
        <w:t>Działające w oparciu o system typu RFID UHF/HF.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2.6. </w:t>
      </w:r>
      <w:r w:rsidRPr="006E7F37">
        <w:rPr>
          <w:rFonts w:ascii="Times New Roman" w:hAnsi="Times New Roman" w:cs="Times New Roman"/>
        </w:rPr>
        <w:t xml:space="preserve">Forma odczytu </w:t>
      </w:r>
      <w:proofErr w:type="spellStart"/>
      <w:r w:rsidRPr="006E7F37">
        <w:rPr>
          <w:rFonts w:ascii="Times New Roman" w:hAnsi="Times New Roman" w:cs="Times New Roman"/>
        </w:rPr>
        <w:t>tagu</w:t>
      </w:r>
      <w:proofErr w:type="spellEnd"/>
      <w:r w:rsidRPr="006E7F37">
        <w:rPr>
          <w:rFonts w:ascii="Times New Roman" w:hAnsi="Times New Roman" w:cs="Times New Roman"/>
        </w:rPr>
        <w:t>: wewnątrz, po zamknięciu drzwi.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2.7. </w:t>
      </w:r>
      <w:r w:rsidRPr="006E7F37">
        <w:rPr>
          <w:rFonts w:ascii="Times New Roman" w:hAnsi="Times New Roman" w:cs="Times New Roman"/>
        </w:rPr>
        <w:t xml:space="preserve">Zasilanie: 230V, 50 </w:t>
      </w:r>
      <w:proofErr w:type="spellStart"/>
      <w:r w:rsidRPr="006E7F37">
        <w:rPr>
          <w:rFonts w:ascii="Times New Roman" w:hAnsi="Times New Roman" w:cs="Times New Roman"/>
        </w:rPr>
        <w:t>Hz</w:t>
      </w:r>
      <w:proofErr w:type="spellEnd"/>
      <w:r w:rsidRPr="006E7F37">
        <w:rPr>
          <w:rFonts w:ascii="Times New Roman" w:hAnsi="Times New Roman" w:cs="Times New Roman"/>
        </w:rPr>
        <w:t xml:space="preserve"> jednofazowy.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2.8. </w:t>
      </w:r>
      <w:r w:rsidRPr="006E7F37">
        <w:rPr>
          <w:rFonts w:ascii="Times New Roman" w:hAnsi="Times New Roman" w:cs="Times New Roman"/>
        </w:rPr>
        <w:t xml:space="preserve">Pobór mocy: </w:t>
      </w:r>
      <w:proofErr w:type="spellStart"/>
      <w:r w:rsidRPr="006E7F37">
        <w:rPr>
          <w:rFonts w:ascii="Times New Roman" w:hAnsi="Times New Roman" w:cs="Times New Roman"/>
        </w:rPr>
        <w:t>Pn</w:t>
      </w:r>
      <w:proofErr w:type="spellEnd"/>
      <w:r w:rsidRPr="006E7F37">
        <w:rPr>
          <w:rFonts w:ascii="Times New Roman" w:hAnsi="Times New Roman" w:cs="Times New Roman"/>
        </w:rPr>
        <w:t xml:space="preserve"> 0.75 </w:t>
      </w:r>
      <w:proofErr w:type="spellStart"/>
      <w:r w:rsidRPr="006E7F37">
        <w:rPr>
          <w:rFonts w:ascii="Times New Roman" w:hAnsi="Times New Roman" w:cs="Times New Roman"/>
        </w:rPr>
        <w:t>kW.</w:t>
      </w:r>
      <w:proofErr w:type="spellEnd"/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2.9. </w:t>
      </w:r>
      <w:r w:rsidRPr="006E7F37">
        <w:rPr>
          <w:rFonts w:ascii="Times New Roman" w:hAnsi="Times New Roman" w:cs="Times New Roman"/>
        </w:rPr>
        <w:t>Materiał wykończeniowy: stal malowana/aluminium.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  <w:b/>
          <w:sz w:val="28"/>
          <w:szCs w:val="28"/>
          <w:u w:val="single"/>
        </w:rPr>
        <w:t>3. Chipy</w:t>
      </w:r>
      <w:r w:rsidRPr="006E7F37">
        <w:rPr>
          <w:rFonts w:ascii="Times New Roman" w:hAnsi="Times New Roman" w:cs="Times New Roman"/>
        </w:rPr>
        <w:t xml:space="preserve"> 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3.1. Chipy muszą spełniać następujące wymagania: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3.1.1. </w:t>
      </w:r>
      <w:r w:rsidRPr="006E7F37">
        <w:rPr>
          <w:rFonts w:ascii="Times New Roman" w:hAnsi="Times New Roman" w:cs="Times New Roman"/>
        </w:rPr>
        <w:t>Mają być pasywne (nie posiadające własnego źródła zasilania).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3.1.2. </w:t>
      </w:r>
      <w:r w:rsidRPr="006E7F37">
        <w:rPr>
          <w:rFonts w:ascii="Times New Roman" w:hAnsi="Times New Roman" w:cs="Times New Roman"/>
        </w:rPr>
        <w:t>Mają być zgodne z normami ISO 15693 i ISO 18000-3.</w:t>
      </w:r>
    </w:p>
    <w:p w:rsidR="006E7F37" w:rsidRPr="006E7F37" w:rsidRDefault="006E7F37" w:rsidP="006E7F37">
      <w:pPr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3.1.3. </w:t>
      </w:r>
      <w:r w:rsidRPr="006E7F37">
        <w:rPr>
          <w:rFonts w:ascii="Times New Roman" w:hAnsi="Times New Roman" w:cs="Times New Roman"/>
        </w:rPr>
        <w:t xml:space="preserve">Mają gwarantować bezpieczeństwo dla ludzi jak i dla sprzętu np. rozrusznik serca, defibrylatory itp. </w:t>
      </w:r>
    </w:p>
    <w:p w:rsidR="006E7F37" w:rsidRPr="006E7F37" w:rsidRDefault="006E7F37" w:rsidP="006E7F37">
      <w:pPr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3.1.4. </w:t>
      </w:r>
      <w:r w:rsidRPr="006E7F37">
        <w:rPr>
          <w:rFonts w:ascii="Times New Roman" w:hAnsi="Times New Roman" w:cs="Times New Roman"/>
        </w:rPr>
        <w:t>Mają działać w paśmie UHF/HF (13,56 MHz). (pasmo ma być spójne dla wszystkich dostarczonych w ramach umowy urządzeń).</w:t>
      </w:r>
    </w:p>
    <w:p w:rsidR="006E7F37" w:rsidRPr="006E7F37" w:rsidRDefault="006E7F37" w:rsidP="0013244A">
      <w:pPr>
        <w:ind w:left="1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3.1.5. </w:t>
      </w:r>
      <w:r w:rsidRPr="006E7F37">
        <w:rPr>
          <w:rFonts w:ascii="Times New Roman" w:hAnsi="Times New Roman" w:cs="Times New Roman"/>
        </w:rPr>
        <w:t>Brak wpływu chipów na rezonans magnetyczny, jak i rezonansu magnetycznego na chipy.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3.2. </w:t>
      </w:r>
      <w:r w:rsidRPr="006E7F3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Wymagane dokumenty:</w:t>
      </w:r>
    </w:p>
    <w:p w:rsidR="006E7F37" w:rsidRDefault="006E7F37" w:rsidP="006E7F37">
      <w:pPr>
        <w:ind w:left="708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3.2.1.   dokument/oświadczenie potwierdzający/e bezpieczeństwo chipów dla ludzi jak i dla sprzętu np. rozrusznik serca, defibrylator itp.</w:t>
      </w:r>
    </w:p>
    <w:p w:rsidR="006E7F37" w:rsidRPr="006E7F37" w:rsidRDefault="006E7F37" w:rsidP="006E7F37">
      <w:pPr>
        <w:ind w:left="708"/>
        <w:jc w:val="both"/>
        <w:rPr>
          <w:rFonts w:ascii="Times New Roman" w:hAnsi="Times New Roman" w:cs="Times New Roman"/>
        </w:rPr>
      </w:pP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  <w:b/>
          <w:sz w:val="28"/>
          <w:szCs w:val="28"/>
          <w:u w:val="single"/>
        </w:rPr>
        <w:t>4. Karty dla pracowników</w:t>
      </w:r>
      <w:r w:rsidRPr="006E7F37">
        <w:rPr>
          <w:rFonts w:ascii="Times New Roman" w:hAnsi="Times New Roman" w:cs="Times New Roman"/>
        </w:rPr>
        <w:t xml:space="preserve"> 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</w:t>
      </w:r>
      <w:r w:rsidRPr="006E7F37">
        <w:rPr>
          <w:rFonts w:ascii="Times New Roman" w:hAnsi="Times New Roman" w:cs="Times New Roman"/>
        </w:rPr>
        <w:t>Karty magnetyczne/zbliżeniowe, które posiada personel szpitala mają być kompatybilne z urządzeniami Wykonawcy. Zamawiający przekaże, systematycznie po podpisaniu umowy wszystkie karty magnetyczne/zbliżeniowe Wykonawcy, celem zapewnienia kompatybilności kart z dystrybutorami wydającymi. Szacowana ilość kart, które Zamawiający przekaże Wykonawcy wynosi min. 600 sztuk (± 100 sztuk).</w:t>
      </w:r>
    </w:p>
    <w:p w:rsidR="006E7F37" w:rsidRPr="006E7F37" w:rsidRDefault="006E7F37" w:rsidP="006E7F3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</w:t>
      </w:r>
      <w:r w:rsidRPr="006E7F37">
        <w:rPr>
          <w:rFonts w:ascii="Times New Roman" w:hAnsi="Times New Roman" w:cs="Times New Roman"/>
        </w:rPr>
        <w:t xml:space="preserve">Pracownik otrzymuje kartę przypisaną do Niego z przyznanym limitem pobrań odzieży. Zalogowanie się do urządzenia powinno zweryfikować przyznany limit. Informacja o pobranym asortymencie powinna zostać zapisana na karcie a pobrane sztuki zdejmowane ze stanu, dopiero po oddaniu asortymentu do automatu zbierającego "brudną" odzież. 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4.3. </w:t>
      </w:r>
      <w:r w:rsidRPr="006E7F37">
        <w:rPr>
          <w:rFonts w:ascii="Times New Roman" w:hAnsi="Times New Roman" w:cs="Times New Roman"/>
        </w:rPr>
        <w:t xml:space="preserve">Limit pobrań odzieży dla poszczególnego posiadacza karty zastrzega Zamawiający.. </w:t>
      </w:r>
    </w:p>
    <w:p w:rsidR="006E7F37" w:rsidRPr="006E7F37" w:rsidRDefault="006E7F37" w:rsidP="006E7F37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4.4. </w:t>
      </w:r>
      <w:r w:rsidRPr="006E7F37">
        <w:rPr>
          <w:rFonts w:ascii="Times New Roman" w:hAnsi="Times New Roman" w:cs="Times New Roman"/>
        </w:rPr>
        <w:t>Zamawiający wymaga, aby Wykonawca na bieżąco dokonywał aktualizacji i synchronizacji nowych kart wydanych personelowi szpitala tak, aby były kompatybilne z dystrybutorami wydającymi i automatami zbierającymi.</w:t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5. Odzież operacyjna</w:t>
      </w:r>
    </w:p>
    <w:p w:rsidR="006E7F37" w:rsidRPr="006E7F37" w:rsidRDefault="006C2927" w:rsidP="006C292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</w:t>
      </w:r>
      <w:r w:rsidR="006E7F37" w:rsidRPr="006E7F37">
        <w:rPr>
          <w:rFonts w:ascii="Times New Roman" w:hAnsi="Times New Roman" w:cs="Times New Roman"/>
        </w:rPr>
        <w:t xml:space="preserve">Bluza i spodnie w odcieniach koloru czerwonego, niebieskiego i zielonego, do uzgodnienia po wyłonieniu Wykonawcy.                  </w:t>
      </w:r>
    </w:p>
    <w:p w:rsidR="006E7F37" w:rsidRPr="006E7F37" w:rsidRDefault="0013244A" w:rsidP="006C292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</w:t>
      </w:r>
      <w:r w:rsidR="006E7F37" w:rsidRPr="006E7F37">
        <w:rPr>
          <w:rFonts w:ascii="Times New Roman" w:hAnsi="Times New Roman" w:cs="Times New Roman"/>
        </w:rPr>
        <w:t xml:space="preserve">Odzież operacyjna oznaczona znakiem CE i spełniająca wymagania dla wyrobu medycznego zgodnie z Rozporządzeniem Parlamentu Europejskiego i Rady (UE) 2017/745 (MDR) oraz zgodne z wymaganiami normy PN EN 13795. </w:t>
      </w:r>
    </w:p>
    <w:p w:rsidR="006E7F37" w:rsidRPr="006E7F37" w:rsidRDefault="006C2927" w:rsidP="006C292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</w:t>
      </w:r>
      <w:r w:rsidR="006E7F37" w:rsidRPr="006E7F37">
        <w:rPr>
          <w:rFonts w:ascii="Times New Roman" w:hAnsi="Times New Roman" w:cs="Times New Roman"/>
        </w:rPr>
        <w:t xml:space="preserve">Odzież wykonana ze specjalnej paroprzepuszczalnej (min. 3700 g/m²/24h) chłonnej tkaniny elanobawełnianej.               </w:t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5.4.</w:t>
      </w:r>
      <w:r w:rsidR="006E7F37" w:rsidRPr="006E7F37">
        <w:rPr>
          <w:rFonts w:ascii="Times New Roman" w:hAnsi="Times New Roman" w:cs="Times New Roman"/>
        </w:rPr>
        <w:t xml:space="preserve"> Gramatura tkaniny min. 125 g/m².</w:t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5.5. </w:t>
      </w:r>
      <w:r w:rsidR="006E7F37" w:rsidRPr="006E7F37">
        <w:rPr>
          <w:rFonts w:ascii="Times New Roman" w:hAnsi="Times New Roman" w:cs="Times New Roman"/>
        </w:rPr>
        <w:t>Zawartość bawełny min. 50%.</w:t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5.6.</w:t>
      </w:r>
      <w:r w:rsidR="006E7F37" w:rsidRPr="006E7F37">
        <w:rPr>
          <w:rFonts w:ascii="Times New Roman" w:hAnsi="Times New Roman" w:cs="Times New Roman"/>
        </w:rPr>
        <w:t xml:space="preserve"> Zawartość włókna węglowego nie może być większa niż 1,3%.</w:t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5.7. </w:t>
      </w:r>
      <w:r w:rsidR="006E7F37" w:rsidRPr="006E7F37">
        <w:rPr>
          <w:rFonts w:ascii="Times New Roman" w:hAnsi="Times New Roman" w:cs="Times New Roman"/>
        </w:rPr>
        <w:t>Tkanina wykończona w taki sposób, aby nie gromadziła ładunków elektrycznych.</w:t>
      </w:r>
    </w:p>
    <w:p w:rsidR="006E7F37" w:rsidRPr="006E7F37" w:rsidRDefault="0013244A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5.8.</w:t>
      </w:r>
      <w:r w:rsidR="006E7F37" w:rsidRPr="006E7F37">
        <w:rPr>
          <w:rFonts w:ascii="Times New Roman" w:hAnsi="Times New Roman" w:cs="Times New Roman"/>
        </w:rPr>
        <w:t xml:space="preserve"> Pylenie max 3,7 log10.</w:t>
      </w:r>
    </w:p>
    <w:p w:rsidR="006E7F37" w:rsidRPr="006E7F37" w:rsidRDefault="006C2927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 xml:space="preserve">5.9. </w:t>
      </w:r>
      <w:r w:rsidR="006E7F37" w:rsidRPr="006E7F37">
        <w:rPr>
          <w:rFonts w:ascii="Times New Roman" w:hAnsi="Times New Roman" w:cs="Times New Roman"/>
        </w:rPr>
        <w:t>Odporność na przenikanie drobnoustrojów na sucho ≤ 100.</w:t>
      </w:r>
    </w:p>
    <w:p w:rsidR="006E7F37" w:rsidRPr="006E7F37" w:rsidRDefault="0013244A" w:rsidP="006C2927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5.10. </w:t>
      </w:r>
      <w:r w:rsidR="006E7F37" w:rsidRPr="006E7F37">
        <w:rPr>
          <w:rFonts w:ascii="Times New Roman" w:hAnsi="Times New Roman" w:cs="Times New Roman"/>
        </w:rPr>
        <w:t>Odzież posiadać ma w widocznym i łatwo dostępnym miejscu kolorowe oznaczenia identyfikujące rozmiar, nawet przy wyrobie złożonym.</w:t>
      </w:r>
    </w:p>
    <w:p w:rsidR="006E7F37" w:rsidRPr="006E7F37" w:rsidRDefault="0013244A" w:rsidP="006C292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5.11. </w:t>
      </w:r>
      <w:r w:rsidR="006E7F37" w:rsidRPr="006E7F37">
        <w:rPr>
          <w:rFonts w:ascii="Times New Roman" w:hAnsi="Times New Roman" w:cs="Times New Roman"/>
        </w:rPr>
        <w:t>Bluza - krótki rękaw, z przodu wycięcie w szpic, trzy kieszenie, rozporki po bokach bluzy. Podkrój szyi w szpic wykończony plisą.</w:t>
      </w:r>
    </w:p>
    <w:p w:rsidR="006E7F37" w:rsidRPr="006E7F37" w:rsidRDefault="0013244A" w:rsidP="006C2927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5.12. </w:t>
      </w:r>
      <w:r w:rsidR="006E7F37" w:rsidRPr="006E7F37">
        <w:rPr>
          <w:rFonts w:ascii="Times New Roman" w:hAnsi="Times New Roman" w:cs="Times New Roman"/>
        </w:rPr>
        <w:t>Spodnie długie, proste wykończone paskiem w którym znajduje się kolorowy trok do ściągania identyfikujący rozmiar spodni.</w:t>
      </w:r>
    </w:p>
    <w:p w:rsidR="006E7F37" w:rsidRPr="006E7F37" w:rsidRDefault="006C2927" w:rsidP="0013244A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5.13. </w:t>
      </w:r>
      <w:r w:rsidR="006E7F37" w:rsidRPr="006E7F37">
        <w:rPr>
          <w:rFonts w:ascii="Times New Roman" w:hAnsi="Times New Roman" w:cs="Times New Roman"/>
        </w:rPr>
        <w:t>Rozmiary odzieży (bluza + spodnie) od XS do 4 XL - wzrost 158-164, 170-176, 182-188. Rozmiary i rodzaj odzieży operacyjnej, Zamawiający określa po podpisaniu umowy.</w:t>
      </w:r>
    </w:p>
    <w:p w:rsidR="006E7F37" w:rsidRPr="0013244A" w:rsidRDefault="006E7F37" w:rsidP="006E7F37">
      <w:pPr>
        <w:jc w:val="both"/>
        <w:rPr>
          <w:rFonts w:ascii="Times New Roman" w:hAnsi="Times New Roman" w:cs="Times New Roman"/>
          <w:highlight w:val="yellow"/>
        </w:rPr>
      </w:pPr>
      <w:r w:rsidRPr="006E7F37">
        <w:rPr>
          <w:rFonts w:ascii="Times New Roman" w:hAnsi="Times New Roman" w:cs="Times New Roman"/>
        </w:rPr>
        <w:tab/>
      </w:r>
      <w:r w:rsidRPr="0013244A"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  <w:t>5.1</w:t>
      </w:r>
      <w:r w:rsidR="0013244A"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  <w:t xml:space="preserve">4. </w:t>
      </w:r>
      <w:r w:rsidRPr="0013244A"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  <w:t>Wymagane dokumenty:</w:t>
      </w:r>
    </w:p>
    <w:p w:rsidR="006E7F37" w:rsidRPr="0013244A" w:rsidRDefault="0013244A" w:rsidP="0013244A">
      <w:pPr>
        <w:ind w:left="708"/>
        <w:jc w:val="both"/>
        <w:rPr>
          <w:rFonts w:ascii="Times New Roman" w:hAnsi="Times New Roman" w:cs="Times New Roman"/>
          <w:highlight w:val="yellow"/>
        </w:rPr>
      </w:pPr>
      <w:r w:rsidRPr="0013244A">
        <w:rPr>
          <w:rFonts w:ascii="Times New Roman" w:hAnsi="Times New Roman" w:cs="Times New Roman"/>
          <w:highlight w:val="yellow"/>
        </w:rPr>
        <w:t xml:space="preserve">5.14.1. </w:t>
      </w:r>
      <w:r w:rsidR="006E7F37" w:rsidRPr="0013244A">
        <w:rPr>
          <w:rFonts w:ascii="Times New Roman" w:hAnsi="Times New Roman" w:cs="Times New Roman"/>
          <w:highlight w:val="yellow"/>
        </w:rPr>
        <w:t>Deklaracja zgodności dla: DEKLARACJA ZGODNOŚCI NIEJAŁOWE - BLUZA, SPODNIE.</w:t>
      </w:r>
    </w:p>
    <w:p w:rsidR="006E7F37" w:rsidRPr="0013244A" w:rsidRDefault="0013244A" w:rsidP="0013244A">
      <w:pPr>
        <w:ind w:left="708"/>
        <w:jc w:val="both"/>
        <w:rPr>
          <w:rFonts w:ascii="Times New Roman" w:hAnsi="Times New Roman" w:cs="Times New Roman"/>
          <w:highlight w:val="yellow"/>
        </w:rPr>
      </w:pPr>
      <w:r w:rsidRPr="0013244A">
        <w:rPr>
          <w:rFonts w:ascii="Times New Roman" w:hAnsi="Times New Roman" w:cs="Times New Roman"/>
          <w:highlight w:val="yellow"/>
        </w:rPr>
        <w:t>5.14.2.</w:t>
      </w:r>
      <w:r w:rsidR="006E7F37" w:rsidRPr="0013244A">
        <w:rPr>
          <w:rFonts w:ascii="Times New Roman" w:hAnsi="Times New Roman" w:cs="Times New Roman"/>
          <w:highlight w:val="yellow"/>
        </w:rPr>
        <w:t xml:space="preserve"> Certyfikat z badania niezależnego laboratorium, potwierdzający pełną zgodność z normą EN 13795.</w:t>
      </w:r>
    </w:p>
    <w:p w:rsidR="006E7F37" w:rsidRPr="0013244A" w:rsidRDefault="0013244A" w:rsidP="0013244A">
      <w:pPr>
        <w:ind w:left="705"/>
        <w:jc w:val="both"/>
        <w:rPr>
          <w:rFonts w:ascii="Times New Roman" w:hAnsi="Times New Roman" w:cs="Times New Roman"/>
          <w:highlight w:val="yellow"/>
        </w:rPr>
      </w:pPr>
      <w:r w:rsidRPr="0013244A">
        <w:rPr>
          <w:rFonts w:ascii="Times New Roman" w:hAnsi="Times New Roman" w:cs="Times New Roman"/>
          <w:highlight w:val="yellow"/>
        </w:rPr>
        <w:t xml:space="preserve">5.14.3. </w:t>
      </w:r>
      <w:r w:rsidR="006E7F37" w:rsidRPr="0013244A">
        <w:rPr>
          <w:rFonts w:ascii="Times New Roman" w:hAnsi="Times New Roman" w:cs="Times New Roman"/>
          <w:highlight w:val="yellow"/>
        </w:rPr>
        <w:t xml:space="preserve">Certyfikat </w:t>
      </w:r>
      <w:proofErr w:type="spellStart"/>
      <w:r w:rsidR="006E7F37" w:rsidRPr="0013244A">
        <w:rPr>
          <w:rFonts w:ascii="Times New Roman" w:hAnsi="Times New Roman" w:cs="Times New Roman"/>
          <w:highlight w:val="yellow"/>
        </w:rPr>
        <w:t>Oeko</w:t>
      </w:r>
      <w:proofErr w:type="spellEnd"/>
      <w:r w:rsidR="006E7F37" w:rsidRPr="0013244A">
        <w:rPr>
          <w:rFonts w:ascii="Times New Roman" w:hAnsi="Times New Roman" w:cs="Times New Roman"/>
          <w:highlight w:val="yellow"/>
        </w:rPr>
        <w:t>-Tex Standard 100 klasa II z niezależnego laboratorium OEKO-TEX KL. II.</w:t>
      </w:r>
    </w:p>
    <w:p w:rsidR="0013244A" w:rsidRDefault="0013244A" w:rsidP="0013244A">
      <w:pPr>
        <w:ind w:left="705"/>
        <w:jc w:val="both"/>
        <w:rPr>
          <w:rFonts w:ascii="Times New Roman" w:hAnsi="Times New Roman" w:cs="Times New Roman"/>
        </w:rPr>
      </w:pPr>
      <w:r w:rsidRPr="0013244A">
        <w:rPr>
          <w:rFonts w:ascii="Times New Roman" w:hAnsi="Times New Roman" w:cs="Times New Roman"/>
          <w:highlight w:val="yellow"/>
        </w:rPr>
        <w:t>5.14.4.</w:t>
      </w:r>
      <w:r w:rsidR="006E7F37" w:rsidRPr="0013244A">
        <w:rPr>
          <w:rFonts w:ascii="Times New Roman" w:hAnsi="Times New Roman" w:cs="Times New Roman"/>
          <w:highlight w:val="yellow"/>
        </w:rPr>
        <w:t xml:space="preserve"> Karta Danych Technicznych na tkaniny i wyroby, potwierdzające parametry z punktów od 5.3. do 5.9.</w:t>
      </w:r>
      <w:r w:rsidR="006E7F37" w:rsidRPr="006E7F37">
        <w:rPr>
          <w:rFonts w:ascii="Times New Roman" w:hAnsi="Times New Roman" w:cs="Times New Roman"/>
        </w:rPr>
        <w:t xml:space="preserve"> </w:t>
      </w:r>
    </w:p>
    <w:p w:rsidR="006E7F37" w:rsidRPr="006E7F37" w:rsidRDefault="0013244A" w:rsidP="0013244A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13244A">
        <w:rPr>
          <w:rFonts w:ascii="Times New Roman" w:hAnsi="Times New Roman" w:cs="Times New Roman"/>
          <w:b/>
          <w:sz w:val="28"/>
          <w:szCs w:val="28"/>
          <w:u w:val="single"/>
        </w:rPr>
        <w:t>6. Worki do transportu bielizny</w:t>
      </w:r>
    </w:p>
    <w:p w:rsidR="006E7F37" w:rsidRPr="006E7F37" w:rsidRDefault="0013244A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6.1.</w:t>
      </w:r>
      <w:r w:rsidR="006E7F37" w:rsidRPr="006E7F37">
        <w:rPr>
          <w:rFonts w:ascii="Times New Roman" w:hAnsi="Times New Roman" w:cs="Times New Roman"/>
        </w:rPr>
        <w:t xml:space="preserve"> Worki wykonane z wytrzymałej tkaniny poliestrowej o gramaturze 160 g/m².</w:t>
      </w:r>
    </w:p>
    <w:p w:rsidR="006E7F37" w:rsidRPr="006E7F37" w:rsidRDefault="0013244A" w:rsidP="0013244A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 </w:t>
      </w:r>
      <w:r w:rsidR="006E7F37" w:rsidRPr="006E7F37">
        <w:rPr>
          <w:rFonts w:ascii="Times New Roman" w:hAnsi="Times New Roman" w:cs="Times New Roman"/>
        </w:rPr>
        <w:t>Tkanina z aktywnym czynnikiem bakteriostatycznym w postaci jonów srebra, które hamują wzrost bakterii i eliminują nieprzyjemne zapachy.</w:t>
      </w:r>
    </w:p>
    <w:p w:rsidR="006E7F37" w:rsidRPr="006E7F37" w:rsidRDefault="0013244A" w:rsidP="0013244A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6.3. </w:t>
      </w:r>
      <w:r w:rsidR="006E7F37" w:rsidRPr="006E7F37">
        <w:rPr>
          <w:rFonts w:ascii="Times New Roman" w:hAnsi="Times New Roman" w:cs="Times New Roman"/>
        </w:rPr>
        <w:t>Worki do transportu bielizny w rozmiarze 130 cm x 70 cm w kolorze zielonym z czerwonym znacznikiem. W górnej części worka zamocowane dwa troki do wiązania.</w:t>
      </w:r>
    </w:p>
    <w:p w:rsidR="006E7F37" w:rsidRPr="006E7F37" w:rsidRDefault="0013244A" w:rsidP="0013244A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 </w:t>
      </w:r>
      <w:r w:rsidR="006E7F37" w:rsidRPr="006E7F37">
        <w:rPr>
          <w:rFonts w:ascii="Times New Roman" w:hAnsi="Times New Roman" w:cs="Times New Roman"/>
        </w:rPr>
        <w:t xml:space="preserve">Każda sztuka zaopatrzona w chip umożliwiający monitorowanie wyrobu w obiegu między Zamawiającym a Wykonawcą. 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6.5.</w:t>
      </w:r>
      <w:r w:rsidR="0013244A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Czystość pod względem cząstek stałych 3,3 IPM, pylenie 3,7 log10.</w:t>
      </w:r>
    </w:p>
    <w:p w:rsidR="006E7F37" w:rsidRPr="006E7F37" w:rsidRDefault="0013244A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6.6. </w:t>
      </w:r>
      <w:r w:rsidR="006E7F37" w:rsidRPr="006E7F37">
        <w:rPr>
          <w:rFonts w:ascii="Times New Roman" w:hAnsi="Times New Roman" w:cs="Times New Roman"/>
        </w:rPr>
        <w:t xml:space="preserve">Wytrzymałość na wypychanie na sucho ˃2000 </w:t>
      </w:r>
      <w:proofErr w:type="spellStart"/>
      <w:r w:rsidR="006E7F37" w:rsidRPr="006E7F37">
        <w:rPr>
          <w:rFonts w:ascii="Times New Roman" w:hAnsi="Times New Roman" w:cs="Times New Roman"/>
        </w:rPr>
        <w:t>kPa</w:t>
      </w:r>
      <w:proofErr w:type="spellEnd"/>
      <w:r w:rsidR="006E7F37" w:rsidRPr="006E7F37">
        <w:rPr>
          <w:rFonts w:ascii="Times New Roman" w:hAnsi="Times New Roman" w:cs="Times New Roman"/>
        </w:rPr>
        <w:t>.</w:t>
      </w:r>
    </w:p>
    <w:p w:rsidR="006E7F37" w:rsidRPr="006E7F37" w:rsidRDefault="0013244A" w:rsidP="0013244A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6.7. </w:t>
      </w:r>
      <w:r w:rsidR="006E7F37" w:rsidRPr="006E7F37">
        <w:rPr>
          <w:rFonts w:ascii="Times New Roman" w:hAnsi="Times New Roman" w:cs="Times New Roman"/>
        </w:rPr>
        <w:t xml:space="preserve">Wytrzymałość na rozciąganie na sucho osnowa 1240N, wątek 1104N, a także </w:t>
      </w:r>
      <w:proofErr w:type="spellStart"/>
      <w:r w:rsidR="006E7F37" w:rsidRPr="006E7F37">
        <w:rPr>
          <w:rFonts w:ascii="Times New Roman" w:hAnsi="Times New Roman" w:cs="Times New Roman"/>
        </w:rPr>
        <w:t>paroprzepuszczalność</w:t>
      </w:r>
      <w:proofErr w:type="spellEnd"/>
      <w:r w:rsidR="006E7F37" w:rsidRPr="006E7F37">
        <w:rPr>
          <w:rFonts w:ascii="Times New Roman" w:hAnsi="Times New Roman" w:cs="Times New Roman"/>
        </w:rPr>
        <w:t xml:space="preserve"> według metody </w:t>
      </w:r>
      <w:proofErr w:type="spellStart"/>
      <w:r w:rsidR="006E7F37" w:rsidRPr="006E7F37">
        <w:rPr>
          <w:rFonts w:ascii="Times New Roman" w:hAnsi="Times New Roman" w:cs="Times New Roman"/>
        </w:rPr>
        <w:t>Lyssy</w:t>
      </w:r>
      <w:proofErr w:type="spellEnd"/>
      <w:r w:rsidR="006E7F37" w:rsidRPr="006E7F37">
        <w:rPr>
          <w:rFonts w:ascii="Times New Roman" w:hAnsi="Times New Roman" w:cs="Times New Roman"/>
        </w:rPr>
        <w:t xml:space="preserve"> min. 4015 g/m²/24h.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</w:r>
      <w:r w:rsidR="0013244A"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  <w:t xml:space="preserve">6.8. </w:t>
      </w:r>
      <w:r w:rsidRPr="0013244A"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u w:val="single"/>
        </w:rPr>
        <w:t>Wymagane dokumenty</w:t>
      </w:r>
    </w:p>
    <w:p w:rsidR="006E7F37" w:rsidRPr="0013244A" w:rsidRDefault="0013244A" w:rsidP="0013244A">
      <w:pPr>
        <w:ind w:left="708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 xml:space="preserve">6.8.1. </w:t>
      </w:r>
      <w:r w:rsidR="006E7F37" w:rsidRPr="0013244A">
        <w:rPr>
          <w:rFonts w:ascii="Times New Roman" w:hAnsi="Times New Roman" w:cs="Times New Roman"/>
          <w:highlight w:val="yellow"/>
        </w:rPr>
        <w:t>Karta Danych Tkaniny wystawiona przez producenta, potwierdzająca spełnienie wyżej wymienionych parametrów.</w:t>
      </w:r>
    </w:p>
    <w:p w:rsidR="006E7F37" w:rsidRPr="0013244A" w:rsidRDefault="0013244A" w:rsidP="0013244A">
      <w:pPr>
        <w:ind w:left="705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 xml:space="preserve">6.8.2. </w:t>
      </w:r>
      <w:r w:rsidR="006E7F37" w:rsidRPr="0013244A">
        <w:rPr>
          <w:rFonts w:ascii="Times New Roman" w:hAnsi="Times New Roman" w:cs="Times New Roman"/>
          <w:highlight w:val="yellow"/>
        </w:rPr>
        <w:t>Certyfikat z niezależnego laboratorium, potwierdzający zgodność tkaniny z normą PN-EN ISO 20743.</w:t>
      </w:r>
    </w:p>
    <w:p w:rsidR="006E7F37" w:rsidRPr="006E7F37" w:rsidRDefault="0013244A" w:rsidP="0013244A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lastRenderedPageBreak/>
        <w:t>6.8.3.</w:t>
      </w:r>
      <w:r w:rsidR="006E7F37" w:rsidRPr="0013244A">
        <w:rPr>
          <w:rFonts w:ascii="Times New Roman" w:hAnsi="Times New Roman" w:cs="Times New Roman"/>
          <w:highlight w:val="yellow"/>
        </w:rPr>
        <w:t xml:space="preserve"> Certyfikat </w:t>
      </w:r>
      <w:proofErr w:type="spellStart"/>
      <w:r w:rsidR="006E7F37" w:rsidRPr="0013244A">
        <w:rPr>
          <w:rFonts w:ascii="Times New Roman" w:hAnsi="Times New Roman" w:cs="Times New Roman"/>
          <w:highlight w:val="yellow"/>
        </w:rPr>
        <w:t>Oeko</w:t>
      </w:r>
      <w:proofErr w:type="spellEnd"/>
      <w:r w:rsidR="006E7F37" w:rsidRPr="0013244A">
        <w:rPr>
          <w:rFonts w:ascii="Times New Roman" w:hAnsi="Times New Roman" w:cs="Times New Roman"/>
          <w:highlight w:val="yellow"/>
        </w:rPr>
        <w:t>-Tex Standard 100 klasa I. Kryteria oceny tekstyliów bezpiecznych dla środowiska i człowieka.</w:t>
      </w:r>
      <w:r w:rsidR="006E7F37" w:rsidRPr="006E7F37">
        <w:rPr>
          <w:rFonts w:ascii="Times New Roman" w:hAnsi="Times New Roman" w:cs="Times New Roman"/>
        </w:rPr>
        <w:t xml:space="preserve"> 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13244A">
        <w:rPr>
          <w:rFonts w:ascii="Times New Roman" w:hAnsi="Times New Roman" w:cs="Times New Roman"/>
          <w:b/>
          <w:sz w:val="28"/>
          <w:szCs w:val="28"/>
          <w:u w:val="single"/>
        </w:rPr>
        <w:t>7. Tran</w:t>
      </w:r>
      <w:r w:rsidR="0013244A">
        <w:rPr>
          <w:rFonts w:ascii="Times New Roman" w:hAnsi="Times New Roman" w:cs="Times New Roman"/>
          <w:b/>
          <w:sz w:val="28"/>
          <w:szCs w:val="28"/>
          <w:u w:val="single"/>
        </w:rPr>
        <w:t>sport</w:t>
      </w:r>
    </w:p>
    <w:p w:rsidR="006E7F37" w:rsidRPr="006E7F37" w:rsidRDefault="0013244A" w:rsidP="0013244A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</w:t>
      </w:r>
      <w:r w:rsidR="006E7F37" w:rsidRPr="006E7F37">
        <w:rPr>
          <w:rFonts w:ascii="Times New Roman" w:hAnsi="Times New Roman" w:cs="Times New Roman"/>
        </w:rPr>
        <w:t xml:space="preserve">Dostawy "czystej" i odbiory "brudnej" bielizny operacyjnej, odbywać się będą bezpośrednio do i z Bloku Operacyjnego. </w:t>
      </w:r>
    </w:p>
    <w:p w:rsidR="006E7F37" w:rsidRPr="006E7F37" w:rsidRDefault="0013244A" w:rsidP="0013244A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</w:t>
      </w:r>
      <w:r w:rsidR="006E7F37" w:rsidRPr="006E7F37">
        <w:rPr>
          <w:rFonts w:ascii="Times New Roman" w:hAnsi="Times New Roman" w:cs="Times New Roman"/>
        </w:rPr>
        <w:t xml:space="preserve"> Odzież operacyjna transportowana będzie na wózkach jezdnych koszowych/siatkowych Wykonawcy. 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 xml:space="preserve">            </w:t>
      </w:r>
      <w:r w:rsidR="0013244A">
        <w:rPr>
          <w:rFonts w:ascii="Times New Roman" w:hAnsi="Times New Roman" w:cs="Times New Roman"/>
        </w:rPr>
        <w:t xml:space="preserve">7.2.1. </w:t>
      </w:r>
      <w:r w:rsidRPr="006E7F37">
        <w:rPr>
          <w:rFonts w:ascii="Times New Roman" w:hAnsi="Times New Roman" w:cs="Times New Roman"/>
        </w:rPr>
        <w:t>Konstrukcja wózków musi być pozbawiona wszelki ostrych krawędzi.</w:t>
      </w:r>
    </w:p>
    <w:p w:rsidR="006E7F37" w:rsidRPr="006E7F37" w:rsidRDefault="0013244A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7.2.2. </w:t>
      </w:r>
      <w:r w:rsidR="006E7F37" w:rsidRPr="006E7F37">
        <w:rPr>
          <w:rFonts w:ascii="Times New Roman" w:hAnsi="Times New Roman" w:cs="Times New Roman"/>
        </w:rPr>
        <w:t>Kontenery siatkowe zabezpieczone muszą być pokrowcami.</w:t>
      </w:r>
    </w:p>
    <w:p w:rsidR="006E7F37" w:rsidRPr="006E7F37" w:rsidRDefault="0013244A" w:rsidP="0013244A">
      <w:pPr>
        <w:ind w:left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7.2.3. </w:t>
      </w:r>
      <w:r w:rsidR="006E7F37" w:rsidRPr="006E7F37">
        <w:rPr>
          <w:rFonts w:ascii="Times New Roman" w:hAnsi="Times New Roman" w:cs="Times New Roman"/>
        </w:rPr>
        <w:t>Wózki do transportu "czystej" i "brudnej" bielizny muszą być codziennie myte i dezynfekowane w komorze myjąco-dezynfekcyjnej na terenie zakładu pralniczego Wykonawcy.</w:t>
      </w:r>
    </w:p>
    <w:p w:rsidR="006E7F37" w:rsidRPr="006E7F37" w:rsidRDefault="0013244A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7.2.4. </w:t>
      </w:r>
      <w:r w:rsidR="006E7F37" w:rsidRPr="006E7F37">
        <w:rPr>
          <w:rFonts w:ascii="Times New Roman" w:hAnsi="Times New Roman" w:cs="Times New Roman"/>
        </w:rPr>
        <w:t>Odebrana "brudna" bielizna musi być transportowana w workach.</w:t>
      </w:r>
    </w:p>
    <w:p w:rsidR="006E7F37" w:rsidRPr="006E7F37" w:rsidRDefault="0013244A" w:rsidP="0013244A">
      <w:pPr>
        <w:ind w:left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7.2.5. </w:t>
      </w:r>
      <w:r w:rsidR="006E7F37" w:rsidRPr="006E7F37">
        <w:rPr>
          <w:rFonts w:ascii="Times New Roman" w:hAnsi="Times New Roman" w:cs="Times New Roman"/>
        </w:rPr>
        <w:t>"Czysta" bielizna transportowana musi być w wózkach koszowych/siatkowych, które zabezpieczone muszą być pokrowcem.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  <w:t>7.3.</w:t>
      </w:r>
      <w:r w:rsidR="0013244A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ponosi odpowiedzialność za rzeczy uszkodzonego podczas transportu.</w:t>
      </w:r>
    </w:p>
    <w:p w:rsidR="006E7F37" w:rsidRPr="006E7F37" w:rsidRDefault="006E7F37" w:rsidP="0013244A">
      <w:pPr>
        <w:ind w:left="708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7.4. Dostawa wielorazowej odzieży operacyjnej "czystej" i odbiór odzieży "brudnej" odbywać się będzie minimum pięć razy w tygodniu, od poniedziałku do piątku, do i z Bloku Operacyjnego, do godziny 06:45.</w:t>
      </w:r>
    </w:p>
    <w:p w:rsidR="006E7F37" w:rsidRPr="006E7F37" w:rsidRDefault="006E7F37" w:rsidP="0013244A">
      <w:pPr>
        <w:ind w:left="136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7.4.1.</w:t>
      </w:r>
      <w:r w:rsidR="0013244A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uzupełnia dystrybutory wydające "czystą" i zabiera z automatów "brudną" odzież, celem poddania jej procesowi prania i dostarczenia w ilości, jaką odebrał z Bloku Operacyjnego.</w:t>
      </w:r>
    </w:p>
    <w:p w:rsidR="006E7F37" w:rsidRPr="006E7F37" w:rsidRDefault="0013244A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13244A">
        <w:rPr>
          <w:rFonts w:ascii="Times New Roman" w:hAnsi="Times New Roman" w:cs="Times New Roman"/>
          <w:b/>
          <w:sz w:val="28"/>
          <w:szCs w:val="28"/>
          <w:u w:val="single"/>
        </w:rPr>
        <w:t>8. Wymagania dotyczące Wykonawcy</w:t>
      </w:r>
      <w:r w:rsidRPr="006E7F37">
        <w:rPr>
          <w:rFonts w:ascii="Times New Roman" w:hAnsi="Times New Roman" w:cs="Times New Roman"/>
        </w:rPr>
        <w:tab/>
        <w:t xml:space="preserve"> </w:t>
      </w:r>
    </w:p>
    <w:p w:rsidR="006E7F37" w:rsidRPr="006E7F37" w:rsidRDefault="0013244A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8.1. </w:t>
      </w:r>
      <w:r w:rsidR="006E7F37" w:rsidRPr="006E7F37">
        <w:rPr>
          <w:rFonts w:ascii="Times New Roman" w:hAnsi="Times New Roman" w:cs="Times New Roman"/>
        </w:rPr>
        <w:t>W celu zapewnienia stałego monitorowania odzieży operacyjnej, Wykonawca zobowiązany jest w terminie określonym w punktach 8.1.1</w:t>
      </w:r>
      <w:r>
        <w:rPr>
          <w:rFonts w:ascii="Times New Roman" w:hAnsi="Times New Roman" w:cs="Times New Roman"/>
        </w:rPr>
        <w:t>.</w:t>
      </w:r>
      <w:r w:rsidR="006E7F37" w:rsidRPr="006E7F37">
        <w:rPr>
          <w:rFonts w:ascii="Times New Roman" w:hAnsi="Times New Roman" w:cs="Times New Roman"/>
        </w:rPr>
        <w:t xml:space="preserve"> i 8.1.2. zainstalować w Bloku Operacyjnym i zapewnić obsługę:</w:t>
      </w:r>
    </w:p>
    <w:p w:rsidR="006E7F37" w:rsidRPr="006E7F37" w:rsidRDefault="002F405B" w:rsidP="00DF6E64">
      <w:pPr>
        <w:ind w:left="13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8.1.1. </w:t>
      </w:r>
      <w:r w:rsidR="006E7F37" w:rsidRPr="006E7F37">
        <w:rPr>
          <w:rFonts w:ascii="Times New Roman" w:hAnsi="Times New Roman" w:cs="Times New Roman"/>
        </w:rPr>
        <w:t>Maksymalnie do 4 tygodni od daty zawarcia umowy w ramach oddanej do użytku części Bloku Operacyjnego, dystrybutorów odzieży operacyjnej wielorazowego użytku oraz automatów zbierających, opisanych w Załączniku Nr 1 do opisu przedmiotu zamówienia (etap I).</w:t>
      </w:r>
    </w:p>
    <w:p w:rsidR="006E7F37" w:rsidRPr="006E7F37" w:rsidRDefault="002F405B" w:rsidP="00DF6E64">
      <w:pPr>
        <w:ind w:left="13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8.1.2. </w:t>
      </w:r>
      <w:r w:rsidR="006E7F37" w:rsidRPr="006E7F37">
        <w:rPr>
          <w:rFonts w:ascii="Times New Roman" w:hAnsi="Times New Roman" w:cs="Times New Roman"/>
        </w:rPr>
        <w:t>Maksymalnie do 4 tygodni od momentu powiadomienia przez Zamawiającego, dystrybutorów odzieży operacyjnej wielorazowego użytku oraz automatów zbierających, opisanych w Załączniku Nr 1 do opisu przedmiotu zamówienia (etap II), które zamontowane mają być po oddaniu do użytku drugiej części Bloku Operacyjnego.</w:t>
      </w:r>
    </w:p>
    <w:p w:rsidR="006E7F37" w:rsidRPr="006E7F37" w:rsidRDefault="006E7F37" w:rsidP="002F405B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8.2.</w:t>
      </w:r>
      <w:r w:rsidR="002F405B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 xml:space="preserve">Wykonawca zobowiązuje się do uzupełniania dystrybutorów w "czystą", wielorazową odzież operacyjną i odbiór "brudnej" odzieży od poniedziałku do piątku, maksymalnie do godziny 06:45.  </w:t>
      </w:r>
    </w:p>
    <w:p w:rsidR="006E7F37" w:rsidRPr="006E7F37" w:rsidRDefault="006E7F37" w:rsidP="00DF6E64">
      <w:pPr>
        <w:ind w:left="13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lastRenderedPageBreak/>
        <w:t>8.2.1.</w:t>
      </w:r>
      <w:r w:rsidR="002F405B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 przypadku przepełnienia automatów z "brudną" odzieżą operacyjną, Wykonawca zobowiązuje się odebrać ją po zgłoszeniu telefonicznym Zamawiającego w przeciągu 2 h.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8.3.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Ilość odzieży w dystrybutorach wydających musi gwarantować bezpieczeństwo pracy Bloku Operacyjnego tj. min. 30% wypełnienia każdego dystrybutora wydającego "czystą" odzież operacyjną.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 xml:space="preserve">8.4. Wykonawca za pomocą swojego Przedstawiciela </w:t>
      </w:r>
      <w:proofErr w:type="spellStart"/>
      <w:r w:rsidRPr="006E7F37">
        <w:rPr>
          <w:rFonts w:ascii="Times New Roman" w:hAnsi="Times New Roman" w:cs="Times New Roman"/>
        </w:rPr>
        <w:t>zobowiązny</w:t>
      </w:r>
      <w:proofErr w:type="spellEnd"/>
      <w:r w:rsidRPr="006E7F37">
        <w:rPr>
          <w:rFonts w:ascii="Times New Roman" w:hAnsi="Times New Roman" w:cs="Times New Roman"/>
        </w:rPr>
        <w:t xml:space="preserve"> jest przeprowadzać dezynfekcję automatów, dokumentując tą czynność zgodnie z ustaleniami Zamawiającego. </w:t>
      </w:r>
    </w:p>
    <w:p w:rsidR="006E7F37" w:rsidRPr="006E7F37" w:rsidRDefault="00DF6E64" w:rsidP="00DF6E64">
      <w:pPr>
        <w:ind w:left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8.5. </w:t>
      </w:r>
      <w:r w:rsidR="006E7F37" w:rsidRPr="006E7F37">
        <w:rPr>
          <w:rFonts w:ascii="Times New Roman" w:hAnsi="Times New Roman" w:cs="Times New Roman"/>
        </w:rPr>
        <w:t>W przypadku awarii któregokolwiek dystrybutora Wykonawca zobowiązuje się do dostarczenia zastępczych ubrań jednorazowego użytku w ciągu 1 h od momentu telefonicznego zgłoszenia awarii przez pracownika Bloku Operacyjnego.</w:t>
      </w:r>
    </w:p>
    <w:p w:rsidR="006E7F37" w:rsidRPr="006E7F37" w:rsidRDefault="00DF6E64" w:rsidP="00DF6E64">
      <w:pPr>
        <w:ind w:left="13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8.5.1.</w:t>
      </w:r>
      <w:r w:rsidR="006E7F37" w:rsidRPr="006E7F37">
        <w:rPr>
          <w:rFonts w:ascii="Times New Roman" w:hAnsi="Times New Roman" w:cs="Times New Roman"/>
        </w:rPr>
        <w:t xml:space="preserve"> Zastępczą jednorazową odzież operacyjną, należy dostarczyć bezpośrednio do Bloku Operacyjnego.</w:t>
      </w:r>
    </w:p>
    <w:p w:rsidR="006E7F37" w:rsidRPr="006E7F37" w:rsidRDefault="006E7F37" w:rsidP="00DF6E64">
      <w:pPr>
        <w:ind w:left="13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8.5.2.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 xml:space="preserve">Jednorazowa odzież operacyjna (bluza + spodnie), muszą być wykonane z włókniny </w:t>
      </w:r>
      <w:proofErr w:type="spellStart"/>
      <w:r w:rsidRPr="006E7F37">
        <w:rPr>
          <w:rFonts w:ascii="Times New Roman" w:hAnsi="Times New Roman" w:cs="Times New Roman"/>
        </w:rPr>
        <w:t>polipropylenowo-bawełnopodobnej</w:t>
      </w:r>
      <w:proofErr w:type="spellEnd"/>
      <w:r w:rsidRPr="006E7F37">
        <w:rPr>
          <w:rFonts w:ascii="Times New Roman" w:hAnsi="Times New Roman" w:cs="Times New Roman"/>
        </w:rPr>
        <w:t xml:space="preserve"> o gramaturze 45 g/m². </w:t>
      </w:r>
    </w:p>
    <w:p w:rsidR="006E7F37" w:rsidRPr="006E7F37" w:rsidRDefault="006E7F37" w:rsidP="00DF6E64">
      <w:pPr>
        <w:ind w:left="13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 xml:space="preserve">8.5.3.   Bluza z krótkim rękawem z wycięciem pod szyją typu serek z dwoma rozporkami po bokach, z trzema kieszeniami (dwie na dole: jedna po lewej stronie, jedna po prawej stronie), trzecia kieszeń w górnej, lewej części bluzy. Spodnie długie z tasiemką w pasie, bez ściągaczy na nogawkach. Odporność na przenikanie cieczy 23 cm H²O, </w:t>
      </w:r>
      <w:proofErr w:type="spellStart"/>
      <w:r w:rsidRPr="006E7F37">
        <w:rPr>
          <w:rFonts w:ascii="Times New Roman" w:hAnsi="Times New Roman" w:cs="Times New Roman"/>
        </w:rPr>
        <w:t>paroprzepuszczalność</w:t>
      </w:r>
      <w:proofErr w:type="spellEnd"/>
      <w:r w:rsidRPr="006E7F37">
        <w:rPr>
          <w:rFonts w:ascii="Times New Roman" w:hAnsi="Times New Roman" w:cs="Times New Roman"/>
        </w:rPr>
        <w:t xml:space="preserve"> 4532 g/m²/24h, kolor różowy, włóknina nieprześwitująca. Rozmiary XS - XXXL.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8.6.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Wszelkie koszty związane z instalacją, serwisem i aktualizowaniem dystrybutorów leżą po stronie Wykonawcy.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8.7</w:t>
      </w:r>
      <w:r w:rsidR="00DF6E64">
        <w:rPr>
          <w:rFonts w:ascii="Times New Roman" w:hAnsi="Times New Roman" w:cs="Times New Roman"/>
        </w:rPr>
        <w:t xml:space="preserve">. </w:t>
      </w:r>
      <w:r w:rsidRPr="006E7F37">
        <w:rPr>
          <w:rFonts w:ascii="Times New Roman" w:hAnsi="Times New Roman" w:cs="Times New Roman"/>
        </w:rPr>
        <w:t>W przypadku awarii Wykonawca dla zapewnienia ciągłości usług,  wykona zobowiązanie wynikające z zawartej umowy w drugim obiekcie wykonawczym, który posiada wymagane świadectwa.</w:t>
      </w:r>
    </w:p>
    <w:p w:rsidR="006E7F37" w:rsidRPr="006E7F37" w:rsidRDefault="00DF6E64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DF6E64">
        <w:rPr>
          <w:rFonts w:ascii="Times New Roman" w:hAnsi="Times New Roman" w:cs="Times New Roman"/>
          <w:b/>
          <w:sz w:val="28"/>
          <w:szCs w:val="28"/>
          <w:u w:val="single"/>
        </w:rPr>
        <w:t>9. Obowiązki Zamawiającego</w:t>
      </w:r>
      <w:r w:rsidR="00DF6E64">
        <w:rPr>
          <w:rFonts w:ascii="Times New Roman" w:hAnsi="Times New Roman" w:cs="Times New Roman"/>
        </w:rPr>
        <w:tab/>
      </w:r>
      <w:r w:rsidRPr="006E7F37">
        <w:rPr>
          <w:rFonts w:ascii="Times New Roman" w:hAnsi="Times New Roman" w:cs="Times New Roman"/>
        </w:rPr>
        <w:t xml:space="preserve"> 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9.1.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Wszelkie koszty związane z przystosowaniem pomieszczeń w Bloku Operacyjnym do zainstalowania ww. szaf (wydających i zbierających), takich jak: gniazda internetowe, gniazda elektryczne i inne - leżą po stronie Zamawiającego.</w:t>
      </w:r>
    </w:p>
    <w:p w:rsidR="006E7F37" w:rsidRPr="006E7F37" w:rsidRDefault="00DF6E64" w:rsidP="006E7F3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F6E64" w:rsidRDefault="006E7F37" w:rsidP="006E7F37">
      <w:pPr>
        <w:jc w:val="both"/>
        <w:rPr>
          <w:rFonts w:ascii="Times New Roman" w:hAnsi="Times New Roman" w:cs="Times New Roman"/>
        </w:rPr>
      </w:pPr>
      <w:r w:rsidRPr="00DF6E64">
        <w:rPr>
          <w:rFonts w:ascii="Times New Roman" w:hAnsi="Times New Roman" w:cs="Times New Roman"/>
          <w:b/>
          <w:sz w:val="28"/>
          <w:szCs w:val="28"/>
          <w:u w:val="single"/>
        </w:rPr>
        <w:t>10. Proces prania</w:t>
      </w:r>
      <w:r w:rsidRPr="006E7F37">
        <w:rPr>
          <w:rFonts w:ascii="Times New Roman" w:hAnsi="Times New Roman" w:cs="Times New Roman"/>
        </w:rPr>
        <w:tab/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10.1.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uzupełnia dystrybutory wydające "czystą" i zabiera "brudną" bieliznę operacyjną, celem poddania jej procesowi prania i dostarczenia w ilości, jaką odebrał z Bloku Operacyjnego.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10.2.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 xml:space="preserve">Wykonawca świadczy usługi zgodnie z wymogami sanitarno-epidemiologicznymi dla procesów dezynfekcji i prania w zależności od asortymentu, skażenia bielizny oraz technologii warunków obowiązujących dla placówek ochrony zdrowia, zgodnie z Ustawą z dnia 15 kwietnia 2011 r. o działalności leczniczej (Dz. U. Nr 12 poz. 654), bezwzględnie przestrzegając zarządzeń i zaleceń Głównego Inspektora Sanitarnego oraz zgodnie z Rozporządzeniem Ministra Zdrowia z dnia 26 czerwca 2012 roku (Dz. U. 2012 r. poz. 739) w sprawie </w:t>
      </w:r>
      <w:r w:rsidRPr="006E7F37">
        <w:rPr>
          <w:rFonts w:ascii="Times New Roman" w:hAnsi="Times New Roman" w:cs="Times New Roman"/>
        </w:rPr>
        <w:lastRenderedPageBreak/>
        <w:t>szczegółowych wymagań, jakim powinny odpowiadać pomieszczenia i urządzenia podmiotu wykonującego działalność leczniczą.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10.3.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 xml:space="preserve">Wykonawca stosuje preparaty posiadające deklarację zgodności CE i wpis do Rejestru wyrobów medycznych zgodnie z ustawą z dnia 20 kwietnia 2004r. o wyrobach medycznych ( Dz. U. Z2004R. Nr. 93 POZ. 896 ZE ZM), na produkty  przeznaczone do dezynfekcji bielizny lub dopuszczone do obrotu zgodnie z ustawą z dnia 13 września 2002r.  o produktach biobójczych ( Dz. U. Nr. 175 poz. 1433 z </w:t>
      </w:r>
      <w:proofErr w:type="spellStart"/>
      <w:r w:rsidRPr="006E7F37">
        <w:rPr>
          <w:rFonts w:ascii="Times New Roman" w:hAnsi="Times New Roman" w:cs="Times New Roman"/>
        </w:rPr>
        <w:t>późn</w:t>
      </w:r>
      <w:proofErr w:type="spellEnd"/>
      <w:r w:rsidRPr="006E7F37">
        <w:rPr>
          <w:rFonts w:ascii="Times New Roman" w:hAnsi="Times New Roman" w:cs="Times New Roman"/>
        </w:rPr>
        <w:t>. zm.) dla pozostałych środków dezynfekcyjnych.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10.4.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zobowiązuje się do prowadzenia ewidencji wykonywanych usług w celu ilościowego jej rozliczania z Zamawiającym. Ewidencja ta winna się odbywać w programie komputerowym dostępnym poprzez witrynę internetową dla Centralnego Bloku Operacyjnego Zamawiającego.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10.5.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Zamawiający zastrzega sobie prawo do dokonania wizji lokalnej w pralni Wykonawcy, w której będzie wykonywana usługa, celem potwierdzenia zgodności oferowanych usług. Wizja lokalna może być przeprowadzona bez konieczności wcześniejszego informowania Wykonawcy.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10.6.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posiada park maszynowy z automatycznym systemem dozującym środki piorące i dezynfekujące w zależności od wagi pranej bielizny, posiadający system rejestracji i archiwizacji danych na każdym etapie prania.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10.7.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zobowiązany jest przestrzegać szczególnego reżimu sanitarnego w postaci oddzielnego prania.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10.8.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gwarantuje nie mieszanie bielizny szpitalnej z bielizną z innych placówek opieki zdrowotnej oraz oddzielne pranie odzieży fasonowej i bielizny operacyjnej.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10.9.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Wykonawca gwarantuje odpowiedni proces prania, dezynfekcji, suszenia, odpylania i wygładzania bielizny barierowej. Posiada również system do odczytu w celu rejestracji cykli prań. Wykonawca jest odpowiedzialny za liczenie cykli prań.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10.10. Wykonawca ponosi odpowiedzialność prawną i materialną za wykonanie usługi w zakresie jakości i zgodności z wymogami sanitarnymi wobec organów kontroli (Państwowa Stacja Sanitarno- Epidemiologiczna, PIP, BHP, Zespół Zakażeń Szpitalnych).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10.11.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 xml:space="preserve">Wykonawca stosuje środki dezynfekcyjne w procesie prania o szerokim zakresie działania biobójczego na drobnoustroje, w tym na: bakterie (łącznie z prątkami gruźlicy), grzyby, wirusy, spory bakterii, Clostridium </w:t>
      </w:r>
      <w:proofErr w:type="spellStart"/>
      <w:r w:rsidRPr="006E7F37">
        <w:rPr>
          <w:rFonts w:ascii="Times New Roman" w:hAnsi="Times New Roman" w:cs="Times New Roman"/>
        </w:rPr>
        <w:t>difficile</w:t>
      </w:r>
      <w:proofErr w:type="spellEnd"/>
      <w:r w:rsidRPr="006E7F37">
        <w:rPr>
          <w:rFonts w:ascii="Times New Roman" w:hAnsi="Times New Roman" w:cs="Times New Roman"/>
        </w:rPr>
        <w:t xml:space="preserve">, itp. </w:t>
      </w:r>
    </w:p>
    <w:p w:rsidR="006E7F37" w:rsidRPr="006E7F37" w:rsidRDefault="006E7F37" w:rsidP="00DF6E64">
      <w:pPr>
        <w:ind w:left="705"/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>10.12.</w:t>
      </w:r>
      <w:r w:rsidR="00DF6E64">
        <w:rPr>
          <w:rFonts w:ascii="Times New Roman" w:hAnsi="Times New Roman" w:cs="Times New Roman"/>
        </w:rPr>
        <w:t xml:space="preserve"> </w:t>
      </w:r>
      <w:r w:rsidRPr="006E7F37">
        <w:rPr>
          <w:rFonts w:ascii="Times New Roman" w:hAnsi="Times New Roman" w:cs="Times New Roman"/>
        </w:rPr>
        <w:t>Po podpisaniu umowy Zamawiający określi rozmiary, które muszą zostać dostarczone przez Wykonawcę.</w:t>
      </w:r>
    </w:p>
    <w:p w:rsidR="006E7F37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</w:r>
    </w:p>
    <w:p w:rsidR="004D1DE4" w:rsidRPr="006E7F37" w:rsidRDefault="006E7F37" w:rsidP="006E7F37">
      <w:pPr>
        <w:jc w:val="both"/>
        <w:rPr>
          <w:rFonts w:ascii="Times New Roman" w:hAnsi="Times New Roman" w:cs="Times New Roman"/>
        </w:rPr>
      </w:pPr>
      <w:r w:rsidRPr="006E7F37">
        <w:rPr>
          <w:rFonts w:ascii="Times New Roman" w:hAnsi="Times New Roman" w:cs="Times New Roman"/>
        </w:rPr>
        <w:tab/>
      </w:r>
    </w:p>
    <w:sectPr w:rsidR="004D1DE4" w:rsidRPr="006E7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F37"/>
    <w:rsid w:val="0013244A"/>
    <w:rsid w:val="002F405B"/>
    <w:rsid w:val="004D1DE4"/>
    <w:rsid w:val="006C2927"/>
    <w:rsid w:val="006E7F37"/>
    <w:rsid w:val="00D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A9E4"/>
  <w15:chartTrackingRefBased/>
  <w15:docId w15:val="{DD6A7E4B-259E-46EB-A1F5-12F15660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2397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Jędrzejczak</dc:creator>
  <cp:keywords/>
  <dc:description/>
  <cp:lastModifiedBy>Małgorzata Jędrzejczak</cp:lastModifiedBy>
  <cp:revision>1</cp:revision>
  <dcterms:created xsi:type="dcterms:W3CDTF">2024-07-25T11:40:00Z</dcterms:created>
  <dcterms:modified xsi:type="dcterms:W3CDTF">2024-07-25T12:45:00Z</dcterms:modified>
</cp:coreProperties>
</file>