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D4E" w14:textId="123C3313" w:rsidR="004D2658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 xml:space="preserve">Muzeum Wsi Mazowieckiej w Sierpcu, </w:t>
      </w:r>
    </w:p>
    <w:p w14:paraId="0AA0D67C" w14:textId="785A4F19" w:rsidR="00713CB3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 xml:space="preserve">ul. Narutowicza 64, 09-200 Sierpc. </w:t>
      </w:r>
    </w:p>
    <w:p w14:paraId="321B1FA4" w14:textId="38C33AF2" w:rsidR="00713CB3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>NIP: 776 000 48 23</w:t>
      </w:r>
    </w:p>
    <w:p w14:paraId="13F5EB3A" w14:textId="52870248" w:rsidR="00647673" w:rsidRDefault="00647673" w:rsidP="00647673">
      <w:pPr>
        <w:pStyle w:val="Akapitzlist"/>
        <w:rPr>
          <w:b/>
          <w:bCs/>
        </w:rPr>
      </w:pPr>
    </w:p>
    <w:p w14:paraId="5B7A75C9" w14:textId="77777777" w:rsidR="004D2658" w:rsidRDefault="004D2658" w:rsidP="004D2658">
      <w:pPr>
        <w:ind w:left="720" w:hanging="360"/>
        <w:jc w:val="center"/>
        <w:rPr>
          <w:b/>
          <w:bCs/>
        </w:rPr>
      </w:pPr>
    </w:p>
    <w:p w14:paraId="593775CE" w14:textId="77777777" w:rsidR="001852DB" w:rsidRDefault="004D2658" w:rsidP="004D2658">
      <w:pPr>
        <w:ind w:left="720" w:hanging="360"/>
        <w:jc w:val="center"/>
        <w:rPr>
          <w:b/>
          <w:bCs/>
        </w:rPr>
      </w:pPr>
      <w:r w:rsidRPr="005D34B7">
        <w:rPr>
          <w:b/>
          <w:bCs/>
        </w:rPr>
        <w:t>ZAPYTANIE OFERTOWE</w:t>
      </w:r>
      <w:r w:rsidR="001852DB">
        <w:rPr>
          <w:b/>
          <w:bCs/>
        </w:rPr>
        <w:t xml:space="preserve"> </w:t>
      </w:r>
    </w:p>
    <w:p w14:paraId="06BB9698" w14:textId="37DD12B2" w:rsidR="001852DB" w:rsidRPr="005D34B7" w:rsidRDefault="0056628F" w:rsidP="004D2658">
      <w:pPr>
        <w:ind w:left="720" w:hanging="360"/>
        <w:jc w:val="center"/>
        <w:rPr>
          <w:b/>
          <w:bCs/>
        </w:rPr>
      </w:pPr>
      <w:r>
        <w:rPr>
          <w:rFonts w:cstheme="minorHAnsi"/>
          <w:b/>
          <w:i/>
          <w:iCs/>
          <w:color w:val="000000" w:themeColor="text1"/>
          <w:sz w:val="20"/>
        </w:rPr>
        <w:t>Zaproszenie i plakat – projekt, druk dostawa.</w:t>
      </w:r>
    </w:p>
    <w:p w14:paraId="206F693D" w14:textId="77777777" w:rsidR="004D2658" w:rsidRDefault="004D2658" w:rsidP="00647673">
      <w:pPr>
        <w:pStyle w:val="Akapitzlist"/>
        <w:rPr>
          <w:b/>
          <w:bCs/>
        </w:rPr>
      </w:pPr>
    </w:p>
    <w:p w14:paraId="3119A397" w14:textId="217C76EA" w:rsidR="00647673" w:rsidRPr="005D34B7" w:rsidRDefault="00467978" w:rsidP="005D34B7">
      <w:pPr>
        <w:pStyle w:val="Akapitzlist"/>
        <w:numPr>
          <w:ilvl w:val="0"/>
          <w:numId w:val="27"/>
        </w:numPr>
        <w:rPr>
          <w:b/>
          <w:bCs/>
        </w:rPr>
      </w:pPr>
      <w:r w:rsidRPr="005D34B7">
        <w:rPr>
          <w:b/>
          <w:bCs/>
        </w:rPr>
        <w:t>POSTANOWIENIA OGÓLNE:</w:t>
      </w:r>
    </w:p>
    <w:p w14:paraId="2EF797CE" w14:textId="088836D8" w:rsidR="00AC7CF7" w:rsidRPr="00321AA7" w:rsidRDefault="00BF14C7" w:rsidP="004D265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321AA7">
        <w:rPr>
          <w:sz w:val="20"/>
          <w:szCs w:val="20"/>
        </w:rPr>
        <w:t>Wartość</w:t>
      </w:r>
      <w:r w:rsidR="00AC7CF7" w:rsidRPr="00321AA7">
        <w:rPr>
          <w:sz w:val="20"/>
          <w:szCs w:val="20"/>
        </w:rPr>
        <w:t xml:space="preserve"> zamówienia nie przekracza kwoty 130 000 zł w związku z powyższym do postępowania nie stosuje się ustawy z dnia 11 września 2019 r. Prawo zamówień publicznych</w:t>
      </w:r>
      <w:r w:rsidRPr="00321AA7">
        <w:rPr>
          <w:sz w:val="20"/>
          <w:szCs w:val="20"/>
        </w:rPr>
        <w:t xml:space="preserve"> (t.j Dz U. z 2021 r . poz. 1129 z późn. zm.) na podstawie art.2 ust.1 pkt 1 tej ustawy</w:t>
      </w:r>
      <w:r w:rsidR="001852DB" w:rsidRPr="00321AA7">
        <w:rPr>
          <w:sz w:val="20"/>
          <w:szCs w:val="20"/>
        </w:rPr>
        <w:t>.</w:t>
      </w:r>
    </w:p>
    <w:p w14:paraId="4F7CCF6B" w14:textId="4D7D50ED" w:rsidR="00647673" w:rsidRPr="00321AA7" w:rsidRDefault="00BF14C7" w:rsidP="00BF14C7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 xml:space="preserve">Postępowanie prowadzone jest na platformie zakupowej pod adresem </w:t>
      </w:r>
    </w:p>
    <w:p w14:paraId="5B9662C5" w14:textId="2A3F096D" w:rsidR="00BF14C7" w:rsidRPr="00321AA7" w:rsidRDefault="00000000" w:rsidP="00BF14C7">
      <w:pPr>
        <w:pStyle w:val="Akapitzlist"/>
        <w:ind w:left="1080"/>
        <w:rPr>
          <w:sz w:val="20"/>
          <w:szCs w:val="20"/>
        </w:rPr>
      </w:pPr>
      <w:hyperlink r:id="rId7" w:history="1">
        <w:r w:rsidR="00467978" w:rsidRPr="00321AA7">
          <w:rPr>
            <w:rStyle w:val="Hipercze"/>
            <w:sz w:val="20"/>
            <w:szCs w:val="20"/>
          </w:rPr>
          <w:t>https://platformazakupowa.pl/pn/mwmskansen</w:t>
        </w:r>
      </w:hyperlink>
    </w:p>
    <w:p w14:paraId="4F597230" w14:textId="2E9D1AB8" w:rsidR="00467978" w:rsidRPr="00321AA7" w:rsidRDefault="00467978" w:rsidP="00467978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>Zamawiający nie dopuszcza składania ofert częściowych.</w:t>
      </w:r>
    </w:p>
    <w:p w14:paraId="5C16CECC" w14:textId="25CDD724" w:rsidR="00467978" w:rsidRDefault="00467978" w:rsidP="00467978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>Zamawiający zastrzega sobie prawo do modyfikacji Zapytania ofertowego, unieważnienia postępowania oraz niedokonania wyboru żadnej oferty, jak również do przesunięcia terminu do składania ofert, bez podania przyczyny. Wykonawcom nie przysługuje z tego tytułu żadne roszczenia ani uprawnienia wobec Zamawiającego.</w:t>
      </w:r>
    </w:p>
    <w:p w14:paraId="7BB0A4F1" w14:textId="66FFCF9D" w:rsidR="005542BA" w:rsidRPr="00321AA7" w:rsidRDefault="005542BA" w:rsidP="00467978">
      <w:pPr>
        <w:pStyle w:val="Akapitzlis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 Zamawiający zastrzega sobie prawo do unieważnienia postępowania  z powodu przekroczenia kwoty przeznaczonej na zadanie.</w:t>
      </w:r>
    </w:p>
    <w:p w14:paraId="1ABB1426" w14:textId="77777777" w:rsidR="00467978" w:rsidRDefault="00467978" w:rsidP="00BF14C7">
      <w:pPr>
        <w:pStyle w:val="Akapitzlist"/>
        <w:ind w:left="1080"/>
        <w:rPr>
          <w:b/>
          <w:bCs/>
        </w:rPr>
      </w:pPr>
    </w:p>
    <w:p w14:paraId="292F41E4" w14:textId="77777777" w:rsidR="00D673C0" w:rsidRPr="00E4352B" w:rsidRDefault="00D673C0" w:rsidP="00D673C0">
      <w:pPr>
        <w:pStyle w:val="Bezodstpw"/>
        <w:suppressAutoHyphens w:val="0"/>
        <w:jc w:val="both"/>
        <w:rPr>
          <w:rFonts w:ascii="Calibri" w:hAnsi="Calibri"/>
          <w:sz w:val="20"/>
        </w:rPr>
      </w:pPr>
    </w:p>
    <w:p w14:paraId="14FF9EC0" w14:textId="2A95A967" w:rsidR="00D673C0" w:rsidRDefault="00D673C0" w:rsidP="005D34B7">
      <w:pPr>
        <w:pStyle w:val="Bezodstpw"/>
        <w:numPr>
          <w:ilvl w:val="0"/>
          <w:numId w:val="27"/>
        </w:num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OPIS </w:t>
      </w:r>
      <w:r w:rsidRPr="00E4352B">
        <w:rPr>
          <w:rFonts w:ascii="Calibri" w:hAnsi="Calibri"/>
          <w:b/>
          <w:sz w:val="20"/>
        </w:rPr>
        <w:t>PRZEDMIOTU</w:t>
      </w:r>
      <w:r>
        <w:rPr>
          <w:rFonts w:ascii="Calibri" w:hAnsi="Calibri"/>
          <w:b/>
          <w:sz w:val="20"/>
        </w:rPr>
        <w:t xml:space="preserve"> ZAMÓWIENIA</w:t>
      </w:r>
      <w:r w:rsidRPr="00E4352B">
        <w:rPr>
          <w:rFonts w:ascii="Calibri" w:hAnsi="Calibri"/>
          <w:b/>
          <w:sz w:val="20"/>
        </w:rPr>
        <w:t xml:space="preserve"> </w:t>
      </w:r>
    </w:p>
    <w:p w14:paraId="1B176FCC" w14:textId="77777777" w:rsidR="005D34B7" w:rsidRPr="00E4352B" w:rsidRDefault="005D34B7" w:rsidP="005D34B7">
      <w:pPr>
        <w:pStyle w:val="Bezodstpw"/>
        <w:ind w:left="1080"/>
        <w:jc w:val="both"/>
        <w:rPr>
          <w:rFonts w:ascii="Calibri" w:hAnsi="Calibri"/>
          <w:b/>
          <w:sz w:val="20"/>
        </w:rPr>
      </w:pPr>
    </w:p>
    <w:p w14:paraId="53ADAC3C" w14:textId="4DE6BE0C" w:rsidR="0056628F" w:rsidRPr="0056628F" w:rsidRDefault="005D34B7" w:rsidP="00DE5E09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bCs/>
          <w:color w:val="FF0000"/>
          <w:sz w:val="20"/>
        </w:rPr>
      </w:pPr>
      <w:r w:rsidRPr="0056628F">
        <w:rPr>
          <w:rFonts w:asciiTheme="minorHAnsi" w:hAnsiTheme="minorHAnsi" w:cstheme="minorHAnsi"/>
          <w:bCs/>
          <w:color w:val="000000" w:themeColor="text1"/>
          <w:sz w:val="20"/>
        </w:rPr>
        <w:t xml:space="preserve">Przedmiotem zamówienia jest realizacja zadania pn.: </w:t>
      </w:r>
      <w:r w:rsidR="0056628F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Zaproszenie i plakat – projekt, druk dostawa, </w:t>
      </w:r>
      <w:r w:rsidR="0056628F" w:rsidRPr="0056628F">
        <w:rPr>
          <w:rFonts w:asciiTheme="minorHAnsi" w:hAnsiTheme="minorHAnsi" w:cstheme="minorHAnsi"/>
          <w:bCs/>
          <w:color w:val="000000" w:themeColor="text1"/>
          <w:sz w:val="20"/>
        </w:rPr>
        <w:t>z godnie z</w:t>
      </w:r>
      <w:r w:rsidR="0056628F">
        <w:rPr>
          <w:rFonts w:asciiTheme="minorHAnsi" w:hAnsiTheme="minorHAnsi" w:cstheme="minorHAnsi"/>
          <w:bCs/>
          <w:color w:val="000000" w:themeColor="text1"/>
          <w:sz w:val="20"/>
        </w:rPr>
        <w:t>e specyfikacją – załącznik nr 2</w:t>
      </w:r>
    </w:p>
    <w:p w14:paraId="3CABCF57" w14:textId="56D6EFAC" w:rsidR="004D4397" w:rsidRPr="0056628F" w:rsidRDefault="00357BCE" w:rsidP="00DE5E09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color w:val="FF0000"/>
          <w:sz w:val="20"/>
        </w:rPr>
      </w:pPr>
      <w:r w:rsidRPr="0056628F">
        <w:rPr>
          <w:rFonts w:ascii="Calibri" w:hAnsi="Calibri"/>
          <w:sz w:val="20"/>
        </w:rPr>
        <w:t>Wykonawca ma za zadanie:</w:t>
      </w:r>
      <w:r w:rsidR="004D4397" w:rsidRPr="0056628F">
        <w:rPr>
          <w:rFonts w:ascii="Calibri" w:hAnsi="Calibri"/>
          <w:sz w:val="20"/>
        </w:rPr>
        <w:t xml:space="preserve"> przygotowanie</w:t>
      </w:r>
      <w:r w:rsidR="0056628F">
        <w:rPr>
          <w:rFonts w:ascii="Calibri" w:hAnsi="Calibri"/>
          <w:sz w:val="20"/>
        </w:rPr>
        <w:t xml:space="preserve"> dwóch różnych projektów do wyboru, </w:t>
      </w:r>
      <w:r w:rsidR="00B13FD4" w:rsidRPr="0056628F">
        <w:rPr>
          <w:rFonts w:ascii="Calibri" w:hAnsi="Calibri"/>
          <w:sz w:val="20"/>
        </w:rPr>
        <w:t xml:space="preserve">korekta układu, </w:t>
      </w:r>
      <w:r w:rsidR="004D4397" w:rsidRPr="0056628F">
        <w:rPr>
          <w:rFonts w:ascii="Calibri" w:hAnsi="Calibri"/>
          <w:sz w:val="20"/>
        </w:rPr>
        <w:t xml:space="preserve">druk, dostawa materiałów </w:t>
      </w:r>
      <w:r w:rsidRPr="0056628F">
        <w:rPr>
          <w:rFonts w:ascii="Calibri" w:hAnsi="Calibri"/>
          <w:sz w:val="20"/>
        </w:rPr>
        <w:t>do siedziby Zamawiającego</w:t>
      </w:r>
      <w:r w:rsidR="007B3255">
        <w:rPr>
          <w:rFonts w:ascii="Calibri" w:hAnsi="Calibri"/>
          <w:sz w:val="20"/>
        </w:rPr>
        <w:t>.</w:t>
      </w:r>
    </w:p>
    <w:p w14:paraId="263E012B" w14:textId="563FC315" w:rsidR="004D4397" w:rsidRPr="00E4352B" w:rsidRDefault="004D4397" w:rsidP="004D4397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sz w:val="20"/>
          <w:u w:val="single"/>
        </w:rPr>
      </w:pPr>
      <w:r w:rsidRPr="00E4352B">
        <w:rPr>
          <w:rFonts w:ascii="Calibri" w:hAnsi="Calibri"/>
          <w:sz w:val="20"/>
        </w:rPr>
        <w:t>Wykonawca wykona przedmiot zamówienia z materiałów własnych.</w:t>
      </w:r>
    </w:p>
    <w:p w14:paraId="49D40BA4" w14:textId="49543ED2" w:rsidR="00D9551D" w:rsidRPr="007B3255" w:rsidRDefault="0056628F" w:rsidP="00571BE0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</w:rPr>
      </w:pPr>
      <w:r w:rsidRPr="0056628F">
        <w:rPr>
          <w:rFonts w:ascii="Calibri" w:hAnsi="Calibri" w:cs="Calibri"/>
          <w:sz w:val="20"/>
        </w:rPr>
        <w:t xml:space="preserve">Wykonawca </w:t>
      </w:r>
      <w:r w:rsidR="00B52549" w:rsidRPr="0056628F">
        <w:rPr>
          <w:rFonts w:ascii="Calibri" w:hAnsi="Calibri" w:cs="Calibri"/>
          <w:sz w:val="20"/>
        </w:rPr>
        <w:t xml:space="preserve">niezwłocznie po </w:t>
      </w:r>
      <w:r w:rsidRPr="0056628F">
        <w:rPr>
          <w:rFonts w:ascii="Calibri" w:hAnsi="Calibri" w:cs="Calibri"/>
          <w:sz w:val="20"/>
        </w:rPr>
        <w:t>otrzymaniu zlecenia</w:t>
      </w:r>
      <w:r w:rsidR="004D4397" w:rsidRPr="0056628F">
        <w:rPr>
          <w:rFonts w:ascii="Calibri" w:hAnsi="Calibri" w:cs="Calibri"/>
          <w:sz w:val="20"/>
        </w:rPr>
        <w:t xml:space="preserve"> </w:t>
      </w:r>
      <w:r w:rsidRPr="0056628F">
        <w:rPr>
          <w:rFonts w:ascii="Calibri" w:hAnsi="Calibri" w:cs="Calibri"/>
          <w:color w:val="000000" w:themeColor="text1"/>
          <w:sz w:val="20"/>
        </w:rPr>
        <w:t xml:space="preserve">przygotuje </w:t>
      </w:r>
      <w:r w:rsidR="00472F6D" w:rsidRPr="0056628F">
        <w:rPr>
          <w:rFonts w:ascii="Calibri" w:hAnsi="Calibri" w:cs="Calibri"/>
          <w:color w:val="000000" w:themeColor="text1"/>
          <w:sz w:val="20"/>
        </w:rPr>
        <w:t xml:space="preserve">projekty </w:t>
      </w:r>
      <w:r w:rsidRPr="0056628F">
        <w:rPr>
          <w:rFonts w:ascii="Calibri" w:hAnsi="Calibri" w:cs="Calibri"/>
          <w:color w:val="000000" w:themeColor="text1"/>
          <w:sz w:val="20"/>
        </w:rPr>
        <w:t>zaproszenia i plakatu</w:t>
      </w:r>
      <w:r>
        <w:rPr>
          <w:rFonts w:ascii="Calibri" w:hAnsi="Calibri" w:cs="Calibri"/>
          <w:color w:val="000000" w:themeColor="text1"/>
          <w:sz w:val="20"/>
        </w:rPr>
        <w:t xml:space="preserve"> i prześlę w celu wybrania przez Zamawiającego </w:t>
      </w:r>
      <w:r w:rsidR="007B3255">
        <w:rPr>
          <w:rFonts w:ascii="Calibri" w:hAnsi="Calibri" w:cs="Calibri"/>
          <w:color w:val="000000" w:themeColor="text1"/>
          <w:sz w:val="20"/>
        </w:rPr>
        <w:t>projektu do realizacji</w:t>
      </w:r>
      <w:r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641E516A" w14:textId="2CEA0614" w:rsidR="007B3255" w:rsidRDefault="007B3255" w:rsidP="00571BE0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Zamawiający zastrzega sobie prawo do zmian w przedstawionym projekcie, naniesienie poprawek, które Wykonawca niezwłocznie wykona.</w:t>
      </w:r>
    </w:p>
    <w:p w14:paraId="4BAEA594" w14:textId="0CD3AD92" w:rsidR="007B3255" w:rsidRPr="0056628F" w:rsidRDefault="007B3255" w:rsidP="00571BE0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Akceptacja projektó</w:t>
      </w:r>
      <w:r w:rsidR="00A552CF">
        <w:rPr>
          <w:rFonts w:ascii="Calibri" w:hAnsi="Calibri" w:cs="Calibri"/>
          <w:sz w:val="20"/>
        </w:rPr>
        <w:t>w</w:t>
      </w:r>
      <w:r>
        <w:rPr>
          <w:rFonts w:ascii="Calibri" w:hAnsi="Calibri" w:cs="Calibri"/>
          <w:sz w:val="20"/>
        </w:rPr>
        <w:t xml:space="preserve"> przez Zamawiającego zostanie przekazana </w:t>
      </w:r>
      <w:r w:rsidR="00A552CF">
        <w:rPr>
          <w:rFonts w:ascii="Calibri" w:hAnsi="Calibri" w:cs="Calibri"/>
          <w:sz w:val="20"/>
        </w:rPr>
        <w:t>drogą mailową.</w:t>
      </w:r>
    </w:p>
    <w:p w14:paraId="402B6346" w14:textId="77777777" w:rsidR="00D9551D" w:rsidRPr="00D234F1" w:rsidRDefault="00D9551D" w:rsidP="00D9551D">
      <w:pPr>
        <w:pStyle w:val="Bezodstpw"/>
        <w:suppressAutoHyphens w:val="0"/>
        <w:jc w:val="both"/>
        <w:rPr>
          <w:rFonts w:ascii="Calibri" w:hAnsi="Calibri" w:cs="Calibri"/>
          <w:sz w:val="20"/>
        </w:rPr>
      </w:pPr>
    </w:p>
    <w:p w14:paraId="2657050A" w14:textId="0D358C1F" w:rsidR="00076729" w:rsidRPr="00076729" w:rsidRDefault="00336899" w:rsidP="00076729">
      <w:pPr>
        <w:pStyle w:val="Akapitzlist"/>
        <w:numPr>
          <w:ilvl w:val="0"/>
          <w:numId w:val="27"/>
        </w:numPr>
        <w:rPr>
          <w:b/>
          <w:bCs/>
        </w:rPr>
      </w:pPr>
      <w:r w:rsidRPr="00076729">
        <w:rPr>
          <w:b/>
          <w:bCs/>
        </w:rPr>
        <w:t xml:space="preserve">TERMIN REALIZACJI ZAMÓWIENIA: </w:t>
      </w:r>
    </w:p>
    <w:p w14:paraId="73691A49" w14:textId="1EC60724" w:rsidR="00076729" w:rsidRDefault="009A5726" w:rsidP="00076729">
      <w:pPr>
        <w:pStyle w:val="Akapitzlist"/>
      </w:pPr>
      <w:r>
        <w:t xml:space="preserve"> </w:t>
      </w:r>
      <w:r w:rsidR="007B3255">
        <w:t>Od otrzymania zlecenia 7 dni roboczych</w:t>
      </w:r>
      <w:r w:rsidR="004F73EE">
        <w:t xml:space="preserve"> ( w tym dostawa)</w:t>
      </w:r>
    </w:p>
    <w:p w14:paraId="5E3C4587" w14:textId="4CB95A03" w:rsidR="00113B09" w:rsidRDefault="00113B09" w:rsidP="00076729">
      <w:pPr>
        <w:pStyle w:val="Akapitzlist"/>
      </w:pPr>
    </w:p>
    <w:p w14:paraId="3E75DB9A" w14:textId="77777777" w:rsidR="00076729" w:rsidRDefault="00076729" w:rsidP="00076729">
      <w:pPr>
        <w:pStyle w:val="Akapitzlist"/>
        <w:ind w:left="1080"/>
      </w:pPr>
    </w:p>
    <w:p w14:paraId="7D69D195" w14:textId="5F2685BE" w:rsidR="00E704C7" w:rsidRPr="00E704C7" w:rsidRDefault="00336899" w:rsidP="00E704C7">
      <w:pPr>
        <w:pStyle w:val="Akapitzlist"/>
        <w:numPr>
          <w:ilvl w:val="0"/>
          <w:numId w:val="27"/>
        </w:numPr>
        <w:rPr>
          <w:b/>
          <w:bCs/>
        </w:rPr>
      </w:pPr>
      <w:r w:rsidRPr="00E704C7">
        <w:rPr>
          <w:b/>
          <w:bCs/>
        </w:rPr>
        <w:t xml:space="preserve">SPOSÓB PRZYGOTOWANIA OFERTY ORAZ TERMIN SKŁADANIA </w:t>
      </w:r>
    </w:p>
    <w:p w14:paraId="4EFDF42A" w14:textId="39A0AE75" w:rsidR="00730C8A" w:rsidRPr="00F033BB" w:rsidRDefault="00730C8A" w:rsidP="00730C8A">
      <w:pPr>
        <w:pStyle w:val="Bezodstpw"/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sz w:val="20"/>
        </w:rPr>
      </w:pPr>
      <w:bookmarkStart w:id="0" w:name="_Hlk76714372"/>
      <w:r w:rsidRPr="00F033BB">
        <w:rPr>
          <w:rFonts w:asciiTheme="minorHAnsi" w:hAnsiTheme="minorHAnsi" w:cstheme="minorHAnsi"/>
          <w:sz w:val="20"/>
        </w:rPr>
        <w:t xml:space="preserve">Ofertę należy złożyć za pośrednictwem Platformy zakupowej </w:t>
      </w:r>
      <w:hyperlink r:id="rId8" w:history="1">
        <w:r w:rsidRPr="00F033BB">
          <w:rPr>
            <w:rStyle w:val="Hipercze"/>
            <w:rFonts w:asciiTheme="minorHAnsi" w:hAnsiTheme="minorHAnsi" w:cstheme="minorHAnsi"/>
            <w:sz w:val="20"/>
          </w:rPr>
          <w:t>https://platformazakupowa.pl/pn/mwmskansen</w:t>
        </w:r>
      </w:hyperlink>
      <w:r w:rsidR="00876E48" w:rsidRPr="00876E48">
        <w:rPr>
          <w:rFonts w:asciiTheme="minorHAnsi" w:hAnsiTheme="minorHAnsi" w:cstheme="minorHAnsi"/>
          <w:sz w:val="20"/>
        </w:rPr>
        <w:t xml:space="preserve"> </w:t>
      </w:r>
      <w:r w:rsidR="00876E48" w:rsidRPr="00F033BB">
        <w:rPr>
          <w:rFonts w:asciiTheme="minorHAnsi" w:hAnsiTheme="minorHAnsi" w:cstheme="minorHAnsi"/>
          <w:sz w:val="20"/>
        </w:rPr>
        <w:t>w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 terminie 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 xml:space="preserve">do dnia </w:t>
      </w:r>
      <w:r w:rsidR="00A552CF" w:rsidRPr="00A552CF">
        <w:rPr>
          <w:rFonts w:asciiTheme="minorHAnsi" w:hAnsiTheme="minorHAnsi" w:cstheme="minorHAnsi"/>
          <w:b/>
          <w:bCs/>
          <w:color w:val="000000" w:themeColor="text1"/>
          <w:sz w:val="20"/>
        </w:rPr>
        <w:t>2 maja</w:t>
      </w:r>
      <w:r w:rsidR="00472F6D" w:rsidRPr="00A552CF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876E48" w:rsidRPr="00A552CF">
        <w:rPr>
          <w:rFonts w:asciiTheme="minorHAnsi" w:hAnsiTheme="minorHAnsi" w:cstheme="minorHAnsi"/>
          <w:b/>
          <w:bCs/>
          <w:color w:val="000000" w:themeColor="text1"/>
          <w:sz w:val="20"/>
        </w:rPr>
        <w:t>2023 r</w:t>
      </w:r>
      <w:r w:rsidR="00876E48" w:rsidRPr="00A552CF">
        <w:rPr>
          <w:rFonts w:asciiTheme="minorHAnsi" w:hAnsiTheme="minorHAnsi" w:cstheme="minorHAnsi"/>
          <w:color w:val="000000" w:themeColor="text1"/>
          <w:sz w:val="20"/>
        </w:rPr>
        <w:t xml:space="preserve">. 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>do godzin. 1</w:t>
      </w:r>
      <w:r w:rsidR="00472F6D">
        <w:rPr>
          <w:rFonts w:asciiTheme="minorHAnsi" w:hAnsiTheme="minorHAnsi" w:cstheme="minorHAnsi"/>
          <w:color w:val="000000" w:themeColor="text1"/>
          <w:sz w:val="20"/>
        </w:rPr>
        <w:t>0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>.00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, wypełniając </w:t>
      </w:r>
      <w:r w:rsidR="00876E48" w:rsidRPr="00F033BB">
        <w:rPr>
          <w:rFonts w:asciiTheme="minorHAnsi" w:hAnsiTheme="minorHAnsi" w:cstheme="minorHAnsi"/>
          <w:color w:val="000000" w:themeColor="text1"/>
          <w:sz w:val="20"/>
          <w:u w:val="single"/>
        </w:rPr>
        <w:t>załącznik nr 1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 -</w:t>
      </w:r>
      <w:r w:rsidR="00876E48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>formularz oferty do zapytania ofertowego</w:t>
      </w:r>
    </w:p>
    <w:p w14:paraId="7B4A76E5" w14:textId="77777777" w:rsidR="00876E48" w:rsidRDefault="00730C8A" w:rsidP="00730C8A">
      <w:pPr>
        <w:pStyle w:val="Bezodstpw"/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sz w:val="20"/>
        </w:rPr>
      </w:pPr>
      <w:r w:rsidRPr="00F033BB">
        <w:rPr>
          <w:rFonts w:asciiTheme="minorHAnsi" w:hAnsiTheme="minorHAnsi" w:cstheme="minorHAnsi"/>
          <w:sz w:val="20"/>
        </w:rPr>
        <w:t>Ofertę należy sporządzić w języku polskim</w:t>
      </w:r>
      <w:r w:rsidR="00876E48">
        <w:rPr>
          <w:rFonts w:asciiTheme="minorHAnsi" w:hAnsiTheme="minorHAnsi" w:cstheme="minorHAnsi"/>
          <w:sz w:val="20"/>
        </w:rPr>
        <w:t>.</w:t>
      </w:r>
    </w:p>
    <w:p w14:paraId="560BC143" w14:textId="77777777" w:rsidR="00730C8A" w:rsidRPr="00F033BB" w:rsidRDefault="00730C8A" w:rsidP="00730C8A">
      <w:pPr>
        <w:pStyle w:val="Akapitzlist"/>
        <w:numPr>
          <w:ilvl w:val="0"/>
          <w:numId w:val="38"/>
        </w:numPr>
        <w:spacing w:after="200" w:line="240" w:lineRule="auto"/>
        <w:ind w:left="1134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Oferta musi być podpisana przez Wykonawcę lub osobę (osoby) uprawnione do składania oświadczeń woli w imieniu Wykonawcy.</w:t>
      </w:r>
    </w:p>
    <w:p w14:paraId="171EAEEA" w14:textId="77777777" w:rsidR="00730C8A" w:rsidRPr="00CC2D1C" w:rsidRDefault="00730C8A" w:rsidP="00730C8A">
      <w:pPr>
        <w:spacing w:after="200" w:line="240" w:lineRule="auto"/>
        <w:ind w:left="427" w:firstLine="708"/>
        <w:jc w:val="both"/>
        <w:rPr>
          <w:rFonts w:cstheme="minorHAnsi"/>
          <w:b/>
          <w:bCs/>
          <w:sz w:val="20"/>
          <w:szCs w:val="20"/>
          <w:u w:val="single"/>
        </w:rPr>
      </w:pPr>
      <w:r w:rsidRPr="00CC2D1C">
        <w:rPr>
          <w:rFonts w:cstheme="minorHAnsi"/>
          <w:b/>
          <w:bCs/>
          <w:sz w:val="20"/>
          <w:szCs w:val="20"/>
          <w:u w:val="single"/>
        </w:rPr>
        <w:lastRenderedPageBreak/>
        <w:t>Do oferty należy załączyć:</w:t>
      </w:r>
    </w:p>
    <w:p w14:paraId="0F291529" w14:textId="1F44B5E7" w:rsidR="00730C8A" w:rsidRPr="00F033BB" w:rsidRDefault="00730C8A" w:rsidP="00730C8A">
      <w:pPr>
        <w:pStyle w:val="Akapitzlist"/>
        <w:numPr>
          <w:ilvl w:val="0"/>
          <w:numId w:val="39"/>
        </w:numPr>
        <w:spacing w:before="240"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rejestru;</w:t>
      </w:r>
    </w:p>
    <w:p w14:paraId="361D8AAE" w14:textId="77777777" w:rsidR="00730C8A" w:rsidRPr="00F033BB" w:rsidRDefault="00730C8A" w:rsidP="00730C8A">
      <w:pPr>
        <w:pStyle w:val="Akapitzlist"/>
        <w:numPr>
          <w:ilvl w:val="0"/>
          <w:numId w:val="39"/>
        </w:numPr>
        <w:spacing w:before="240"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</w:t>
      </w:r>
    </w:p>
    <w:bookmarkEnd w:id="0"/>
    <w:p w14:paraId="24B1AB1B" w14:textId="77777777" w:rsidR="00730C8A" w:rsidRPr="00F033BB" w:rsidRDefault="00730C8A" w:rsidP="00730C8A">
      <w:pPr>
        <w:pStyle w:val="Akapitzlist"/>
        <w:ind w:left="1080"/>
        <w:rPr>
          <w:rFonts w:cstheme="minorHAnsi"/>
          <w:sz w:val="20"/>
          <w:szCs w:val="20"/>
        </w:rPr>
      </w:pPr>
    </w:p>
    <w:p w14:paraId="7EEA5981" w14:textId="77777777" w:rsidR="00076729" w:rsidRPr="005D4E58" w:rsidRDefault="00076729" w:rsidP="00076729">
      <w:pPr>
        <w:pStyle w:val="Bezodstpw"/>
        <w:jc w:val="both"/>
        <w:rPr>
          <w:b/>
          <w:bCs/>
          <w:sz w:val="22"/>
          <w:szCs w:val="22"/>
        </w:rPr>
      </w:pPr>
    </w:p>
    <w:p w14:paraId="5DAFE1E7" w14:textId="6AFCFAE0" w:rsidR="00C21890" w:rsidRPr="00385B1C" w:rsidRDefault="00C21890" w:rsidP="005D34B7">
      <w:pPr>
        <w:pStyle w:val="Akapitzlist"/>
        <w:numPr>
          <w:ilvl w:val="0"/>
          <w:numId w:val="27"/>
        </w:numPr>
        <w:rPr>
          <w:b/>
          <w:bCs/>
        </w:rPr>
      </w:pPr>
      <w:r w:rsidRPr="00385B1C">
        <w:rPr>
          <w:b/>
          <w:bCs/>
        </w:rPr>
        <w:t>Opis kryteriów oceny ofert, ich znaczenie i sposób oceny</w:t>
      </w:r>
    </w:p>
    <w:p w14:paraId="6C618C36" w14:textId="4E9BAEEE" w:rsidR="002B04DB" w:rsidRPr="002B04DB" w:rsidRDefault="002B04DB" w:rsidP="00385B1C">
      <w:pPr>
        <w:pStyle w:val="Bezodstpw"/>
        <w:numPr>
          <w:ilvl w:val="0"/>
          <w:numId w:val="22"/>
        </w:num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 </w:t>
      </w:r>
      <w:r w:rsidRPr="002B04DB">
        <w:rPr>
          <w:rFonts w:ascii="Calibri" w:hAnsi="Calibri"/>
          <w:b/>
          <w:bCs/>
          <w:sz w:val="20"/>
        </w:rPr>
        <w:t xml:space="preserve">Kryteria i ich znaczenie: </w:t>
      </w:r>
    </w:p>
    <w:p w14:paraId="754CE668" w14:textId="0C640072" w:rsidR="002B04DB" w:rsidRPr="002B04DB" w:rsidRDefault="002B04DB" w:rsidP="002B04DB">
      <w:pPr>
        <w:pStyle w:val="Bezodstpw"/>
        <w:numPr>
          <w:ilvl w:val="0"/>
          <w:numId w:val="13"/>
        </w:numPr>
        <w:ind w:left="1266" w:hanging="283"/>
        <w:rPr>
          <w:rFonts w:ascii="Calibri" w:hAnsi="Calibri"/>
          <w:color w:val="000000" w:themeColor="text1"/>
          <w:sz w:val="20"/>
        </w:rPr>
      </w:pPr>
      <w:r w:rsidRPr="002B04DB">
        <w:rPr>
          <w:rFonts w:ascii="Calibri" w:hAnsi="Calibri"/>
          <w:color w:val="000000" w:themeColor="text1"/>
          <w:sz w:val="20"/>
        </w:rPr>
        <w:t xml:space="preserve">Cena </w:t>
      </w:r>
      <w:r w:rsidR="007B3255">
        <w:rPr>
          <w:rFonts w:ascii="Calibri" w:hAnsi="Calibri"/>
          <w:color w:val="000000" w:themeColor="text1"/>
          <w:sz w:val="20"/>
        </w:rPr>
        <w:t>–</w:t>
      </w:r>
      <w:r w:rsidRPr="002B04DB">
        <w:rPr>
          <w:rFonts w:ascii="Calibri" w:hAnsi="Calibri"/>
          <w:color w:val="000000" w:themeColor="text1"/>
          <w:sz w:val="20"/>
        </w:rPr>
        <w:t xml:space="preserve"> </w:t>
      </w:r>
      <w:r w:rsidR="007B3255">
        <w:rPr>
          <w:rFonts w:ascii="Calibri" w:hAnsi="Calibri"/>
          <w:color w:val="000000" w:themeColor="text1"/>
          <w:sz w:val="20"/>
        </w:rPr>
        <w:t>100%</w:t>
      </w:r>
    </w:p>
    <w:p w14:paraId="2230081D" w14:textId="7C7CD62B" w:rsidR="002B04DB" w:rsidRPr="002B04DB" w:rsidRDefault="002B04DB" w:rsidP="007B3255">
      <w:pPr>
        <w:pStyle w:val="Bezodstpw"/>
        <w:ind w:left="983"/>
        <w:rPr>
          <w:rFonts w:ascii="Calibri" w:hAnsi="Calibri"/>
          <w:color w:val="000000" w:themeColor="text1"/>
          <w:sz w:val="20"/>
        </w:rPr>
      </w:pPr>
    </w:p>
    <w:p w14:paraId="27B3FC68" w14:textId="77777777" w:rsidR="002B04DB" w:rsidRPr="005545D9" w:rsidRDefault="002B04DB" w:rsidP="002B04DB">
      <w:pPr>
        <w:pStyle w:val="Bezodstpw"/>
        <w:ind w:left="1266"/>
        <w:rPr>
          <w:rFonts w:ascii="Calibri" w:hAnsi="Calibri"/>
          <w:sz w:val="20"/>
        </w:rPr>
      </w:pPr>
    </w:p>
    <w:p w14:paraId="3EE6DA47" w14:textId="77777777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Ocenie w oparciu o ww. kryteria oceny ofert poddawane są wyłącznie oferty niepodlegające odrzuceniu.</w:t>
      </w:r>
    </w:p>
    <w:p w14:paraId="3950ADFC" w14:textId="7A640B54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Ofertą najkorzystniejszą jest oferta, która uzyska największą liczbę punktów w bilansie </w:t>
      </w:r>
      <w:r w:rsidR="007B3255">
        <w:rPr>
          <w:rFonts w:ascii="Calibri" w:hAnsi="Calibri"/>
          <w:sz w:val="20"/>
        </w:rPr>
        <w:t>– cena.</w:t>
      </w:r>
    </w:p>
    <w:p w14:paraId="672F6E5E" w14:textId="77777777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W toku oceny ofert Zamawiający zastosuje zaokrąglenie wszystkich wyników do dwóch miejsc po przecinku. </w:t>
      </w:r>
    </w:p>
    <w:p w14:paraId="21A9F37A" w14:textId="77777777" w:rsidR="002B04DB" w:rsidRPr="005545D9" w:rsidRDefault="002B04DB" w:rsidP="002B04DB">
      <w:pPr>
        <w:pStyle w:val="Bezodstpw"/>
        <w:ind w:left="708"/>
        <w:jc w:val="both"/>
        <w:rPr>
          <w:rFonts w:ascii="Calibri" w:hAnsi="Calibri"/>
          <w:sz w:val="20"/>
          <w:highlight w:val="yellow"/>
        </w:rPr>
      </w:pPr>
    </w:p>
    <w:p w14:paraId="0FEE554E" w14:textId="11B98AE4" w:rsidR="002B04DB" w:rsidRPr="002B04DB" w:rsidRDefault="002B04DB" w:rsidP="00385B1C">
      <w:pPr>
        <w:pStyle w:val="Bezodstpw"/>
        <w:numPr>
          <w:ilvl w:val="0"/>
          <w:numId w:val="22"/>
        </w:numPr>
        <w:jc w:val="both"/>
        <w:rPr>
          <w:rFonts w:ascii="Calibri" w:hAnsi="Calibri"/>
          <w:b/>
          <w:bCs/>
          <w:sz w:val="20"/>
        </w:rPr>
      </w:pPr>
      <w:r w:rsidRPr="002B04DB">
        <w:rPr>
          <w:rFonts w:ascii="Calibri" w:hAnsi="Calibri"/>
          <w:b/>
          <w:bCs/>
          <w:sz w:val="20"/>
        </w:rPr>
        <w:t>Sposób oceny ofert.</w:t>
      </w:r>
    </w:p>
    <w:p w14:paraId="454B5DD6" w14:textId="1FCA7C3C" w:rsidR="002B04DB" w:rsidRPr="002B04DB" w:rsidRDefault="002B04DB" w:rsidP="002B04DB">
      <w:pPr>
        <w:pStyle w:val="Bezodstpw"/>
        <w:numPr>
          <w:ilvl w:val="0"/>
          <w:numId w:val="14"/>
        </w:numPr>
        <w:ind w:left="1059"/>
        <w:jc w:val="both"/>
        <w:rPr>
          <w:rFonts w:ascii="Calibri" w:hAnsi="Calibri"/>
          <w:sz w:val="20"/>
        </w:rPr>
      </w:pPr>
      <w:r w:rsidRPr="002B04DB">
        <w:rPr>
          <w:rFonts w:ascii="Calibri" w:hAnsi="Calibri"/>
          <w:sz w:val="20"/>
        </w:rPr>
        <w:t>W kryterium –</w:t>
      </w:r>
      <w:r w:rsidRPr="005C71BE">
        <w:rPr>
          <w:rFonts w:ascii="Calibri" w:hAnsi="Calibri"/>
          <w:b/>
          <w:bCs/>
          <w:color w:val="000000" w:themeColor="text1"/>
          <w:sz w:val="20"/>
        </w:rPr>
        <w:t xml:space="preserve"> cena</w:t>
      </w:r>
      <w:r w:rsidRPr="005C71BE">
        <w:rPr>
          <w:rFonts w:ascii="Calibri" w:hAnsi="Calibri"/>
          <w:color w:val="000000" w:themeColor="text1"/>
          <w:sz w:val="20"/>
        </w:rPr>
        <w:t xml:space="preserve"> </w:t>
      </w:r>
      <w:r w:rsidRPr="002B04DB">
        <w:rPr>
          <w:rFonts w:ascii="Calibri" w:hAnsi="Calibri"/>
          <w:sz w:val="20"/>
        </w:rPr>
        <w:t>-</w:t>
      </w:r>
      <w:r w:rsidR="007B3255">
        <w:rPr>
          <w:rFonts w:ascii="Calibri" w:hAnsi="Calibri"/>
          <w:sz w:val="20"/>
        </w:rPr>
        <w:t>100</w:t>
      </w:r>
      <w:r w:rsidRPr="002B04DB">
        <w:rPr>
          <w:rFonts w:ascii="Calibri" w:hAnsi="Calibri"/>
          <w:sz w:val="20"/>
        </w:rPr>
        <w:t>%</w:t>
      </w:r>
    </w:p>
    <w:p w14:paraId="775BC609" w14:textId="77777777" w:rsidR="002B04DB" w:rsidRPr="005545D9" w:rsidRDefault="002B04DB" w:rsidP="002B04DB">
      <w:pPr>
        <w:pStyle w:val="Bezodstpw"/>
        <w:ind w:left="1125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Zamawiający przyzna największą liczbę punktów ofercie, która zaoferuje najniższą Cenę za realizację całego zamówienia. Punkty w pozostałych ofertach zostaną wyliczone ze wzoru:</w:t>
      </w:r>
    </w:p>
    <w:p w14:paraId="16C94BAC" w14:textId="77777777" w:rsidR="002B04DB" w:rsidRPr="005545D9" w:rsidRDefault="002B04DB" w:rsidP="002B04DB">
      <w:pPr>
        <w:pStyle w:val="Bezodstpw"/>
        <w:ind w:left="1125"/>
        <w:jc w:val="both"/>
        <w:rPr>
          <w:rFonts w:ascii="Calibri" w:hAnsi="Calibri"/>
          <w:sz w:val="20"/>
        </w:rPr>
      </w:pPr>
    </w:p>
    <w:p w14:paraId="4368B776" w14:textId="77777777" w:rsidR="002B04DB" w:rsidRPr="005545D9" w:rsidRDefault="002B04DB" w:rsidP="002B04DB">
      <w:pPr>
        <w:pStyle w:val="Bezodstpw"/>
        <w:ind w:left="1842" w:firstLine="273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Najniższa oferowana cena spośród wszystkich ofert</w:t>
      </w:r>
    </w:p>
    <w:p w14:paraId="235309A1" w14:textId="2BBA12B6" w:rsidR="002B04DB" w:rsidRPr="005545D9" w:rsidRDefault="002B04DB" w:rsidP="002B04DB">
      <w:pPr>
        <w:pStyle w:val="Bezodstpw"/>
        <w:ind w:left="426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            C= ------------------------------------------------------------------------------------------ x 100 x </w:t>
      </w:r>
      <w:r w:rsidR="003E0282">
        <w:rPr>
          <w:rFonts w:ascii="Calibri" w:hAnsi="Calibri"/>
          <w:sz w:val="20"/>
        </w:rPr>
        <w:t>6</w:t>
      </w:r>
      <w:r w:rsidRPr="005545D9">
        <w:rPr>
          <w:rFonts w:ascii="Calibri" w:hAnsi="Calibri"/>
          <w:sz w:val="20"/>
        </w:rPr>
        <w:t>0%</w:t>
      </w:r>
    </w:p>
    <w:p w14:paraId="43A51E36" w14:textId="77777777" w:rsidR="002B04DB" w:rsidRPr="005545D9" w:rsidRDefault="002B04DB" w:rsidP="002B04DB">
      <w:pPr>
        <w:pStyle w:val="Bezodstpw"/>
        <w:ind w:left="1842" w:firstLine="273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Cena ofertowa badanej oferty</w:t>
      </w:r>
    </w:p>
    <w:p w14:paraId="3084C45A" w14:textId="77777777" w:rsidR="002B04DB" w:rsidRPr="005545D9" w:rsidRDefault="002B04DB" w:rsidP="002B04DB">
      <w:pPr>
        <w:pStyle w:val="Bezodstpw"/>
        <w:ind w:left="426"/>
        <w:jc w:val="both"/>
        <w:rPr>
          <w:rFonts w:ascii="Calibri" w:hAnsi="Calibri"/>
          <w:sz w:val="20"/>
        </w:rPr>
      </w:pPr>
    </w:p>
    <w:p w14:paraId="684A23D7" w14:textId="1D2757B5" w:rsidR="004D4397" w:rsidRDefault="004D4397" w:rsidP="004D4397"/>
    <w:p w14:paraId="09274D69" w14:textId="0AAD240D" w:rsidR="00876E48" w:rsidRPr="00876E48" w:rsidRDefault="00876E48" w:rsidP="00876E48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876E48">
        <w:rPr>
          <w:rFonts w:cstheme="minorHAnsi"/>
          <w:sz w:val="20"/>
          <w:szCs w:val="20"/>
        </w:rPr>
        <w:t xml:space="preserve">W toku badania i oceny ofert Zamawiający może żądać od wykonawców wyjaśnień dotyczących treści złożonych ofert. </w:t>
      </w:r>
    </w:p>
    <w:p w14:paraId="43D16FD0" w14:textId="77777777" w:rsidR="00876E48" w:rsidRPr="00D9551D" w:rsidRDefault="00876E48" w:rsidP="00876E48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D9551D">
        <w:rPr>
          <w:rFonts w:cstheme="minorHAnsi"/>
          <w:sz w:val="20"/>
          <w:szCs w:val="20"/>
        </w:rPr>
        <w:t>Zamawiający poprawi w ofercie:</w:t>
      </w:r>
    </w:p>
    <w:p w14:paraId="54BB6104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oczywiste omyłki pisarskie,</w:t>
      </w:r>
    </w:p>
    <w:p w14:paraId="3385CA38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oczywiste omyłki rachunkowe, z uwzględnieniem konsekwencji rachunkowych dokonanych poprawek,</w:t>
      </w:r>
    </w:p>
    <w:p w14:paraId="2EAB922C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0" w:line="276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inne omyłki polegające na niezgodności oferty z Zamówieniem ofertowym, niepowodujące istotnych zmian w treści oferty</w:t>
      </w:r>
    </w:p>
    <w:p w14:paraId="071374EF" w14:textId="799FEE1F" w:rsidR="00876E48" w:rsidRPr="005F12C3" w:rsidRDefault="00876E48" w:rsidP="00876E48">
      <w:pPr>
        <w:pStyle w:val="Akapitzlist"/>
        <w:spacing w:after="0"/>
        <w:ind w:left="709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 xml:space="preserve">niezwłocznie zawiadamiając o tym </w:t>
      </w:r>
      <w:r w:rsidR="00DE6A96">
        <w:rPr>
          <w:rFonts w:cstheme="minorHAnsi"/>
          <w:sz w:val="20"/>
          <w:szCs w:val="20"/>
        </w:rPr>
        <w:t>W</w:t>
      </w:r>
      <w:r w:rsidRPr="005F12C3">
        <w:rPr>
          <w:rFonts w:cstheme="minorHAnsi"/>
          <w:sz w:val="20"/>
          <w:szCs w:val="20"/>
        </w:rPr>
        <w:t>ykonawcę, którego oferta została poprawiona.</w:t>
      </w:r>
    </w:p>
    <w:p w14:paraId="095C7520" w14:textId="3B061335" w:rsidR="00876E48" w:rsidRDefault="00876E48" w:rsidP="004D4397"/>
    <w:p w14:paraId="357A586A" w14:textId="7BA6FCE2" w:rsidR="00187F24" w:rsidRDefault="00187F24" w:rsidP="00187F24">
      <w:pPr>
        <w:pStyle w:val="Akapitzlist"/>
        <w:numPr>
          <w:ilvl w:val="0"/>
          <w:numId w:val="27"/>
        </w:numPr>
        <w:rPr>
          <w:b/>
          <w:bCs/>
        </w:rPr>
      </w:pPr>
      <w:r w:rsidRPr="00187F24">
        <w:rPr>
          <w:b/>
          <w:bCs/>
        </w:rPr>
        <w:t>ODRZUCENIE OFERTY</w:t>
      </w:r>
      <w:r w:rsidR="00E0651C">
        <w:rPr>
          <w:b/>
          <w:bCs/>
        </w:rPr>
        <w:t>:</w:t>
      </w:r>
    </w:p>
    <w:p w14:paraId="11E145D9" w14:textId="45F30E55" w:rsidR="00187F24" w:rsidRPr="00187F24" w:rsidRDefault="00187F24" w:rsidP="00E0651C">
      <w:pPr>
        <w:ind w:left="360"/>
      </w:pPr>
      <w:r w:rsidRPr="00187F24">
        <w:t>Zamawiający odrzuci ofertę, jeżeli:</w:t>
      </w:r>
    </w:p>
    <w:p w14:paraId="23442E03" w14:textId="68D6A2B6" w:rsidR="00A802AB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jej treść nie odpowiada treści Zapytania ofertowego, </w:t>
      </w:r>
    </w:p>
    <w:p w14:paraId="214ECC01" w14:textId="05AC793C" w:rsidR="00973BE8" w:rsidRPr="00F47CBF" w:rsidRDefault="00973BE8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nie załączył formularza ofertowego,</w:t>
      </w:r>
    </w:p>
    <w:p w14:paraId="09A5E230" w14:textId="77777777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jej złożenie stanowi czyn nieuczciwej konkurencji w rozumieniu </w:t>
      </w:r>
      <w:hyperlink r:id="rId9" w:anchor="/search-hypertext/17074707_art(89)_1?pit=2019-04-19" w:tgtFrame="_blank" w:history="1">
        <w:r w:rsidRPr="00F033BB">
          <w:rPr>
            <w:rStyle w:val="Hipercze"/>
            <w:rFonts w:ascii="Calibri" w:hAnsi="Calibri" w:cs="Calibri"/>
            <w:color w:val="000000" w:themeColor="text1"/>
            <w:sz w:val="20"/>
            <w:u w:val="none"/>
          </w:rPr>
          <w:t>przepisów</w:t>
        </w:r>
      </w:hyperlink>
      <w:r w:rsidRPr="00F033BB">
        <w:rPr>
          <w:rFonts w:ascii="Calibri" w:hAnsi="Calibri" w:cs="Calibri"/>
          <w:color w:val="000000" w:themeColor="text1"/>
          <w:sz w:val="20"/>
        </w:rPr>
        <w:t xml:space="preserve"> </w:t>
      </w:r>
      <w:r w:rsidRPr="00F47CBF">
        <w:rPr>
          <w:rFonts w:ascii="Calibri" w:hAnsi="Calibri" w:cs="Calibri"/>
          <w:sz w:val="20"/>
        </w:rPr>
        <w:t>o zwalczaniu nieuczciwej konkurencji;</w:t>
      </w:r>
    </w:p>
    <w:p w14:paraId="10B5CD86" w14:textId="3398DC62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zawiera błędy w obliczeniu ceny lub kosztu</w:t>
      </w:r>
      <w:r w:rsidR="00730C8A">
        <w:rPr>
          <w:rFonts w:ascii="Calibri" w:hAnsi="Calibri" w:cs="Calibri"/>
          <w:sz w:val="20"/>
        </w:rPr>
        <w:t xml:space="preserve"> z wyjątkiem omyłek pisarskich</w:t>
      </w:r>
      <w:r w:rsidR="00DE6A96">
        <w:rPr>
          <w:rFonts w:ascii="Calibri" w:hAnsi="Calibri" w:cs="Calibri"/>
          <w:sz w:val="20"/>
        </w:rPr>
        <w:t xml:space="preserve"> i rachunkowych</w:t>
      </w:r>
    </w:p>
    <w:p w14:paraId="299A51A4" w14:textId="569146CB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wykonawca w terminie 2 dni od dnia doręczenia zawiadomienia nie zgodził się na poprawienie omyłki, o której mowa w punkcie </w:t>
      </w:r>
      <w:r w:rsidR="00A86D47">
        <w:rPr>
          <w:rFonts w:ascii="Calibri" w:hAnsi="Calibri" w:cs="Calibri"/>
          <w:sz w:val="20"/>
        </w:rPr>
        <w:t>3</w:t>
      </w:r>
    </w:p>
    <w:p w14:paraId="203AD0C1" w14:textId="7B5801F0" w:rsidR="00A802AB" w:rsidRPr="00D144B7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jest nieważna na podstawie powszechnie obowiązujących </w:t>
      </w:r>
      <w:hyperlink r:id="rId10" w:anchor="/search-hypertext/17074707_art(89)_2?pit=2019-04-19" w:tgtFrame="_blank" w:history="1">
        <w:r w:rsidRPr="00F033BB">
          <w:rPr>
            <w:rStyle w:val="Hipercze"/>
            <w:rFonts w:ascii="Calibri" w:hAnsi="Calibri" w:cs="Calibri"/>
            <w:color w:val="000000" w:themeColor="text1"/>
            <w:sz w:val="20"/>
            <w:u w:val="none"/>
          </w:rPr>
          <w:t>przepisów</w:t>
        </w:r>
      </w:hyperlink>
      <w:r w:rsidRPr="00F033BB">
        <w:rPr>
          <w:rFonts w:ascii="Calibri" w:hAnsi="Calibri" w:cs="Calibri"/>
          <w:color w:val="000000" w:themeColor="text1"/>
          <w:sz w:val="20"/>
        </w:rPr>
        <w:t>.</w:t>
      </w:r>
    </w:p>
    <w:p w14:paraId="7A4F5B0E" w14:textId="5165267D" w:rsidR="00D144B7" w:rsidRDefault="00D144B7" w:rsidP="00D144B7">
      <w:pPr>
        <w:pStyle w:val="Bezodstpw"/>
        <w:jc w:val="both"/>
        <w:rPr>
          <w:rFonts w:ascii="Calibri" w:hAnsi="Calibri" w:cs="Calibri"/>
          <w:color w:val="000000" w:themeColor="text1"/>
          <w:sz w:val="20"/>
        </w:rPr>
      </w:pPr>
    </w:p>
    <w:p w14:paraId="308273BC" w14:textId="77777777" w:rsidR="00D144B7" w:rsidRPr="00F47CBF" w:rsidRDefault="00D144B7" w:rsidP="00D144B7">
      <w:pPr>
        <w:pStyle w:val="Bezodstpw"/>
        <w:jc w:val="both"/>
        <w:rPr>
          <w:rFonts w:ascii="Calibri" w:hAnsi="Calibri" w:cs="Calibri"/>
          <w:sz w:val="20"/>
        </w:rPr>
      </w:pPr>
    </w:p>
    <w:p w14:paraId="202E438A" w14:textId="77777777" w:rsidR="000E3B2C" w:rsidRDefault="000E3B2C" w:rsidP="000E3B2C">
      <w:pPr>
        <w:pStyle w:val="Akapitzlist"/>
        <w:ind w:left="1080"/>
        <w:rPr>
          <w:b/>
          <w:bCs/>
          <w:color w:val="000000" w:themeColor="text1"/>
        </w:rPr>
      </w:pPr>
    </w:p>
    <w:p w14:paraId="0DB9106D" w14:textId="4CEFA232" w:rsidR="00C21890" w:rsidRDefault="00E0651C" w:rsidP="00E0651C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E0651C">
        <w:rPr>
          <w:b/>
          <w:bCs/>
          <w:color w:val="000000" w:themeColor="text1"/>
        </w:rPr>
        <w:t>WARUNKI REALIZACJI ZAMÓWIENIA:</w:t>
      </w:r>
    </w:p>
    <w:p w14:paraId="086B018C" w14:textId="77777777" w:rsidR="00DA7DF4" w:rsidRPr="00F033BB" w:rsidRDefault="00DA7DF4" w:rsidP="00DA7DF4">
      <w:pPr>
        <w:pStyle w:val="Akapitzlist"/>
        <w:ind w:left="1080"/>
        <w:rPr>
          <w:b/>
          <w:bCs/>
          <w:color w:val="000000" w:themeColor="text1"/>
          <w:sz w:val="20"/>
          <w:szCs w:val="20"/>
        </w:rPr>
      </w:pPr>
    </w:p>
    <w:p w14:paraId="65A0ACA1" w14:textId="5CA478F2" w:rsidR="006D26C6" w:rsidRPr="00F033BB" w:rsidRDefault="00054887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Z</w:t>
      </w:r>
      <w:r w:rsidR="006D26C6" w:rsidRPr="00F033BB">
        <w:rPr>
          <w:color w:val="000000" w:themeColor="text1"/>
          <w:sz w:val="20"/>
          <w:szCs w:val="20"/>
        </w:rPr>
        <w:t xml:space="preserve">ostały opisane </w:t>
      </w:r>
      <w:r w:rsidR="00DE6A96">
        <w:rPr>
          <w:color w:val="000000" w:themeColor="text1"/>
          <w:sz w:val="20"/>
          <w:szCs w:val="20"/>
        </w:rPr>
        <w:t xml:space="preserve">w </w:t>
      </w:r>
      <w:r w:rsidR="006D26C6" w:rsidRPr="00F033BB">
        <w:rPr>
          <w:color w:val="000000" w:themeColor="text1"/>
          <w:sz w:val="20"/>
          <w:szCs w:val="20"/>
        </w:rPr>
        <w:t>zał</w:t>
      </w:r>
      <w:r w:rsidR="00A86D47" w:rsidRPr="00F033BB">
        <w:rPr>
          <w:color w:val="000000" w:themeColor="text1"/>
          <w:sz w:val="20"/>
          <w:szCs w:val="20"/>
        </w:rPr>
        <w:t>ą</w:t>
      </w:r>
      <w:r w:rsidR="006D26C6" w:rsidRPr="00F033BB">
        <w:rPr>
          <w:color w:val="000000" w:themeColor="text1"/>
          <w:sz w:val="20"/>
          <w:szCs w:val="20"/>
        </w:rPr>
        <w:t xml:space="preserve">cznik nr </w:t>
      </w:r>
      <w:r w:rsidR="007B3255">
        <w:rPr>
          <w:color w:val="000000" w:themeColor="text1"/>
          <w:sz w:val="20"/>
          <w:szCs w:val="20"/>
        </w:rPr>
        <w:t>2</w:t>
      </w:r>
    </w:p>
    <w:p w14:paraId="08C1046F" w14:textId="21A3393F" w:rsidR="00F033BB" w:rsidRPr="00F033BB" w:rsidRDefault="00F033BB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Jeżeli Wykonawca, którego oferta została wybrana uchyla się od zawarcia umowy, Zamawiający może wybrać ofertę najkorzystniejszą spośród pozostałych </w:t>
      </w:r>
    </w:p>
    <w:p w14:paraId="29F4B3C1" w14:textId="77777777" w:rsidR="006D26C6" w:rsidRPr="006D26C6" w:rsidRDefault="006D26C6" w:rsidP="006D26C6">
      <w:pPr>
        <w:rPr>
          <w:color w:val="000000" w:themeColor="text1"/>
        </w:rPr>
      </w:pPr>
    </w:p>
    <w:p w14:paraId="4481BC45" w14:textId="77777777" w:rsidR="004D4397" w:rsidRDefault="004D4397" w:rsidP="004D4397">
      <w:pPr>
        <w:pStyle w:val="Akapitzlist"/>
        <w:rPr>
          <w:color w:val="7030A0"/>
        </w:rPr>
      </w:pPr>
    </w:p>
    <w:p w14:paraId="4E44ABB0" w14:textId="19D5C4F5" w:rsidR="00C21890" w:rsidRPr="004D4397" w:rsidRDefault="00DA7DF4" w:rsidP="00E0651C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4D4397">
        <w:rPr>
          <w:b/>
          <w:bCs/>
          <w:color w:val="000000" w:themeColor="text1"/>
        </w:rPr>
        <w:t>INFORMACJE O SPOSOBIE POROZUMIEWANIA SIĘ ZAMAWIAJĄCEGO Z WYKONAWCAMI</w:t>
      </w:r>
      <w:r>
        <w:rPr>
          <w:b/>
          <w:bCs/>
          <w:color w:val="000000" w:themeColor="text1"/>
        </w:rPr>
        <w:t>:</w:t>
      </w:r>
    </w:p>
    <w:p w14:paraId="7BC877C7" w14:textId="06008128" w:rsidR="003D4102" w:rsidRPr="00F033BB" w:rsidRDefault="003D4102" w:rsidP="004D4397">
      <w:pPr>
        <w:pStyle w:val="Akapitzlis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Zamawiający komunikować się będzie wyłącznie przez </w:t>
      </w:r>
      <w:r w:rsidR="003213A6" w:rsidRPr="00F033BB">
        <w:rPr>
          <w:color w:val="000000" w:themeColor="text1"/>
          <w:sz w:val="20"/>
          <w:szCs w:val="20"/>
        </w:rPr>
        <w:t xml:space="preserve">środki komunikacji </w:t>
      </w:r>
      <w:r w:rsidR="00DA7DF4" w:rsidRPr="00F033BB">
        <w:rPr>
          <w:color w:val="000000" w:themeColor="text1"/>
          <w:sz w:val="20"/>
          <w:szCs w:val="20"/>
        </w:rPr>
        <w:t>elektronicznej</w:t>
      </w:r>
      <w:r w:rsidR="003213A6" w:rsidRPr="00F033BB">
        <w:rPr>
          <w:color w:val="000000" w:themeColor="text1"/>
          <w:sz w:val="20"/>
          <w:szCs w:val="20"/>
        </w:rPr>
        <w:t xml:space="preserve"> dostępne na</w:t>
      </w:r>
      <w:r w:rsidR="00054887" w:rsidRPr="00F033BB">
        <w:rPr>
          <w:color w:val="000000" w:themeColor="text1"/>
          <w:sz w:val="20"/>
          <w:szCs w:val="20"/>
        </w:rPr>
        <w:t xml:space="preserve"> Platformie Zakupowej</w:t>
      </w:r>
      <w:r w:rsidR="003213A6" w:rsidRPr="00F033BB">
        <w:rPr>
          <w:color w:val="000000" w:themeColor="text1"/>
          <w:sz w:val="20"/>
          <w:szCs w:val="20"/>
        </w:rPr>
        <w:t xml:space="preserve"> </w:t>
      </w:r>
      <w:hyperlink r:id="rId11" w:history="1">
        <w:r w:rsidR="00054887" w:rsidRPr="00F033BB">
          <w:rPr>
            <w:rStyle w:val="Hipercze"/>
            <w:rFonts w:cstheme="minorHAnsi"/>
            <w:sz w:val="20"/>
            <w:szCs w:val="20"/>
          </w:rPr>
          <w:t>https://platformazakupowa.pl/pn/mwmskansen</w:t>
        </w:r>
      </w:hyperlink>
    </w:p>
    <w:p w14:paraId="39EE502B" w14:textId="6A074A81" w:rsidR="003213A6" w:rsidRPr="00F033BB" w:rsidRDefault="003213A6" w:rsidP="004D4397">
      <w:pPr>
        <w:pStyle w:val="Akapitzlis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Osob</w:t>
      </w:r>
      <w:r w:rsidR="00DA7DF4" w:rsidRPr="00F033BB">
        <w:rPr>
          <w:color w:val="000000" w:themeColor="text1"/>
          <w:sz w:val="20"/>
          <w:szCs w:val="20"/>
        </w:rPr>
        <w:t>ą</w:t>
      </w:r>
      <w:r w:rsidRPr="00F033BB">
        <w:rPr>
          <w:color w:val="000000" w:themeColor="text1"/>
          <w:sz w:val="20"/>
          <w:szCs w:val="20"/>
        </w:rPr>
        <w:t xml:space="preserve"> uprawnioną do porozumiewania się z Wykonawcami jest: Bogusława Trojanowska </w:t>
      </w:r>
    </w:p>
    <w:p w14:paraId="1C88355A" w14:textId="3CC97DD0" w:rsidR="003213A6" w:rsidRPr="00F033BB" w:rsidRDefault="003213A6" w:rsidP="003213A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F033BB">
        <w:rPr>
          <w:color w:val="000000" w:themeColor="text1"/>
          <w:sz w:val="20"/>
          <w:szCs w:val="20"/>
          <w:lang w:val="en-US"/>
        </w:rPr>
        <w:t>e-mail</w:t>
      </w:r>
      <w:r w:rsidR="00DA7DF4" w:rsidRPr="00F033BB">
        <w:rPr>
          <w:color w:val="000000" w:themeColor="text1"/>
          <w:sz w:val="20"/>
          <w:szCs w:val="20"/>
          <w:lang w:val="en-US"/>
        </w:rPr>
        <w:t>:</w:t>
      </w:r>
      <w:r w:rsidRPr="00F033BB">
        <w:rPr>
          <w:color w:val="000000" w:themeColor="text1"/>
          <w:sz w:val="20"/>
          <w:szCs w:val="20"/>
          <w:lang w:val="en-US"/>
        </w:rPr>
        <w:t xml:space="preserve"> </w:t>
      </w:r>
      <w:hyperlink r:id="rId12" w:history="1">
        <w:r w:rsidR="00054887" w:rsidRPr="00F033BB">
          <w:rPr>
            <w:rStyle w:val="Hipercze"/>
            <w:sz w:val="20"/>
            <w:szCs w:val="20"/>
            <w:lang w:val="en-US"/>
          </w:rPr>
          <w:t>btrojanowska@mwmskansen.pl</w:t>
        </w:r>
      </w:hyperlink>
      <w:r w:rsidR="00054887" w:rsidRPr="00F033BB">
        <w:rPr>
          <w:color w:val="000000" w:themeColor="text1"/>
          <w:sz w:val="20"/>
          <w:szCs w:val="20"/>
          <w:lang w:val="en-US"/>
        </w:rPr>
        <w:t xml:space="preserve">, </w:t>
      </w:r>
    </w:p>
    <w:p w14:paraId="2F1CAF2F" w14:textId="77777777" w:rsidR="004D4397" w:rsidRDefault="004D4397" w:rsidP="004D4397">
      <w:pPr>
        <w:pStyle w:val="Akapitzlist"/>
        <w:rPr>
          <w:color w:val="7030A0"/>
          <w:lang w:val="en-US"/>
        </w:rPr>
      </w:pPr>
    </w:p>
    <w:p w14:paraId="2EE1CC62" w14:textId="77777777" w:rsidR="00611F5C" w:rsidRPr="00054887" w:rsidRDefault="00611F5C" w:rsidP="004D4397">
      <w:pPr>
        <w:pStyle w:val="Akapitzlist"/>
        <w:rPr>
          <w:color w:val="7030A0"/>
          <w:lang w:val="en-US"/>
        </w:rPr>
      </w:pPr>
    </w:p>
    <w:p w14:paraId="696FE633" w14:textId="5B65A55C" w:rsidR="001E2CC2" w:rsidRDefault="00DA7DF4" w:rsidP="00DA7DF4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DA7DF4">
        <w:rPr>
          <w:b/>
          <w:bCs/>
          <w:color w:val="000000" w:themeColor="text1"/>
        </w:rPr>
        <w:t>KLAUZULA INFORMACYJNA</w:t>
      </w:r>
      <w:r>
        <w:rPr>
          <w:b/>
          <w:bCs/>
          <w:color w:val="000000" w:themeColor="text1"/>
        </w:rPr>
        <w:t>:</w:t>
      </w:r>
    </w:p>
    <w:p w14:paraId="56986A71" w14:textId="77777777" w:rsidR="00B00A04" w:rsidRPr="00F033BB" w:rsidRDefault="00B00A04" w:rsidP="00B00A04">
      <w:pPr>
        <w:spacing w:after="100" w:line="222" w:lineRule="auto"/>
        <w:ind w:left="374" w:right="58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>Zgodnie z art. 13 ust. I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 „RODO", informuję, że:</w:t>
      </w:r>
    </w:p>
    <w:p w14:paraId="50A1F714" w14:textId="77777777" w:rsidR="00B00A04" w:rsidRPr="00F033BB" w:rsidRDefault="00B00A04" w:rsidP="00B00A04">
      <w:pPr>
        <w:pStyle w:val="Akapitzlist"/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/>
          <w:sz w:val="20"/>
          <w:szCs w:val="20"/>
        </w:rPr>
        <w:t xml:space="preserve">Administratorem Pana/Pani danych osobowych jest Muzeum Wsi Mazowieckiej w Sierpcu, 09-200 Sierpc, ul. Narutowicza 64, numer RIK 20/99, tel. 24 275 28 83 </w:t>
      </w:r>
    </w:p>
    <w:p w14:paraId="38591041" w14:textId="2A065970" w:rsidR="00B00A04" w:rsidRPr="00F033BB" w:rsidRDefault="00B00A04" w:rsidP="00B00A04">
      <w:pPr>
        <w:pStyle w:val="Akapitzlist"/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 xml:space="preserve">Administrator powołał Inspektora Danych Osobowych. Kontakt </w:t>
      </w:r>
      <w:hyperlink r:id="rId13" w:history="1">
        <w:r w:rsidRPr="00F033BB">
          <w:rPr>
            <w:rStyle w:val="Hipercze"/>
            <w:rFonts w:eastAsia="Times New Roman" w:cs="Times New Roman"/>
            <w:sz w:val="20"/>
            <w:szCs w:val="20"/>
          </w:rPr>
          <w:t>dpo@mwmskansen.pl</w:t>
        </w:r>
      </w:hyperlink>
      <w:r w:rsidRPr="00F033BB">
        <w:rPr>
          <w:rFonts w:eastAsia="Times New Roman" w:cs="Times New Roman"/>
          <w:sz w:val="20"/>
          <w:szCs w:val="20"/>
        </w:rPr>
        <w:t>, tel. 24 275 28 83</w:t>
      </w:r>
    </w:p>
    <w:p w14:paraId="4BD15864" w14:textId="41C9F65D" w:rsidR="00B00A04" w:rsidRPr="00F033BB" w:rsidRDefault="00B00A04" w:rsidP="00B00A04">
      <w:pPr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 xml:space="preserve">zebrane dane osobowe przetwarzane będą na podstawie art. 6 ust. 1 lit. b RODO w </w:t>
      </w:r>
      <w:r w:rsidRPr="00F033BB">
        <w:rPr>
          <w:noProof/>
          <w:sz w:val="20"/>
          <w:szCs w:val="20"/>
        </w:rPr>
        <w:drawing>
          <wp:inline distT="0" distB="0" distL="0" distR="0" wp14:anchorId="536FBF29" wp14:editId="33F464C0">
            <wp:extent cx="7620" cy="76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rFonts w:eastAsia="Times New Roman" w:cs="Times New Roman"/>
          <w:sz w:val="20"/>
          <w:szCs w:val="20"/>
        </w:rPr>
        <w:t>celu związanym z Postępowaniem,</w:t>
      </w:r>
    </w:p>
    <w:p w14:paraId="3938D8CF" w14:textId="4F35C5B1" w:rsidR="00B00A04" w:rsidRPr="00F033BB" w:rsidRDefault="00B00A04" w:rsidP="00B00A04">
      <w:pPr>
        <w:spacing w:after="151" w:line="222" w:lineRule="auto"/>
        <w:ind w:left="745" w:right="583" w:hanging="363"/>
        <w:jc w:val="both"/>
        <w:rPr>
          <w:sz w:val="20"/>
          <w:szCs w:val="20"/>
        </w:rPr>
      </w:pPr>
      <w:r w:rsidRPr="00F033BB">
        <w:rPr>
          <w:noProof/>
          <w:sz w:val="20"/>
          <w:szCs w:val="20"/>
        </w:rPr>
        <w:drawing>
          <wp:inline distT="0" distB="0" distL="0" distR="0" wp14:anchorId="01057CB6" wp14:editId="06037F42">
            <wp:extent cx="7620" cy="76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rFonts w:eastAsia="Times New Roman" w:cs="Times New Roman"/>
          <w:sz w:val="20"/>
          <w:szCs w:val="20"/>
        </w:rPr>
        <w:t>4) odbiorcami pozyskanych w toku Postępowania danych osobowych będą osoby lub podmioty, którym udostępniona zostanie dokumentacja Postępowania;</w:t>
      </w:r>
    </w:p>
    <w:p w14:paraId="54E246ED" w14:textId="77777777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zebrane w toku Postępowania dane osobowe będą przechowywane przez okres 4 lat od dnia wyboru oferty w Postępowaniu, a w przypadku danych osobowych pochodzących od Wykonawcy wybranego — przez okres obowiązywania zawartych z oferentem umów, chyba że wcześniej ustanie potrzeba ich przetwarzania;</w:t>
      </w:r>
    </w:p>
    <w:p w14:paraId="07C7E81D" w14:textId="14386326" w:rsidR="00B00A04" w:rsidRPr="00F033BB" w:rsidRDefault="00B00A04" w:rsidP="00B00A04">
      <w:pPr>
        <w:numPr>
          <w:ilvl w:val="0"/>
          <w:numId w:val="31"/>
        </w:numPr>
        <w:spacing w:after="144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obowiązek podania danych osobowych nie jest wymogiem ustawowym, ale może być niezbędne do oceny oferty,</w:t>
      </w:r>
      <w:r w:rsidRPr="00F033BB">
        <w:rPr>
          <w:noProof/>
          <w:sz w:val="20"/>
          <w:szCs w:val="20"/>
        </w:rPr>
        <w:drawing>
          <wp:inline distT="0" distB="0" distL="0" distR="0" wp14:anchorId="4A8E0C69" wp14:editId="0ACDCCD9">
            <wp:extent cx="7620" cy="7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573C" w14:textId="77777777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w odniesieniu do danych osobowych pozyskanych w Postępowaniu decyzje nie będą podejmowane w sposób zautomatyzowany, stosowanie do art. 22 RODO;</w:t>
      </w:r>
    </w:p>
    <w:p w14:paraId="42BF6333" w14:textId="77777777" w:rsidR="00B00A04" w:rsidRPr="00F033BB" w:rsidRDefault="00B00A04" w:rsidP="00B00A04">
      <w:pPr>
        <w:numPr>
          <w:ilvl w:val="0"/>
          <w:numId w:val="31"/>
        </w:numPr>
        <w:spacing w:after="79" w:line="225" w:lineRule="auto"/>
        <w:ind w:right="583" w:hanging="36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osoba, której dane osobowe będą przetwarzane, posiada: prawo dostępu do swoich danych osobowych, prawo do sprostowania swoich danych osobowych, prawo żądania od Administratora ograniczenia przetwarzania danych, prawo do wniesienia skargi do Prezesa Urzędu Ochrony Danych Osobowych.</w:t>
      </w:r>
    </w:p>
    <w:p w14:paraId="434D8387" w14:textId="45DBD551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osobie, której dane osobowe są przetwarzane nie przysługuje:</w:t>
      </w:r>
      <w:r w:rsidRPr="00F033BB">
        <w:rPr>
          <w:noProof/>
          <w:sz w:val="20"/>
          <w:szCs w:val="20"/>
        </w:rPr>
        <w:drawing>
          <wp:inline distT="0" distB="0" distL="0" distR="0" wp14:anchorId="467EFE1F" wp14:editId="72306692">
            <wp:extent cx="7620" cy="76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 xml:space="preserve"> </w:t>
      </w:r>
      <w:r w:rsidRPr="00F033BB">
        <w:rPr>
          <w:rFonts w:eastAsia="Times New Roman" w:cs="Times New Roman"/>
          <w:sz w:val="20"/>
          <w:szCs w:val="20"/>
        </w:rPr>
        <w:t>prawo do usunięcia danych osobowych, prawo do przenoszenia danych osobowych, prawo sprzeciwu, wobec przetwarzania danych osobowych.</w:t>
      </w:r>
    </w:p>
    <w:p w14:paraId="0FBBB062" w14:textId="397CE6D8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sz w:val="20"/>
          <w:szCs w:val="20"/>
        </w:rPr>
        <w:t xml:space="preserve">W przypadku udostępnienia Administratorowi przez Podmiot biorący udział w Postępowaniu, danych osobowych swoich pracowników, pełnomocników, członków zarządu, wspólników, współpracowników, kontrahentów, dostawców, beneficjentów </w:t>
      </w:r>
      <w:r w:rsidRPr="00F033BB">
        <w:rPr>
          <w:noProof/>
          <w:sz w:val="20"/>
          <w:szCs w:val="20"/>
        </w:rPr>
        <w:drawing>
          <wp:inline distT="0" distB="0" distL="0" distR="0" wp14:anchorId="10E7D8BC" wp14:editId="120A8AD6">
            <wp:extent cx="7620" cy="7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>rzeczywistych lub innych osób, Administrator wnosi o poinformowanie tych osób o:</w:t>
      </w:r>
    </w:p>
    <w:p w14:paraId="2E6A4704" w14:textId="77777777" w:rsidR="00B00A04" w:rsidRPr="00F033BB" w:rsidRDefault="00B00A04" w:rsidP="00B00A04">
      <w:pPr>
        <w:numPr>
          <w:ilvl w:val="2"/>
          <w:numId w:val="32"/>
        </w:numPr>
        <w:spacing w:after="148" w:line="225" w:lineRule="auto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lastRenderedPageBreak/>
        <w:t>zakresie danych osobowych dotyczących tych osób, a przekazanych Administratorowi,</w:t>
      </w:r>
    </w:p>
    <w:p w14:paraId="3E332CC2" w14:textId="11CD2D49" w:rsidR="00B00A04" w:rsidRPr="00F033BB" w:rsidRDefault="00B00A04" w:rsidP="00B00A04">
      <w:pPr>
        <w:numPr>
          <w:ilvl w:val="2"/>
          <w:numId w:val="32"/>
        </w:numPr>
        <w:spacing w:after="148" w:line="225" w:lineRule="auto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 xml:space="preserve">tym, że Administrator jest administratorem ich danych osobowych oraz że </w:t>
      </w:r>
      <w:r w:rsidRPr="00F033BB">
        <w:rPr>
          <w:noProof/>
          <w:sz w:val="20"/>
          <w:szCs w:val="20"/>
        </w:rPr>
        <w:drawing>
          <wp:inline distT="0" distB="0" distL="0" distR="0" wp14:anchorId="2972663C" wp14:editId="192093A7">
            <wp:extent cx="7620" cy="7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>przetwarza ich dane osobowe na zasadach określonych powyżej,</w:t>
      </w:r>
    </w:p>
    <w:p w14:paraId="4C48F32E" w14:textId="01734960" w:rsidR="00B00A04" w:rsidRPr="00F033BB" w:rsidRDefault="00B00A04" w:rsidP="00B00A04">
      <w:pPr>
        <w:numPr>
          <w:ilvl w:val="2"/>
          <w:numId w:val="32"/>
        </w:numPr>
        <w:spacing w:after="70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>tym, że ww. Podmiot jest źródłem, od którego Administrator pozyskał ich dane.</w:t>
      </w:r>
      <w:r w:rsidRPr="00F033BB">
        <w:rPr>
          <w:noProof/>
          <w:sz w:val="20"/>
          <w:szCs w:val="20"/>
        </w:rPr>
        <w:drawing>
          <wp:inline distT="0" distB="0" distL="0" distR="0" wp14:anchorId="24C8DFA5" wp14:editId="490C8C68">
            <wp:extent cx="7620" cy="22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A74A" w14:textId="77777777" w:rsidR="00B00A04" w:rsidRPr="00DA7DF4" w:rsidRDefault="00B00A04" w:rsidP="00B00A04">
      <w:pPr>
        <w:pStyle w:val="Akapitzlist"/>
        <w:ind w:left="1080"/>
        <w:rPr>
          <w:b/>
          <w:bCs/>
          <w:color w:val="000000" w:themeColor="text1"/>
        </w:rPr>
      </w:pPr>
    </w:p>
    <w:p w14:paraId="375376D7" w14:textId="1A5FC880" w:rsidR="001E2CC2" w:rsidRDefault="00F033BB" w:rsidP="001E2CC2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ZAŁĄCZNIKI:</w:t>
      </w:r>
    </w:p>
    <w:p w14:paraId="3289A663" w14:textId="04B790BE" w:rsidR="001E2CC2" w:rsidRPr="00F033BB" w:rsidRDefault="001E2CC2" w:rsidP="001E2CC2">
      <w:pPr>
        <w:pStyle w:val="Akapitzlis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Formularz oferty- załącznik nr 1 </w:t>
      </w:r>
    </w:p>
    <w:p w14:paraId="1138754F" w14:textId="76A630EB" w:rsidR="001E2CC2" w:rsidRPr="00F033BB" w:rsidRDefault="001E2CC2" w:rsidP="001E2CC2">
      <w:pPr>
        <w:pStyle w:val="Akapitzlis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Specyfikacja </w:t>
      </w:r>
      <w:r w:rsidR="007B3255">
        <w:rPr>
          <w:color w:val="000000" w:themeColor="text1"/>
          <w:sz w:val="20"/>
          <w:szCs w:val="20"/>
        </w:rPr>
        <w:t>techniczna</w:t>
      </w:r>
      <w:r w:rsidRPr="00F033BB">
        <w:rPr>
          <w:color w:val="000000" w:themeColor="text1"/>
          <w:sz w:val="20"/>
          <w:szCs w:val="20"/>
        </w:rPr>
        <w:t>– załącznik nr 2</w:t>
      </w:r>
    </w:p>
    <w:p w14:paraId="65708354" w14:textId="77777777" w:rsidR="00C21890" w:rsidRPr="00E4352B" w:rsidRDefault="00C21890" w:rsidP="00C21890">
      <w:pPr>
        <w:tabs>
          <w:tab w:val="left" w:pos="2505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86B24F4" w14:textId="77777777" w:rsidR="00C21890" w:rsidRPr="00E4352B" w:rsidRDefault="00C21890" w:rsidP="00C21890">
      <w:pPr>
        <w:tabs>
          <w:tab w:val="left" w:pos="2505"/>
        </w:tabs>
        <w:jc w:val="center"/>
        <w:rPr>
          <w:b/>
          <w:sz w:val="20"/>
          <w:szCs w:val="20"/>
        </w:rPr>
      </w:pPr>
    </w:p>
    <w:sectPr w:rsidR="00C21890" w:rsidRPr="00E4352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569C" w14:textId="77777777" w:rsidR="00E44FED" w:rsidRDefault="00E44FED" w:rsidP="002722CC">
      <w:pPr>
        <w:spacing w:after="0" w:line="240" w:lineRule="auto"/>
      </w:pPr>
      <w:r>
        <w:separator/>
      </w:r>
    </w:p>
  </w:endnote>
  <w:endnote w:type="continuationSeparator" w:id="0">
    <w:p w14:paraId="45C80C5A" w14:textId="77777777" w:rsidR="00E44FED" w:rsidRDefault="00E44FED" w:rsidP="0027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FBD6" w14:textId="77777777" w:rsidR="00E44FED" w:rsidRDefault="00E44FED" w:rsidP="002722CC">
      <w:pPr>
        <w:spacing w:after="0" w:line="240" w:lineRule="auto"/>
      </w:pPr>
      <w:r>
        <w:separator/>
      </w:r>
    </w:p>
  </w:footnote>
  <w:footnote w:type="continuationSeparator" w:id="0">
    <w:p w14:paraId="4FCD61D5" w14:textId="77777777" w:rsidR="00E44FED" w:rsidRDefault="00E44FED" w:rsidP="0027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C3BA" w14:textId="41783A1A" w:rsidR="002722CC" w:rsidRDefault="002722CC">
    <w:pPr>
      <w:pStyle w:val="Nagwek"/>
    </w:pPr>
    <w:r>
      <w:t>ZDA.282.</w:t>
    </w:r>
    <w:r w:rsidR="0056628F">
      <w:t>15</w:t>
    </w:r>
    <w:r>
      <w:t>.2</w:t>
    </w:r>
    <w:r w:rsidR="00966983">
      <w:t>3</w:t>
    </w:r>
  </w:p>
  <w:p w14:paraId="79A9955D" w14:textId="77777777" w:rsidR="002722CC" w:rsidRDefault="00272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A08"/>
    <w:multiLevelType w:val="hybridMultilevel"/>
    <w:tmpl w:val="2F2636EC"/>
    <w:lvl w:ilvl="0" w:tplc="559C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44BD"/>
    <w:multiLevelType w:val="hybridMultilevel"/>
    <w:tmpl w:val="DD3CC0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F71C1"/>
    <w:multiLevelType w:val="hybridMultilevel"/>
    <w:tmpl w:val="D4CE6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8D6"/>
    <w:multiLevelType w:val="hybridMultilevel"/>
    <w:tmpl w:val="7E2A8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BDA"/>
    <w:multiLevelType w:val="hybridMultilevel"/>
    <w:tmpl w:val="B79E9A74"/>
    <w:lvl w:ilvl="0" w:tplc="BA828F3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B5ABA"/>
    <w:multiLevelType w:val="hybridMultilevel"/>
    <w:tmpl w:val="C2DAAE08"/>
    <w:lvl w:ilvl="0" w:tplc="19D216D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858"/>
    <w:multiLevelType w:val="hybridMultilevel"/>
    <w:tmpl w:val="6B586A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B5837"/>
    <w:multiLevelType w:val="hybridMultilevel"/>
    <w:tmpl w:val="408CBD52"/>
    <w:lvl w:ilvl="0" w:tplc="93640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4CD"/>
    <w:multiLevelType w:val="hybridMultilevel"/>
    <w:tmpl w:val="A4BEBC72"/>
    <w:lvl w:ilvl="0" w:tplc="2FB20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0D1E"/>
    <w:multiLevelType w:val="hybridMultilevel"/>
    <w:tmpl w:val="3FF2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E11"/>
    <w:multiLevelType w:val="hybridMultilevel"/>
    <w:tmpl w:val="316EB9DE"/>
    <w:lvl w:ilvl="0" w:tplc="14FA2BE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2693E9F"/>
    <w:multiLevelType w:val="hybridMultilevel"/>
    <w:tmpl w:val="01E889B8"/>
    <w:lvl w:ilvl="0" w:tplc="D032B9F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FD0FBD"/>
    <w:multiLevelType w:val="hybridMultilevel"/>
    <w:tmpl w:val="25126AF4"/>
    <w:lvl w:ilvl="0" w:tplc="EBF84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B6D4F"/>
    <w:multiLevelType w:val="hybridMultilevel"/>
    <w:tmpl w:val="9DAC7E08"/>
    <w:lvl w:ilvl="0" w:tplc="D2F6B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18DE"/>
    <w:multiLevelType w:val="hybridMultilevel"/>
    <w:tmpl w:val="5052CC82"/>
    <w:lvl w:ilvl="0" w:tplc="04150017">
      <w:start w:val="1"/>
      <w:numFmt w:val="lowerLetter"/>
      <w:lvlText w:val="%1)"/>
      <w:lvlJc w:val="left"/>
      <w:pPr>
        <w:ind w:left="3147" w:hanging="360"/>
      </w:pPr>
    </w:lvl>
    <w:lvl w:ilvl="1" w:tplc="04150019" w:tentative="1">
      <w:start w:val="1"/>
      <w:numFmt w:val="lowerLetter"/>
      <w:lvlText w:val="%2."/>
      <w:lvlJc w:val="left"/>
      <w:pPr>
        <w:ind w:left="3867" w:hanging="360"/>
      </w:pPr>
    </w:lvl>
    <w:lvl w:ilvl="2" w:tplc="0415001B" w:tentative="1">
      <w:start w:val="1"/>
      <w:numFmt w:val="lowerRoman"/>
      <w:lvlText w:val="%3."/>
      <w:lvlJc w:val="right"/>
      <w:pPr>
        <w:ind w:left="4587" w:hanging="180"/>
      </w:pPr>
    </w:lvl>
    <w:lvl w:ilvl="3" w:tplc="0415000F" w:tentative="1">
      <w:start w:val="1"/>
      <w:numFmt w:val="decimal"/>
      <w:lvlText w:val="%4."/>
      <w:lvlJc w:val="left"/>
      <w:pPr>
        <w:ind w:left="5307" w:hanging="360"/>
      </w:pPr>
    </w:lvl>
    <w:lvl w:ilvl="4" w:tplc="04150019" w:tentative="1">
      <w:start w:val="1"/>
      <w:numFmt w:val="lowerLetter"/>
      <w:lvlText w:val="%5."/>
      <w:lvlJc w:val="left"/>
      <w:pPr>
        <w:ind w:left="6027" w:hanging="360"/>
      </w:pPr>
    </w:lvl>
    <w:lvl w:ilvl="5" w:tplc="0415001B" w:tentative="1">
      <w:start w:val="1"/>
      <w:numFmt w:val="lowerRoman"/>
      <w:lvlText w:val="%6."/>
      <w:lvlJc w:val="right"/>
      <w:pPr>
        <w:ind w:left="6747" w:hanging="180"/>
      </w:pPr>
    </w:lvl>
    <w:lvl w:ilvl="6" w:tplc="0415000F" w:tentative="1">
      <w:start w:val="1"/>
      <w:numFmt w:val="decimal"/>
      <w:lvlText w:val="%7."/>
      <w:lvlJc w:val="left"/>
      <w:pPr>
        <w:ind w:left="7467" w:hanging="360"/>
      </w:pPr>
    </w:lvl>
    <w:lvl w:ilvl="7" w:tplc="04150019" w:tentative="1">
      <w:start w:val="1"/>
      <w:numFmt w:val="lowerLetter"/>
      <w:lvlText w:val="%8."/>
      <w:lvlJc w:val="left"/>
      <w:pPr>
        <w:ind w:left="8187" w:hanging="360"/>
      </w:pPr>
    </w:lvl>
    <w:lvl w:ilvl="8" w:tplc="0415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15" w15:restartNumberingAfterBreak="0">
    <w:nsid w:val="28D3706B"/>
    <w:multiLevelType w:val="hybridMultilevel"/>
    <w:tmpl w:val="A9F6D604"/>
    <w:lvl w:ilvl="0" w:tplc="A07646F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9509D"/>
    <w:multiLevelType w:val="hybridMultilevel"/>
    <w:tmpl w:val="962458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2ED55A57"/>
    <w:multiLevelType w:val="hybridMultilevel"/>
    <w:tmpl w:val="EC9E001A"/>
    <w:lvl w:ilvl="0" w:tplc="EF461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52A0A"/>
    <w:multiLevelType w:val="hybridMultilevel"/>
    <w:tmpl w:val="E7D0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838C5"/>
    <w:multiLevelType w:val="hybridMultilevel"/>
    <w:tmpl w:val="3802016E"/>
    <w:lvl w:ilvl="0" w:tplc="8E26EEA2">
      <w:start w:val="1"/>
      <w:numFmt w:val="upp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9AE"/>
    <w:multiLevelType w:val="hybridMultilevel"/>
    <w:tmpl w:val="4BE4C3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916793"/>
    <w:multiLevelType w:val="hybridMultilevel"/>
    <w:tmpl w:val="CEA2C444"/>
    <w:lvl w:ilvl="0" w:tplc="9F921E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BAB59E">
      <w:start w:val="1"/>
      <w:numFmt w:val="lowerLetter"/>
      <w:lvlText w:val="%2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43C00">
      <w:start w:val="1"/>
      <w:numFmt w:val="lowerLetter"/>
      <w:lvlRestart w:val="0"/>
      <w:lvlText w:val="%3)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44890">
      <w:start w:val="1"/>
      <w:numFmt w:val="decimal"/>
      <w:lvlText w:val="%4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7C1182">
      <w:start w:val="1"/>
      <w:numFmt w:val="lowerLetter"/>
      <w:lvlText w:val="%5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7102">
      <w:start w:val="1"/>
      <w:numFmt w:val="lowerRoman"/>
      <w:lvlText w:val="%6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4AB08">
      <w:start w:val="1"/>
      <w:numFmt w:val="decimal"/>
      <w:lvlText w:val="%7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70BC94">
      <w:start w:val="1"/>
      <w:numFmt w:val="lowerLetter"/>
      <w:lvlText w:val="%8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D6C1C6">
      <w:start w:val="1"/>
      <w:numFmt w:val="lowerRoman"/>
      <w:lvlText w:val="%9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8628A3"/>
    <w:multiLevelType w:val="hybridMultilevel"/>
    <w:tmpl w:val="D966C684"/>
    <w:lvl w:ilvl="0" w:tplc="89888BD4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EA4A0E"/>
    <w:multiLevelType w:val="hybridMultilevel"/>
    <w:tmpl w:val="8F52DCD8"/>
    <w:lvl w:ilvl="0" w:tplc="8A90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2271B"/>
    <w:multiLevelType w:val="hybridMultilevel"/>
    <w:tmpl w:val="04348FD2"/>
    <w:lvl w:ilvl="0" w:tplc="7C08D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813803"/>
    <w:multiLevelType w:val="hybridMultilevel"/>
    <w:tmpl w:val="9746F984"/>
    <w:lvl w:ilvl="0" w:tplc="C5AAA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26C36"/>
    <w:multiLevelType w:val="hybridMultilevel"/>
    <w:tmpl w:val="3AC05338"/>
    <w:lvl w:ilvl="0" w:tplc="270A179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A5861"/>
    <w:multiLevelType w:val="multilevel"/>
    <w:tmpl w:val="B918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9557ABF"/>
    <w:multiLevelType w:val="hybridMultilevel"/>
    <w:tmpl w:val="589CDD5E"/>
    <w:lvl w:ilvl="0" w:tplc="09767596">
      <w:start w:val="5"/>
      <w:numFmt w:val="decimal"/>
      <w:lvlText w:val="%1)"/>
      <w:lvlJc w:val="left"/>
      <w:pPr>
        <w:ind w:left="76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24B84">
      <w:start w:val="2"/>
      <w:numFmt w:val="lowerLetter"/>
      <w:lvlText w:val="%2)"/>
      <w:lvlJc w:val="left"/>
      <w:pPr>
        <w:ind w:left="11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4A606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E1B06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0C72C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E0560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D24F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06C692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A2C7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AF6E80"/>
    <w:multiLevelType w:val="hybridMultilevel"/>
    <w:tmpl w:val="DA2C7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9421B"/>
    <w:multiLevelType w:val="hybridMultilevel"/>
    <w:tmpl w:val="88DCF0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A307CD"/>
    <w:multiLevelType w:val="hybridMultilevel"/>
    <w:tmpl w:val="5658D8BC"/>
    <w:lvl w:ilvl="0" w:tplc="9B686F1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80722"/>
    <w:multiLevelType w:val="hybridMultilevel"/>
    <w:tmpl w:val="2C2AB0AC"/>
    <w:lvl w:ilvl="0" w:tplc="4336D0F8">
      <w:start w:val="1"/>
      <w:numFmt w:val="decimal"/>
      <w:lvlText w:val="%1)"/>
      <w:lvlJc w:val="left"/>
      <w:pPr>
        <w:ind w:left="767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255D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A0E7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646E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8066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E54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039F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416D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E106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B27000"/>
    <w:multiLevelType w:val="hybridMultilevel"/>
    <w:tmpl w:val="F5242F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F585E"/>
    <w:multiLevelType w:val="hybridMultilevel"/>
    <w:tmpl w:val="7D4C3C84"/>
    <w:lvl w:ilvl="0" w:tplc="C31EFD92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73159B"/>
    <w:multiLevelType w:val="hybridMultilevel"/>
    <w:tmpl w:val="0C52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47BCD"/>
    <w:multiLevelType w:val="hybridMultilevel"/>
    <w:tmpl w:val="15081520"/>
    <w:lvl w:ilvl="0" w:tplc="C596C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C62645"/>
    <w:multiLevelType w:val="hybridMultilevel"/>
    <w:tmpl w:val="E1FACA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2241CB"/>
    <w:multiLevelType w:val="hybridMultilevel"/>
    <w:tmpl w:val="AE1C1EEC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9" w15:restartNumberingAfterBreak="0">
    <w:nsid w:val="76DC198C"/>
    <w:multiLevelType w:val="hybridMultilevel"/>
    <w:tmpl w:val="6C5A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70929">
    <w:abstractNumId w:val="18"/>
  </w:num>
  <w:num w:numId="2" w16cid:durableId="1196426597">
    <w:abstractNumId w:val="7"/>
  </w:num>
  <w:num w:numId="3" w16cid:durableId="1940527576">
    <w:abstractNumId w:val="11"/>
  </w:num>
  <w:num w:numId="4" w16cid:durableId="988244477">
    <w:abstractNumId w:val="8"/>
  </w:num>
  <w:num w:numId="5" w16cid:durableId="855196698">
    <w:abstractNumId w:val="2"/>
  </w:num>
  <w:num w:numId="6" w16cid:durableId="615795337">
    <w:abstractNumId w:val="27"/>
  </w:num>
  <w:num w:numId="7" w16cid:durableId="1265379688">
    <w:abstractNumId w:val="12"/>
  </w:num>
  <w:num w:numId="8" w16cid:durableId="1600945220">
    <w:abstractNumId w:val="15"/>
  </w:num>
  <w:num w:numId="9" w16cid:durableId="300114729">
    <w:abstractNumId w:val="25"/>
  </w:num>
  <w:num w:numId="10" w16cid:durableId="1838957019">
    <w:abstractNumId w:val="3"/>
  </w:num>
  <w:num w:numId="11" w16cid:durableId="295110877">
    <w:abstractNumId w:val="10"/>
  </w:num>
  <w:num w:numId="12" w16cid:durableId="359405308">
    <w:abstractNumId w:val="30"/>
  </w:num>
  <w:num w:numId="13" w16cid:durableId="1532692721">
    <w:abstractNumId w:val="14"/>
  </w:num>
  <w:num w:numId="14" w16cid:durableId="457453982">
    <w:abstractNumId w:val="1"/>
  </w:num>
  <w:num w:numId="15" w16cid:durableId="1733238190">
    <w:abstractNumId w:val="35"/>
  </w:num>
  <w:num w:numId="16" w16cid:durableId="2121753917">
    <w:abstractNumId w:val="6"/>
  </w:num>
  <w:num w:numId="17" w16cid:durableId="1795832606">
    <w:abstractNumId w:val="29"/>
  </w:num>
  <w:num w:numId="18" w16cid:durableId="185337266">
    <w:abstractNumId w:val="31"/>
  </w:num>
  <w:num w:numId="19" w16cid:durableId="969364266">
    <w:abstractNumId w:val="13"/>
  </w:num>
  <w:num w:numId="20" w16cid:durableId="759831101">
    <w:abstractNumId w:val="4"/>
  </w:num>
  <w:num w:numId="21" w16cid:durableId="715397685">
    <w:abstractNumId w:val="5"/>
  </w:num>
  <w:num w:numId="22" w16cid:durableId="1882666240">
    <w:abstractNumId w:val="24"/>
  </w:num>
  <w:num w:numId="23" w16cid:durableId="454830254">
    <w:abstractNumId w:val="39"/>
  </w:num>
  <w:num w:numId="24" w16cid:durableId="1845976352">
    <w:abstractNumId w:val="9"/>
  </w:num>
  <w:num w:numId="25" w16cid:durableId="516576258">
    <w:abstractNumId w:val="0"/>
  </w:num>
  <w:num w:numId="26" w16cid:durableId="1501581320">
    <w:abstractNumId w:val="22"/>
  </w:num>
  <w:num w:numId="27" w16cid:durableId="571237230">
    <w:abstractNumId w:val="23"/>
  </w:num>
  <w:num w:numId="28" w16cid:durableId="2030183526">
    <w:abstractNumId w:val="17"/>
  </w:num>
  <w:num w:numId="29" w16cid:durableId="1217935375">
    <w:abstractNumId w:val="36"/>
  </w:num>
  <w:num w:numId="30" w16cid:durableId="809396798">
    <w:abstractNumId w:val="32"/>
  </w:num>
  <w:num w:numId="31" w16cid:durableId="1842306690">
    <w:abstractNumId w:val="28"/>
  </w:num>
  <w:num w:numId="32" w16cid:durableId="653224807">
    <w:abstractNumId w:val="21"/>
  </w:num>
  <w:num w:numId="33" w16cid:durableId="238517129">
    <w:abstractNumId w:val="19"/>
  </w:num>
  <w:num w:numId="34" w16cid:durableId="516694887">
    <w:abstractNumId w:val="34"/>
  </w:num>
  <w:num w:numId="35" w16cid:durableId="1488087059">
    <w:abstractNumId w:val="38"/>
  </w:num>
  <w:num w:numId="36" w16cid:durableId="1233196169">
    <w:abstractNumId w:val="37"/>
  </w:num>
  <w:num w:numId="37" w16cid:durableId="238290923">
    <w:abstractNumId w:val="16"/>
  </w:num>
  <w:num w:numId="38" w16cid:durableId="648170588">
    <w:abstractNumId w:val="26"/>
  </w:num>
  <w:num w:numId="39" w16cid:durableId="751661260">
    <w:abstractNumId w:val="33"/>
  </w:num>
  <w:num w:numId="40" w16cid:durableId="19435367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90"/>
    <w:rsid w:val="00016018"/>
    <w:rsid w:val="00054887"/>
    <w:rsid w:val="000633FB"/>
    <w:rsid w:val="00076729"/>
    <w:rsid w:val="000B32BC"/>
    <w:rsid w:val="000B77DC"/>
    <w:rsid w:val="000C53E8"/>
    <w:rsid w:val="000E3B2C"/>
    <w:rsid w:val="00113B09"/>
    <w:rsid w:val="00182D7F"/>
    <w:rsid w:val="001852DB"/>
    <w:rsid w:val="00187F24"/>
    <w:rsid w:val="001A43CB"/>
    <w:rsid w:val="001C284F"/>
    <w:rsid w:val="001C54F3"/>
    <w:rsid w:val="001E2CC2"/>
    <w:rsid w:val="001F26EB"/>
    <w:rsid w:val="00207C7B"/>
    <w:rsid w:val="00227DDE"/>
    <w:rsid w:val="002650D3"/>
    <w:rsid w:val="002722CC"/>
    <w:rsid w:val="002B04DB"/>
    <w:rsid w:val="002E6E95"/>
    <w:rsid w:val="002F5F00"/>
    <w:rsid w:val="00302409"/>
    <w:rsid w:val="003145E9"/>
    <w:rsid w:val="003213A6"/>
    <w:rsid w:val="00321AA7"/>
    <w:rsid w:val="00336899"/>
    <w:rsid w:val="00357BCE"/>
    <w:rsid w:val="00366E46"/>
    <w:rsid w:val="00370033"/>
    <w:rsid w:val="003712EC"/>
    <w:rsid w:val="003757DA"/>
    <w:rsid w:val="003774E6"/>
    <w:rsid w:val="00385B1C"/>
    <w:rsid w:val="00386057"/>
    <w:rsid w:val="0039615D"/>
    <w:rsid w:val="003A39FA"/>
    <w:rsid w:val="003B39F7"/>
    <w:rsid w:val="003B41BA"/>
    <w:rsid w:val="003D08B1"/>
    <w:rsid w:val="003D4102"/>
    <w:rsid w:val="003E0282"/>
    <w:rsid w:val="003E2CEA"/>
    <w:rsid w:val="00402AB1"/>
    <w:rsid w:val="004369B6"/>
    <w:rsid w:val="00453270"/>
    <w:rsid w:val="00467978"/>
    <w:rsid w:val="00470AFF"/>
    <w:rsid w:val="00472F6D"/>
    <w:rsid w:val="00473B15"/>
    <w:rsid w:val="0048655C"/>
    <w:rsid w:val="004B4C9E"/>
    <w:rsid w:val="004C6516"/>
    <w:rsid w:val="004D2658"/>
    <w:rsid w:val="004D4397"/>
    <w:rsid w:val="004F5496"/>
    <w:rsid w:val="004F73EE"/>
    <w:rsid w:val="005542BA"/>
    <w:rsid w:val="0056628F"/>
    <w:rsid w:val="00586D61"/>
    <w:rsid w:val="005B5843"/>
    <w:rsid w:val="005C71BE"/>
    <w:rsid w:val="005D34B7"/>
    <w:rsid w:val="005D4E58"/>
    <w:rsid w:val="005E76A1"/>
    <w:rsid w:val="00600882"/>
    <w:rsid w:val="00611F5C"/>
    <w:rsid w:val="006315F0"/>
    <w:rsid w:val="00647673"/>
    <w:rsid w:val="00684BC9"/>
    <w:rsid w:val="006D26C6"/>
    <w:rsid w:val="006D6C45"/>
    <w:rsid w:val="00700E9D"/>
    <w:rsid w:val="007026E0"/>
    <w:rsid w:val="00706D18"/>
    <w:rsid w:val="00713CB3"/>
    <w:rsid w:val="00730C8A"/>
    <w:rsid w:val="0077275F"/>
    <w:rsid w:val="00772928"/>
    <w:rsid w:val="0078080F"/>
    <w:rsid w:val="007A417C"/>
    <w:rsid w:val="007B05EF"/>
    <w:rsid w:val="007B3255"/>
    <w:rsid w:val="007D29B1"/>
    <w:rsid w:val="00876E48"/>
    <w:rsid w:val="008C17DD"/>
    <w:rsid w:val="008E620E"/>
    <w:rsid w:val="00945A52"/>
    <w:rsid w:val="00966983"/>
    <w:rsid w:val="00973BE8"/>
    <w:rsid w:val="00976CD2"/>
    <w:rsid w:val="009A5726"/>
    <w:rsid w:val="009F1C09"/>
    <w:rsid w:val="009F459D"/>
    <w:rsid w:val="00A1346A"/>
    <w:rsid w:val="00A1596B"/>
    <w:rsid w:val="00A454A1"/>
    <w:rsid w:val="00A552CF"/>
    <w:rsid w:val="00A77F33"/>
    <w:rsid w:val="00A802AB"/>
    <w:rsid w:val="00A82F91"/>
    <w:rsid w:val="00A86D47"/>
    <w:rsid w:val="00AC7CF7"/>
    <w:rsid w:val="00AD2F68"/>
    <w:rsid w:val="00AD5905"/>
    <w:rsid w:val="00B00A04"/>
    <w:rsid w:val="00B13FD4"/>
    <w:rsid w:val="00B3459A"/>
    <w:rsid w:val="00B52549"/>
    <w:rsid w:val="00B56FD6"/>
    <w:rsid w:val="00B76634"/>
    <w:rsid w:val="00BC6AF0"/>
    <w:rsid w:val="00BF043D"/>
    <w:rsid w:val="00BF14C7"/>
    <w:rsid w:val="00BF1DD8"/>
    <w:rsid w:val="00C02301"/>
    <w:rsid w:val="00C21890"/>
    <w:rsid w:val="00C32925"/>
    <w:rsid w:val="00C97338"/>
    <w:rsid w:val="00CA7BE2"/>
    <w:rsid w:val="00CC2D1C"/>
    <w:rsid w:val="00CD2D7F"/>
    <w:rsid w:val="00CE74EC"/>
    <w:rsid w:val="00CF17BE"/>
    <w:rsid w:val="00D144B7"/>
    <w:rsid w:val="00D51C1C"/>
    <w:rsid w:val="00D673C0"/>
    <w:rsid w:val="00D832C4"/>
    <w:rsid w:val="00D85619"/>
    <w:rsid w:val="00D9551D"/>
    <w:rsid w:val="00DA7DF4"/>
    <w:rsid w:val="00DB4587"/>
    <w:rsid w:val="00DE6A96"/>
    <w:rsid w:val="00E04F05"/>
    <w:rsid w:val="00E0651C"/>
    <w:rsid w:val="00E0790A"/>
    <w:rsid w:val="00E44FED"/>
    <w:rsid w:val="00E704C7"/>
    <w:rsid w:val="00E874B0"/>
    <w:rsid w:val="00EA612B"/>
    <w:rsid w:val="00EB1872"/>
    <w:rsid w:val="00F033BB"/>
    <w:rsid w:val="00F31884"/>
    <w:rsid w:val="00F5434D"/>
    <w:rsid w:val="00F83B76"/>
    <w:rsid w:val="00FB12BB"/>
    <w:rsid w:val="00FC7C1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EB98"/>
  <w15:chartTrackingRefBased/>
  <w15:docId w15:val="{1AEE2DA2-270F-4FE8-A74F-A1FBCEA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B00A04"/>
    <w:pPr>
      <w:keepNext/>
      <w:keepLines/>
      <w:spacing w:after="44"/>
      <w:ind w:left="86"/>
      <w:outlineLvl w:val="1"/>
    </w:pPr>
    <w:rPr>
      <w:rFonts w:ascii="Calibri" w:eastAsia="Calibri" w:hAnsi="Calibri" w:cs="Times New Roman"/>
      <w:color w:val="000000"/>
      <w:sz w:val="24"/>
      <w:szCs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Obiekt,List Paragraph1,BulletC,normalny tekst,L1,Akapit z listą31"/>
    <w:basedOn w:val="Normalny"/>
    <w:link w:val="AkapitzlistZnak"/>
    <w:uiPriority w:val="34"/>
    <w:qFormat/>
    <w:rsid w:val="00C21890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2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0">
    <w:name w:val="Font Style60"/>
    <w:rsid w:val="00C21890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7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C"/>
  </w:style>
  <w:style w:type="paragraph" w:styleId="Stopka">
    <w:name w:val="footer"/>
    <w:basedOn w:val="Normalny"/>
    <w:link w:val="StopkaZnak"/>
    <w:uiPriority w:val="99"/>
    <w:unhideWhenUsed/>
    <w:rsid w:val="0027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C"/>
  </w:style>
  <w:style w:type="character" w:styleId="Hipercze">
    <w:name w:val="Hyperlink"/>
    <w:basedOn w:val="Domylnaczcionkaakapitu"/>
    <w:uiPriority w:val="99"/>
    <w:unhideWhenUsed/>
    <w:rsid w:val="004679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97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00A04"/>
    <w:rPr>
      <w:rFonts w:ascii="Calibri" w:eastAsia="Calibri" w:hAnsi="Calibri" w:cs="Times New Roman"/>
      <w:color w:val="000000"/>
      <w:sz w:val="24"/>
      <w:szCs w:val="20"/>
      <w:u w:val="single" w:color="000000"/>
      <w:lang w:eastAsia="pl-PL"/>
    </w:rPr>
  </w:style>
  <w:style w:type="character" w:customStyle="1" w:styleId="BezodstpwZnak">
    <w:name w:val="Bez odstępów Znak"/>
    <w:link w:val="Bezodstpw"/>
    <w:uiPriority w:val="1"/>
    <w:rsid w:val="00FF05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5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051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730C8A"/>
  </w:style>
  <w:style w:type="character" w:customStyle="1" w:styleId="hgkelc">
    <w:name w:val="hgkelc"/>
    <w:basedOn w:val="Domylnaczcionkaakapitu"/>
    <w:rsid w:val="0039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mskansen" TargetMode="External"/><Relationship Id="rId13" Type="http://schemas.openxmlformats.org/officeDocument/2006/relationships/hyperlink" Target="mailto:dpo@mwmskansen.p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tformazakupowa.pl/pn/mwmskansen" TargetMode="External"/><Relationship Id="rId12" Type="http://schemas.openxmlformats.org/officeDocument/2006/relationships/hyperlink" Target="mailto:btrojanowska@mwmskansen.p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mwmskans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p.lex.pl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4</cp:revision>
  <cp:lastPrinted>2023-04-24T12:38:00Z</cp:lastPrinted>
  <dcterms:created xsi:type="dcterms:W3CDTF">2023-04-28T06:40:00Z</dcterms:created>
  <dcterms:modified xsi:type="dcterms:W3CDTF">2023-04-28T07:04:00Z</dcterms:modified>
</cp:coreProperties>
</file>