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4DD" w14:textId="3CBFE207" w:rsidR="008B519D" w:rsidRPr="00B632F0" w:rsidRDefault="008B519D" w:rsidP="008B519D">
      <w:pPr>
        <w:tabs>
          <w:tab w:val="left" w:pos="5400"/>
          <w:tab w:val="left" w:pos="5580"/>
          <w:tab w:val="left" w:pos="6120"/>
        </w:tabs>
        <w:contextualSpacing/>
        <w:rPr>
          <w:rFonts w:cs="Arial"/>
          <w:bCs/>
          <w:sz w:val="22"/>
        </w:rPr>
      </w:pPr>
      <w:r w:rsidRPr="00B632F0">
        <w:rPr>
          <w:rFonts w:eastAsia="Calibri" w:cs="Arial"/>
          <w:bCs/>
          <w:sz w:val="22"/>
        </w:rPr>
        <w:t xml:space="preserve">Wieliczka </w:t>
      </w:r>
      <w:r w:rsidR="00F3747B">
        <w:rPr>
          <w:rFonts w:eastAsia="Calibri" w:cs="Arial"/>
          <w:bCs/>
          <w:sz w:val="22"/>
        </w:rPr>
        <w:t>0</w:t>
      </w:r>
      <w:r w:rsidR="00425BB3">
        <w:rPr>
          <w:rFonts w:eastAsia="Calibri" w:cs="Arial"/>
          <w:bCs/>
          <w:sz w:val="22"/>
        </w:rPr>
        <w:t>5</w:t>
      </w:r>
      <w:r w:rsidRPr="00B632F0">
        <w:rPr>
          <w:rFonts w:eastAsia="Calibri" w:cs="Arial"/>
          <w:bCs/>
          <w:sz w:val="22"/>
        </w:rPr>
        <w:t>.0</w:t>
      </w:r>
      <w:r w:rsidR="00F3747B">
        <w:rPr>
          <w:rFonts w:eastAsia="Calibri" w:cs="Arial"/>
          <w:bCs/>
          <w:sz w:val="22"/>
        </w:rPr>
        <w:t>7</w:t>
      </w:r>
      <w:r w:rsidRPr="00B632F0">
        <w:rPr>
          <w:rFonts w:eastAsia="Calibri" w:cs="Arial"/>
          <w:bCs/>
          <w:sz w:val="22"/>
        </w:rPr>
        <w:t>.2022r</w:t>
      </w:r>
    </w:p>
    <w:p w14:paraId="1EDD9EE6" w14:textId="77777777" w:rsidR="008B519D" w:rsidRPr="00B632F0" w:rsidRDefault="008B519D" w:rsidP="008B519D">
      <w:pPr>
        <w:contextualSpacing/>
        <w:rPr>
          <w:rFonts w:cs="Arial"/>
          <w:bCs/>
          <w:sz w:val="22"/>
        </w:rPr>
      </w:pPr>
      <w:r w:rsidRPr="00B632F0">
        <w:rPr>
          <w:rFonts w:cs="Arial"/>
          <w:bCs/>
          <w:sz w:val="22"/>
        </w:rPr>
        <w:t xml:space="preserve">nr sprawy: </w:t>
      </w:r>
      <w:r w:rsidRPr="00B632F0">
        <w:rPr>
          <w:rFonts w:cs="Arial"/>
          <w:sz w:val="22"/>
        </w:rPr>
        <w:t>ZSMUZ.08.3.2021</w:t>
      </w:r>
    </w:p>
    <w:p w14:paraId="3725A483" w14:textId="77777777" w:rsidR="008B519D" w:rsidRPr="00B632F0" w:rsidRDefault="008B519D" w:rsidP="008B519D">
      <w:pPr>
        <w:jc w:val="both"/>
        <w:rPr>
          <w:rFonts w:cs="Arial"/>
        </w:rPr>
      </w:pPr>
    </w:p>
    <w:p w14:paraId="7DFD6C1B" w14:textId="77777777" w:rsidR="00F3747B" w:rsidRDefault="00F3747B" w:rsidP="00873CFF">
      <w:pPr>
        <w:spacing w:before="0" w:line="240" w:lineRule="auto"/>
        <w:ind w:right="339"/>
        <w:jc w:val="center"/>
        <w:rPr>
          <w:rFonts w:ascii="Lato" w:eastAsia="Times New Roman" w:hAnsi="Lato" w:cs="Times New Roman"/>
          <w:b/>
          <w:sz w:val="22"/>
        </w:rPr>
      </w:pPr>
    </w:p>
    <w:p w14:paraId="0AC62DF6" w14:textId="5B9BAB09" w:rsidR="00873CFF" w:rsidRPr="00096419" w:rsidRDefault="00873CFF" w:rsidP="00873CFF">
      <w:pPr>
        <w:spacing w:before="0" w:line="240" w:lineRule="auto"/>
        <w:ind w:right="339"/>
        <w:jc w:val="center"/>
        <w:rPr>
          <w:rFonts w:ascii="Lato" w:eastAsia="Times New Roman" w:hAnsi="Lato" w:cs="Times New Roman"/>
          <w:b/>
          <w:sz w:val="22"/>
        </w:rPr>
      </w:pPr>
      <w:r w:rsidRPr="00096419">
        <w:rPr>
          <w:rFonts w:ascii="Lato" w:eastAsia="Times New Roman" w:hAnsi="Lato" w:cs="Times New Roman"/>
          <w:b/>
          <w:sz w:val="22"/>
        </w:rPr>
        <w:t>ZMIANA  TREŚCI</w:t>
      </w:r>
    </w:p>
    <w:p w14:paraId="6FDDEBDD" w14:textId="77777777" w:rsidR="00873CFF" w:rsidRPr="00096419" w:rsidRDefault="00873CFF" w:rsidP="00873CFF">
      <w:pPr>
        <w:spacing w:before="0" w:line="240" w:lineRule="auto"/>
        <w:ind w:right="339"/>
        <w:jc w:val="center"/>
        <w:rPr>
          <w:rFonts w:ascii="Lato" w:eastAsia="Times New Roman" w:hAnsi="Lato" w:cs="Times New Roman"/>
          <w:b/>
          <w:sz w:val="22"/>
        </w:rPr>
      </w:pPr>
      <w:r w:rsidRPr="00096419">
        <w:rPr>
          <w:rFonts w:ascii="Lato" w:eastAsia="Times New Roman" w:hAnsi="Lato" w:cs="Times New Roman"/>
          <w:b/>
          <w:sz w:val="22"/>
        </w:rPr>
        <w:t>SPECYFIKACJI  WARUNKÓW  ZAMÓWIENIA</w:t>
      </w:r>
    </w:p>
    <w:p w14:paraId="2FAE71A6" w14:textId="77777777" w:rsidR="00873CFF" w:rsidRPr="00096419" w:rsidRDefault="00873CFF" w:rsidP="00873CFF">
      <w:pPr>
        <w:spacing w:before="0" w:line="240" w:lineRule="auto"/>
        <w:ind w:right="339"/>
        <w:jc w:val="both"/>
        <w:rPr>
          <w:rFonts w:ascii="Lato" w:eastAsia="Times New Roman" w:hAnsi="Lato" w:cs="Times New Roman"/>
          <w:sz w:val="22"/>
        </w:rPr>
      </w:pPr>
    </w:p>
    <w:p w14:paraId="1ADB7A1C" w14:textId="4108612F" w:rsidR="008B519D" w:rsidRPr="00B632F0" w:rsidRDefault="00873CFF" w:rsidP="008B519D">
      <w:pPr>
        <w:spacing w:before="0" w:line="276" w:lineRule="exact"/>
        <w:ind w:left="284" w:right="339"/>
        <w:jc w:val="both"/>
        <w:rPr>
          <w:rFonts w:eastAsia="Times New Roman" w:cs="Arial"/>
          <w:b/>
          <w:bCs/>
          <w:i/>
          <w:sz w:val="22"/>
        </w:rPr>
      </w:pPr>
      <w:r w:rsidRPr="00096419">
        <w:rPr>
          <w:rFonts w:ascii="Lato" w:eastAsia="Times New Roman" w:hAnsi="Lato" w:cs="Times New Roman"/>
          <w:sz w:val="22"/>
        </w:rPr>
        <w:t xml:space="preserve">Na podstawie art. 286 ust. </w:t>
      </w:r>
      <w:r w:rsidR="001F792F">
        <w:rPr>
          <w:rFonts w:ascii="Lato" w:eastAsia="Times New Roman" w:hAnsi="Lato" w:cs="Times New Roman"/>
          <w:sz w:val="22"/>
        </w:rPr>
        <w:t>3</w:t>
      </w:r>
      <w:r w:rsidRPr="00096419">
        <w:rPr>
          <w:rFonts w:ascii="Lato" w:eastAsia="Times New Roman" w:hAnsi="Lato" w:cs="Times New Roman"/>
          <w:sz w:val="22"/>
        </w:rPr>
        <w:t xml:space="preserve"> ustawy z dnia 11 września 2019 r. Prawo zamówień publicznych, </w:t>
      </w:r>
      <w:bookmarkStart w:id="0" w:name="_Hlk92714072"/>
      <w:bookmarkStart w:id="1" w:name="_Hlk92702810"/>
      <w:r w:rsidR="008B519D" w:rsidRPr="00B632F0">
        <w:rPr>
          <w:rFonts w:eastAsia="Times New Roman" w:cs="Arial"/>
          <w:color w:val="000000"/>
          <w:sz w:val="22"/>
        </w:rPr>
        <w:t>Zespół Szkół Muzycznych w Wieliczce</w:t>
      </w:r>
      <w:bookmarkEnd w:id="0"/>
      <w:r w:rsidR="008B519D" w:rsidRPr="00B632F0">
        <w:rPr>
          <w:rFonts w:eastAsia="Times New Roman" w:cs="Arial"/>
          <w:color w:val="000000"/>
          <w:sz w:val="22"/>
        </w:rPr>
        <w:t xml:space="preserve"> </w:t>
      </w:r>
      <w:r w:rsidR="008B519D" w:rsidRPr="00EA4DA9">
        <w:rPr>
          <w:rFonts w:eastAsia="Times New Roman" w:cs="Arial"/>
          <w:color w:val="000000"/>
          <w:sz w:val="22"/>
        </w:rPr>
        <w:t>ul. Rynek Górny 6,  32-020 Wieliczka</w:t>
      </w:r>
      <w:bookmarkEnd w:id="1"/>
      <w:r w:rsidR="008B519D" w:rsidRPr="00B632F0">
        <w:rPr>
          <w:rFonts w:eastAsia="Times New Roman" w:cs="Arial"/>
          <w:color w:val="000000"/>
          <w:sz w:val="22"/>
        </w:rPr>
        <w:t xml:space="preserve">, </w:t>
      </w:r>
      <w:r w:rsidR="008B519D">
        <w:rPr>
          <w:rFonts w:eastAsia="Times New Roman" w:cs="Arial"/>
          <w:color w:val="000000"/>
          <w:sz w:val="22"/>
        </w:rPr>
        <w:t>zmienia</w:t>
      </w:r>
      <w:r w:rsidR="008B519D" w:rsidRPr="00B632F0">
        <w:rPr>
          <w:rFonts w:eastAsia="Times New Roman" w:cs="Arial"/>
          <w:color w:val="000000"/>
          <w:sz w:val="22"/>
        </w:rPr>
        <w:t xml:space="preserve"> treść specyfikacji warunków zamówienia, w postępowaniu </w:t>
      </w:r>
      <w:r w:rsidR="008B519D" w:rsidRPr="00B632F0">
        <w:rPr>
          <w:rFonts w:eastAsia="Times New Roman" w:cs="Arial"/>
          <w:color w:val="000000"/>
          <w:sz w:val="22"/>
        </w:rPr>
        <w:br/>
        <w:t xml:space="preserve">o udzielenie zamówienia publicznego, prowadzonym w trybie podstawowym </w:t>
      </w:r>
      <w:r w:rsidR="008B519D" w:rsidRPr="00B632F0">
        <w:rPr>
          <w:rFonts w:eastAsia="Times New Roman" w:cs="Arial"/>
          <w:color w:val="000000"/>
          <w:sz w:val="22"/>
        </w:rPr>
        <w:br/>
        <w:t xml:space="preserve">z możliwością negocjacji pn. </w:t>
      </w:r>
      <w:r w:rsidR="008B519D" w:rsidRPr="00B632F0">
        <w:rPr>
          <w:rFonts w:eastAsia="Times New Roman" w:cs="Arial"/>
          <w:b/>
          <w:i/>
          <w:sz w:val="22"/>
        </w:rPr>
        <w:t>„</w:t>
      </w:r>
      <w:bookmarkStart w:id="2" w:name="_Hlk106965318"/>
      <w:bookmarkStart w:id="3" w:name="_Hlk105067604"/>
      <w:r w:rsidR="008B519D" w:rsidRPr="00B632F0">
        <w:rPr>
          <w:rFonts w:eastAsia="Times New Roman" w:cs="Arial"/>
          <w:b/>
          <w:bCs/>
          <w:i/>
          <w:sz w:val="22"/>
        </w:rPr>
        <w:t>Dostawa instrumentu muzycznego – fortepianu na potrzeby Zespołu Szkół Muzycznych w Wieliczce</w:t>
      </w:r>
      <w:bookmarkEnd w:id="2"/>
      <w:r w:rsidR="008B519D" w:rsidRPr="00B632F0">
        <w:rPr>
          <w:rFonts w:eastAsia="Times New Roman" w:cs="Arial"/>
          <w:b/>
          <w:bCs/>
          <w:i/>
          <w:sz w:val="22"/>
        </w:rPr>
        <w:t>.</w:t>
      </w:r>
      <w:bookmarkEnd w:id="3"/>
    </w:p>
    <w:p w14:paraId="70E8461B" w14:textId="77777777" w:rsidR="008B519D" w:rsidRPr="00B632F0" w:rsidRDefault="008B519D" w:rsidP="008B519D">
      <w:pPr>
        <w:spacing w:before="0" w:line="276" w:lineRule="exact"/>
        <w:ind w:left="284" w:right="339"/>
        <w:jc w:val="both"/>
        <w:rPr>
          <w:rFonts w:eastAsia="Times New Roman" w:cs="Arial"/>
          <w:b/>
          <w:i/>
          <w:sz w:val="22"/>
        </w:rPr>
      </w:pPr>
    </w:p>
    <w:p w14:paraId="1A4AE22B" w14:textId="19D67405" w:rsidR="00873CFF" w:rsidRDefault="00873CFF" w:rsidP="008B519D">
      <w:pPr>
        <w:spacing w:before="0" w:line="276" w:lineRule="exact"/>
        <w:ind w:right="339"/>
        <w:jc w:val="both"/>
        <w:rPr>
          <w:rFonts w:ascii="Lato" w:eastAsia="Times New Roman" w:hAnsi="Lato" w:cs="Times New Roman"/>
          <w:b/>
          <w:color w:val="000000"/>
          <w:sz w:val="22"/>
        </w:rPr>
      </w:pPr>
    </w:p>
    <w:p w14:paraId="45D340E5" w14:textId="77777777" w:rsidR="00873CFF" w:rsidRDefault="00873CFF" w:rsidP="00873CFF">
      <w:pPr>
        <w:spacing w:before="0" w:line="240" w:lineRule="auto"/>
        <w:ind w:right="339"/>
        <w:jc w:val="both"/>
        <w:rPr>
          <w:rFonts w:ascii="Lato" w:eastAsia="Times New Roman" w:hAnsi="Lato" w:cs="Times New Roman"/>
          <w:b/>
          <w:color w:val="000000"/>
          <w:sz w:val="22"/>
        </w:rPr>
      </w:pPr>
      <w:r>
        <w:rPr>
          <w:rFonts w:ascii="Lato" w:eastAsia="Times New Roman" w:hAnsi="Lato" w:cs="Times New Roman"/>
          <w:b/>
          <w:color w:val="000000"/>
          <w:sz w:val="22"/>
        </w:rPr>
        <w:t>Wprowadza się następujące zmiany:</w:t>
      </w:r>
    </w:p>
    <w:p w14:paraId="546D70A6" w14:textId="77777777" w:rsidR="00873CFF" w:rsidRDefault="00873CFF" w:rsidP="00873CFF">
      <w:pPr>
        <w:spacing w:before="120" w:line="240" w:lineRule="auto"/>
        <w:ind w:left="425" w:right="340" w:hanging="425"/>
        <w:jc w:val="both"/>
        <w:rPr>
          <w:rFonts w:ascii="Lato" w:eastAsia="Times New Roman" w:hAnsi="Lato" w:cs="Times New Roman"/>
          <w:b/>
          <w:color w:val="000000"/>
          <w:sz w:val="22"/>
        </w:rPr>
      </w:pPr>
      <w:r>
        <w:rPr>
          <w:rFonts w:ascii="Lato" w:eastAsia="Times New Roman" w:hAnsi="Lato" w:cs="Times New Roman"/>
          <w:b/>
          <w:color w:val="000000"/>
          <w:sz w:val="22"/>
        </w:rPr>
        <w:t>1.</w:t>
      </w:r>
      <w:r>
        <w:rPr>
          <w:rFonts w:ascii="Lato" w:eastAsia="Times New Roman" w:hAnsi="Lato" w:cs="Times New Roman"/>
          <w:b/>
          <w:color w:val="000000"/>
          <w:sz w:val="22"/>
        </w:rPr>
        <w:tab/>
      </w:r>
      <w:r w:rsidRPr="005A0840">
        <w:rPr>
          <w:rFonts w:ascii="Lato" w:eastAsia="Times New Roman" w:hAnsi="Lato" w:cs="Times New Roman"/>
          <w:b/>
          <w:color w:val="000000"/>
          <w:sz w:val="22"/>
          <w:u w:val="single"/>
        </w:rPr>
        <w:t>Zmiany w Specyfikacji Istotnych Warunków Zamówienia</w:t>
      </w:r>
      <w:r>
        <w:rPr>
          <w:rFonts w:ascii="Lato" w:eastAsia="Times New Roman" w:hAnsi="Lato" w:cs="Times New Roman"/>
          <w:b/>
          <w:color w:val="000000"/>
          <w:sz w:val="22"/>
        </w:rPr>
        <w:t>:</w:t>
      </w:r>
    </w:p>
    <w:p w14:paraId="39F3A2A2" w14:textId="64979950" w:rsidR="00F3747B" w:rsidRPr="00F3747B" w:rsidRDefault="00F3747B" w:rsidP="00E32681">
      <w:pPr>
        <w:pStyle w:val="Akapitzlist"/>
        <w:spacing w:before="0" w:after="200" w:line="280" w:lineRule="atLeast"/>
        <w:ind w:left="993" w:hanging="426"/>
        <w:jc w:val="both"/>
        <w:rPr>
          <w:rFonts w:eastAsia="Times New Roman" w:cs="Arial"/>
          <w:b/>
          <w:sz w:val="22"/>
          <w:u w:val="single"/>
        </w:rPr>
      </w:pPr>
      <w:r>
        <w:rPr>
          <w:rFonts w:ascii="Lato" w:eastAsia="Times New Roman" w:hAnsi="Lato" w:cs="Times New Roman"/>
          <w:b/>
          <w:color w:val="000000"/>
          <w:sz w:val="22"/>
        </w:rPr>
        <w:t>a)</w:t>
      </w:r>
      <w:r>
        <w:rPr>
          <w:rFonts w:ascii="Lato" w:eastAsia="Times New Roman" w:hAnsi="Lato" w:cs="Times New Roman"/>
          <w:b/>
          <w:color w:val="000000"/>
          <w:sz w:val="22"/>
        </w:rPr>
        <w:tab/>
      </w:r>
      <w:r w:rsidR="00873CFF">
        <w:rPr>
          <w:rFonts w:ascii="Lato" w:eastAsia="Times New Roman" w:hAnsi="Lato" w:cs="Times New Roman"/>
          <w:b/>
          <w:color w:val="000000"/>
          <w:sz w:val="22"/>
        </w:rPr>
        <w:t xml:space="preserve">w części </w:t>
      </w:r>
      <w:r w:rsidR="00425BB3">
        <w:rPr>
          <w:rFonts w:ascii="Lato" w:eastAsia="Times New Roman" w:hAnsi="Lato" w:cs="Times New Roman"/>
          <w:b/>
          <w:color w:val="000000"/>
          <w:sz w:val="22"/>
        </w:rPr>
        <w:t>X</w:t>
      </w:r>
      <w:r w:rsidR="00873CFF">
        <w:rPr>
          <w:rFonts w:ascii="Lato" w:eastAsia="Times New Roman" w:hAnsi="Lato" w:cs="Times New Roman"/>
          <w:b/>
          <w:color w:val="000000"/>
          <w:sz w:val="22"/>
        </w:rPr>
        <w:t>I</w:t>
      </w:r>
      <w:r w:rsidR="00425BB3">
        <w:rPr>
          <w:rFonts w:ascii="Lato" w:eastAsia="Times New Roman" w:hAnsi="Lato" w:cs="Times New Roman"/>
          <w:b/>
          <w:color w:val="000000"/>
          <w:sz w:val="22"/>
        </w:rPr>
        <w:t>V</w:t>
      </w:r>
      <w:r w:rsidR="00425BB3" w:rsidRPr="00425BB3">
        <w:rPr>
          <w:rFonts w:ascii="Lato" w:eastAsia="Times New Roman" w:hAnsi="Lato" w:cs="Times New Roman"/>
          <w:b/>
          <w:color w:val="000000"/>
          <w:sz w:val="22"/>
        </w:rPr>
        <w:t>.</w:t>
      </w:r>
      <w:r w:rsidR="00425BB3" w:rsidRPr="00425BB3">
        <w:rPr>
          <w:rFonts w:ascii="Lato" w:eastAsia="Times New Roman" w:hAnsi="Lato" w:cs="Times New Roman"/>
          <w:b/>
          <w:color w:val="000000"/>
          <w:sz w:val="22"/>
        </w:rPr>
        <w:tab/>
        <w:t>SPOSÓB ORAZ TERMIN SKŁADANIA OFERT</w:t>
      </w:r>
    </w:p>
    <w:p w14:paraId="4F367332" w14:textId="77777777" w:rsidR="00425BB3" w:rsidRDefault="00425BB3" w:rsidP="00425BB3">
      <w:pPr>
        <w:spacing w:before="120" w:line="240" w:lineRule="auto"/>
        <w:ind w:left="567" w:right="340"/>
        <w:jc w:val="both"/>
        <w:rPr>
          <w:rFonts w:eastAsia="Calibri" w:cs="Arial"/>
          <w:b/>
          <w:bCs/>
          <w:iCs/>
          <w:sz w:val="22"/>
        </w:rPr>
      </w:pPr>
      <w:bookmarkStart w:id="4" w:name="_Hlk107910138"/>
      <w:bookmarkStart w:id="5" w:name="_Hlk37940485"/>
      <w:bookmarkStart w:id="6" w:name="_Hlk37857777"/>
      <w:bookmarkStart w:id="7" w:name="_Hlk107914573"/>
      <w:r w:rsidRPr="00953F03">
        <w:rPr>
          <w:rFonts w:eastAsia="Calibri" w:cs="Arial"/>
          <w:bCs/>
          <w:iCs/>
          <w:sz w:val="22"/>
        </w:rPr>
        <w:t xml:space="preserve">Ofertę, wraz z załącznikami, należy złożyć za pośrednictwem Platformy </w:t>
      </w:r>
      <w:r w:rsidRPr="00027CAA">
        <w:rPr>
          <w:rFonts w:eastAsia="Calibri" w:cs="Arial"/>
          <w:sz w:val="22"/>
        </w:rPr>
        <w:t>na zasadach i trybie określonym w części X oraz XIII niniejszej Specyfikacji Warunków Zamówienia</w:t>
      </w:r>
      <w:r w:rsidRPr="00953F03">
        <w:rPr>
          <w:rFonts w:eastAsia="Calibri" w:cs="Arial"/>
          <w:bCs/>
          <w:iCs/>
          <w:sz w:val="22"/>
        </w:rPr>
        <w:t xml:space="preserve"> w terminie do dnia </w:t>
      </w:r>
      <w:r w:rsidRPr="00953F03">
        <w:rPr>
          <w:rFonts w:eastAsia="Calibri" w:cs="Arial"/>
          <w:b/>
          <w:bCs/>
          <w:iCs/>
          <w:sz w:val="22"/>
        </w:rPr>
        <w:t>2022-0</w:t>
      </w:r>
      <w:r>
        <w:rPr>
          <w:rFonts w:eastAsia="Calibri" w:cs="Arial"/>
          <w:b/>
          <w:bCs/>
          <w:iCs/>
          <w:sz w:val="22"/>
        </w:rPr>
        <w:t>7</w:t>
      </w:r>
      <w:r w:rsidRPr="00953F03">
        <w:rPr>
          <w:rFonts w:eastAsia="Calibri" w:cs="Arial"/>
          <w:b/>
          <w:bCs/>
          <w:iCs/>
          <w:sz w:val="22"/>
        </w:rPr>
        <w:t>-</w:t>
      </w:r>
      <w:r>
        <w:rPr>
          <w:rFonts w:eastAsia="Calibri" w:cs="Arial"/>
          <w:b/>
          <w:bCs/>
          <w:iCs/>
          <w:sz w:val="22"/>
        </w:rPr>
        <w:t>06</w:t>
      </w:r>
      <w:r w:rsidRPr="00953F03">
        <w:rPr>
          <w:rFonts w:eastAsia="Calibri" w:cs="Arial"/>
          <w:bCs/>
          <w:iCs/>
          <w:sz w:val="22"/>
        </w:rPr>
        <w:t xml:space="preserve"> do godz. </w:t>
      </w:r>
      <w:bookmarkEnd w:id="5"/>
      <w:bookmarkEnd w:id="6"/>
      <w:r w:rsidRPr="00953F03">
        <w:rPr>
          <w:rFonts w:eastAsia="Calibri" w:cs="Arial"/>
          <w:b/>
          <w:bCs/>
          <w:iCs/>
          <w:sz w:val="22"/>
        </w:rPr>
        <w:t>1</w:t>
      </w:r>
      <w:r>
        <w:rPr>
          <w:rFonts w:eastAsia="Calibri" w:cs="Arial"/>
          <w:b/>
          <w:bCs/>
          <w:iCs/>
          <w:sz w:val="22"/>
        </w:rPr>
        <w:t>3</w:t>
      </w:r>
      <w:r w:rsidRPr="00953F03">
        <w:rPr>
          <w:rFonts w:eastAsia="Calibri" w:cs="Arial"/>
          <w:b/>
          <w:bCs/>
          <w:iCs/>
          <w:sz w:val="22"/>
        </w:rPr>
        <w:t>:00</w:t>
      </w:r>
    </w:p>
    <w:bookmarkEnd w:id="7"/>
    <w:p w14:paraId="0BF3D663" w14:textId="1ABFE810" w:rsidR="00BF6E68" w:rsidRPr="00F3747B" w:rsidRDefault="00BF6E68" w:rsidP="00425BB3">
      <w:pPr>
        <w:spacing w:before="120" w:line="240" w:lineRule="auto"/>
        <w:ind w:left="567" w:right="340"/>
        <w:jc w:val="both"/>
        <w:rPr>
          <w:rFonts w:ascii="Lato" w:eastAsia="Times New Roman" w:hAnsi="Lato" w:cs="Times New Roman"/>
          <w:b/>
          <w:bCs/>
          <w:sz w:val="24"/>
          <w:szCs w:val="24"/>
        </w:rPr>
      </w:pPr>
      <w:r w:rsidRPr="00F3747B">
        <w:rPr>
          <w:rFonts w:ascii="Lato" w:eastAsia="Times New Roman" w:hAnsi="Lato" w:cs="Times New Roman"/>
          <w:b/>
          <w:bCs/>
          <w:sz w:val="24"/>
          <w:szCs w:val="24"/>
        </w:rPr>
        <w:t>otrzymuje brzmienie:</w:t>
      </w:r>
    </w:p>
    <w:bookmarkEnd w:id="4"/>
    <w:p w14:paraId="4FF4153D" w14:textId="1CA54E3C" w:rsidR="00F3747B" w:rsidRDefault="00425BB3" w:rsidP="00F3747B">
      <w:pPr>
        <w:spacing w:before="120" w:line="240" w:lineRule="auto"/>
        <w:ind w:left="426" w:right="340" w:hanging="1"/>
        <w:jc w:val="both"/>
        <w:rPr>
          <w:rFonts w:ascii="Lato" w:eastAsia="Times New Roman" w:hAnsi="Lato" w:cs="Times New Roman"/>
          <w:bCs/>
          <w:color w:val="000000"/>
          <w:sz w:val="22"/>
        </w:rPr>
      </w:pPr>
      <w:r w:rsidRPr="00425BB3">
        <w:rPr>
          <w:rFonts w:ascii="Lato" w:eastAsia="Times New Roman" w:hAnsi="Lato" w:cs="Times New Roman"/>
          <w:bCs/>
          <w:color w:val="000000"/>
          <w:sz w:val="22"/>
        </w:rPr>
        <w:t xml:space="preserve">Ofertę, wraz z załącznikami, należy złożyć za pośrednictwem Platformy na zasadach i trybie określonym w części X oraz XIII niniejszej Specyfikacji Warunków Zamówienia w terminie do dnia </w:t>
      </w:r>
      <w:r w:rsidRPr="004A334B">
        <w:rPr>
          <w:rFonts w:ascii="Lato" w:eastAsia="Times New Roman" w:hAnsi="Lato" w:cs="Times New Roman"/>
          <w:b/>
          <w:color w:val="000000"/>
          <w:sz w:val="22"/>
        </w:rPr>
        <w:t>2022-07-</w:t>
      </w:r>
      <w:r w:rsidRPr="004A334B">
        <w:rPr>
          <w:rFonts w:ascii="Lato" w:eastAsia="Times New Roman" w:hAnsi="Lato" w:cs="Times New Roman"/>
          <w:b/>
          <w:color w:val="000000"/>
          <w:sz w:val="22"/>
        </w:rPr>
        <w:t>11</w:t>
      </w:r>
      <w:r w:rsidRPr="00425BB3">
        <w:rPr>
          <w:rFonts w:ascii="Lato" w:eastAsia="Times New Roman" w:hAnsi="Lato" w:cs="Times New Roman"/>
          <w:bCs/>
          <w:color w:val="000000"/>
          <w:sz w:val="22"/>
        </w:rPr>
        <w:t xml:space="preserve"> do godz. </w:t>
      </w:r>
      <w:r w:rsidRPr="004A334B">
        <w:rPr>
          <w:rFonts w:ascii="Lato" w:eastAsia="Times New Roman" w:hAnsi="Lato" w:cs="Times New Roman"/>
          <w:b/>
          <w:color w:val="000000"/>
          <w:sz w:val="22"/>
        </w:rPr>
        <w:t>13:00</w:t>
      </w:r>
    </w:p>
    <w:p w14:paraId="0CB70315" w14:textId="77777777" w:rsidR="00425BB3" w:rsidRPr="00F3747B" w:rsidRDefault="00425BB3" w:rsidP="00F3747B">
      <w:pPr>
        <w:spacing w:before="120" w:line="240" w:lineRule="auto"/>
        <w:ind w:left="426" w:right="340" w:hanging="1"/>
        <w:jc w:val="both"/>
        <w:rPr>
          <w:rFonts w:ascii="Lato" w:eastAsia="Times New Roman" w:hAnsi="Lato" w:cs="Times New Roman"/>
          <w:bCs/>
          <w:color w:val="000000"/>
          <w:sz w:val="22"/>
        </w:rPr>
      </w:pPr>
    </w:p>
    <w:p w14:paraId="34A8281E" w14:textId="707FE975" w:rsidR="00F3747B" w:rsidRPr="007F04DE" w:rsidRDefault="00F3747B" w:rsidP="00E32681">
      <w:pPr>
        <w:spacing w:before="0" w:line="280" w:lineRule="atLeast"/>
        <w:ind w:left="993" w:hanging="426"/>
        <w:contextualSpacing/>
        <w:jc w:val="both"/>
        <w:rPr>
          <w:rFonts w:cs="Arial"/>
          <w:b/>
          <w:sz w:val="22"/>
          <w:u w:val="single"/>
        </w:rPr>
      </w:pPr>
      <w:r w:rsidRPr="004A334B">
        <w:rPr>
          <w:rFonts w:cs="Arial"/>
          <w:b/>
          <w:bCs/>
          <w:sz w:val="22"/>
        </w:rPr>
        <w:t>b)</w:t>
      </w:r>
      <w:r w:rsidRPr="004A334B">
        <w:rPr>
          <w:rFonts w:cs="Arial"/>
          <w:b/>
          <w:bCs/>
          <w:sz w:val="22"/>
        </w:rPr>
        <w:tab/>
        <w:t>w części X</w:t>
      </w:r>
      <w:r w:rsidR="007C353A" w:rsidRPr="004A334B">
        <w:rPr>
          <w:rFonts w:cs="Arial"/>
          <w:b/>
          <w:bCs/>
          <w:sz w:val="22"/>
        </w:rPr>
        <w:t>V.</w:t>
      </w:r>
      <w:r w:rsidR="007C353A">
        <w:rPr>
          <w:rFonts w:cs="Arial"/>
          <w:sz w:val="22"/>
        </w:rPr>
        <w:t xml:space="preserve"> </w:t>
      </w:r>
      <w:r w:rsidR="007C353A" w:rsidRPr="007C353A">
        <w:rPr>
          <w:rFonts w:eastAsia="Calibri" w:cs="Arial"/>
          <w:b/>
          <w:sz w:val="22"/>
          <w:u w:val="single"/>
        </w:rPr>
        <w:t>TERMIN OTWARCIA OFERT</w:t>
      </w:r>
    </w:p>
    <w:p w14:paraId="3217D19A" w14:textId="77777777" w:rsidR="00F3747B" w:rsidRPr="007F04DE" w:rsidRDefault="00F3747B" w:rsidP="00F3747B">
      <w:pPr>
        <w:tabs>
          <w:tab w:val="num" w:pos="567"/>
        </w:tabs>
        <w:ind w:left="567" w:right="-2" w:hanging="567"/>
        <w:jc w:val="both"/>
        <w:rPr>
          <w:rFonts w:eastAsia="Calibri" w:cs="Arial"/>
          <w:b/>
          <w:sz w:val="22"/>
          <w:u w:val="single"/>
        </w:rPr>
      </w:pPr>
    </w:p>
    <w:p w14:paraId="25F2FC5B" w14:textId="07DB9C61" w:rsidR="00F3747B" w:rsidRPr="00FB2C07" w:rsidRDefault="00F3747B" w:rsidP="00F3747B">
      <w:pPr>
        <w:spacing w:after="200"/>
        <w:ind w:left="567" w:right="-2"/>
        <w:contextualSpacing/>
        <w:jc w:val="both"/>
        <w:rPr>
          <w:rFonts w:eastAsia="Calibri" w:cs="Arial"/>
          <w:b/>
          <w:color w:val="FF0000"/>
          <w:sz w:val="22"/>
        </w:rPr>
      </w:pPr>
    </w:p>
    <w:p w14:paraId="6968D1B8" w14:textId="5200B47C" w:rsidR="00F3747B" w:rsidRPr="00934687" w:rsidRDefault="00F3747B" w:rsidP="00F3747B">
      <w:pPr>
        <w:pStyle w:val="Akapitzlist"/>
        <w:spacing w:before="0" w:after="200" w:line="276" w:lineRule="auto"/>
        <w:ind w:left="426"/>
        <w:jc w:val="both"/>
        <w:rPr>
          <w:rFonts w:cs="Arial"/>
          <w:bCs/>
          <w:iCs/>
          <w:sz w:val="22"/>
        </w:rPr>
      </w:pPr>
      <w:r w:rsidRPr="00934687">
        <w:rPr>
          <w:rFonts w:cs="Arial"/>
          <w:bCs/>
          <w:iCs/>
          <w:sz w:val="22"/>
        </w:rPr>
        <w:t>Pkt 1. w brzmieniu:</w:t>
      </w:r>
    </w:p>
    <w:p w14:paraId="4BA77D87" w14:textId="73877BC8" w:rsidR="007C353A" w:rsidRPr="007C353A" w:rsidRDefault="007C353A" w:rsidP="007C353A">
      <w:pPr>
        <w:pStyle w:val="Akapitzlist"/>
        <w:numPr>
          <w:ilvl w:val="0"/>
          <w:numId w:val="8"/>
        </w:numPr>
        <w:spacing w:before="120" w:line="240" w:lineRule="auto"/>
        <w:ind w:right="340"/>
        <w:jc w:val="both"/>
        <w:rPr>
          <w:rFonts w:cs="Arial"/>
          <w:bCs/>
          <w:iCs/>
          <w:sz w:val="22"/>
        </w:rPr>
      </w:pPr>
      <w:bookmarkStart w:id="8" w:name="_Hlk107915001"/>
      <w:r w:rsidRPr="007C353A">
        <w:rPr>
          <w:rFonts w:cs="Arial"/>
          <w:bCs/>
          <w:iCs/>
          <w:sz w:val="22"/>
        </w:rPr>
        <w:t xml:space="preserve">Otwarcie ofert nastąpi w dniu: 2022-07-06 o godz. 13:15, za pośrednictwem Platformy, na karcie ”Oferta/Załączniki”, poprzez ich odszyfrowanie, które jest jednoznaczne </w:t>
      </w:r>
      <w:bookmarkStart w:id="9" w:name="_Hlk107915158"/>
      <w:r w:rsidRPr="007C353A">
        <w:rPr>
          <w:rFonts w:cs="Arial"/>
          <w:bCs/>
          <w:iCs/>
          <w:sz w:val="22"/>
        </w:rPr>
        <w:t>z ich upublicznieniem.</w:t>
      </w:r>
      <w:bookmarkEnd w:id="9"/>
    </w:p>
    <w:bookmarkEnd w:id="8"/>
    <w:p w14:paraId="2F9925ED" w14:textId="77777777" w:rsidR="007C353A" w:rsidRDefault="007C353A" w:rsidP="007C353A">
      <w:pPr>
        <w:pStyle w:val="Akapitzlist"/>
        <w:spacing w:before="120" w:line="240" w:lineRule="auto"/>
        <w:ind w:left="995" w:right="340"/>
        <w:jc w:val="both"/>
        <w:rPr>
          <w:rFonts w:ascii="Lato" w:eastAsia="Times New Roman" w:hAnsi="Lato" w:cs="Times New Roman"/>
          <w:b/>
          <w:bCs/>
          <w:sz w:val="24"/>
          <w:szCs w:val="24"/>
        </w:rPr>
      </w:pPr>
    </w:p>
    <w:p w14:paraId="2B0995B5" w14:textId="57A9FE99" w:rsidR="00934687" w:rsidRPr="007C353A" w:rsidRDefault="00934687" w:rsidP="007C353A">
      <w:pPr>
        <w:pStyle w:val="Akapitzlist"/>
        <w:spacing w:before="120" w:line="240" w:lineRule="auto"/>
        <w:ind w:left="995" w:right="340"/>
        <w:jc w:val="both"/>
        <w:rPr>
          <w:rFonts w:ascii="Lato" w:eastAsia="Times New Roman" w:hAnsi="Lato" w:cs="Times New Roman"/>
          <w:b/>
          <w:bCs/>
          <w:sz w:val="24"/>
          <w:szCs w:val="24"/>
        </w:rPr>
      </w:pPr>
      <w:r w:rsidRPr="007C353A">
        <w:rPr>
          <w:rFonts w:ascii="Lato" w:eastAsia="Times New Roman" w:hAnsi="Lato" w:cs="Times New Roman"/>
          <w:b/>
          <w:bCs/>
          <w:sz w:val="24"/>
          <w:szCs w:val="24"/>
        </w:rPr>
        <w:t>otrzymuje brzmienie:</w:t>
      </w:r>
    </w:p>
    <w:p w14:paraId="1715FC54" w14:textId="280C23E8" w:rsidR="00934687" w:rsidRPr="004A334B" w:rsidRDefault="007C353A" w:rsidP="004A334B">
      <w:pPr>
        <w:pStyle w:val="Akapitzlist"/>
        <w:numPr>
          <w:ilvl w:val="0"/>
          <w:numId w:val="10"/>
        </w:numPr>
        <w:ind w:hanging="501"/>
        <w:jc w:val="both"/>
        <w:rPr>
          <w:rFonts w:cs="Arial"/>
          <w:bCs/>
          <w:iCs/>
          <w:sz w:val="22"/>
        </w:rPr>
      </w:pPr>
      <w:r w:rsidRPr="004A334B">
        <w:rPr>
          <w:rFonts w:eastAsia="Times New Roman" w:cs="Arial"/>
          <w:sz w:val="22"/>
        </w:rPr>
        <w:t>Otwarcie ofert nastąpi w dniu: 2022-07-</w:t>
      </w:r>
      <w:r w:rsidR="004A334B" w:rsidRPr="004A334B">
        <w:rPr>
          <w:rFonts w:eastAsia="Times New Roman" w:cs="Arial"/>
          <w:sz w:val="22"/>
        </w:rPr>
        <w:t>11</w:t>
      </w:r>
      <w:r w:rsidRPr="004A334B">
        <w:rPr>
          <w:rFonts w:eastAsia="Times New Roman" w:cs="Arial"/>
          <w:sz w:val="22"/>
        </w:rPr>
        <w:t xml:space="preserve"> o godz. 13:15, za pośrednictwem Platformy, na karcie ”Oferta/Załączniki”, poprzez ich odszyfrowanie, które jest jednoznaczne z </w:t>
      </w:r>
      <w:r w:rsidR="004A334B" w:rsidRPr="004A334B">
        <w:rPr>
          <w:rFonts w:eastAsia="Times New Roman" w:cs="Arial"/>
          <w:sz w:val="22"/>
        </w:rPr>
        <w:t>z ich upublicznieniem.</w:t>
      </w:r>
    </w:p>
    <w:p w14:paraId="74CA4109" w14:textId="77777777" w:rsidR="004A334B" w:rsidRPr="004A334B" w:rsidRDefault="004A334B" w:rsidP="004A334B">
      <w:pPr>
        <w:pStyle w:val="Akapitzlist"/>
        <w:ind w:left="927"/>
        <w:jc w:val="both"/>
        <w:rPr>
          <w:rFonts w:cs="Arial"/>
          <w:bCs/>
          <w:iCs/>
          <w:sz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934687" w:rsidRPr="009F745E" w14:paraId="165302BF" w14:textId="77777777" w:rsidTr="0083720A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DE8A6" w14:textId="20E361BF" w:rsidR="004A334B" w:rsidRPr="009F745E" w:rsidRDefault="004A334B" w:rsidP="004A334B">
            <w:pPr>
              <w:ind w:left="567"/>
              <w:jc w:val="both"/>
              <w:rPr>
                <w:rFonts w:cs="Arial"/>
                <w:sz w:val="22"/>
                <w:lang w:val="pt-BR"/>
              </w:rPr>
            </w:pPr>
          </w:p>
        </w:tc>
      </w:tr>
    </w:tbl>
    <w:p w14:paraId="663BE3D0" w14:textId="77777777" w:rsidR="004A334B" w:rsidRPr="004A334B" w:rsidRDefault="004A334B" w:rsidP="004A334B">
      <w:pPr>
        <w:pStyle w:val="pkt"/>
        <w:spacing w:line="276" w:lineRule="auto"/>
        <w:ind w:left="720" w:hanging="153"/>
        <w:rPr>
          <w:rFonts w:ascii="Arial" w:hAnsi="Arial" w:cs="Arial"/>
          <w:b/>
          <w:bCs/>
          <w:sz w:val="22"/>
          <w:szCs w:val="22"/>
        </w:rPr>
      </w:pPr>
      <w:r w:rsidRPr="004A334B">
        <w:rPr>
          <w:rFonts w:ascii="Arial" w:hAnsi="Arial" w:cs="Arial"/>
          <w:b/>
          <w:bCs/>
          <w:sz w:val="22"/>
          <w:szCs w:val="22"/>
        </w:rPr>
        <w:t>c)</w:t>
      </w:r>
      <w:r w:rsidRPr="004A334B">
        <w:rPr>
          <w:rFonts w:ascii="Arial" w:hAnsi="Arial" w:cs="Arial"/>
          <w:b/>
          <w:bCs/>
          <w:sz w:val="22"/>
          <w:szCs w:val="22"/>
        </w:rPr>
        <w:tab/>
      </w:r>
      <w:r w:rsidRPr="004A334B">
        <w:rPr>
          <w:rFonts w:ascii="Arial" w:hAnsi="Arial" w:cs="Arial"/>
          <w:b/>
          <w:bCs/>
          <w:sz w:val="22"/>
          <w:szCs w:val="22"/>
        </w:rPr>
        <w:t>XII.</w:t>
      </w:r>
      <w:r w:rsidRPr="004A334B">
        <w:rPr>
          <w:rFonts w:ascii="Arial" w:hAnsi="Arial" w:cs="Arial"/>
          <w:b/>
          <w:bCs/>
          <w:sz w:val="22"/>
          <w:szCs w:val="22"/>
        </w:rPr>
        <w:tab/>
        <w:t>TERMIN ZWIĄZANIA OFERTĄ</w:t>
      </w:r>
    </w:p>
    <w:p w14:paraId="229F9880" w14:textId="77777777" w:rsidR="004A334B" w:rsidRPr="004A334B" w:rsidRDefault="004A334B" w:rsidP="004A334B">
      <w:pPr>
        <w:pStyle w:val="pkt"/>
        <w:spacing w:line="276" w:lineRule="auto"/>
        <w:ind w:left="720" w:hanging="153"/>
        <w:rPr>
          <w:rFonts w:ascii="Arial" w:hAnsi="Arial" w:cs="Arial"/>
          <w:sz w:val="22"/>
          <w:szCs w:val="22"/>
        </w:rPr>
      </w:pPr>
    </w:p>
    <w:p w14:paraId="03C2E019" w14:textId="77777777" w:rsidR="004A334B" w:rsidRDefault="004A334B" w:rsidP="004A334B">
      <w:pPr>
        <w:pStyle w:val="pkt"/>
        <w:spacing w:line="276" w:lineRule="auto"/>
        <w:ind w:left="720"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 </w:t>
      </w:r>
      <w:r w:rsidRPr="004A334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w brzmieniu:</w:t>
      </w:r>
    </w:p>
    <w:p w14:paraId="25202B4E" w14:textId="66605197" w:rsidR="00BF6E68" w:rsidRDefault="004A334B" w:rsidP="004A334B">
      <w:pPr>
        <w:pStyle w:val="pkt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bookmarkStart w:id="10" w:name="_Hlk107915253"/>
      <w:r w:rsidRPr="004A334B">
        <w:rPr>
          <w:rFonts w:ascii="Arial" w:hAnsi="Arial" w:cs="Arial"/>
          <w:sz w:val="22"/>
          <w:szCs w:val="22"/>
        </w:rPr>
        <w:t>Wykonawcy będą związani ofertą do dnia 04.08.2022r. od dnia upływu terminu składania ofert, przy czym pierwszym dniem terminu związania ofertą jest dzień, w którym upływa termin składania ofert.</w:t>
      </w:r>
    </w:p>
    <w:p w14:paraId="1826EAD8" w14:textId="77777777" w:rsidR="004A334B" w:rsidRDefault="004A334B" w:rsidP="004A334B">
      <w:pPr>
        <w:pStyle w:val="pkt"/>
        <w:spacing w:line="276" w:lineRule="auto"/>
        <w:ind w:left="786" w:firstLine="0"/>
        <w:rPr>
          <w:rFonts w:ascii="Arial" w:hAnsi="Arial" w:cs="Arial"/>
          <w:sz w:val="22"/>
          <w:szCs w:val="22"/>
        </w:rPr>
      </w:pPr>
    </w:p>
    <w:bookmarkEnd w:id="10"/>
    <w:p w14:paraId="6E302059" w14:textId="594FE69B" w:rsidR="004A334B" w:rsidRDefault="004A334B" w:rsidP="004A334B">
      <w:pPr>
        <w:pStyle w:val="pkt"/>
        <w:spacing w:line="276" w:lineRule="auto"/>
        <w:ind w:left="426" w:firstLine="282"/>
        <w:rPr>
          <w:rFonts w:ascii="Arial" w:hAnsi="Arial" w:cs="Arial"/>
          <w:b/>
          <w:bCs/>
          <w:sz w:val="22"/>
          <w:szCs w:val="22"/>
        </w:rPr>
      </w:pPr>
      <w:r w:rsidRPr="004A334B">
        <w:rPr>
          <w:rFonts w:ascii="Arial" w:hAnsi="Arial" w:cs="Arial"/>
          <w:b/>
          <w:bCs/>
          <w:sz w:val="22"/>
          <w:szCs w:val="22"/>
        </w:rPr>
        <w:lastRenderedPageBreak/>
        <w:t>otrzymuje brzmienie:</w:t>
      </w:r>
    </w:p>
    <w:p w14:paraId="1ECB4773" w14:textId="7E330EED" w:rsidR="004A334B" w:rsidRPr="004A334B" w:rsidRDefault="004A334B" w:rsidP="004A334B">
      <w:pPr>
        <w:ind w:left="709" w:hanging="283"/>
        <w:rPr>
          <w:rFonts w:eastAsia="Times New Roman" w:cs="Arial"/>
          <w:sz w:val="22"/>
          <w:lang w:eastAsia="ar-SA"/>
        </w:rPr>
      </w:pPr>
      <w:r w:rsidRPr="004A334B">
        <w:rPr>
          <w:rFonts w:eastAsia="Times New Roman" w:cs="Arial"/>
          <w:sz w:val="22"/>
          <w:lang w:eastAsia="ar-SA"/>
        </w:rPr>
        <w:t>1.</w:t>
      </w:r>
      <w:r w:rsidRPr="004A334B">
        <w:rPr>
          <w:rFonts w:eastAsia="Times New Roman" w:cs="Arial"/>
          <w:sz w:val="22"/>
          <w:lang w:eastAsia="ar-SA"/>
        </w:rPr>
        <w:tab/>
        <w:t>Wykonawcy będą związani ofertą do dnia 0</w:t>
      </w:r>
      <w:r>
        <w:rPr>
          <w:rFonts w:eastAsia="Times New Roman" w:cs="Arial"/>
          <w:sz w:val="22"/>
          <w:lang w:eastAsia="ar-SA"/>
        </w:rPr>
        <w:t>9</w:t>
      </w:r>
      <w:r w:rsidRPr="004A334B">
        <w:rPr>
          <w:rFonts w:eastAsia="Times New Roman" w:cs="Arial"/>
          <w:sz w:val="22"/>
          <w:lang w:eastAsia="ar-SA"/>
        </w:rPr>
        <w:t>.08.2022r. od dnia upływu terminu składania ofert, przy czym pierwszym dniem terminu związania ofertą jest dzień, w którym upływa termin składania ofert.</w:t>
      </w:r>
    </w:p>
    <w:p w14:paraId="694EA2E5" w14:textId="77777777" w:rsidR="004A334B" w:rsidRPr="004A334B" w:rsidRDefault="004A334B" w:rsidP="004A334B">
      <w:pPr>
        <w:pStyle w:val="pkt"/>
        <w:spacing w:line="276" w:lineRule="auto"/>
        <w:ind w:left="426" w:firstLine="282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EA78564" w14:textId="77777777" w:rsidR="00873CFF" w:rsidRPr="005A0840" w:rsidRDefault="00873CFF" w:rsidP="00873CFF">
      <w:pPr>
        <w:spacing w:before="0" w:line="240" w:lineRule="auto"/>
        <w:ind w:left="993" w:right="339" w:hanging="567"/>
        <w:jc w:val="both"/>
        <w:rPr>
          <w:rFonts w:ascii="Lato" w:eastAsia="Times New Roman" w:hAnsi="Lato" w:cs="Times New Roman"/>
          <w:bCs/>
          <w:sz w:val="24"/>
          <w:szCs w:val="24"/>
        </w:rPr>
      </w:pPr>
    </w:p>
    <w:p w14:paraId="1C8694CE" w14:textId="11622451" w:rsidR="006E5E2D" w:rsidRDefault="00241379">
      <w:r>
        <w:rPr>
          <w:rFonts w:ascii="Lato" w:eastAsia="Times New Roman" w:hAnsi="Lato" w:cs="Times New Roman"/>
          <w:b/>
          <w:sz w:val="22"/>
        </w:rPr>
        <w:t>Pozostałe zapisy SWZ wraz z załącznikami pozostają bez zmian.</w:t>
      </w:r>
    </w:p>
    <w:p w14:paraId="7FB22B11" w14:textId="712B1DE3" w:rsidR="008B519D" w:rsidRDefault="008B519D"/>
    <w:p w14:paraId="1E269144" w14:textId="489FA4A9" w:rsidR="008B519D" w:rsidRDefault="008B519D"/>
    <w:p w14:paraId="2F7CC1C2" w14:textId="60220B90" w:rsidR="008B519D" w:rsidRDefault="008B519D"/>
    <w:p w14:paraId="15227639" w14:textId="661E1330" w:rsidR="008B519D" w:rsidRDefault="008B519D"/>
    <w:p w14:paraId="2AD31844" w14:textId="7F56BDE5" w:rsidR="008B519D" w:rsidRDefault="008B519D"/>
    <w:p w14:paraId="3DBFE830" w14:textId="063B45CB" w:rsidR="008B519D" w:rsidRDefault="008B519D"/>
    <w:p w14:paraId="2AF133BF" w14:textId="025AE64E" w:rsidR="008B519D" w:rsidRDefault="008B519D"/>
    <w:p w14:paraId="5FE7B5E4" w14:textId="5739D387" w:rsidR="008B519D" w:rsidRDefault="008B519D"/>
    <w:p w14:paraId="57DE28D1" w14:textId="05C9E08E" w:rsidR="008B519D" w:rsidRPr="00B632F0" w:rsidRDefault="008B519D" w:rsidP="008B519D">
      <w:pPr>
        <w:spacing w:before="0" w:line="276" w:lineRule="exact"/>
        <w:ind w:right="339"/>
        <w:jc w:val="both"/>
        <w:rPr>
          <w:rFonts w:eastAsia="Times New Roman" w:cs="Arial"/>
          <w:i/>
          <w:sz w:val="22"/>
        </w:rPr>
      </w:pPr>
      <w:r w:rsidRPr="00B632F0">
        <w:rPr>
          <w:rFonts w:eastAsia="Times New Roman" w:cs="Arial"/>
          <w:i/>
          <w:sz w:val="22"/>
        </w:rPr>
        <w:t xml:space="preserve">Zamieszczono w dniu  </w:t>
      </w:r>
      <w:r w:rsidR="00E32681">
        <w:rPr>
          <w:rFonts w:eastAsia="Times New Roman" w:cs="Arial"/>
          <w:i/>
          <w:sz w:val="22"/>
        </w:rPr>
        <w:t>0</w:t>
      </w:r>
      <w:r w:rsidR="006F139A">
        <w:rPr>
          <w:rFonts w:eastAsia="Times New Roman" w:cs="Arial"/>
          <w:i/>
          <w:sz w:val="22"/>
        </w:rPr>
        <w:t>5</w:t>
      </w:r>
      <w:r w:rsidRPr="00B632F0">
        <w:rPr>
          <w:rFonts w:eastAsia="Times New Roman" w:cs="Arial"/>
          <w:i/>
          <w:sz w:val="22"/>
        </w:rPr>
        <w:t>.0</w:t>
      </w:r>
      <w:r w:rsidR="00E32681">
        <w:rPr>
          <w:rFonts w:eastAsia="Times New Roman" w:cs="Arial"/>
          <w:i/>
          <w:sz w:val="22"/>
        </w:rPr>
        <w:t>7</w:t>
      </w:r>
      <w:r w:rsidRPr="00B632F0">
        <w:rPr>
          <w:rFonts w:eastAsia="Times New Roman" w:cs="Arial"/>
          <w:i/>
          <w:sz w:val="22"/>
        </w:rPr>
        <w:t>.2022 r.</w:t>
      </w:r>
    </w:p>
    <w:p w14:paraId="00D0C5AD" w14:textId="77777777" w:rsidR="008B519D" w:rsidRPr="00B632F0" w:rsidRDefault="008B519D" w:rsidP="008B519D">
      <w:pPr>
        <w:spacing w:before="0" w:line="276" w:lineRule="exact"/>
        <w:ind w:right="339"/>
        <w:jc w:val="both"/>
        <w:rPr>
          <w:rFonts w:eastAsia="Times New Roman" w:cs="Arial"/>
          <w:i/>
          <w:sz w:val="22"/>
        </w:rPr>
      </w:pPr>
      <w:r w:rsidRPr="00B632F0">
        <w:rPr>
          <w:rFonts w:eastAsia="Times New Roman" w:cs="Arial"/>
          <w:i/>
          <w:sz w:val="22"/>
        </w:rPr>
        <w:t>na platformie Zamawiającego dostępnej pod adresem</w:t>
      </w:r>
    </w:p>
    <w:p w14:paraId="6074CADE" w14:textId="27683715" w:rsidR="008B519D" w:rsidRDefault="00000000">
      <w:hyperlink r:id="rId7" w:history="1">
        <w:r w:rsidR="00E32681" w:rsidRPr="00074EE6">
          <w:rPr>
            <w:rStyle w:val="Hipercze"/>
            <w:rFonts w:cs="Arial"/>
            <w:bCs/>
            <w:iCs/>
            <w:sz w:val="22"/>
          </w:rPr>
          <w:t>https://platformazakupowa.pl/pn/wieliczka</w:t>
        </w:r>
      </w:hyperlink>
    </w:p>
    <w:sectPr w:rsidR="008B51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BB97" w14:textId="77777777" w:rsidR="00BE1C5B" w:rsidRDefault="00BE1C5B" w:rsidP="00566249">
      <w:pPr>
        <w:spacing w:before="0" w:line="240" w:lineRule="auto"/>
      </w:pPr>
      <w:r>
        <w:separator/>
      </w:r>
    </w:p>
  </w:endnote>
  <w:endnote w:type="continuationSeparator" w:id="0">
    <w:p w14:paraId="33C4F30F" w14:textId="77777777" w:rsidR="00BE1C5B" w:rsidRDefault="00BE1C5B" w:rsidP="005662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8A4C" w14:textId="4492896F" w:rsidR="00566249" w:rsidRDefault="00566249">
    <w:pPr>
      <w:pStyle w:val="Stopka"/>
    </w:pPr>
  </w:p>
  <w:p w14:paraId="69868425" w14:textId="77777777" w:rsidR="00566249" w:rsidRDefault="00566249" w:rsidP="00566249">
    <w:pPr>
      <w:pStyle w:val="Stopka"/>
      <w:tabs>
        <w:tab w:val="clear" w:pos="4536"/>
        <w:tab w:val="clear" w:pos="9072"/>
      </w:tabs>
      <w:jc w:val="center"/>
    </w:pPr>
    <w:bookmarkStart w:id="11" w:name="_Hlk103860213"/>
    <w:r w:rsidRPr="00D10ABB">
      <w:rPr>
        <w:rFonts w:ascii="Verdana" w:hAnsi="Verdana"/>
        <w:szCs w:val="16"/>
      </w:rPr>
      <w:t>Zakup instrumentu realizowany jest z dofinansowaniem środków Ministra Kultury i Dziedzictwa</w:t>
    </w:r>
    <w:r>
      <w:rPr>
        <w:rFonts w:ascii="Verdana" w:hAnsi="Verdana"/>
        <w:szCs w:val="16"/>
      </w:rPr>
      <w:t xml:space="preserve"> </w:t>
    </w:r>
    <w:r w:rsidRPr="00D10ABB">
      <w:rPr>
        <w:rFonts w:ascii="Verdana" w:hAnsi="Verdana"/>
        <w:szCs w:val="16"/>
      </w:rPr>
      <w:t>Narodowego</w:t>
    </w:r>
    <w:r>
      <w:rPr>
        <w:rFonts w:ascii="Verdana" w:hAnsi="Verdana"/>
        <w:szCs w:val="16"/>
      </w:rPr>
      <w:t xml:space="preserve"> </w:t>
    </w:r>
    <w:r w:rsidRPr="00D10ABB">
      <w:rPr>
        <w:rFonts w:ascii="Verdana" w:hAnsi="Verdana"/>
        <w:szCs w:val="16"/>
      </w:rPr>
      <w:t>pochodzących z Funduszu Promocji Kultury – państwowego funduszu celowego</w:t>
    </w:r>
    <w:r>
      <w:tab/>
    </w:r>
  </w:p>
  <w:bookmarkEnd w:id="11"/>
  <w:p w14:paraId="68395A82" w14:textId="77777777" w:rsidR="00566249" w:rsidRDefault="00566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1DEB" w14:textId="77777777" w:rsidR="00BE1C5B" w:rsidRDefault="00BE1C5B" w:rsidP="00566249">
      <w:pPr>
        <w:spacing w:before="0" w:line="240" w:lineRule="auto"/>
      </w:pPr>
      <w:r>
        <w:separator/>
      </w:r>
    </w:p>
  </w:footnote>
  <w:footnote w:type="continuationSeparator" w:id="0">
    <w:p w14:paraId="777796B8" w14:textId="77777777" w:rsidR="00BE1C5B" w:rsidRDefault="00BE1C5B" w:rsidP="0056624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7A0"/>
    <w:multiLevelType w:val="multilevel"/>
    <w:tmpl w:val="FE5A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264AF3"/>
    <w:multiLevelType w:val="hybridMultilevel"/>
    <w:tmpl w:val="8232599E"/>
    <w:lvl w:ilvl="0" w:tplc="9984C534">
      <w:start w:val="10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5370"/>
    <w:multiLevelType w:val="hybridMultilevel"/>
    <w:tmpl w:val="6A7C7A9A"/>
    <w:lvl w:ilvl="0" w:tplc="8180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3460F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7470"/>
    <w:multiLevelType w:val="hybridMultilevel"/>
    <w:tmpl w:val="2814DE60"/>
    <w:lvl w:ilvl="0" w:tplc="CEF2C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21385C"/>
    <w:multiLevelType w:val="multilevel"/>
    <w:tmpl w:val="7DC20E18"/>
    <w:lvl w:ilvl="0">
      <w:start w:val="1"/>
      <w:numFmt w:val="decimal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C51FB5"/>
    <w:multiLevelType w:val="hybridMultilevel"/>
    <w:tmpl w:val="CFC2E27C"/>
    <w:lvl w:ilvl="0" w:tplc="998C29C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025A81"/>
    <w:multiLevelType w:val="hybridMultilevel"/>
    <w:tmpl w:val="B5B0D280"/>
    <w:lvl w:ilvl="0" w:tplc="9C366A26">
      <w:start w:val="3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6D400E49"/>
    <w:multiLevelType w:val="multilevel"/>
    <w:tmpl w:val="83249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3F16EF"/>
    <w:multiLevelType w:val="hybridMultilevel"/>
    <w:tmpl w:val="3B942242"/>
    <w:lvl w:ilvl="0" w:tplc="705E3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A11D90"/>
    <w:multiLevelType w:val="hybridMultilevel"/>
    <w:tmpl w:val="E80810A2"/>
    <w:lvl w:ilvl="0" w:tplc="F1A02B50">
      <w:start w:val="1"/>
      <w:numFmt w:val="decimal"/>
      <w:lvlText w:val="%1."/>
      <w:lvlJc w:val="left"/>
      <w:pPr>
        <w:ind w:left="995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DBA145D"/>
    <w:multiLevelType w:val="multilevel"/>
    <w:tmpl w:val="7DC20E18"/>
    <w:lvl w:ilvl="0">
      <w:start w:val="1"/>
      <w:numFmt w:val="decimal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61473424">
    <w:abstractNumId w:val="4"/>
  </w:num>
  <w:num w:numId="2" w16cid:durableId="1466268847">
    <w:abstractNumId w:val="10"/>
  </w:num>
  <w:num w:numId="3" w16cid:durableId="417604518">
    <w:abstractNumId w:val="6"/>
  </w:num>
  <w:num w:numId="4" w16cid:durableId="251817746">
    <w:abstractNumId w:val="2"/>
  </w:num>
  <w:num w:numId="5" w16cid:durableId="757290272">
    <w:abstractNumId w:val="1"/>
  </w:num>
  <w:num w:numId="6" w16cid:durableId="1953899109">
    <w:abstractNumId w:val="7"/>
  </w:num>
  <w:num w:numId="7" w16cid:durableId="697899586">
    <w:abstractNumId w:val="0"/>
  </w:num>
  <w:num w:numId="8" w16cid:durableId="122619486">
    <w:abstractNumId w:val="9"/>
  </w:num>
  <w:num w:numId="9" w16cid:durableId="1260026880">
    <w:abstractNumId w:val="3"/>
  </w:num>
  <w:num w:numId="10" w16cid:durableId="750740892">
    <w:abstractNumId w:val="5"/>
  </w:num>
  <w:num w:numId="11" w16cid:durableId="1570312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20B88"/>
    <w:rsid w:val="001F792F"/>
    <w:rsid w:val="00241379"/>
    <w:rsid w:val="00425BB3"/>
    <w:rsid w:val="00470155"/>
    <w:rsid w:val="004A334B"/>
    <w:rsid w:val="00566249"/>
    <w:rsid w:val="006E5E2D"/>
    <w:rsid w:val="006F139A"/>
    <w:rsid w:val="007C13A3"/>
    <w:rsid w:val="007C353A"/>
    <w:rsid w:val="00873CFF"/>
    <w:rsid w:val="008B519D"/>
    <w:rsid w:val="00934687"/>
    <w:rsid w:val="00A02DBD"/>
    <w:rsid w:val="00BB15AC"/>
    <w:rsid w:val="00BD522C"/>
    <w:rsid w:val="00BE1C5B"/>
    <w:rsid w:val="00BF6E68"/>
    <w:rsid w:val="00CA5E5F"/>
    <w:rsid w:val="00CD3217"/>
    <w:rsid w:val="00E32681"/>
    <w:rsid w:val="00E338F5"/>
    <w:rsid w:val="00F3747B"/>
    <w:rsid w:val="00F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0696"/>
  <w15:chartTrackingRefBased/>
  <w15:docId w15:val="{2660CA8E-0733-44CD-9054-BA0A3EB6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Wieliczka2"/>
    <w:qFormat/>
    <w:rsid w:val="00873CFF"/>
    <w:pPr>
      <w:spacing w:before="20" w:after="0" w:line="260" w:lineRule="exact"/>
    </w:pPr>
    <w:rPr>
      <w:rFonts w:ascii="Arial" w:eastAsiaTheme="minorEastAsia" w:hAnsi="Arial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Obiekt,List Paragraph1,List Paragraph,CW_Lista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873CFF"/>
    <w:pPr>
      <w:ind w:left="720"/>
      <w:contextualSpacing/>
    </w:pPr>
  </w:style>
  <w:style w:type="character" w:customStyle="1" w:styleId="AkapitzlistZnak">
    <w:name w:val="Akapit z listą Znak"/>
    <w:aliases w:val="BulletC Znak,normalny tekst Znak,Obiekt Znak,List Paragraph1 Znak,List Paragraph Znak,CW_Lista Znak,Nagłowek 3 Znak,Numerowanie Znak,L1 Znak,Preambuła Znak,Akapit z listą BS Znak,Kolorowa lista — akcent 11 Znak,Dot pt Znak,lp1 Znak"/>
    <w:link w:val="Akapitzlist"/>
    <w:uiPriority w:val="34"/>
    <w:qFormat/>
    <w:rsid w:val="00873CFF"/>
    <w:rPr>
      <w:rFonts w:ascii="Arial" w:eastAsiaTheme="minorEastAsia" w:hAnsi="Arial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624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249"/>
    <w:rPr>
      <w:rFonts w:ascii="Arial" w:eastAsiaTheme="minorEastAsia" w:hAnsi="Arial"/>
      <w:sz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24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249"/>
    <w:rPr>
      <w:rFonts w:ascii="Arial" w:eastAsiaTheme="minorEastAsia" w:hAnsi="Arial"/>
      <w:sz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B519D"/>
    <w:rPr>
      <w:color w:val="0563C1" w:themeColor="hyperlink"/>
      <w:u w:val="single"/>
    </w:rPr>
  </w:style>
  <w:style w:type="paragraph" w:customStyle="1" w:styleId="pkt">
    <w:name w:val="pkt"/>
    <w:basedOn w:val="Normalny"/>
    <w:rsid w:val="00BF6E68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4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1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ielic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Kalarus-Kwaśniewska</dc:creator>
  <cp:keywords/>
  <dc:description/>
  <cp:lastModifiedBy>Magdalena Kalarus-Kwaśniewska</cp:lastModifiedBy>
  <cp:revision>4</cp:revision>
  <dcterms:created xsi:type="dcterms:W3CDTF">2022-07-05T09:31:00Z</dcterms:created>
  <dcterms:modified xsi:type="dcterms:W3CDTF">2022-07-05T10:10:00Z</dcterms:modified>
</cp:coreProperties>
</file>