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A2" w:rsidRPr="00DA2FBE" w:rsidRDefault="006E34A2" w:rsidP="00835DE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748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IPR.272.4</w:t>
      </w:r>
      <w:r w:rsidR="00835DE6" w:rsidRPr="004748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185D79" w:rsidRPr="004748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29</w:t>
      </w:r>
      <w:r w:rsidRPr="004748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</w:t>
      </w:r>
      <w:r w:rsidR="002F1EFE" w:rsidRPr="004748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185D79" w:rsidRPr="004748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="00835D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      Załącznik nr </w:t>
      </w:r>
      <w:r w:rsidR="00A8397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do SWZ</w:t>
      </w:r>
    </w:p>
    <w:p w:rsidR="006E34A2" w:rsidRPr="00DA2FBE" w:rsidRDefault="006E34A2" w:rsidP="006E34A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E34A2" w:rsidRPr="00DA2FBE" w:rsidRDefault="006E34A2" w:rsidP="006E34A2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</w:p>
    <w:p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UMOWA </w:t>
      </w:r>
      <w:r w:rsidR="002F1EFE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/wzór/</w:t>
      </w:r>
    </w:p>
    <w:p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F1EFE" w:rsidRPr="00DA2FBE" w:rsidRDefault="002F1EFE" w:rsidP="002F1EFE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zawarta w dniu ………..202</w:t>
      </w:r>
      <w:r w:rsidR="00185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pomiędzy:</w:t>
      </w:r>
    </w:p>
    <w:p w:rsidR="002F1EFE" w:rsidRPr="00DA2FBE" w:rsidRDefault="002F1EFE" w:rsidP="002F1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Powiatem Łęczyńskim - Powiatowym Zakładem Aktywności Zawodowej w Łęcznej, </w:t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 xml:space="preserve">ul. </w:t>
      </w:r>
      <w:proofErr w:type="spellStart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Krasnystawska</w:t>
      </w:r>
      <w:proofErr w:type="spellEnd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52, 21-010 Łęczna, </w:t>
      </w:r>
    </w:p>
    <w:p w:rsidR="00720086" w:rsidRPr="00DA2FBE" w:rsidRDefault="00720086" w:rsidP="002F1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NIP 505-00-56-689</w:t>
      </w:r>
      <w:r w:rsidR="0047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REGON 060196692</w:t>
      </w:r>
    </w:p>
    <w:p w:rsidR="002F1EFE" w:rsidRPr="00DA2FBE" w:rsidRDefault="002F1EFE" w:rsidP="002F1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reprezentowanym przez </w:t>
      </w:r>
    </w:p>
    <w:p w:rsidR="002F1EFE" w:rsidRPr="00DA2FBE" w:rsidRDefault="002F1EFE" w:rsidP="002F1EFE">
      <w:pPr>
        <w:suppressAutoHyphens/>
        <w:spacing w:after="0" w:line="240" w:lineRule="auto"/>
        <w:ind w:right="26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Dyrektora  – …………………………………………….</w:t>
      </w:r>
    </w:p>
    <w:p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zwanym dalej </w:t>
      </w:r>
      <w:r w:rsidRPr="00DA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„Zamawiającym”,</w:t>
      </w:r>
    </w:p>
    <w:p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E34A2" w:rsidRPr="00DA2FBE" w:rsidRDefault="006E34A2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</w:p>
    <w:p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……………………………………………………….. z siedzibą w …………………………, *wpisanym w dniu …………... do Krajowego Rejestru Sądowego, prowadzonego przez Sąd Rejonowy ………………………………………. Wydział Gospodarczy Krajowego Rejestru Sądowego pod nr KRS …………………………... NIP …………………, R</w:t>
      </w:r>
      <w:r w:rsid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EGON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……………...</w:t>
      </w:r>
      <w:r w:rsidR="00720086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720086" w:rsidRPr="00DA2FBE" w:rsidRDefault="0072008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Wpisanym/-ą w rejestrze Centralna Ewidencja Organizatorów Turystyki i Przedsiębiorców Ułatwiających Nabywanie Powiązanych Usług Turystycznych pod numerem ………………….</w:t>
      </w:r>
    </w:p>
    <w:p w:rsidR="002F1EFE" w:rsidRPr="00DA2FBE" w:rsidRDefault="00073B7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reprezentowanym przez</w:t>
      </w:r>
      <w:r w:rsidR="002F1EFE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............................................................... </w:t>
      </w:r>
    </w:p>
    <w:p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0086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 …………………………… legitymujący się dowodem osobistym seria ……..  Nr ………… PESEL:…………, prowadzącym działalność gospodarczą pod nazwą.: …………………………………………… wpisanym w dniu ................ do Centralnej Ewidencji i Informacji o Działalności Gospodarczej, NIP: …………………………., REGON: ……………….</w:t>
      </w:r>
      <w:r w:rsidR="00720086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720086" w:rsidRPr="00DA2FBE" w:rsidRDefault="0072008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Wpisanym/-ą w rejestrze Centralna Ewidencja Organizatorów Turystyki i Przedsiębiorców Ułatwiających Nabywanie Powiązanych Usług Turystycznych pod numerem ………………</w:t>
      </w:r>
    </w:p>
    <w:p w:rsidR="00720086" w:rsidRPr="00DA2FBE" w:rsidRDefault="0072008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reprezentowanym przez: </w:t>
      </w:r>
    </w:p>
    <w:p w:rsidR="002F1EFE" w:rsidRPr="00DA2FBE" w:rsidRDefault="0072008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………………………………………</w:t>
      </w:r>
    </w:p>
    <w:p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zwanym dalej "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Wykonawcą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6E34A2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F1EFE" w:rsidRPr="00DA2FBE" w:rsidRDefault="002F1EFE" w:rsidP="002F1EFE">
      <w:p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wyniku przeprowadzonego postępowania o zamówienie publiczne prowadzonego w trybie podstawowym, w którym w odpowiedzi na ogłoszenie o zamówieniu oferty mogą składać wszyscy zainteresowani wykonawcy, a następnie zamawiający wybiera najkorzystniejszą ofertę </w:t>
      </w:r>
      <w:r w:rsid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 możliwością przeprowadzenia negocjacji (art. 275 pkt 2 ustawy </w:t>
      </w:r>
      <w:proofErr w:type="spellStart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Pzp</w:t>
      </w:r>
      <w:proofErr w:type="spellEnd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), Strony zawierają umowę </w:t>
      </w:r>
      <w:r w:rsid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 następującej treści:</w:t>
      </w:r>
    </w:p>
    <w:p w:rsidR="00E8266A" w:rsidRPr="00DA2FBE" w:rsidRDefault="00E8266A" w:rsidP="00E8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E34A2" w:rsidRPr="00DA2FBE" w:rsidRDefault="006E34A2" w:rsidP="00DA2FB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1 Postanowienia ogólne</w:t>
      </w:r>
    </w:p>
    <w:p w:rsidR="00285EB8" w:rsidRPr="00285EB8" w:rsidRDefault="006E34A2" w:rsidP="00DA2F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zleca, a Wykonawca przyjmuje do realizacji zlecenie na zorganizowanie </w:t>
      </w:r>
      <w:r w:rsidR="0089218E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5-dniowej 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wycieczki do </w:t>
      </w:r>
      <w:r w:rsidR="00C37A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Bawarii </w:t>
      </w:r>
      <w:r w:rsidR="00073B76" w:rsidRPr="00DA2FB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dla pracowników Powiatowego Zakładu Aktywności Zawodowej w Łęcznej</w:t>
      </w:r>
      <w:r w:rsidR="00EC238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w okresie od 11.10.2024r. do 21.10.2024r.</w:t>
      </w:r>
    </w:p>
    <w:p w:rsidR="00073B76" w:rsidRDefault="00EC238C" w:rsidP="00EC238C">
      <w:pPr>
        <w:autoSpaceDE w:val="0"/>
        <w:autoSpaceDN w:val="0"/>
        <w:adjustRightInd w:val="0"/>
        <w:spacing w:after="19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Wycieczka pięciodniowa (5 dni) autokarowa do Bawarii dla 2 grup po maksymalnie 30 uczestników każda, tj. 60 uczestników, z przewagą osób posiadających orzeczenie o niepełnosprawności, w tym osoby z ograniczoną możliwością poruszania się i 1 osoba na wózku inwalidzkim, w terminie pomiędzy 11.10.2024r. a 21.10.2024r. z jednodniową przerwą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pomiędzy grupami. Zakres przedmiotu zamówienia obejmuje zwiedzanie minimum miejsc wyszczególnionych w pkt 4.9.1 SWZ, noclegi, wyżywienie i transport na zasadach określonych w SWZ. </w:t>
      </w:r>
    </w:p>
    <w:p w:rsidR="00285EB8" w:rsidRPr="00DA2FBE" w:rsidRDefault="00285EB8" w:rsidP="00285EB8">
      <w:pPr>
        <w:pStyle w:val="Akapitzlist"/>
        <w:autoSpaceDE w:val="0"/>
        <w:autoSpaceDN w:val="0"/>
        <w:adjustRightInd w:val="0"/>
        <w:spacing w:after="19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5E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Wy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konawca zrealizuje zamówienie</w:t>
      </w:r>
      <w:r w:rsidRPr="00285E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ze Specyfikacja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Warunków Zamówienia oraz złożoną przez siebie ofertą. </w:t>
      </w:r>
    </w:p>
    <w:p w:rsidR="00C74FBF" w:rsidRDefault="006E34A2" w:rsidP="00285E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oświadcza, że posiada niezbędne uprawnienia do wykonywania usług w zakresie organizowania imprez turystycznych na terenie objętym programem wycieczki, co potwierdza zezwolenie nr …………………, oraz posiada aktualne ubezpieczenie organizatora turystyki, </w:t>
      </w:r>
      <w:r w:rsid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 potwierdza polisa nr ………………………, ważna do dnia ……………… r. </w:t>
      </w:r>
    </w:p>
    <w:p w:rsidR="00C74FBF" w:rsidRDefault="006E34A2" w:rsidP="00285E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przypadku, gdy dotychczasowe ubezpieczenie wygasa po dniu wyboru oferty Wykonawcy, jako najkorzystniejszej, Wykonawca przedłoży Zamawiającemu kserokopię (potwierdzoną </w:t>
      </w:r>
      <w:r w:rsid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zgodność z oryginałem) odnowionego ubezpieczenia na czas obejmujący wykonanie przedmiotu zamówienia, w terminie 3 dni kalendarzowych od daty jego zawarcia. </w:t>
      </w:r>
    </w:p>
    <w:p w:rsidR="00C74FBF" w:rsidRDefault="006E34A2" w:rsidP="00285E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Polisę oraz warunki ubezpieczenia, o którym mowa w ust. 3 lit. j, Wykonawca dostarczy Zamawiającemu najpóźniej na 3 dni przed terminem wyjazdu. </w:t>
      </w:r>
    </w:p>
    <w:p w:rsidR="00C74FBF" w:rsidRDefault="006E34A2" w:rsidP="00285E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dostarczy Wykonawcy listę uczestników wycieczki wraz z niezbędnymi danymi określonymi przez Wykonawcę, najpóźniej na 7 dni przed </w:t>
      </w:r>
      <w:r w:rsid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terminem rozpoczęcia wycieczki.</w:t>
      </w:r>
    </w:p>
    <w:p w:rsidR="00C74FBF" w:rsidRDefault="006E34A2" w:rsidP="00285E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Transport, który zapewnia Wykonawca obejmuje także przejazdy uczestników w trakcie trwania wycieczki w ramach realizacji jej programu, w tym wyjazdy uczestników na wycieczki objęte programem. </w:t>
      </w:r>
    </w:p>
    <w:p w:rsidR="00C17CEA" w:rsidRPr="00C74FBF" w:rsidRDefault="00C17CEA" w:rsidP="00285E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nie może powierzać wykonania zobowiązań wynikających z umowy innemu podmiotowi</w:t>
      </w:r>
      <w:r w:rsidR="000A12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E34A2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34A2" w:rsidRPr="00DA2FBE" w:rsidRDefault="006E34A2" w:rsidP="002F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2 Obowiązki Wykonawcy</w:t>
      </w:r>
    </w:p>
    <w:p w:rsidR="006E34A2" w:rsidRPr="00B445DB" w:rsidRDefault="006E34A2" w:rsidP="00B445DB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zobowiązany jest do realizacji zamówienia zgodnie z obowiązującymi przepisami, w tym: </w:t>
      </w:r>
    </w:p>
    <w:p w:rsidR="00B445DB" w:rsidRDefault="00E10320" w:rsidP="006E34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ustawy z dnia 24 listopada 2017 r. o imprezach turystycznych i powiązan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ych usługach turystycznych (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Dz. U. z 2022 r. poz. 511, 2185 z </w:t>
      </w:r>
      <w:proofErr w:type="spellStart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</w:t>
      </w:r>
      <w:r w:rsidR="008F16CE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F16CE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</w:t>
      </w:r>
      <w:bookmarkStart w:id="0" w:name="_Hlk141090684"/>
    </w:p>
    <w:p w:rsidR="00B445DB" w:rsidRDefault="00A262EA" w:rsidP="006E34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ustawy z dnia 29 sierpnia 1997 r. o usługach hotelarskich oraz usługach pilotów wycieczek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przewodników turystycznych (Dz. U. z 2022 r. poz. 2185 z </w:t>
      </w:r>
      <w:proofErr w:type="spellStart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zm.),</w:t>
      </w:r>
      <w:bookmarkStart w:id="1" w:name="_Hlk141089377"/>
      <w:bookmarkEnd w:id="0"/>
    </w:p>
    <w:p w:rsidR="00B445DB" w:rsidRDefault="008F16CE" w:rsidP="006E34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rozporządzenia Ministra Rozwoju i Finansów z dnia 27 grudnia 2017 r. w sprawie minimalnej wysokości sumy ubezpieczenia na rzecz podróżnych związanej z działalnością wykonywaną przez organizatorów turystyki i przedsiębiorców ułatwiających nabywanie powią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zanych usług turystycznych (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Dz. U. z 2017 r. poz. 2508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  <w:bookmarkStart w:id="2" w:name="_Hlk141089438"/>
      <w:bookmarkEnd w:id="1"/>
    </w:p>
    <w:p w:rsidR="00B445DB" w:rsidRDefault="006E34A2" w:rsidP="006E34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rozporządzenia Ministra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Rozwoju i 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Finansów z dnia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27grudnia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sprawie minimalnej wysokości sumy gwarancji bankowej i ubezpieczeniowej wymaganej w związku z działalnością wykonywaną przez organizatorów turystyki i przedsiębiorców ułatwiających nabywanie powiązanych usług turystycznych </w:t>
      </w:r>
      <w:bookmarkEnd w:id="2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z 201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r., poz.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2507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</w:p>
    <w:p w:rsidR="00B445DB" w:rsidRDefault="008F16CE" w:rsidP="00B445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rozporządzeniem Ministra Finansów z dnia 8 kwietnia 2020 r. zmieniające rozporządzenie w sprawie minimalnej wysokości sumy gwarancji bankowej i ubezpieczeniowej wymaganej w związku z działalnością wykonywaną przez organizatorów turystyki i przedsiębiorców ułatwiających nabywanie powiązanych usług turystycznych (Dz. U. 2020 r. poz. 648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</w:p>
    <w:p w:rsidR="00B445DB" w:rsidRDefault="006E34A2" w:rsidP="00B445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rozporządzenia Ministra Sportu i Turystyki z dnia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1marca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sprawie Centralnej Ewidencji Organizatorów Turystyki i Przedsiębiorców Ułatwiających Nabywanie Powiązanych Usług Turystycznych 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201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518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zm.),</w:t>
      </w:r>
    </w:p>
    <w:p w:rsidR="00B445DB" w:rsidRDefault="008F16CE" w:rsidP="00B445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rozporządzeni</w:t>
      </w:r>
      <w:r w:rsidR="00BE7D5A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Ministra Sportu i Turystyki z dnia 27 grudnia 2017 r. w sprawie wzorów umowy o turystyczny rachunek powierniczy, formularzy gwarancji bankowej, gwarancji ubezpieczeniowej oraz umowy ubezpie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czenia na rzecz podróżnych (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Dz. U. 2017 r. poz. 2497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zm.),</w:t>
      </w:r>
    </w:p>
    <w:p w:rsidR="00B445DB" w:rsidRDefault="00AC06F0" w:rsidP="00B445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rozporządzenia Ministra Rozwoju, Pracy i Technologii z dnia 22 grudnia 2020 r. w sprawie wysokości składki na Turys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tyczny Fundusz Gwarancyjny (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Dz. U. 2020 r. poz. 2372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</w:t>
      </w:r>
      <w:r w:rsidR="00122AC4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w wyjątkowych sytuacjach, zaistniałych po podpisaniu umowy, wynikających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przyczyn niezależnych od Wykonawcy, dopuszcza możliwość zmiany pilota wycieczki,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zastrzeżeniem, że osoba zastępująca będzie posiadała co najmniej takie kwalifikacje, uprawnienia, doświadczenie, jakie były wymagane w procedurze przetargowej, w celu spełnienia warunków udziału w postępowaniu w zakresie posiadanej przez Wykonawcę zdolności zawodowej oraz będzie zatrudniona na warunkach określonych przez Wykonawcę w ofercie.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powyższym przypadku Wykonawca jest zobowiązany powiadomić Zamawiającego bezzwłocznie, najpóźniej w terminie do 3 dni od powzięcia wiadomości o konieczności dokonania zmiany oraz przedstawić Zamawiającemu na piśmie nowy wykaz osób wraz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dokumentami potwierdzającymi kwalifikacje, wymagane niniejszą umową i zgodne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obowiązującymi przepisami oraz potwierdzające spełnienie warunków zatrudnienia tej osoby określonych w ofercie Wykonawcy. </w:t>
      </w:r>
    </w:p>
    <w:p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Zamawiający, w wyjątkowych sytuacjach zaistniałych po podpisaniu umowy, a nieleżących </w:t>
      </w:r>
      <w:r w:rsidR="00B445DB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 stronie Wykonawcy, dopuszcza możliwość zmiany hotelu, np. w przypadku jego zamknięcia lub z powodu zaistnienia innych okoliczności, uniemożliwiających zakwaterowanie uczestników wycieczki, niezależnych od Wykonawcy, pod warunkiem zapewnienia hotelu o standardzie </w:t>
      </w:r>
      <w:r w:rsidR="00B445DB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warunkach odpowiadającym hotelowi zaoferowanemu przez Wykonawcę w szczegółowym programie wycieczki. W powyższym przypadku Wykonawca jest zobowiązany powiadomić Zamawiającego bezzwłocznie, najpóźniej w terminie do 3 dni od powzięcia wiadomości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konieczności dokonania zmiany oraz przedstawić Zamawiającemu na piśmie nowy wykaz hoteli wraz z dokumentami potwierdzającymi ich standard oraz warunki określone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szczegółowym programie wycieczki. </w:t>
      </w:r>
    </w:p>
    <w:p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ponosi pełną odpowiedzialność za uczestników wycieczki przez czas jej trwania,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który to czas uznaje się okres od dnia (chwili) wyjazdu z miejsca zbiórki - do dnia (chwili) zakończenia wycieczki - przyjazdu do </w:t>
      </w:r>
      <w:r w:rsidR="00E8266A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Łęcznej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C17CEA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zobowiązany jest do sprowadzenia listy obecności uczestników wyjazdu, którą tą listę otrzyma od Zamawiającego.</w:t>
      </w:r>
    </w:p>
    <w:p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zobowiązany jest do zapewnienia transportu uczestnikom wycieczki autokarem sprawnym technicznie, posiadającym wszystkie wymagane prawem dokumenty, dopuszczające pojazd do ruchu po terenie kraju, w którym ten ruch będzie się odbywał, spełniającym wszystkie wymogi bezpieczeństwa zgodnie z przepisami o transporcie drogowym oraz obsługiwanym przez kierowców posiadających odpowiednie uprawnienia do kierowania pojazdami samochodowymi służącymi do przewozu osób, odpowiednie dla kraju, po którym będą świadczyć przewóz osób. </w:t>
      </w:r>
    </w:p>
    <w:p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ponosi pełną odpowiedzialność za szkody powstałe z przyczyn leżących po stronie Wykonawcy w trakcie realizacji zamówienia. </w:t>
      </w:r>
    </w:p>
    <w:p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zobowiązany jest do posiadania aktualnych, stosownych koncesji, uprawniających go do prowadzenia działalności w zakresie określonym dla organizatorów turystyki lub pośredników turystycznych, oraz przedstawić ją na każde wezwanie Zamawiającego. </w:t>
      </w:r>
    </w:p>
    <w:p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jest obowiązany posiadać przez okres objęty umową ubezpieczenie, gwarancję bankową lub ubezpieczeniową potwierdzającą, że Wykonawca jest ubezpieczony na rzecz klientów w związku z działalnością wykonywaną przez organizatorów turystyki i pośredników turystycznych, zgodnie z ww. </w:t>
      </w:r>
      <w:r w:rsidR="00195FDF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rozporządzeniem Ministra Rozwoju i Finansów z dnia 27 grudnia 2017 r. w sprawie minimalnej wysokości sumy ubezpieczenia na rzecz podróżnych związanej z działalnością wykonywaną przez organizatorów turystyki i przedsiębiorców ułatwiających nabywanie powiązanych usług turystycznych 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lub z ww. </w:t>
      </w:r>
      <w:r w:rsidR="00195FDF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rozporządzenia Ministra Rozwoju i Finansów z dnia 27 grudnia 2017 r. w sprawie minimalnej wysokości sumy gwarancji bankowej </w:t>
      </w:r>
      <w:r w:rsidR="00195FDF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i ubezpieczeniowej wymaganej w związku z działalnością wykonywaną przez organizatorów turystyki i przedsiębiorców ułatwiających nabywanie powiązanych usług turystycznych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B445DB" w:rsidRDefault="001C3831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zgodą stron dopuszcza się zmiany w programie wycieczki. W przypadku zaistnienia nieprzewidzianych okoliczności uniemożliwiających realizację podanego w programie punktu wykonawca zapewni w zastępstwie inny porównywalny lub równoważny punkt zwiedzania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30936" w:rsidRDefault="006E34A2" w:rsidP="009309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zastrzega sobie prawo zmiany tras, lub odwołania wycieczki z przyczyn działania siły wyższej lub decyzji władz państwowych.</w:t>
      </w:r>
    </w:p>
    <w:p w:rsidR="00930936" w:rsidRPr="00930936" w:rsidRDefault="00930936" w:rsidP="009309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09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oświadcza, że całość zamówienia wykona siłami własnymi.</w:t>
      </w:r>
    </w:p>
    <w:p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3"/>
    </w:p>
    <w:p w:rsidR="006E34A2" w:rsidRPr="00DA2FBE" w:rsidRDefault="006E34A2" w:rsidP="00637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3 Termin wykonania zamówienia</w:t>
      </w:r>
    </w:p>
    <w:p w:rsidR="0024080C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Umowa obowiązuje od dnia jej podpisania, przy czym termin realizacji wycieczki określa się</w:t>
      </w:r>
      <w:r w:rsidR="00865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6E34A2" w:rsidRPr="00835DE6" w:rsidRDefault="0024080C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35D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 termin od</w:t>
      </w:r>
      <w:r w:rsidR="00902B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11.10.2024r.</w:t>
      </w:r>
      <w:r w:rsidR="00902B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E34A2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902B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15.10.</w:t>
      </w:r>
      <w:r w:rsidR="006E34A2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195FDF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285E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E34A2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r. </w:t>
      </w:r>
    </w:p>
    <w:p w:rsidR="00304F27" w:rsidRPr="00835DE6" w:rsidRDefault="00304F27" w:rsidP="00304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35D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 termin od </w:t>
      </w:r>
      <w:r w:rsidR="00902B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17.10.2024r.</w:t>
      </w:r>
      <w:r w:rsidR="00902BDB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902B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21.10.</w:t>
      </w:r>
      <w:r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285E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r. </w:t>
      </w:r>
    </w:p>
    <w:p w:rsidR="00C17CEA" w:rsidRPr="00DA2FBE" w:rsidRDefault="00C17CEA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34A2" w:rsidRPr="00DA2FBE" w:rsidRDefault="006E34A2" w:rsidP="00C1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4 Płatności</w:t>
      </w:r>
    </w:p>
    <w:p w:rsidR="006E34A2" w:rsidRPr="00B445DB" w:rsidRDefault="006E34A2" w:rsidP="00B445DB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Cena jednostkowa liczona za jednego uczestnika wynosi: </w:t>
      </w:r>
    </w:p>
    <w:p w:rsidR="00B445DB" w:rsidRDefault="00EC266B" w:rsidP="00B445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brutto ……. zł/l os. (słownie</w:t>
      </w:r>
      <w:r w:rsidR="006E34A2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………………………...) </w:t>
      </w:r>
      <w:r w:rsidR="006E34A2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tym .....% VAT oraz </w:t>
      </w:r>
      <w:r w:rsidR="006E34A2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netto ……. zł/l os. </w:t>
      </w:r>
      <w:r w:rsidR="006E34A2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(słownie: ………………………...). </w:t>
      </w:r>
    </w:p>
    <w:p w:rsidR="00B445DB" w:rsidRPr="00D00E7A" w:rsidRDefault="006E34A2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0E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Należne wynagrodzenie dla Wykonawcy będzie naliczone jako iloczyn ceny jednostkowej liczonej za jednego uczestnika oraz ilości uczestników faktycznie biorących udział </w:t>
      </w:r>
      <w:r w:rsidR="00B445DB" w:rsidRPr="00D00E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D00E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organizowanej wycieczce, przy czym</w:t>
      </w:r>
      <w:r w:rsidR="006911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B3772" w:rsidRPr="00D00E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całkowita</w:t>
      </w:r>
      <w:r w:rsidRPr="00D00E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wartość umowy nie może </w:t>
      </w:r>
      <w:r w:rsidR="009D32B8" w:rsidRPr="00D00E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przekroczyć kwoty brutto …………zł, w tym podatek VAT …% oraz kwot</w:t>
      </w:r>
      <w:r w:rsidR="004B3772" w:rsidRPr="00D00E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y</w:t>
      </w:r>
      <w:r w:rsidR="009D32B8" w:rsidRPr="00D00E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netto ……….zł, </w:t>
      </w:r>
      <w:r w:rsidR="009D32B8" w:rsidRPr="00D00E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zgodnie </w:t>
      </w:r>
      <w:r w:rsidR="00B445DB" w:rsidRPr="00D00E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br/>
      </w:r>
      <w:r w:rsidR="009D32B8" w:rsidRPr="00D00E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 ofertą Wykonawcy</w:t>
      </w:r>
      <w:r w:rsidR="00930936" w:rsidRPr="00D00E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B445DB" w:rsidRPr="00D00E7A" w:rsidRDefault="006E34A2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0E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Powyższa cena jest obowiązująca i nie podlega waloryzacji. </w:t>
      </w:r>
    </w:p>
    <w:p w:rsidR="00B445DB" w:rsidRPr="00D00E7A" w:rsidRDefault="008A3AF7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E7A">
        <w:rPr>
          <w:rFonts w:ascii="Times New Roman" w:eastAsia="Calibri" w:hAnsi="Times New Roman" w:cs="Times New Roman"/>
          <w:sz w:val="24"/>
          <w:szCs w:val="24"/>
        </w:rPr>
        <w:t xml:space="preserve">Z tytułu realizacji przedmiotu umowy, Zamawiający zapłaci Wykonawcy wynagrodzenie </w:t>
      </w:r>
      <w:r w:rsidR="00B445DB" w:rsidRPr="00D00E7A">
        <w:rPr>
          <w:rFonts w:ascii="Times New Roman" w:eastAsia="Calibri" w:hAnsi="Times New Roman" w:cs="Times New Roman"/>
          <w:sz w:val="24"/>
          <w:szCs w:val="24"/>
        </w:rPr>
        <w:br/>
      </w:r>
      <w:r w:rsidRPr="00D00E7A">
        <w:rPr>
          <w:rFonts w:ascii="Times New Roman" w:eastAsia="Calibri" w:hAnsi="Times New Roman" w:cs="Times New Roman"/>
          <w:sz w:val="24"/>
          <w:szCs w:val="24"/>
        </w:rPr>
        <w:t xml:space="preserve">w dwóch ratach – po realizacji każdej z wycieczek, o których mowa w </w:t>
      </w:r>
      <w:r w:rsidRPr="00D00E7A">
        <w:rPr>
          <w:rFonts w:ascii="Times New Roman" w:eastAsia="Calibri" w:hAnsi="Times New Roman" w:cs="Times New Roman"/>
          <w:bCs/>
          <w:sz w:val="24"/>
          <w:szCs w:val="24"/>
        </w:rPr>
        <w:t>§ 1</w:t>
      </w:r>
      <w:r w:rsidR="00DB376A" w:rsidRPr="00D00E7A">
        <w:rPr>
          <w:rFonts w:ascii="Times New Roman" w:eastAsia="Calibri" w:hAnsi="Times New Roman" w:cs="Times New Roman"/>
          <w:sz w:val="24"/>
          <w:szCs w:val="24"/>
        </w:rPr>
        <w:t>umowy</w:t>
      </w:r>
      <w:r w:rsidR="006E34A2" w:rsidRPr="00D00E7A">
        <w:rPr>
          <w:rFonts w:ascii="Times New Roman" w:eastAsia="Calibri" w:hAnsi="Times New Roman" w:cs="Times New Roman"/>
          <w:sz w:val="24"/>
          <w:szCs w:val="24"/>
        </w:rPr>
        <w:t>.</w:t>
      </w:r>
      <w:r w:rsidR="00DB376A" w:rsidRPr="00D00E7A">
        <w:rPr>
          <w:rFonts w:ascii="Times New Roman" w:eastAsia="Calibri" w:hAnsi="Times New Roman" w:cs="Times New Roman"/>
          <w:sz w:val="24"/>
          <w:szCs w:val="24"/>
        </w:rPr>
        <w:t xml:space="preserve"> Płatność nastąpi w ciągu 21 dni od dnia otrzymania prawidłowo wystawionej faktury VAT.</w:t>
      </w:r>
    </w:p>
    <w:p w:rsidR="00B445DB" w:rsidRDefault="00DB376A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Warunkiem możliwości wystawienia faktury VAT przez Wykonawcę jest podpisany przez Zamawiającego protokół realizacji usługi. W przypadku, gdy Wykonawca realizuje przedmiot umowy przy współdziałaniu z podwykonawcami, wypłata wynagrodzenia jest uzależniona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dołączenia do faktury pisemnego oświadczenia podwykonawcy o uregulowaniu należności należnej podwykonawcy. Brak takiego oświadczenia skutkuje możliwością Zamawiającego wstrzymania płatności na rzecz Wykonawcy. </w:t>
      </w:r>
    </w:p>
    <w:p w:rsidR="00B445DB" w:rsidRDefault="006E34A2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nieterminowe płatności Wykonawca może naliczać odsetki w wysokości nie większej niż ustawowe. </w:t>
      </w:r>
    </w:p>
    <w:p w:rsidR="00B445DB" w:rsidRDefault="006E34A2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oświadcza, że nie dokona przeniesienia wierzytelności pieniężnych związanych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realizacją niniejszej umowy na rzecz osób trzecich. </w:t>
      </w:r>
    </w:p>
    <w:p w:rsidR="00B445DB" w:rsidRDefault="006E34A2" w:rsidP="00E440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spowodowania przez Wykonawcę szkód wymienionych w § 2 ust. 6, zapłata należności nastąpi po naprawie tych szkód. </w:t>
      </w:r>
    </w:p>
    <w:p w:rsidR="00E4404F" w:rsidRPr="00B445DB" w:rsidRDefault="00E4404F" w:rsidP="00E440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wystawi fakturę w następujący sposób:</w:t>
      </w:r>
    </w:p>
    <w:p w:rsidR="00E4404F" w:rsidRPr="00DA2FBE" w:rsidRDefault="00E4404F" w:rsidP="00E4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Nabywca:</w:t>
      </w:r>
      <w:r w:rsidR="00DB376A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Powiat Łęczyński</w:t>
      </w:r>
      <w:r w:rsidR="00DB376A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ul. Al. Jana Pawła II 95A, 21-010 Łęczna,</w:t>
      </w:r>
    </w:p>
    <w:p w:rsidR="00E4404F" w:rsidRPr="00DA2FBE" w:rsidRDefault="00E4404F" w:rsidP="00DB376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NIP:505-001-77-32, REGON:431019425</w:t>
      </w:r>
    </w:p>
    <w:p w:rsidR="00DB376A" w:rsidRPr="00DA2FBE" w:rsidRDefault="00E4404F" w:rsidP="00E4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Odbiorca:</w:t>
      </w:r>
      <w:r w:rsidR="00DB376A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Powiatowy Zakład Aktywności Zawodowej w Łęcznej, </w:t>
      </w:r>
    </w:p>
    <w:p w:rsidR="00F066EC" w:rsidRPr="00DA2FBE" w:rsidRDefault="00E4404F" w:rsidP="00DB376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ul. </w:t>
      </w:r>
      <w:proofErr w:type="spellStart"/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Krasnystawska</w:t>
      </w:r>
      <w:proofErr w:type="spellEnd"/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52, 21-010 Łęczna.</w:t>
      </w:r>
    </w:p>
    <w:p w:rsidR="00DB376A" w:rsidRPr="00DA2FBE" w:rsidRDefault="00DB376A" w:rsidP="00DA2FBE">
      <w:pPr>
        <w:pStyle w:val="Tekstpodstawowy"/>
        <w:numPr>
          <w:ilvl w:val="0"/>
          <w:numId w:val="7"/>
        </w:numPr>
        <w:tabs>
          <w:tab w:val="left" w:pos="0"/>
        </w:tabs>
        <w:ind w:left="426" w:hanging="426"/>
      </w:pPr>
      <w:r w:rsidRPr="00DA2FBE">
        <w:t xml:space="preserve">Strony akceptują wystawienie i dostarczenie faktury/faktur, faktur korygujących oraz duplikatów faktur w formie elektronicznej, zgodnie z art. 106n ustawy z dnia 11 marca 2004r. </w:t>
      </w:r>
      <w:r w:rsidR="00B445DB">
        <w:br/>
      </w:r>
      <w:r w:rsidRPr="00DA2FBE">
        <w:t>(Dz. U. z 2020r., poz. 2419), a ich przesyłanie między Zamawiającym a Wykonawcą może odbywać się za pomocą plików w formacie PDF.</w:t>
      </w:r>
    </w:p>
    <w:p w:rsidR="00DA2FBE" w:rsidRPr="00DA2FBE" w:rsidRDefault="00DB376A" w:rsidP="00DA2FBE">
      <w:pPr>
        <w:pStyle w:val="Tekstpodstawowy"/>
        <w:numPr>
          <w:ilvl w:val="0"/>
          <w:numId w:val="7"/>
        </w:numPr>
        <w:tabs>
          <w:tab w:val="left" w:pos="0"/>
        </w:tabs>
        <w:ind w:left="426" w:hanging="426"/>
        <w:rPr>
          <w:rStyle w:val="Hipercze"/>
          <w:color w:val="auto"/>
          <w:u w:val="none"/>
        </w:rPr>
      </w:pPr>
      <w:r w:rsidRPr="00DA2FBE">
        <w:lastRenderedPageBreak/>
        <w:t xml:space="preserve">Zamawiający oświadcza, iż adresem e-mail, właściwym do przesyłania faktur oraz potwierdzeń ich otrzymania jest: </w:t>
      </w:r>
      <w:hyperlink r:id="rId7" w:history="1">
        <w:r w:rsidRPr="00DA2FBE">
          <w:rPr>
            <w:rStyle w:val="Hipercze"/>
          </w:rPr>
          <w:t>sekretariat@zaz.leczna.pl</w:t>
        </w:r>
      </w:hyperlink>
    </w:p>
    <w:p w:rsidR="00DA2FBE" w:rsidRPr="00DA2FBE" w:rsidRDefault="00DB376A" w:rsidP="00DA2FBE">
      <w:pPr>
        <w:pStyle w:val="Tekstpodstawowy"/>
        <w:numPr>
          <w:ilvl w:val="0"/>
          <w:numId w:val="7"/>
        </w:numPr>
        <w:tabs>
          <w:tab w:val="left" w:pos="0"/>
        </w:tabs>
        <w:ind w:left="426" w:hanging="426"/>
      </w:pPr>
      <w:r w:rsidRPr="00DA2FBE">
        <w:t>Za dzień zapłaty na rachunek przyjmuje się dzień obciążenia rachunku Zamawiająceg</w:t>
      </w:r>
      <w:r w:rsidR="00DA2FBE" w:rsidRPr="00DA2FBE">
        <w:t>o.</w:t>
      </w:r>
    </w:p>
    <w:p w:rsidR="00DA2FBE" w:rsidRPr="00DA2FBE" w:rsidRDefault="00DA2FBE" w:rsidP="00DA2FBE">
      <w:pPr>
        <w:pStyle w:val="Tekstpodstawowy"/>
        <w:tabs>
          <w:tab w:val="left" w:pos="0"/>
        </w:tabs>
        <w:autoSpaceDE w:val="0"/>
        <w:autoSpaceDN w:val="0"/>
        <w:adjustRightInd w:val="0"/>
        <w:ind w:left="720"/>
      </w:pPr>
    </w:p>
    <w:p w:rsidR="006E34A2" w:rsidRPr="00DA2FBE" w:rsidRDefault="006E34A2" w:rsidP="00DA2FBE">
      <w:pPr>
        <w:pStyle w:val="Tekstpodstawowy"/>
        <w:tabs>
          <w:tab w:val="left" w:pos="0"/>
        </w:tabs>
        <w:autoSpaceDE w:val="0"/>
        <w:autoSpaceDN w:val="0"/>
        <w:adjustRightInd w:val="0"/>
        <w:ind w:left="720"/>
        <w:jc w:val="center"/>
        <w:rPr>
          <w:rFonts w:eastAsia="Calibri"/>
          <w:color w:val="000000" w:themeColor="text1"/>
        </w:rPr>
      </w:pPr>
      <w:r w:rsidRPr="00DA2FBE">
        <w:rPr>
          <w:rFonts w:eastAsia="Calibri"/>
          <w:b/>
          <w:bCs/>
          <w:color w:val="000000" w:themeColor="text1"/>
        </w:rPr>
        <w:t>§ 5 Zobowiązania stron</w:t>
      </w:r>
    </w:p>
    <w:p w:rsidR="00B445DB" w:rsidRDefault="006E34A2" w:rsidP="006E34A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odpowiada za realizację ilości i jakości świadczeń w trakcie trwania wycieczki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wyjątkiem usterek zawinionych przez uczestników. </w:t>
      </w:r>
    </w:p>
    <w:p w:rsidR="00B445DB" w:rsidRDefault="006E34A2" w:rsidP="006E34A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 uważa się za wadę usługi usterek, o których uczestnik był poinformowany w chwili zgłaszania udziału w imprezie i zaakceptował je. </w:t>
      </w:r>
    </w:p>
    <w:p w:rsidR="00291485" w:rsidRDefault="006E34A2" w:rsidP="006E34A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nie dokonuje zwrotu wartości świadczeń, które nie zostały w pełni wykorzystane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przyczyn leżących po stronie uczestnika np.: rezygnacja z części lub całości programu, spóźnienia się na miejsce zbiórki, skrócenie przez Zamawiającego pobytu, itp. </w:t>
      </w:r>
    </w:p>
    <w:p w:rsidR="00291485" w:rsidRDefault="006E34A2" w:rsidP="00291485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szkody wyrządzone przez uczestników wycieczki odpowiedzialność ponoszą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ich opiekunowie prawni lub sami uczestnicy. </w:t>
      </w:r>
    </w:p>
    <w:p w:rsidR="006E34A2" w:rsidRPr="00291485" w:rsidRDefault="006E34A2" w:rsidP="00291485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awarii autokaru Wykonawca zobowiązuje się podstawić w tym samym dniu autokar zastępczy. W sytuacji, gdy Wykonawca nie podstawi autokaru Zamawiający ma prawo wynająć autokar zastępczy o tym samym lub wyższym standardzie, a kosztami wynikającymi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wynajmu obciążyć Wykonawcę poprzez pomniejszenie należności, o której mowa w § 4 ust. 1 i 2 umowy. </w:t>
      </w:r>
    </w:p>
    <w:p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6 Rezygnacja</w:t>
      </w:r>
    </w:p>
    <w:p w:rsidR="006E34A2" w:rsidRPr="00291485" w:rsidRDefault="006E34A2" w:rsidP="0029148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razie rezygnacji Zamawiającego z części usługi, </w:t>
      </w:r>
      <w:r w:rsidR="00902B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Wykonawcy przysługiwać będzie wynagrodzenie ograniczonej wysokości, określonej odpowiednio 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lit. a i b poniżej: </w:t>
      </w:r>
    </w:p>
    <w:p w:rsidR="00291485" w:rsidRDefault="006E34A2" w:rsidP="006E34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zgłoszenie rezygnacji na 13 dni przed imprezą – do 25% ceny jednostkowej netto liczonej za jednego</w:t>
      </w:r>
      <w:r w:rsidR="00902B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rezygnującego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uczestnika, </w:t>
      </w:r>
    </w:p>
    <w:p w:rsidR="006E34A2" w:rsidRPr="00291485" w:rsidRDefault="006E34A2" w:rsidP="006E34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zgłoszenie rezygnacji w terminie krótszym niż 7 dni przed imprezą – do 50% ceny jednostkowej netto liczonej za jednego </w:t>
      </w:r>
      <w:r w:rsidR="00902B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rezygnującego 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uczestnika. </w:t>
      </w:r>
    </w:p>
    <w:p w:rsidR="00291485" w:rsidRDefault="00902BDB" w:rsidP="006E34A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Wynagrodzenie</w:t>
      </w:r>
      <w:r w:rsidR="006E34A2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o 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który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E34A2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mowa w ust. </w:t>
      </w:r>
      <w:r w:rsidR="00616D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6E34A2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 będzie przysługiwało </w:t>
      </w:r>
      <w:r w:rsidR="006E34A2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6E34A2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 jeśli liczba rezygnujących osób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będzie</w:t>
      </w:r>
      <w:r w:rsidR="006E34A2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mniejsza lub równa 5. </w:t>
      </w:r>
    </w:p>
    <w:p w:rsidR="006E34A2" w:rsidRPr="00291485" w:rsidRDefault="006E34A2" w:rsidP="006E34A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Jeżeli w czasie trwania wycieczki nastąpi zmiana programu i nie będzie możliwa realizacja przewidzianych świadczeń, lub nastąpi realizacja świadczenia zastępczego z przyczyn leżących po stronie Wykonawcy</w:t>
      </w:r>
      <w:r w:rsidR="00616D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16DE7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obniży cenę za udział jednego uczestnika wycieczki, określoną w § 4 ust. 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o wysokość niezrealizowanego świadczenia lub o różnicę wynikającą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realizacji świadczenia zastępczego. </w:t>
      </w:r>
    </w:p>
    <w:p w:rsidR="00291485" w:rsidRDefault="00291485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§7 Reklamacje</w:t>
      </w:r>
    </w:p>
    <w:p w:rsidR="00291485" w:rsidRDefault="006E34A2" w:rsidP="006E34A2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Wszelkie reklamacje związane z przedmiotem umowy będą zgłaszane Wykonawcy, przez Zamawiającego ustnie, telefonicznie, </w:t>
      </w:r>
      <w:proofErr w:type="spellStart"/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sms-em</w:t>
      </w:r>
      <w:proofErr w:type="spellEnd"/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drogą e-mail oraz potwierdzone pisemnie, jednak nie później niż w terminie </w:t>
      </w:r>
      <w:r w:rsidR="00E8266A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dni od zakończenia imprezy. Wykonawca zobowiązany jest do rozpatrzenia reklamacji w terminie do </w:t>
      </w:r>
      <w:r w:rsidR="00E8266A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dni od daty jej zgłoszenia, za wyjątkiem zgłoszeń uchybień usuniętych w trakcie trwania wycieczki w terminie określonym w ust. 2 poniżej. </w:t>
      </w:r>
    </w:p>
    <w:p w:rsid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wystąpienia uchybień w trakcie realizacji imprezy, Zamawiający ma prawo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obowiązek poinformowania pilota o spostrzeżonych uchybieniach oraz do żądania podjęcia środków zaradczych. Wykonawca zobowiązuje się usuwać uchybienia na bieżąco i bez zbędnej zwłoki, nie dłużej niż do 12 godzin od zgłoszenia. </w:t>
      </w:r>
    </w:p>
    <w:p w:rsid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Niezależnie od zgłoszonych w trakcie trwania wycieczki uchybień, Zamawiającemu przysługuje prawo do zgłoszenia Wykonawcy pisemnej reklamacji, z zachowaniem przez Strony umowy terminów określonych w ust. 1 powyżej. </w:t>
      </w:r>
    </w:p>
    <w:p w:rsid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Upoważnionym przedstawicielem Wykonawcy do kontaktów z Zamawiającym, w tym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przyjmowania reklamacji jest ..................... . </w:t>
      </w:r>
    </w:p>
    <w:p w:rsidR="00291485" w:rsidRDefault="006E34A2" w:rsidP="006E34A2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Upoważnionym przedstawicielem Zamawiającego do kontaktów z Wykonawcą, w tym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składania reklamacji jest ……………………..……… - kierownik wycieczki. </w:t>
      </w:r>
    </w:p>
    <w:p w:rsidR="00291485" w:rsidRDefault="006E34A2" w:rsidP="006E34A2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Podstawę do rozpatrzenia reklamacji stanowi kopia pisemnej reklamacji albo adnotacja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voucherze potwierdzona przez pilota, rezydenta lub kontrahenta w czasie trwania wycieczki. </w:t>
      </w:r>
    </w:p>
    <w:p w:rsid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Termin, o którym mowa w ust. 3 jest dotrzymany, jeśli Zamawiający w tym terminie będzie miał możliwość zapoznania się z treścią rozpatrzenia reklamacji. </w:t>
      </w:r>
    </w:p>
    <w:p w:rsidR="006E34A2" w:rsidRP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Nierozpatrzenie reklamacji w terminie, o którym mowa w ust.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uważane będzie za jej uznanie. </w:t>
      </w:r>
    </w:p>
    <w:p w:rsidR="00D7694C" w:rsidRPr="00DA2FBE" w:rsidRDefault="00D7694C" w:rsidP="00930936">
      <w:pPr>
        <w:keepNext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Kary umowne</w:t>
      </w:r>
    </w:p>
    <w:p w:rsidR="006E34A2" w:rsidRPr="00291485" w:rsidRDefault="006E34A2" w:rsidP="00291485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zastrzega sobie możliwość naliczania Wykonawcy kar umownych: </w:t>
      </w:r>
    </w:p>
    <w:p w:rsidR="006E34A2" w:rsidRPr="00291485" w:rsidRDefault="006E34A2" w:rsidP="0029148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odwołania wycieczki przez Wykonawcę z przyczyn niezależnych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Zamawiającego oraz przez Zamawiającego z przyczyn zależnych od Wykonawcy; Wykonawca zapłaci karę umowną w wysokości: </w:t>
      </w:r>
    </w:p>
    <w:p w:rsidR="006E34A2" w:rsidRPr="00DA2FBE" w:rsidRDefault="006E34A2" w:rsidP="006E34A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- 5 % ceny wartości umowy brutto określonej w § 4 ust. </w:t>
      </w:r>
      <w:r w:rsidR="00CE444B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jeśli odwołanie wycieczki nastąpi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terminie powyżej 20 dni przed imprezą </w:t>
      </w:r>
    </w:p>
    <w:p w:rsidR="00291485" w:rsidRDefault="006E34A2" w:rsidP="006E34A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- 10 % ceny wartości umowy brutto określonej w § 4 ust.</w:t>
      </w:r>
      <w:r w:rsidR="00CE444B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jeśli odwołanie wycieczki nastąpi na 20 dni lub mniej przed imprezą; </w:t>
      </w:r>
    </w:p>
    <w:p w:rsidR="00291485" w:rsidRDefault="006E34A2" w:rsidP="006E34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zmniejszenia zakresu wykonania umowy w stosunku do zakresu określonego w </w:t>
      </w:r>
      <w:r w:rsidR="00195FDF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SWZ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w niniejszej umowie lub zmiany jakości świadczeń, w tym noclegów, transportu, posiłków, w stosunku do wymagań określonych w </w:t>
      </w:r>
      <w:r w:rsidR="00195FDF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SWZ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parametrów określonych przez Wykonawcę w ofercie , w wysokości iloczynu 5 % wartości ceny jednostkowej brutto liczonej za jednego uczestnika oraz ilości uczestników faktycznie biorących udział w organizowanej wycieczce za każdy taki przypadek, nie więcej jednak, niż 10% wartości brutto umowy określonej w § 4 ust. 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6E34A2" w:rsidRPr="00291485" w:rsidRDefault="006E34A2" w:rsidP="006E34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każdorazowym przypadku stwierdzenia, że osoby (osoba), przy pomocy, których Wykonawca realizuje umowę, nie posiadają wymaganych uprawnień lub nie odpowiadają ofercie Wykonawcy – w wysokości 500,00 zł, za każdy przypadek nieprawidłowości stwierdzonej w powyższym zakresie. </w:t>
      </w:r>
    </w:p>
    <w:p w:rsidR="00291485" w:rsidRDefault="006E34A2" w:rsidP="006E34A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Zamawiającemu przysługuje prawo potrącenia z wynagrodzenia Wykonawcy wartości przysługujących Zamawiającemu kar umownych. </w:t>
      </w:r>
    </w:p>
    <w:p w:rsidR="00291485" w:rsidRDefault="006E34A2" w:rsidP="002914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Maksymalna wysokość kar nie może przekroczyć 50% wartości niniejszej umowy. </w:t>
      </w:r>
    </w:p>
    <w:p w:rsidR="006E34A2" w:rsidRPr="00291485" w:rsidRDefault="006E34A2" w:rsidP="002914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zastrzega sobie możliwość dochodzenia odszkodowania, w wysokości przewyższającej zastrzeżone kary umowne, na zasadach ogólnych określonych w Kodeksie cywilnym. </w:t>
      </w:r>
    </w:p>
    <w:p w:rsidR="00277E09" w:rsidRPr="00DA2FBE" w:rsidRDefault="00277E09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C0B79" w:rsidRPr="00DA2FBE" w:rsidRDefault="00C17CEA" w:rsidP="00C1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="00902B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7E09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Odstąpienie od umowy</w:t>
      </w:r>
    </w:p>
    <w:p w:rsidR="00277E09" w:rsidRPr="00291485" w:rsidRDefault="00277E09" w:rsidP="00291485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zastrzega sobie prawo odstąpienia od umowy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przyczyn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leżących po stronieWykonawcy:</w:t>
      </w:r>
    </w:p>
    <w:p w:rsidR="00291485" w:rsidRDefault="00277E09" w:rsidP="00277E0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niespełnienia wymagań w zakresie pojazdu określnych w § 2 ust.5 i § 1 ust.</w:t>
      </w:r>
      <w:r w:rsidR="003E75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2lit.</w:t>
      </w:r>
      <w:r w:rsidR="00DB69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i </w:t>
      </w:r>
      <w:r w:rsidR="003E75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umowy.</w:t>
      </w:r>
    </w:p>
    <w:p w:rsidR="00277E09" w:rsidRPr="00291485" w:rsidRDefault="00277E09" w:rsidP="00277E0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braku osoby wskazanej w § 1 ust. </w:t>
      </w:r>
      <w:r w:rsidR="003E75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2lit. g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umowy</w:t>
      </w:r>
      <w:r w:rsidR="00C17CEA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91485" w:rsidRDefault="00C17CEA" w:rsidP="002914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sytuacji, o której mowa w ust. 1, Zamawiający zastrzega sobie prawo do nałożenia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Wykonawcę kary umownej w wysokości 20% wartości umowy określonejw §4 ust. 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17CEA" w:rsidRPr="00291485" w:rsidRDefault="00E4404F" w:rsidP="002914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może odstąpić od umowy zgodnie z art. 456 ust. 1 </w:t>
      </w:r>
      <w:proofErr w:type="spellStart"/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67D6D" w:rsidRPr="00DA2FBE" w:rsidRDefault="00967D6D" w:rsidP="00C1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4404F" w:rsidRPr="00DA2FBE" w:rsidRDefault="00967D6D" w:rsidP="0096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Zmiany umowy</w:t>
      </w:r>
    </w:p>
    <w:p w:rsidR="00967D6D" w:rsidRPr="00DA2FBE" w:rsidRDefault="00967D6D" w:rsidP="00473972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Zamawiający dopuszcza dokonywanie zmian zawartej umowy na zasadach określonych w art. 455 </w:t>
      </w:r>
      <w:proofErr w:type="spellStart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Pzp</w:t>
      </w:r>
      <w:proofErr w:type="spellEnd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ponadto w przypadku:</w:t>
      </w:r>
    </w:p>
    <w:p w:rsidR="00967D6D" w:rsidRPr="00DA2FBE" w:rsidRDefault="00967D6D" w:rsidP="00473972">
      <w:pPr>
        <w:numPr>
          <w:ilvl w:val="0"/>
          <w:numId w:val="2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zmiany powszechnie obowiązujących przepisów prawa lub wynikających 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967D6D" w:rsidRPr="00DA2FBE" w:rsidRDefault="00967D6D" w:rsidP="00473972">
      <w:pPr>
        <w:numPr>
          <w:ilvl w:val="0"/>
          <w:numId w:val="2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gdy Wykonawcę, któremu Zamawiający udzielił zamówienia, ma zastąpić nowy Wykonawca w wyniku sukcesji, wstępując </w:t>
      </w:r>
      <w:r w:rsidR="00473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prawa i obowiązki Wykonawcy, </w:t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</w:t>
      </w:r>
      <w:proofErr w:type="spellStart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Pzp</w:t>
      </w:r>
      <w:proofErr w:type="spellEnd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</w:p>
    <w:p w:rsidR="00967D6D" w:rsidRPr="00DA2FBE" w:rsidRDefault="00967D6D" w:rsidP="00473972">
      <w:pPr>
        <w:numPr>
          <w:ilvl w:val="0"/>
          <w:numId w:val="2"/>
        </w:numPr>
        <w:tabs>
          <w:tab w:val="left" w:pos="864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zmian, jeżeli nie są istotne w rozumieniu art. 454 ust. 2 ustawy, niezależnie od ich wartości,</w:t>
      </w:r>
    </w:p>
    <w:p w:rsidR="00967D6D" w:rsidRPr="00DA2FBE" w:rsidRDefault="00473972" w:rsidP="00473972">
      <w:pPr>
        <w:numPr>
          <w:ilvl w:val="0"/>
          <w:numId w:val="2"/>
        </w:numPr>
        <w:tabs>
          <w:tab w:val="left" w:pos="864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</w:t>
      </w:r>
      <w:r w:rsidR="00967D6D"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przypadku gdy Wykonawca, z  którym została podpisana umowa, odstąpi od jej realizacji, Zamawiający może podpisać umowę z Wykonawcą, który złożył najkorzystniejszą ofertę spośród pozostałych ofert na dane zadanie na warunkach, które Wykonawca zaoferował w złożonym w postępowaniu formularzu ofertowym. </w:t>
      </w:r>
    </w:p>
    <w:p w:rsidR="009C0B79" w:rsidRPr="00DA2FBE" w:rsidRDefault="009C0B79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C0B79" w:rsidRPr="00DA2FBE" w:rsidRDefault="009C0B79" w:rsidP="00E4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D7694C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Przetwarzanie danych osobowych</w:t>
      </w:r>
    </w:p>
    <w:p w:rsidR="00835DE6" w:rsidRPr="00835DE6" w:rsidRDefault="00835DE6" w:rsidP="00835DE6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zawrze z Wykonawcą, któremu powierza przetwarzanie danychosobowych umowę powierzenia przetwarzania danych osobowych. Do przetwarzaniadanych osobowych mogą być dopuszczone jedynie osoby upoważnione, posiadające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imienne upoważnienie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do przetwarzania danych osobowych.</w:t>
      </w:r>
    </w:p>
    <w:p w:rsidR="00835DE6" w:rsidRPr="00835DE6" w:rsidRDefault="00835DE6" w:rsidP="00835DE6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celu wykonania obowiązków wynikających z niniejszej umowy Zamawiającyupoważnia Wykonawcę do przetwarzania danych osobowych uczestników i przekażeWykonawcy dane  osób, które podlegać będą przetwarzaniu, w szczególności: imięi nazwisko, adres zamieszkania, PESEL.</w:t>
      </w:r>
    </w:p>
    <w:p w:rsidR="00473972" w:rsidRDefault="00E37C57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przetwarzania danych osobowych mogą być dopuszczone jedynie osoby upoważnione, posiadające imienne upoważnienie do przetwarzania danych osobowych.</w:t>
      </w:r>
    </w:p>
    <w:p w:rsid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Przekazane dane osobowe Wykonawca może przetwarzać jedynie w zakresie zgodnym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Umową, tj. dla potrzeb jej realizacji.</w:t>
      </w:r>
    </w:p>
    <w:p w:rsid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Wykowana zobowiązany jest do przestrzegania ustawy z dnia 10 maja 2018 r. o ochronie danych osobowych (Dz. U. z 2019 r. poz. 1781 z </w:t>
      </w:r>
      <w:proofErr w:type="spellStart"/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zm.) oraz przepisów wykonawczych, w trybie art. 28 Rozporządzenia Parlamentu Europejskiego i Rady (UE) 2016/679 z dnia 27 kwietnia 2016 r. w sprawie ochrony osób fizycznych w związku z przetwarzaniem danych osobowych 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w sprawieswobodnego przepływu takich danych oraz uchylenia dyrektywy 95/46/WE (ogólne rozporządzenie o ochronie danych – dalej RODO), dane osobowe do przetwarzania na zasadach i w celu określonym w niniejszej Umowie.</w:t>
      </w:r>
    </w:p>
    <w:p w:rsid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oświadcza, iż spełnia warunki określone w ustawie o ochronie danychosobowych dotyczące zabezpieczenia danych przed ich udostępnieniem osobomnieupoważnionym, zabraniem przez osobę nieupoważnioną, przetwarzaniemz naruszeniem ustawy oraz zmianą, utratą, uszkodzeniem lub zniszczeniem.</w:t>
      </w:r>
    </w:p>
    <w:p w:rsid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Dostęp do powierzonych Wykonawcy danych osobowych mogą posiadać tylko osoby,którym nadano stosowne upoważnienie.</w:t>
      </w:r>
    </w:p>
    <w:p w:rsidR="009C0B79" w:rsidRP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odpowiada za szkody, jakie powstały dla Zamawiającego lub osób trzecich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wyniku niezgodnego z Umową przetwarzania danych osobowych.</w:t>
      </w:r>
    </w:p>
    <w:p w:rsidR="00304F27" w:rsidRDefault="00304F27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9C0B79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Roszczenia i spory</w:t>
      </w:r>
    </w:p>
    <w:p w:rsidR="008B5122" w:rsidRDefault="006E34A2" w:rsidP="006E34A2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W razie powstania sporu związanego z wykonaniem umowy strony zobowiązują się wyczerpać drogę postępowania polubownego, kierując swoje roszczenie do strony przeciwnej. </w:t>
      </w:r>
    </w:p>
    <w:p w:rsidR="008B5122" w:rsidRDefault="006E34A2" w:rsidP="006E34A2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Strona zobowiązana jest do pisemnego ustosunkowania się do roszczenia w ciągu 21 dni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chwili zgłoszenia roszczenia. </w:t>
      </w:r>
    </w:p>
    <w:p w:rsidR="00195FDF" w:rsidRPr="008B5122" w:rsidRDefault="006E34A2" w:rsidP="006E34A2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Jeżeli strona odmówi uznania roszczenia, nie udzieli odpowiedzi na roszczenie w terminie,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którym mowa w ust. 2 niniejszego paragrafu, to spór będzie rozstrzygany przez sąd właściwy </w:t>
      </w:r>
      <w:r w:rsidR="00637FA3"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miejscowo i rzeczowo </w:t>
      </w: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dla siedziby Zamawiającego. </w:t>
      </w:r>
    </w:p>
    <w:p w:rsidR="00637FA3" w:rsidRPr="00DA2FBE" w:rsidRDefault="00637FA3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Postanowienia końcowe</w:t>
      </w:r>
    </w:p>
    <w:p w:rsidR="008B5122" w:rsidRDefault="00637FA3" w:rsidP="00637FA3">
      <w:pPr>
        <w:pStyle w:val="Akapitzlist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sprawach nie uregulowanych niniejszą umową stosuje się przepisy ustawy Prawo zamówień publicznych i kodeksu cywilnego, a w sprawach procesowych przepisy kodeksu postępowania cywilnego.</w:t>
      </w:r>
    </w:p>
    <w:p w:rsidR="00637FA3" w:rsidRPr="008B5122" w:rsidRDefault="00637FA3" w:rsidP="00637FA3">
      <w:pPr>
        <w:pStyle w:val="Akapitzlist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Strony wyznaczają osoby upoważnione do kontaktu w sprawie realizacji zadania:</w:t>
      </w:r>
    </w:p>
    <w:p w:rsidR="00637FA3" w:rsidRPr="00DA2FBE" w:rsidRDefault="00637FA3" w:rsidP="008B51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 stronie Wykonawcy ………………………tel. ……………e-mail:……………………….</w:t>
      </w:r>
    </w:p>
    <w:p w:rsidR="008B5122" w:rsidRDefault="00637FA3" w:rsidP="008B51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 stronie Zamawiającego …………………...tel. ……………e-mail:……………………….</w:t>
      </w:r>
    </w:p>
    <w:p w:rsidR="008B5122" w:rsidRDefault="00637FA3" w:rsidP="00637FA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Umowę sporządzono w 3 egzemplarzach, 1 egzemplarz dla Wykonawcy i 2 egzemplarze dla Zamawiającego.</w:t>
      </w:r>
    </w:p>
    <w:p w:rsidR="008B5122" w:rsidRDefault="00102146" w:rsidP="00637FA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Wszelkie zmiany niniejszej umowy będą się odbywały za zgodą obu stron w formie pisemnych aneksów pod rygorem nieważności.</w:t>
      </w:r>
    </w:p>
    <w:p w:rsidR="006E34A2" w:rsidRPr="008B5122" w:rsidRDefault="006E34A2" w:rsidP="00637FA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Integralną część umowy stanowi </w:t>
      </w:r>
      <w:r w:rsidR="00195FDF"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SWZ, </w:t>
      </w: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załącznik nr 1 - program wycieczki i oferta Wykonawcy. </w:t>
      </w:r>
    </w:p>
    <w:p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37FA3" w:rsidRPr="00DA2FBE" w:rsidRDefault="00637FA3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30936" w:rsidRPr="00930936" w:rsidRDefault="006E34A2" w:rsidP="00930936">
      <w:pPr>
        <w:spacing w:after="20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WYKONAWC</w:t>
      </w:r>
      <w:r w:rsidR="009309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</w:p>
    <w:sectPr w:rsidR="00930936" w:rsidRPr="00930936" w:rsidSect="001D6F78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A39"/>
    <w:multiLevelType w:val="hybridMultilevel"/>
    <w:tmpl w:val="1AA82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10C2"/>
    <w:multiLevelType w:val="hybridMultilevel"/>
    <w:tmpl w:val="2D42B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7849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694B"/>
    <w:multiLevelType w:val="hybridMultilevel"/>
    <w:tmpl w:val="600AC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471E"/>
    <w:multiLevelType w:val="hybridMultilevel"/>
    <w:tmpl w:val="B71061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AA2A16"/>
    <w:multiLevelType w:val="hybridMultilevel"/>
    <w:tmpl w:val="8102C5EE"/>
    <w:lvl w:ilvl="0" w:tplc="E0C6AC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025C"/>
    <w:multiLevelType w:val="hybridMultilevel"/>
    <w:tmpl w:val="84228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15163"/>
    <w:multiLevelType w:val="hybridMultilevel"/>
    <w:tmpl w:val="F27E77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A54948"/>
    <w:multiLevelType w:val="multilevel"/>
    <w:tmpl w:val="2FE4BD16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8">
    <w:nsid w:val="1D7F3B09"/>
    <w:multiLevelType w:val="hybridMultilevel"/>
    <w:tmpl w:val="FCF8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3BEB"/>
    <w:multiLevelType w:val="hybridMultilevel"/>
    <w:tmpl w:val="B15A68EE"/>
    <w:lvl w:ilvl="0" w:tplc="E0C6AC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47936"/>
    <w:multiLevelType w:val="hybridMultilevel"/>
    <w:tmpl w:val="A1B63A20"/>
    <w:lvl w:ilvl="0" w:tplc="F40611A4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B3D"/>
    <w:multiLevelType w:val="hybridMultilevel"/>
    <w:tmpl w:val="2ACAD3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4E20"/>
    <w:multiLevelType w:val="hybridMultilevel"/>
    <w:tmpl w:val="FCF04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00AE4"/>
    <w:multiLevelType w:val="hybridMultilevel"/>
    <w:tmpl w:val="ED44C9F4"/>
    <w:lvl w:ilvl="0" w:tplc="C9E869D4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261E0"/>
    <w:multiLevelType w:val="hybridMultilevel"/>
    <w:tmpl w:val="3D6EFD2E"/>
    <w:lvl w:ilvl="0" w:tplc="3DD8E48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F5FD9"/>
    <w:multiLevelType w:val="hybridMultilevel"/>
    <w:tmpl w:val="C53284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9F8"/>
    <w:multiLevelType w:val="hybridMultilevel"/>
    <w:tmpl w:val="A202A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20B5A"/>
    <w:multiLevelType w:val="hybridMultilevel"/>
    <w:tmpl w:val="D4F4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F1713"/>
    <w:multiLevelType w:val="hybridMultilevel"/>
    <w:tmpl w:val="1D00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43030"/>
    <w:multiLevelType w:val="hybridMultilevel"/>
    <w:tmpl w:val="AACE14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3D397C09"/>
    <w:multiLevelType w:val="hybridMultilevel"/>
    <w:tmpl w:val="8FE27A90"/>
    <w:lvl w:ilvl="0" w:tplc="C62AD2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E42DD"/>
    <w:multiLevelType w:val="hybridMultilevel"/>
    <w:tmpl w:val="BE96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02D7D"/>
    <w:multiLevelType w:val="hybridMultilevel"/>
    <w:tmpl w:val="DA546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C604C"/>
    <w:multiLevelType w:val="hybridMultilevel"/>
    <w:tmpl w:val="F816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D29D9"/>
    <w:multiLevelType w:val="hybridMultilevel"/>
    <w:tmpl w:val="2D5C8E78"/>
    <w:lvl w:ilvl="0" w:tplc="DC38E5C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4C6C"/>
    <w:multiLevelType w:val="hybridMultilevel"/>
    <w:tmpl w:val="D286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CFD"/>
    <w:multiLevelType w:val="hybridMultilevel"/>
    <w:tmpl w:val="4BE29C2E"/>
    <w:lvl w:ilvl="0" w:tplc="58784F3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602A"/>
    <w:multiLevelType w:val="multilevel"/>
    <w:tmpl w:val="BB460A6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30">
    <w:nsid w:val="5E9263AA"/>
    <w:multiLevelType w:val="hybridMultilevel"/>
    <w:tmpl w:val="6A84C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95627"/>
    <w:multiLevelType w:val="hybridMultilevel"/>
    <w:tmpl w:val="9B88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104A7B"/>
    <w:multiLevelType w:val="hybridMultilevel"/>
    <w:tmpl w:val="17E284C0"/>
    <w:lvl w:ilvl="0" w:tplc="A3AA5866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D329A"/>
    <w:multiLevelType w:val="hybridMultilevel"/>
    <w:tmpl w:val="16E0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B6829"/>
    <w:multiLevelType w:val="hybridMultilevel"/>
    <w:tmpl w:val="56380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15918"/>
    <w:multiLevelType w:val="hybridMultilevel"/>
    <w:tmpl w:val="E440F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63246"/>
    <w:multiLevelType w:val="hybridMultilevel"/>
    <w:tmpl w:val="EB861A5C"/>
    <w:lvl w:ilvl="0" w:tplc="F9A4B84C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67D5"/>
    <w:multiLevelType w:val="hybridMultilevel"/>
    <w:tmpl w:val="55E0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A6EB9"/>
    <w:multiLevelType w:val="hybridMultilevel"/>
    <w:tmpl w:val="230E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10A98"/>
    <w:multiLevelType w:val="hybridMultilevel"/>
    <w:tmpl w:val="1A220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33C0B"/>
    <w:multiLevelType w:val="hybridMultilevel"/>
    <w:tmpl w:val="543C0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53066"/>
    <w:multiLevelType w:val="hybridMultilevel"/>
    <w:tmpl w:val="EB7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FC4004"/>
    <w:multiLevelType w:val="hybridMultilevel"/>
    <w:tmpl w:val="BE287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E1A01"/>
    <w:multiLevelType w:val="hybridMultilevel"/>
    <w:tmpl w:val="8270679A"/>
    <w:lvl w:ilvl="0" w:tplc="4EE4E1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33"/>
  </w:num>
  <w:num w:numId="10">
    <w:abstractNumId w:val="18"/>
  </w:num>
  <w:num w:numId="11">
    <w:abstractNumId w:val="6"/>
  </w:num>
  <w:num w:numId="12">
    <w:abstractNumId w:val="37"/>
  </w:num>
  <w:num w:numId="13">
    <w:abstractNumId w:val="4"/>
  </w:num>
  <w:num w:numId="14">
    <w:abstractNumId w:val="9"/>
  </w:num>
  <w:num w:numId="15">
    <w:abstractNumId w:val="2"/>
  </w:num>
  <w:num w:numId="16">
    <w:abstractNumId w:val="27"/>
  </w:num>
  <w:num w:numId="17">
    <w:abstractNumId w:val="43"/>
  </w:num>
  <w:num w:numId="18">
    <w:abstractNumId w:val="19"/>
  </w:num>
  <w:num w:numId="19">
    <w:abstractNumId w:val="17"/>
  </w:num>
  <w:num w:numId="20">
    <w:abstractNumId w:val="23"/>
  </w:num>
  <w:num w:numId="21">
    <w:abstractNumId w:val="20"/>
  </w:num>
  <w:num w:numId="22">
    <w:abstractNumId w:val="35"/>
  </w:num>
  <w:num w:numId="23">
    <w:abstractNumId w:val="16"/>
  </w:num>
  <w:num w:numId="24">
    <w:abstractNumId w:val="36"/>
  </w:num>
  <w:num w:numId="25">
    <w:abstractNumId w:val="39"/>
  </w:num>
  <w:num w:numId="26">
    <w:abstractNumId w:val="25"/>
  </w:num>
  <w:num w:numId="27">
    <w:abstractNumId w:val="13"/>
  </w:num>
  <w:num w:numId="28">
    <w:abstractNumId w:val="30"/>
  </w:num>
  <w:num w:numId="29">
    <w:abstractNumId w:val="42"/>
  </w:num>
  <w:num w:numId="30">
    <w:abstractNumId w:val="28"/>
  </w:num>
  <w:num w:numId="31">
    <w:abstractNumId w:val="0"/>
  </w:num>
  <w:num w:numId="32">
    <w:abstractNumId w:val="32"/>
  </w:num>
  <w:num w:numId="33">
    <w:abstractNumId w:val="24"/>
  </w:num>
  <w:num w:numId="34">
    <w:abstractNumId w:val="40"/>
  </w:num>
  <w:num w:numId="35">
    <w:abstractNumId w:val="12"/>
  </w:num>
  <w:num w:numId="36">
    <w:abstractNumId w:val="34"/>
  </w:num>
  <w:num w:numId="37">
    <w:abstractNumId w:val="10"/>
  </w:num>
  <w:num w:numId="38">
    <w:abstractNumId w:val="41"/>
  </w:num>
  <w:num w:numId="39">
    <w:abstractNumId w:val="38"/>
  </w:num>
  <w:num w:numId="40">
    <w:abstractNumId w:val="5"/>
  </w:num>
  <w:num w:numId="41">
    <w:abstractNumId w:val="8"/>
  </w:num>
  <w:num w:numId="42">
    <w:abstractNumId w:val="14"/>
  </w:num>
  <w:num w:numId="43">
    <w:abstractNumId w:val="22"/>
  </w:num>
  <w:num w:numId="44">
    <w:abstractNumId w:val="2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782"/>
    <w:rsid w:val="00001355"/>
    <w:rsid w:val="0000573B"/>
    <w:rsid w:val="00034502"/>
    <w:rsid w:val="00061782"/>
    <w:rsid w:val="00073B76"/>
    <w:rsid w:val="000A12CC"/>
    <w:rsid w:val="000A7380"/>
    <w:rsid w:val="00102146"/>
    <w:rsid w:val="00122AC4"/>
    <w:rsid w:val="00185D79"/>
    <w:rsid w:val="00195FDF"/>
    <w:rsid w:val="001C3831"/>
    <w:rsid w:val="0021712F"/>
    <w:rsid w:val="0024080C"/>
    <w:rsid w:val="002449EF"/>
    <w:rsid w:val="00257394"/>
    <w:rsid w:val="00277E09"/>
    <w:rsid w:val="00285EB8"/>
    <w:rsid w:val="00291485"/>
    <w:rsid w:val="002C1588"/>
    <w:rsid w:val="002F1EFE"/>
    <w:rsid w:val="002F778A"/>
    <w:rsid w:val="00304F27"/>
    <w:rsid w:val="003B4E97"/>
    <w:rsid w:val="003E75AF"/>
    <w:rsid w:val="00473972"/>
    <w:rsid w:val="004748B4"/>
    <w:rsid w:val="004B3772"/>
    <w:rsid w:val="00511992"/>
    <w:rsid w:val="005338AD"/>
    <w:rsid w:val="006148EC"/>
    <w:rsid w:val="00616DE7"/>
    <w:rsid w:val="00637FA3"/>
    <w:rsid w:val="00691108"/>
    <w:rsid w:val="006B44CB"/>
    <w:rsid w:val="006C5508"/>
    <w:rsid w:val="006E34A2"/>
    <w:rsid w:val="00720086"/>
    <w:rsid w:val="00835DE6"/>
    <w:rsid w:val="00865D0E"/>
    <w:rsid w:val="0089218E"/>
    <w:rsid w:val="008A3AF7"/>
    <w:rsid w:val="008B5122"/>
    <w:rsid w:val="008F16CE"/>
    <w:rsid w:val="00902BDB"/>
    <w:rsid w:val="00930936"/>
    <w:rsid w:val="00967D6D"/>
    <w:rsid w:val="0098748F"/>
    <w:rsid w:val="009C0B79"/>
    <w:rsid w:val="009D32B8"/>
    <w:rsid w:val="00A262EA"/>
    <w:rsid w:val="00A53A60"/>
    <w:rsid w:val="00A8397A"/>
    <w:rsid w:val="00AA420D"/>
    <w:rsid w:val="00AC06F0"/>
    <w:rsid w:val="00AC1394"/>
    <w:rsid w:val="00B445DB"/>
    <w:rsid w:val="00BE7D5A"/>
    <w:rsid w:val="00C17CEA"/>
    <w:rsid w:val="00C21CF3"/>
    <w:rsid w:val="00C37A42"/>
    <w:rsid w:val="00C74FBF"/>
    <w:rsid w:val="00C92476"/>
    <w:rsid w:val="00CE2036"/>
    <w:rsid w:val="00CE444B"/>
    <w:rsid w:val="00D00E7A"/>
    <w:rsid w:val="00D7694C"/>
    <w:rsid w:val="00DA2FBE"/>
    <w:rsid w:val="00DB376A"/>
    <w:rsid w:val="00DB6975"/>
    <w:rsid w:val="00E10320"/>
    <w:rsid w:val="00E37C57"/>
    <w:rsid w:val="00E4404F"/>
    <w:rsid w:val="00E8266A"/>
    <w:rsid w:val="00EA3A68"/>
    <w:rsid w:val="00EC238C"/>
    <w:rsid w:val="00EC266B"/>
    <w:rsid w:val="00F066EC"/>
    <w:rsid w:val="00F8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4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4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E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3B7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B37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B37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az.le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0F31-F7FE-4C5C-8B75-2694F26F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3383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Olszak</dc:creator>
  <cp:lastModifiedBy>Agata Chwedziak</cp:lastModifiedBy>
  <cp:revision>9</cp:revision>
  <dcterms:created xsi:type="dcterms:W3CDTF">2024-08-19T07:53:00Z</dcterms:created>
  <dcterms:modified xsi:type="dcterms:W3CDTF">2024-08-21T09:45:00Z</dcterms:modified>
</cp:coreProperties>
</file>