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C5C9" w14:textId="77777777"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4DA7867" w14:textId="53443D3F"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6A16E4">
        <w:rPr>
          <w:rFonts w:ascii="Times New Roman" w:hAnsi="Times New Roman" w:cs="Times New Roman"/>
          <w:b/>
          <w:sz w:val="22"/>
          <w:szCs w:val="22"/>
        </w:rPr>
        <w:t>5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</w:t>
      </w:r>
      <w:r w:rsidR="006A16E4">
        <w:rPr>
          <w:rFonts w:ascii="Times New Roman" w:hAnsi="Times New Roman" w:cs="Times New Roman"/>
          <w:b/>
          <w:sz w:val="22"/>
          <w:szCs w:val="22"/>
        </w:rPr>
        <w:t>Zaproszenia do negocjacji</w:t>
      </w:r>
    </w:p>
    <w:p w14:paraId="3C49CCBA" w14:textId="77777777"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63FD615" w14:textId="77777777"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0A04CDA8" w14:textId="77777777"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14:paraId="75525A67" w14:textId="77777777"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14:paraId="3CDCC4C8" w14:textId="77777777"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7C760D63" w14:textId="77777777"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7EC7BE9" w14:textId="73F81A2F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6C2978">
        <w:rPr>
          <w:rFonts w:ascii="Times New Roman" w:hAnsi="Times New Roman" w:cs="Times New Roman"/>
          <w:sz w:val="20"/>
          <w:szCs w:val="20"/>
        </w:rPr>
        <w:t>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D72D9F">
        <w:rPr>
          <w:rFonts w:ascii="Times New Roman" w:hAnsi="Times New Roman" w:cs="Times New Roman"/>
          <w:sz w:val="20"/>
          <w:szCs w:val="20"/>
        </w:rPr>
        <w:t xml:space="preserve"> </w:t>
      </w:r>
      <w:r w:rsidR="00D72D9F" w:rsidRPr="00D72D9F">
        <w:rPr>
          <w:rFonts w:ascii="Times New Roman" w:hAnsi="Times New Roman" w:cs="Times New Roman"/>
          <w:b/>
          <w:sz w:val="20"/>
          <w:szCs w:val="20"/>
        </w:rPr>
        <w:t>IMOL/ZP/</w:t>
      </w:r>
      <w:r w:rsidR="006A16E4" w:rsidRPr="007B6FD2">
        <w:rPr>
          <w:rFonts w:ascii="Times New Roman" w:hAnsi="Times New Roman" w:cs="Times New Roman"/>
          <w:b/>
          <w:sz w:val="20"/>
          <w:szCs w:val="20"/>
        </w:rPr>
        <w:t>08</w:t>
      </w:r>
      <w:r w:rsidR="00DA0905" w:rsidRPr="00D72D9F">
        <w:rPr>
          <w:rFonts w:ascii="Times New Roman" w:hAnsi="Times New Roman" w:cs="Times New Roman"/>
          <w:b/>
          <w:sz w:val="20"/>
          <w:szCs w:val="20"/>
        </w:rPr>
        <w:t>/202</w:t>
      </w:r>
      <w:r w:rsidR="006A16E4">
        <w:rPr>
          <w:rFonts w:ascii="Times New Roman" w:hAnsi="Times New Roman" w:cs="Times New Roman"/>
          <w:b/>
          <w:sz w:val="20"/>
          <w:szCs w:val="20"/>
        </w:rPr>
        <w:t>2</w:t>
      </w:r>
      <w:r w:rsidR="00DA0905" w:rsidRPr="001649D9">
        <w:rPr>
          <w:rFonts w:ascii="Times New Roman" w:hAnsi="Times New Roman" w:cs="Times New Roman"/>
          <w:sz w:val="20"/>
          <w:szCs w:val="20"/>
        </w:rPr>
        <w:t>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</w:t>
      </w:r>
      <w:r w:rsidR="0060652F">
        <w:rPr>
          <w:rFonts w:ascii="Times New Roman" w:hAnsi="Times New Roman" w:cs="Times New Roman"/>
          <w:sz w:val="20"/>
          <w:szCs w:val="20"/>
        </w:rPr>
        <w:t> </w:t>
      </w:r>
      <w:r w:rsidRPr="000C2A81">
        <w:rPr>
          <w:rFonts w:ascii="Times New Roman" w:hAnsi="Times New Roman" w:cs="Times New Roman"/>
          <w:sz w:val="20"/>
          <w:szCs w:val="20"/>
        </w:rPr>
        <w:t>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 xml:space="preserve">w oświadczeniu, o którym mowa w art. 125 ust. 1 ustawy Prawo Zamówień Publicznych, w zakresie podstaw wykluczenia z postępowania wskazanych przez Zamawiającego w </w:t>
      </w:r>
      <w:r w:rsidR="006A16E4">
        <w:rPr>
          <w:rFonts w:ascii="Times New Roman" w:hAnsi="Times New Roman" w:cs="Times New Roman"/>
          <w:sz w:val="20"/>
          <w:szCs w:val="20"/>
        </w:rPr>
        <w:t>Zaproszeniu do negocjacji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14:paraId="265A77AE" w14:textId="77777777"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14:paraId="77AE2679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06EF1C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0FE873" w14:textId="77777777"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14:paraId="1555778B" w14:textId="77777777"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14:paraId="0AD7DB67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08B1F9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A04FBB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1FB491" w14:textId="77777777"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5EED46" w14:textId="77777777"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C18506" w14:textId="77777777"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1914E9" w14:textId="77777777"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4437C3" w14:textId="77777777" w:rsidR="003576E5" w:rsidRDefault="003576E5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1C1D44" w14:textId="77777777"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9B82FC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14:paraId="27FCC9C0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14:paraId="27D49A2D" w14:textId="77777777"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14:paraId="222B7881" w14:textId="77777777"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BAC3A1" w14:textId="77777777"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C4C28" w14:textId="77777777" w:rsidR="0010243F" w:rsidRDefault="0010243F">
      <w:r>
        <w:separator/>
      </w:r>
    </w:p>
  </w:endnote>
  <w:endnote w:type="continuationSeparator" w:id="0">
    <w:p w14:paraId="2561680B" w14:textId="77777777" w:rsidR="0010243F" w:rsidRDefault="0010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4BB7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23FA949" wp14:editId="3F4E4ED4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32F7C7" wp14:editId="50586230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DF6519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46366412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2FA9E746" w14:textId="0B482F72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60652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</w:t>
    </w:r>
    <w:r w:rsidR="0060652F" w:rsidRPr="007B6FD2">
      <w:rPr>
        <w:rFonts w:ascii="Times New Roman" w:eastAsia="Times New Roman" w:hAnsi="Times New Roman" w:cs="Times New Roman"/>
        <w:i/>
        <w:color w:val="000000"/>
        <w:sz w:val="18"/>
        <w:szCs w:val="18"/>
      </w:rPr>
      <w:t>/0</w:t>
    </w:r>
    <w:r w:rsidR="006A16E4" w:rsidRPr="007B6FD2">
      <w:rPr>
        <w:rFonts w:ascii="Times New Roman" w:eastAsia="Times New Roman" w:hAnsi="Times New Roman" w:cs="Times New Roman"/>
        <w:i/>
        <w:color w:val="000000"/>
        <w:sz w:val="18"/>
        <w:szCs w:val="18"/>
      </w:rPr>
      <w:t>8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60652F">
      <w:rPr>
        <w:rFonts w:ascii="Times New Roman" w:eastAsia="Times New Roman" w:hAnsi="Times New Roman" w:cs="Times New Roman"/>
        <w:i/>
        <w:color w:val="000000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0A2EF" w14:textId="77777777" w:rsidR="0010243F" w:rsidRDefault="0010243F">
      <w:r>
        <w:separator/>
      </w:r>
    </w:p>
  </w:footnote>
  <w:footnote w:type="continuationSeparator" w:id="0">
    <w:p w14:paraId="190E0C91" w14:textId="77777777" w:rsidR="0010243F" w:rsidRDefault="00102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91E4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72A3827" wp14:editId="19B8EAD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42A0F1" id="Group 3" o:spid="_x0000_s1026" style="position:absolute;margin-left:71.1pt;margin-top:5.8pt;width:312.3pt;height:69.9pt;z-index:251661312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72B9B6A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EF60534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4F32719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6615F632" wp14:editId="7392CFED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6628976">
    <w:abstractNumId w:val="26"/>
  </w:num>
  <w:num w:numId="2" w16cid:durableId="2053965576">
    <w:abstractNumId w:val="33"/>
  </w:num>
  <w:num w:numId="3" w16cid:durableId="2073385588">
    <w:abstractNumId w:val="36"/>
  </w:num>
  <w:num w:numId="4" w16cid:durableId="690960946">
    <w:abstractNumId w:val="32"/>
  </w:num>
  <w:num w:numId="5" w16cid:durableId="1168137283">
    <w:abstractNumId w:val="45"/>
  </w:num>
  <w:num w:numId="6" w16cid:durableId="2076783424">
    <w:abstractNumId w:val="29"/>
  </w:num>
  <w:num w:numId="7" w16cid:durableId="1790775496">
    <w:abstractNumId w:val="10"/>
  </w:num>
  <w:num w:numId="8" w16cid:durableId="1113284476">
    <w:abstractNumId w:val="22"/>
  </w:num>
  <w:num w:numId="9" w16cid:durableId="1103837387">
    <w:abstractNumId w:val="34"/>
  </w:num>
  <w:num w:numId="10" w16cid:durableId="1609777532">
    <w:abstractNumId w:val="40"/>
  </w:num>
  <w:num w:numId="11" w16cid:durableId="628241256">
    <w:abstractNumId w:val="5"/>
  </w:num>
  <w:num w:numId="12" w16cid:durableId="158620323">
    <w:abstractNumId w:val="28"/>
  </w:num>
  <w:num w:numId="13" w16cid:durableId="798651434">
    <w:abstractNumId w:val="27"/>
  </w:num>
  <w:num w:numId="14" w16cid:durableId="329452857">
    <w:abstractNumId w:val="7"/>
  </w:num>
  <w:num w:numId="15" w16cid:durableId="1736004798">
    <w:abstractNumId w:val="3"/>
  </w:num>
  <w:num w:numId="16" w16cid:durableId="1723601574">
    <w:abstractNumId w:val="46"/>
  </w:num>
  <w:num w:numId="17" w16cid:durableId="1730034019">
    <w:abstractNumId w:val="8"/>
  </w:num>
  <w:num w:numId="18" w16cid:durableId="28989636">
    <w:abstractNumId w:val="14"/>
  </w:num>
  <w:num w:numId="19" w16cid:durableId="579758701">
    <w:abstractNumId w:val="35"/>
  </w:num>
  <w:num w:numId="20" w16cid:durableId="1454834662">
    <w:abstractNumId w:val="4"/>
  </w:num>
  <w:num w:numId="21" w16cid:durableId="1460370304">
    <w:abstractNumId w:val="44"/>
  </w:num>
  <w:num w:numId="22" w16cid:durableId="1002049615">
    <w:abstractNumId w:val="11"/>
  </w:num>
  <w:num w:numId="23" w16cid:durableId="671371146">
    <w:abstractNumId w:val="23"/>
  </w:num>
  <w:num w:numId="24" w16cid:durableId="1130397490">
    <w:abstractNumId w:val="12"/>
  </w:num>
  <w:num w:numId="25" w16cid:durableId="1252083724">
    <w:abstractNumId w:val="38"/>
  </w:num>
  <w:num w:numId="26" w16cid:durableId="2023051296">
    <w:abstractNumId w:val="6"/>
  </w:num>
  <w:num w:numId="27" w16cid:durableId="429740407">
    <w:abstractNumId w:val="30"/>
  </w:num>
  <w:num w:numId="28" w16cid:durableId="920144217">
    <w:abstractNumId w:val="31"/>
  </w:num>
  <w:num w:numId="29" w16cid:durableId="1380787694">
    <w:abstractNumId w:val="25"/>
  </w:num>
  <w:num w:numId="30" w16cid:durableId="23098881">
    <w:abstractNumId w:val="43"/>
  </w:num>
  <w:num w:numId="31" w16cid:durableId="1377319767">
    <w:abstractNumId w:val="37"/>
  </w:num>
  <w:num w:numId="32" w16cid:durableId="1163199748">
    <w:abstractNumId w:val="16"/>
  </w:num>
  <w:num w:numId="33" w16cid:durableId="1989435280">
    <w:abstractNumId w:val="15"/>
  </w:num>
  <w:num w:numId="34" w16cid:durableId="1790082365">
    <w:abstractNumId w:val="21"/>
  </w:num>
  <w:num w:numId="35" w16cid:durableId="1037314311">
    <w:abstractNumId w:val="1"/>
  </w:num>
  <w:num w:numId="36" w16cid:durableId="1860116632">
    <w:abstractNumId w:val="19"/>
  </w:num>
  <w:num w:numId="37" w16cid:durableId="2011058434">
    <w:abstractNumId w:val="17"/>
  </w:num>
  <w:num w:numId="38" w16cid:durableId="430249838">
    <w:abstractNumId w:val="24"/>
  </w:num>
  <w:num w:numId="39" w16cid:durableId="1244098364">
    <w:abstractNumId w:val="41"/>
  </w:num>
  <w:num w:numId="40" w16cid:durableId="1986934194">
    <w:abstractNumId w:val="39"/>
  </w:num>
  <w:num w:numId="41" w16cid:durableId="2054186003">
    <w:abstractNumId w:val="18"/>
  </w:num>
  <w:num w:numId="42" w16cid:durableId="1201043180">
    <w:abstractNumId w:val="42"/>
  </w:num>
  <w:num w:numId="43" w16cid:durableId="364600054">
    <w:abstractNumId w:val="13"/>
  </w:num>
  <w:num w:numId="44" w16cid:durableId="1877231990">
    <w:abstractNumId w:val="9"/>
  </w:num>
  <w:num w:numId="45" w16cid:durableId="705838472">
    <w:abstractNumId w:val="2"/>
  </w:num>
  <w:num w:numId="46" w16cid:durableId="1802796673">
    <w:abstractNumId w:val="20"/>
  </w:num>
  <w:num w:numId="47" w16cid:durableId="171049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17B88"/>
    <w:rsid w:val="00026BFC"/>
    <w:rsid w:val="000C2A81"/>
    <w:rsid w:val="00101688"/>
    <w:rsid w:val="0010243F"/>
    <w:rsid w:val="001D5987"/>
    <w:rsid w:val="001E2DC7"/>
    <w:rsid w:val="002045A2"/>
    <w:rsid w:val="00211EF7"/>
    <w:rsid w:val="002704CC"/>
    <w:rsid w:val="002A0164"/>
    <w:rsid w:val="00332E1E"/>
    <w:rsid w:val="003576E5"/>
    <w:rsid w:val="00400DD7"/>
    <w:rsid w:val="00401896"/>
    <w:rsid w:val="00440A37"/>
    <w:rsid w:val="004A2EDC"/>
    <w:rsid w:val="004B5FAC"/>
    <w:rsid w:val="004F4F3C"/>
    <w:rsid w:val="005447F9"/>
    <w:rsid w:val="0060652F"/>
    <w:rsid w:val="006379DE"/>
    <w:rsid w:val="00637D70"/>
    <w:rsid w:val="00650D69"/>
    <w:rsid w:val="006A16E4"/>
    <w:rsid w:val="006B2B9C"/>
    <w:rsid w:val="006C2978"/>
    <w:rsid w:val="006F11EC"/>
    <w:rsid w:val="006F2536"/>
    <w:rsid w:val="006F5ED2"/>
    <w:rsid w:val="007B6FD2"/>
    <w:rsid w:val="00805104"/>
    <w:rsid w:val="00813AC0"/>
    <w:rsid w:val="00820108"/>
    <w:rsid w:val="0082667C"/>
    <w:rsid w:val="008E683F"/>
    <w:rsid w:val="009343F7"/>
    <w:rsid w:val="0096651F"/>
    <w:rsid w:val="00974C89"/>
    <w:rsid w:val="009D087A"/>
    <w:rsid w:val="00A75DB4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373C"/>
    <w:rsid w:val="00D25177"/>
    <w:rsid w:val="00D27F7A"/>
    <w:rsid w:val="00D72D9F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853C9"/>
  <w15:docId w15:val="{555A54D6-C640-4A3E-8B1A-A8173728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Michał Wrzesiński</cp:lastModifiedBy>
  <cp:revision>3</cp:revision>
  <dcterms:created xsi:type="dcterms:W3CDTF">2022-04-05T08:29:00Z</dcterms:created>
  <dcterms:modified xsi:type="dcterms:W3CDTF">2022-04-19T09:19:00Z</dcterms:modified>
</cp:coreProperties>
</file>