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5A473" w14:textId="77777777" w:rsidR="00406EF2" w:rsidRDefault="00406EF2"/>
    <w:p w14:paraId="77B2BCDF" w14:textId="18DF540D" w:rsidR="002A2F3C" w:rsidRDefault="007D54DC" w:rsidP="007D54DC">
      <w:pPr>
        <w:jc w:val="right"/>
      </w:pPr>
      <w:r>
        <w:t xml:space="preserve">Załącznik nr 11 - </w:t>
      </w:r>
      <w:r w:rsidRPr="007D54DC">
        <w:t>Wykaz oferowanych równoważnych norm</w:t>
      </w:r>
    </w:p>
    <w:p w14:paraId="0103AE26" w14:textId="77777777" w:rsidR="007D54DC" w:rsidRDefault="007D54DC" w:rsidP="007D54DC">
      <w:pPr>
        <w:jc w:val="center"/>
      </w:pPr>
      <w:r w:rsidRPr="00AA22C0">
        <w:rPr>
          <w:bCs/>
        </w:rPr>
        <w:t>Dotyczy</w:t>
      </w:r>
      <w:r w:rsidRPr="00AA22C0">
        <w:t xml:space="preserve"> postępowania o udzielenie zamówienia publicznego pn.: </w:t>
      </w:r>
    </w:p>
    <w:p w14:paraId="053C9EF5" w14:textId="77777777" w:rsidR="007D54DC" w:rsidRDefault="007D54DC" w:rsidP="007D54DC">
      <w:pPr>
        <w:pStyle w:val="Nagwek8"/>
        <w:rPr>
          <w:rFonts w:ascii="Calibri" w:hAnsi="Calibri"/>
          <w:sz w:val="24"/>
          <w:u w:val="none"/>
        </w:rPr>
      </w:pPr>
      <w:r w:rsidRPr="00D83A6C">
        <w:rPr>
          <w:rFonts w:ascii="Calibri" w:hAnsi="Calibri"/>
          <w:sz w:val="24"/>
          <w:u w:val="none"/>
        </w:rPr>
        <w:t>„</w:t>
      </w:r>
      <w:r w:rsidRPr="0022181A">
        <w:rPr>
          <w:rFonts w:ascii="Calibri" w:hAnsi="Calibri"/>
          <w:sz w:val="24"/>
          <w:u w:val="none"/>
        </w:rPr>
        <w:t>Budowa kanalizacji sanitarnej tłoczno-grawitacyjnej w m. Ujazd, gm. Bobolice</w:t>
      </w:r>
      <w:r>
        <w:rPr>
          <w:rFonts w:ascii="Calibri" w:hAnsi="Calibri"/>
          <w:sz w:val="24"/>
          <w:u w:val="none"/>
        </w:rPr>
        <w:t>”</w:t>
      </w:r>
    </w:p>
    <w:p w14:paraId="01AAC47F" w14:textId="77777777" w:rsidR="007D54DC" w:rsidRPr="00D83A6C" w:rsidRDefault="007D54DC" w:rsidP="007D54DC">
      <w:pPr>
        <w:pStyle w:val="Nagwek8"/>
        <w:rPr>
          <w:rFonts w:ascii="Calibri" w:hAnsi="Calibri"/>
          <w:sz w:val="24"/>
          <w:u w:val="none"/>
        </w:rPr>
      </w:pPr>
      <w:r w:rsidRPr="00D83A6C">
        <w:rPr>
          <w:rFonts w:ascii="Calibri" w:hAnsi="Calibri"/>
          <w:sz w:val="24"/>
          <w:u w:val="none"/>
        </w:rPr>
        <w:t xml:space="preserve">Nr postępowania - </w:t>
      </w:r>
      <w:r w:rsidRPr="00E2222D">
        <w:rPr>
          <w:rFonts w:ascii="Calibri" w:hAnsi="Calibri"/>
          <w:sz w:val="24"/>
          <w:u w:val="none"/>
        </w:rPr>
        <w:t>0</w:t>
      </w:r>
      <w:r>
        <w:rPr>
          <w:rFonts w:ascii="Calibri" w:hAnsi="Calibri"/>
          <w:sz w:val="24"/>
          <w:u w:val="none"/>
        </w:rPr>
        <w:t>6</w:t>
      </w:r>
      <w:r w:rsidRPr="00E2222D">
        <w:rPr>
          <w:rFonts w:ascii="Calibri" w:hAnsi="Calibri"/>
          <w:sz w:val="24"/>
          <w:u w:val="none"/>
        </w:rPr>
        <w:t>/R/PROW/2022/</w:t>
      </w:r>
      <w:proofErr w:type="spellStart"/>
      <w:r w:rsidRPr="00E2222D">
        <w:rPr>
          <w:rFonts w:ascii="Calibri" w:hAnsi="Calibri"/>
          <w:sz w:val="24"/>
          <w:u w:val="none"/>
        </w:rPr>
        <w:t>RWiK</w:t>
      </w:r>
      <w:proofErr w:type="spellEnd"/>
      <w:r w:rsidRPr="00E2222D" w:rsidDel="00E2222D">
        <w:rPr>
          <w:rFonts w:ascii="Calibri" w:hAnsi="Calibri"/>
          <w:sz w:val="24"/>
          <w:u w:val="none"/>
        </w:rPr>
        <w:t xml:space="preserve"> </w:t>
      </w:r>
    </w:p>
    <w:p w14:paraId="23EDFA6A" w14:textId="77777777" w:rsidR="002A2F3C" w:rsidRDefault="002A2F3C"/>
    <w:p w14:paraId="23A1B7BE" w14:textId="00626418" w:rsidR="002A2F3C" w:rsidRPr="00CA679C" w:rsidRDefault="002A2F3C" w:rsidP="00CA679C">
      <w:pPr>
        <w:jc w:val="center"/>
        <w:rPr>
          <w:rStyle w:val="markedcontent"/>
          <w:rFonts w:cs="Arial"/>
          <w:b/>
          <w:sz w:val="24"/>
          <w:szCs w:val="24"/>
        </w:rPr>
      </w:pPr>
      <w:r w:rsidRPr="00CA679C">
        <w:rPr>
          <w:rStyle w:val="markedcontent"/>
          <w:rFonts w:cs="Arial"/>
          <w:b/>
          <w:sz w:val="24"/>
          <w:szCs w:val="24"/>
        </w:rPr>
        <w:t>TABELA RÓWNOWAŻNOŚCI DLA NORM UŻYTYCH W OPISIE</w:t>
      </w:r>
      <w:r w:rsidRPr="00CA679C">
        <w:rPr>
          <w:b/>
          <w:sz w:val="24"/>
          <w:szCs w:val="24"/>
        </w:rPr>
        <w:t xml:space="preserve"> </w:t>
      </w:r>
      <w:r w:rsidR="00CA679C" w:rsidRPr="00CA679C">
        <w:rPr>
          <w:rStyle w:val="markedcontent"/>
          <w:rFonts w:cs="Arial"/>
          <w:b/>
          <w:sz w:val="24"/>
          <w:szCs w:val="24"/>
        </w:rPr>
        <w:t>ZAMÓWIENIA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4676"/>
        <w:gridCol w:w="3814"/>
      </w:tblGrid>
      <w:tr w:rsidR="002A2F3C" w14:paraId="29F1674C" w14:textId="77777777" w:rsidTr="00A010E8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2B597" w14:textId="77777777" w:rsidR="002A2F3C" w:rsidRPr="002A2F3C" w:rsidRDefault="002A2F3C" w:rsidP="002A2F3C">
            <w:pPr>
              <w:jc w:val="center"/>
              <w:rPr>
                <w:sz w:val="24"/>
                <w:szCs w:val="24"/>
              </w:rPr>
            </w:pPr>
            <w:r w:rsidRPr="002A2F3C">
              <w:rPr>
                <w:sz w:val="24"/>
                <w:szCs w:val="24"/>
              </w:rPr>
              <w:t>Lp.</w:t>
            </w:r>
          </w:p>
        </w:tc>
        <w:tc>
          <w:tcPr>
            <w:tcW w:w="4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D12DB" w14:textId="77777777" w:rsidR="002A2F3C" w:rsidRPr="002A2F3C" w:rsidRDefault="002A2F3C" w:rsidP="002A2F3C">
            <w:pPr>
              <w:jc w:val="center"/>
              <w:rPr>
                <w:sz w:val="24"/>
                <w:szCs w:val="24"/>
              </w:rPr>
            </w:pPr>
            <w:r w:rsidRPr="002A2F3C">
              <w:rPr>
                <w:rStyle w:val="markedcontent"/>
                <w:rFonts w:cs="Arial"/>
                <w:sz w:val="24"/>
                <w:szCs w:val="24"/>
              </w:rPr>
              <w:t xml:space="preserve">Nazwa własna / norma 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953D2" w14:textId="4A319170" w:rsidR="002A2F3C" w:rsidRPr="002A2F3C" w:rsidRDefault="00906D6C" w:rsidP="002A2F3C">
            <w:pPr>
              <w:jc w:val="center"/>
              <w:rPr>
                <w:sz w:val="24"/>
                <w:szCs w:val="24"/>
              </w:rPr>
            </w:pPr>
            <w:r>
              <w:rPr>
                <w:rStyle w:val="markedcontent"/>
                <w:rFonts w:cs="Arial"/>
              </w:rPr>
              <w:t>Norma równoważna</w:t>
            </w:r>
          </w:p>
        </w:tc>
      </w:tr>
      <w:tr w:rsidR="005300EF" w14:paraId="0A0292CF" w14:textId="77777777" w:rsidTr="0071046A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149771" w14:textId="6CB03B4E" w:rsidR="005300EF" w:rsidRPr="005300EF" w:rsidRDefault="005300EF" w:rsidP="002A2F3C">
            <w:pPr>
              <w:jc w:val="center"/>
              <w:rPr>
                <w:b/>
              </w:rPr>
            </w:pPr>
          </w:p>
        </w:tc>
      </w:tr>
      <w:tr w:rsidR="002A2F3C" w14:paraId="43AD07B5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1FC6D0FD" w14:textId="7FE89D1D" w:rsidR="002A2F3C" w:rsidRPr="007D54DC" w:rsidRDefault="007D54DC" w:rsidP="007D54DC">
            <w:pPr>
              <w:rPr>
                <w:sz w:val="20"/>
                <w:szCs w:val="20"/>
              </w:rPr>
            </w:pPr>
            <w:r w:rsidRPr="007D54DC">
              <w:rPr>
                <w:sz w:val="20"/>
                <w:szCs w:val="20"/>
              </w:rPr>
              <w:t>1.</w:t>
            </w:r>
          </w:p>
        </w:tc>
        <w:tc>
          <w:tcPr>
            <w:tcW w:w="4676" w:type="dxa"/>
          </w:tcPr>
          <w:p w14:paraId="294C3FD2" w14:textId="78E1B71D" w:rsidR="002A2F3C" w:rsidRPr="007D54DC" w:rsidRDefault="00D001F8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PN-H-74051-2</w:t>
            </w:r>
            <w:r w:rsidRPr="007D54DC">
              <w:rPr>
                <w:sz w:val="20"/>
                <w:szCs w:val="20"/>
              </w:rPr>
              <w:t xml:space="preserve"> Włazy kanałowe klasy B, C, D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D3920D2" w14:textId="77777777" w:rsidR="002A2F3C" w:rsidRDefault="002A2F3C" w:rsidP="002A2F3C">
            <w:pPr>
              <w:jc w:val="center"/>
            </w:pPr>
          </w:p>
        </w:tc>
      </w:tr>
      <w:tr w:rsidR="002A2F3C" w14:paraId="5ACFDD1D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600D887D" w14:textId="7C944291" w:rsidR="002A2F3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76" w:type="dxa"/>
          </w:tcPr>
          <w:p w14:paraId="023A062B" w14:textId="644D2DF3" w:rsidR="002A2F3C" w:rsidRPr="007D54DC" w:rsidRDefault="00B05A33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PN-87/H-74051</w:t>
            </w:r>
            <w:r w:rsidR="007D54DC">
              <w:rPr>
                <w:sz w:val="20"/>
                <w:szCs w:val="20"/>
              </w:rPr>
              <w:t xml:space="preserve"> Włazy kanałowe -</w:t>
            </w:r>
            <w:r w:rsidRPr="007D54DC">
              <w:rPr>
                <w:sz w:val="20"/>
                <w:szCs w:val="20"/>
              </w:rPr>
              <w:t xml:space="preserve"> Ogólne wymagania i badania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070B6289" w14:textId="77777777" w:rsidR="002A2F3C" w:rsidRDefault="002A2F3C" w:rsidP="002A2F3C">
            <w:pPr>
              <w:jc w:val="center"/>
            </w:pPr>
          </w:p>
        </w:tc>
      </w:tr>
      <w:tr w:rsidR="002A2F3C" w14:paraId="44E93243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73628CF8" w14:textId="5ECAB4CD" w:rsidR="002A2F3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76" w:type="dxa"/>
          </w:tcPr>
          <w:p w14:paraId="26C70925" w14:textId="2D5DCD2E" w:rsidR="002A2F3C" w:rsidRPr="007D54DC" w:rsidRDefault="00B05A33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</w:t>
            </w:r>
            <w:r w:rsidR="00A66A9E" w:rsidRPr="007D54DC">
              <w:rPr>
                <w:b/>
                <w:sz w:val="20"/>
                <w:szCs w:val="20"/>
              </w:rPr>
              <w:t>-92E-08106</w:t>
            </w:r>
            <w:r w:rsidR="00A66A9E" w:rsidRPr="007D54DC">
              <w:rPr>
                <w:sz w:val="20"/>
                <w:szCs w:val="20"/>
              </w:rPr>
              <w:t xml:space="preserve"> </w:t>
            </w:r>
            <w:r w:rsidR="00BB3F1F" w:rsidRPr="007D54DC">
              <w:rPr>
                <w:sz w:val="20"/>
                <w:szCs w:val="20"/>
              </w:rPr>
              <w:t xml:space="preserve">Obudowy </w:t>
            </w:r>
            <w:r w:rsidR="007D54DC">
              <w:rPr>
                <w:sz w:val="20"/>
                <w:szCs w:val="20"/>
              </w:rPr>
              <w:t>urządzeń elektrotechnicznych - Stopnie ochrony -</w:t>
            </w:r>
            <w:r w:rsidR="00BB3F1F" w:rsidRPr="007D54DC">
              <w:rPr>
                <w:sz w:val="20"/>
                <w:szCs w:val="20"/>
              </w:rPr>
              <w:t xml:space="preserve"> Podział, wymagania i badania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CB69E71" w14:textId="77777777" w:rsidR="002A2F3C" w:rsidRDefault="002A2F3C" w:rsidP="002A2F3C">
            <w:pPr>
              <w:jc w:val="center"/>
            </w:pPr>
          </w:p>
        </w:tc>
      </w:tr>
      <w:tr w:rsidR="002A2F3C" w14:paraId="0D572E86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413A0CAE" w14:textId="21870DB1" w:rsidR="002A2F3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676" w:type="dxa"/>
          </w:tcPr>
          <w:p w14:paraId="6B054EF8" w14:textId="30D65B85" w:rsidR="002A2F3C" w:rsidRPr="007D54DC" w:rsidRDefault="00BB3F1F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PN-EN 60529</w:t>
            </w:r>
            <w:r w:rsidRPr="007D54DC">
              <w:rPr>
                <w:sz w:val="20"/>
                <w:szCs w:val="20"/>
              </w:rPr>
              <w:t xml:space="preserve"> Stopnie ochrony zapewnianej przez obudowy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5B35F2E" w14:textId="77777777" w:rsidR="002A2F3C" w:rsidRDefault="002A2F3C" w:rsidP="002A2F3C">
            <w:pPr>
              <w:jc w:val="center"/>
            </w:pPr>
          </w:p>
        </w:tc>
      </w:tr>
      <w:tr w:rsidR="00DA69E9" w14:paraId="1C09ADA6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05BE4ECD" w14:textId="55250462" w:rsidR="00DA69E9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676" w:type="dxa"/>
          </w:tcPr>
          <w:p w14:paraId="70E1D3C7" w14:textId="1371321B" w:rsidR="00DA69E9" w:rsidRPr="007D54DC" w:rsidRDefault="00DA69E9" w:rsidP="007D54DC">
            <w:pPr>
              <w:rPr>
                <w:b/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 –EN 50 102</w:t>
            </w:r>
            <w:r w:rsidRPr="007D54DC">
              <w:rPr>
                <w:sz w:val="20"/>
                <w:szCs w:val="20"/>
              </w:rPr>
              <w:t xml:space="preserve"> Stopnie ochrony przed zewnętrznymi uderzeniami mechanicznymi zapewnianej przez obudowy urządzeń elektrycznych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2867A2C" w14:textId="77777777" w:rsidR="00DA69E9" w:rsidRDefault="00DA69E9" w:rsidP="002A2F3C">
            <w:pPr>
              <w:jc w:val="center"/>
            </w:pPr>
          </w:p>
        </w:tc>
      </w:tr>
      <w:tr w:rsidR="00BB3F1F" w14:paraId="51C26C55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6B283100" w14:textId="08260F94" w:rsidR="00BB3F1F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676" w:type="dxa"/>
          </w:tcPr>
          <w:p w14:paraId="7FECC94D" w14:textId="157C51EC" w:rsidR="00BB3F1F" w:rsidRPr="007D54DC" w:rsidRDefault="00BB3F1F" w:rsidP="007D54DC">
            <w:pPr>
              <w:rPr>
                <w:b/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 xml:space="preserve">PN – 91/E05009 </w:t>
            </w:r>
            <w:r w:rsidRPr="007D54DC">
              <w:rPr>
                <w:sz w:val="20"/>
                <w:szCs w:val="20"/>
              </w:rPr>
              <w:t>Instalacje elektryczne w obiektach budowlanych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9F39C5D" w14:textId="77777777" w:rsidR="00BB3F1F" w:rsidRDefault="00BB3F1F" w:rsidP="002A2F3C">
            <w:pPr>
              <w:jc w:val="center"/>
            </w:pPr>
          </w:p>
        </w:tc>
      </w:tr>
      <w:tr w:rsidR="00BB3F1F" w14:paraId="542E4733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36B0D5F3" w14:textId="37304A6D" w:rsidR="00BB3F1F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676" w:type="dxa"/>
          </w:tcPr>
          <w:p w14:paraId="390C9216" w14:textId="2903309E" w:rsidR="00BB3F1F" w:rsidRPr="007D54DC" w:rsidRDefault="00667E44" w:rsidP="007D54DC">
            <w:pPr>
              <w:rPr>
                <w:b/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 xml:space="preserve">PN –EN 1917 </w:t>
            </w:r>
            <w:r w:rsidRPr="007D54DC">
              <w:rPr>
                <w:rStyle w:val="hgkelc"/>
                <w:sz w:val="20"/>
                <w:szCs w:val="20"/>
              </w:rPr>
              <w:t xml:space="preserve">Studzienki włazowe i </w:t>
            </w:r>
            <w:proofErr w:type="spellStart"/>
            <w:r w:rsidRPr="007D54DC">
              <w:rPr>
                <w:rStyle w:val="hgkelc"/>
                <w:sz w:val="20"/>
                <w:szCs w:val="20"/>
              </w:rPr>
              <w:t>niewłazowe</w:t>
            </w:r>
            <w:proofErr w:type="spellEnd"/>
            <w:r w:rsidRPr="007D54DC">
              <w:rPr>
                <w:rStyle w:val="hgkelc"/>
                <w:sz w:val="20"/>
                <w:szCs w:val="20"/>
              </w:rPr>
              <w:t xml:space="preserve"> z betonu niezbrojonego, zbrojonego włóknem stalowym i żelbetowe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24D226C" w14:textId="77777777" w:rsidR="00BB3F1F" w:rsidRDefault="00BB3F1F" w:rsidP="002A2F3C">
            <w:pPr>
              <w:jc w:val="center"/>
            </w:pPr>
          </w:p>
        </w:tc>
      </w:tr>
      <w:tr w:rsidR="00BB3F1F" w14:paraId="259E30CF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6B816491" w14:textId="52A41123" w:rsidR="00BB3F1F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676" w:type="dxa"/>
          </w:tcPr>
          <w:p w14:paraId="5DFBF1BB" w14:textId="701C9697" w:rsidR="00BB3F1F" w:rsidRPr="007D54DC" w:rsidRDefault="00C62EC4" w:rsidP="007D54DC">
            <w:pPr>
              <w:rPr>
                <w:b/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 xml:space="preserve">BN -83-8336/02 </w:t>
            </w:r>
            <w:r w:rsidRPr="007D54DC">
              <w:rPr>
                <w:sz w:val="20"/>
                <w:szCs w:val="20"/>
              </w:rPr>
              <w:t>Przewody podziemne - roboty ziemne, wymagania i badania przy odbiorze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57571DF" w14:textId="77777777" w:rsidR="00BB3F1F" w:rsidRDefault="00BB3F1F" w:rsidP="002A2F3C">
            <w:pPr>
              <w:jc w:val="center"/>
            </w:pPr>
          </w:p>
        </w:tc>
      </w:tr>
      <w:tr w:rsidR="00C62EC4" w14:paraId="57382ABD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6702623C" w14:textId="7B3247E0" w:rsidR="00C62EC4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676" w:type="dxa"/>
          </w:tcPr>
          <w:p w14:paraId="617F8903" w14:textId="17AC2ACF" w:rsidR="00C62EC4" w:rsidRPr="007D54DC" w:rsidRDefault="00797DE0" w:rsidP="007D54DC">
            <w:pPr>
              <w:rPr>
                <w:b/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N SEP-E-001</w:t>
            </w:r>
            <w:r w:rsidRPr="007D54DC">
              <w:rPr>
                <w:sz w:val="20"/>
                <w:szCs w:val="20"/>
              </w:rPr>
              <w:t xml:space="preserve"> </w:t>
            </w:r>
            <w:r w:rsidR="00C62EC4" w:rsidRPr="007D54DC">
              <w:rPr>
                <w:sz w:val="20"/>
                <w:szCs w:val="20"/>
              </w:rPr>
              <w:t>Sieci elektroenergetyczne niskiego napięcia. Ochrona przed porażeniem elektrycznym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4B82389" w14:textId="77777777" w:rsidR="00C62EC4" w:rsidRDefault="00C62EC4" w:rsidP="002A2F3C">
            <w:pPr>
              <w:jc w:val="center"/>
            </w:pPr>
          </w:p>
        </w:tc>
      </w:tr>
      <w:tr w:rsidR="00C62EC4" w14:paraId="74EC5BF1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7C8903A4" w14:textId="52FC463F" w:rsidR="00C62EC4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676" w:type="dxa"/>
          </w:tcPr>
          <w:p w14:paraId="2F5DA935" w14:textId="73D76B09" w:rsidR="00C62EC4" w:rsidRPr="007D54DC" w:rsidRDefault="00797DE0" w:rsidP="007D54D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 xml:space="preserve">N SEP-E-004 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>Elektroenergetyczne i sygnalizacyjne linie kablowe. Projektowanie i budowa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7312F32" w14:textId="77777777" w:rsidR="00C62EC4" w:rsidRDefault="00C62EC4" w:rsidP="002A2F3C">
            <w:pPr>
              <w:jc w:val="center"/>
            </w:pPr>
          </w:p>
        </w:tc>
      </w:tr>
      <w:tr w:rsidR="00C62EC4" w14:paraId="68922371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43E8ADB1" w14:textId="331FD20D" w:rsidR="00C62EC4" w:rsidRDefault="007D54DC" w:rsidP="007D54DC">
            <w:r>
              <w:t>11.</w:t>
            </w:r>
          </w:p>
        </w:tc>
        <w:tc>
          <w:tcPr>
            <w:tcW w:w="4676" w:type="dxa"/>
          </w:tcPr>
          <w:p w14:paraId="505C250F" w14:textId="4AA848B2" w:rsidR="00C62EC4" w:rsidRPr="007D54DC" w:rsidRDefault="00797DE0" w:rsidP="007D54D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PN-91/E-05160/01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Rozdzielnice i sterownice niskonapięciowe. Wymagania dotyczące zestawów badanych w pełnym i niepełnym zakresie badań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A068E68" w14:textId="77777777" w:rsidR="00C62EC4" w:rsidRDefault="00C62EC4" w:rsidP="002A2F3C">
            <w:pPr>
              <w:jc w:val="center"/>
            </w:pPr>
          </w:p>
        </w:tc>
      </w:tr>
      <w:tr w:rsidR="00797DE0" w14:paraId="2598B22D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66962852" w14:textId="66CA1D87" w:rsidR="00797DE0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676" w:type="dxa"/>
          </w:tcPr>
          <w:p w14:paraId="2995C7CE" w14:textId="11FFC1DE" w:rsidR="00797DE0" w:rsidRPr="00CA679C" w:rsidRDefault="00797DE0" w:rsidP="00CA67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PN-93/E-90401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Kable elektroenergetyczne i sygnalizacyjne o izolacji i powłoce </w:t>
            </w:r>
            <w:proofErr w:type="spellStart"/>
            <w:r w:rsidRPr="007D54DC">
              <w:rPr>
                <w:rFonts w:asciiTheme="minorHAnsi" w:hAnsiTheme="minorHAnsi"/>
                <w:sz w:val="20"/>
                <w:szCs w:val="20"/>
              </w:rPr>
              <w:t>polwinitowej</w:t>
            </w:r>
            <w:proofErr w:type="spellEnd"/>
            <w:r w:rsidRPr="007D54DC">
              <w:rPr>
                <w:rFonts w:asciiTheme="minorHAnsi" w:hAnsiTheme="minorHAnsi"/>
                <w:sz w:val="20"/>
                <w:szCs w:val="20"/>
              </w:rPr>
              <w:t xml:space="preserve"> na napięcie znamionowe nie przekraczające 6,6 </w:t>
            </w:r>
            <w:proofErr w:type="spellStart"/>
            <w:r w:rsidRPr="007D54DC">
              <w:rPr>
                <w:rFonts w:asciiTheme="minorHAnsi" w:hAnsiTheme="minorHAnsi"/>
                <w:sz w:val="20"/>
                <w:szCs w:val="20"/>
              </w:rPr>
              <w:t>kV</w:t>
            </w:r>
            <w:proofErr w:type="spellEnd"/>
            <w:r w:rsidRPr="007D54DC">
              <w:rPr>
                <w:rFonts w:asciiTheme="minorHAnsi" w:hAnsiTheme="minorHAnsi"/>
                <w:sz w:val="20"/>
                <w:szCs w:val="20"/>
              </w:rPr>
              <w:t xml:space="preserve">. Kable elektroenergetyczne </w:t>
            </w:r>
            <w:r w:rsidR="007D54DC">
              <w:rPr>
                <w:rFonts w:asciiTheme="minorHAnsi" w:hAnsiTheme="minorHAnsi"/>
                <w:sz w:val="20"/>
                <w:szCs w:val="20"/>
              </w:rPr>
              <w:t xml:space="preserve">na napięcie znamionowe 0,6/1 </w:t>
            </w:r>
            <w:proofErr w:type="spellStart"/>
            <w:r w:rsidR="007D54DC">
              <w:rPr>
                <w:rFonts w:asciiTheme="minorHAnsi" w:hAnsi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21EE088" w14:textId="77777777" w:rsidR="00797DE0" w:rsidRDefault="00797DE0" w:rsidP="002A2F3C">
            <w:pPr>
              <w:jc w:val="center"/>
            </w:pPr>
          </w:p>
        </w:tc>
      </w:tr>
      <w:tr w:rsidR="00797DE0" w14:paraId="39EF18E5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076D3CB6" w14:textId="72DBB7F4" w:rsidR="00797DE0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676" w:type="dxa"/>
          </w:tcPr>
          <w:p w14:paraId="04BECF6A" w14:textId="1BBD0CE2" w:rsidR="00797DE0" w:rsidRPr="00CA679C" w:rsidRDefault="00797DE0" w:rsidP="00CA67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BN-68/6353-03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Folia kalandrowana techniczna z uplastycznionego p</w:t>
            </w:r>
            <w:r w:rsidR="007D54DC">
              <w:rPr>
                <w:rFonts w:asciiTheme="minorHAnsi" w:hAnsiTheme="minorHAnsi"/>
                <w:sz w:val="20"/>
                <w:szCs w:val="20"/>
              </w:rPr>
              <w:t>olichlorku winylu suspensyjnego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727B8F3" w14:textId="77777777" w:rsidR="00797DE0" w:rsidRDefault="00797DE0" w:rsidP="002A2F3C">
            <w:pPr>
              <w:jc w:val="center"/>
            </w:pPr>
          </w:p>
        </w:tc>
      </w:tr>
      <w:tr w:rsidR="00797DE0" w14:paraId="59BA3C7E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52505A1B" w14:textId="722D0BC4" w:rsidR="00797DE0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676" w:type="dxa"/>
          </w:tcPr>
          <w:p w14:paraId="6F9D9A31" w14:textId="3EA40C86" w:rsidR="00797DE0" w:rsidRPr="00CA679C" w:rsidRDefault="00797DE0" w:rsidP="00CA67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BN-87/6774-04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Kruszywa mineralne do nawierzchni drogowych. Piasek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0C314895" w14:textId="77777777" w:rsidR="00797DE0" w:rsidRDefault="00797DE0" w:rsidP="002A2F3C">
            <w:pPr>
              <w:jc w:val="center"/>
            </w:pPr>
          </w:p>
        </w:tc>
      </w:tr>
      <w:tr w:rsidR="0062194A" w14:paraId="3C7ADE3D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64A070BE" w14:textId="45294F6B" w:rsidR="0062194A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676" w:type="dxa"/>
          </w:tcPr>
          <w:p w14:paraId="7A120D59" w14:textId="36814307" w:rsidR="0062194A" w:rsidRPr="00CA679C" w:rsidRDefault="00797DE0" w:rsidP="00CA679C">
            <w:pPr>
              <w:pStyle w:val="Default"/>
              <w:rPr>
                <w:rStyle w:val="Uwydatnienie"/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PN-EN 1401-1:1999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Systemy przewodowe z tworzyw sztucznych -- Podziemne bezciśnieniowe systemy przewodowe z niezmiękczonego </w:t>
            </w:r>
            <w:proofErr w:type="spellStart"/>
            <w:r w:rsidRPr="007D54DC">
              <w:rPr>
                <w:rFonts w:asciiTheme="minorHAnsi" w:hAnsiTheme="minorHAnsi"/>
                <w:sz w:val="20"/>
                <w:szCs w:val="20"/>
              </w:rPr>
              <w:t>poli</w:t>
            </w:r>
            <w:proofErr w:type="spellEnd"/>
            <w:r w:rsidRPr="007D54DC">
              <w:rPr>
                <w:rFonts w:asciiTheme="minorHAnsi" w:hAnsiTheme="minorHAnsi"/>
                <w:sz w:val="20"/>
                <w:szCs w:val="20"/>
              </w:rPr>
              <w:t>(chlorku winylu) (PVC-U</w:t>
            </w:r>
            <w:r w:rsidR="007D54DC">
              <w:rPr>
                <w:rFonts w:asciiTheme="minorHAnsi" w:hAnsiTheme="minorHAnsi"/>
                <w:sz w:val="20"/>
                <w:szCs w:val="20"/>
              </w:rPr>
              <w:t xml:space="preserve">) do odwadniania i kanalizacji 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>- Wymagania dotyczące rur, kształtek i systemu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19717DB" w14:textId="77777777" w:rsidR="0062194A" w:rsidRDefault="0062194A" w:rsidP="002A2F3C">
            <w:pPr>
              <w:jc w:val="center"/>
            </w:pPr>
          </w:p>
        </w:tc>
      </w:tr>
      <w:tr w:rsidR="0062194A" w14:paraId="2F54A431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50AC8E0B" w14:textId="5CD8A764" w:rsidR="0062194A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676" w:type="dxa"/>
          </w:tcPr>
          <w:p w14:paraId="06D22B91" w14:textId="17F52EEC" w:rsidR="0062194A" w:rsidRPr="00CA679C" w:rsidRDefault="00797DE0" w:rsidP="00CA679C">
            <w:pPr>
              <w:autoSpaceDE w:val="0"/>
              <w:autoSpaceDN w:val="0"/>
              <w:adjustRightInd w:val="0"/>
              <w:rPr>
                <w:rStyle w:val="Uwydatnienie"/>
                <w:rFonts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7D54DC">
              <w:rPr>
                <w:rFonts w:cs="Times New Roman"/>
                <w:b/>
                <w:color w:val="000000"/>
                <w:sz w:val="20"/>
                <w:szCs w:val="20"/>
              </w:rPr>
              <w:t>ISO 4435</w:t>
            </w:r>
            <w:r w:rsidRPr="007D54DC">
              <w:rPr>
                <w:rFonts w:cs="Times New Roman"/>
                <w:color w:val="000000"/>
                <w:sz w:val="20"/>
                <w:szCs w:val="20"/>
              </w:rPr>
              <w:t xml:space="preserve"> r</w:t>
            </w:r>
            <w:r w:rsidRPr="007D54DC">
              <w:rPr>
                <w:rStyle w:val="highlight"/>
                <w:sz w:val="20"/>
                <w:szCs w:val="20"/>
              </w:rPr>
              <w:t xml:space="preserve">ury i kształtki do sieci drenarskich i kanalizacyjnych z </w:t>
            </w:r>
            <w:proofErr w:type="spellStart"/>
            <w:r w:rsidR="007D54DC">
              <w:rPr>
                <w:sz w:val="20"/>
                <w:szCs w:val="20"/>
              </w:rPr>
              <w:t>nieplasty</w:t>
            </w:r>
            <w:r w:rsidRPr="007D54DC">
              <w:rPr>
                <w:sz w:val="20"/>
                <w:szCs w:val="20"/>
              </w:rPr>
              <w:t>fikowanego</w:t>
            </w:r>
            <w:proofErr w:type="spellEnd"/>
            <w:r w:rsidRPr="007D54DC">
              <w:rPr>
                <w:sz w:val="20"/>
                <w:szCs w:val="20"/>
              </w:rPr>
              <w:t xml:space="preserve"> PVC (PVC-U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7DE1EE9" w14:textId="77777777" w:rsidR="0062194A" w:rsidRDefault="0062194A" w:rsidP="002A2F3C">
            <w:pPr>
              <w:jc w:val="center"/>
            </w:pPr>
          </w:p>
        </w:tc>
      </w:tr>
      <w:tr w:rsidR="0062194A" w14:paraId="76AAE5A8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5D2BB395" w14:textId="7E9A9A44" w:rsidR="0062194A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676" w:type="dxa"/>
          </w:tcPr>
          <w:p w14:paraId="272F1EFE" w14:textId="3415E33C" w:rsidR="0062194A" w:rsidRPr="00CA679C" w:rsidRDefault="00797DE0" w:rsidP="00CA679C">
            <w:pPr>
              <w:autoSpaceDE w:val="0"/>
              <w:autoSpaceDN w:val="0"/>
              <w:adjustRightInd w:val="0"/>
              <w:rPr>
                <w:rStyle w:val="Uwydatnienie"/>
                <w:rFonts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7D54DC">
              <w:rPr>
                <w:rFonts w:cs="Times New Roman"/>
                <w:b/>
                <w:color w:val="000000"/>
                <w:sz w:val="20"/>
                <w:szCs w:val="20"/>
              </w:rPr>
              <w:t>ISO 9969</w:t>
            </w:r>
            <w:r w:rsidRPr="007D54D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40066E" w:rsidRPr="007D54DC">
              <w:rPr>
                <w:sz w:val="20"/>
                <w:szCs w:val="20"/>
              </w:rPr>
              <w:t>Rury</w:t>
            </w:r>
            <w:r w:rsidR="007D54DC">
              <w:rPr>
                <w:sz w:val="20"/>
                <w:szCs w:val="20"/>
              </w:rPr>
              <w:t xml:space="preserve"> z tworzyw termoplastycznych -</w:t>
            </w:r>
            <w:r w:rsidR="0040066E" w:rsidRPr="007D54DC">
              <w:rPr>
                <w:sz w:val="20"/>
                <w:szCs w:val="20"/>
              </w:rPr>
              <w:t>Oznaczanie sztywności obwodowej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55C4B6F0" w14:textId="77777777" w:rsidR="0062194A" w:rsidRDefault="0062194A" w:rsidP="002A2F3C">
            <w:pPr>
              <w:jc w:val="center"/>
            </w:pPr>
          </w:p>
        </w:tc>
      </w:tr>
      <w:tr w:rsidR="0062194A" w14:paraId="062A852F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15396162" w14:textId="0C1D14F9" w:rsidR="0062194A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676" w:type="dxa"/>
          </w:tcPr>
          <w:p w14:paraId="5559B01C" w14:textId="46BB43EC" w:rsidR="0062194A" w:rsidRPr="00CA679C" w:rsidRDefault="00DE5059" w:rsidP="00CA679C">
            <w:pPr>
              <w:autoSpaceDE w:val="0"/>
              <w:autoSpaceDN w:val="0"/>
              <w:adjustRightInd w:val="0"/>
              <w:rPr>
                <w:rStyle w:val="Uwydatnienie"/>
                <w:rFonts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7D54DC">
              <w:rPr>
                <w:rFonts w:cs="Times New Roman"/>
                <w:b/>
                <w:color w:val="000000"/>
                <w:sz w:val="20"/>
                <w:szCs w:val="20"/>
              </w:rPr>
              <w:t xml:space="preserve">PN-EN 1329-1:2001 </w:t>
            </w:r>
            <w:r w:rsidRPr="007D54DC">
              <w:rPr>
                <w:sz w:val="20"/>
                <w:szCs w:val="20"/>
              </w:rPr>
              <w:t>Systemy przewodowe z tworzyw sztucznych do odprowadzania nieczystości i ścieków (o niskiej i wysokiej temperaturze) wewnątrz konstrukcji budowli -- Niezmiękczony</w:t>
            </w:r>
            <w:r w:rsidR="007D54DC">
              <w:rPr>
                <w:sz w:val="20"/>
                <w:szCs w:val="20"/>
              </w:rPr>
              <w:t xml:space="preserve"> </w:t>
            </w:r>
            <w:proofErr w:type="spellStart"/>
            <w:r w:rsidR="007D54DC">
              <w:rPr>
                <w:sz w:val="20"/>
                <w:szCs w:val="20"/>
              </w:rPr>
              <w:t>poli</w:t>
            </w:r>
            <w:proofErr w:type="spellEnd"/>
            <w:r w:rsidR="007D54DC">
              <w:rPr>
                <w:sz w:val="20"/>
                <w:szCs w:val="20"/>
              </w:rPr>
              <w:t>(chlorek winylu) (PVC-U) -</w:t>
            </w:r>
            <w:r w:rsidRPr="007D54DC">
              <w:rPr>
                <w:sz w:val="20"/>
                <w:szCs w:val="20"/>
              </w:rPr>
              <w:t xml:space="preserve"> Część 1: Wymagania dotyczące rur, kształtek i systemu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CC61542" w14:textId="77777777" w:rsidR="0062194A" w:rsidRDefault="0062194A" w:rsidP="002A2F3C">
            <w:pPr>
              <w:jc w:val="center"/>
            </w:pPr>
          </w:p>
        </w:tc>
      </w:tr>
      <w:tr w:rsidR="002A2F3C" w14:paraId="54ACDB74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28440776" w14:textId="52BA4815" w:rsidR="002A2F3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676" w:type="dxa"/>
          </w:tcPr>
          <w:p w14:paraId="54DEF3DC" w14:textId="693B7B7D" w:rsidR="002A2F3C" w:rsidRPr="007D54DC" w:rsidRDefault="00A57E51" w:rsidP="007D54D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7D54DC">
              <w:rPr>
                <w:rFonts w:cs="Times New Roman"/>
                <w:b/>
                <w:color w:val="000000"/>
                <w:sz w:val="20"/>
                <w:szCs w:val="20"/>
              </w:rPr>
              <w:t>PN-EN 13244</w:t>
            </w:r>
            <w:r w:rsidRPr="007D54D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7D54DC">
              <w:rPr>
                <w:sz w:val="20"/>
                <w:szCs w:val="20"/>
              </w:rPr>
              <w:t>Systemy przewodów rurowych z tworzyw sztucznych do ciśnieniowych rurociągów do wody użytkowej i kanalizacji deszczowej oraz sanitarnej, ukł</w:t>
            </w:r>
            <w:r w:rsidR="007D54DC">
              <w:rPr>
                <w:sz w:val="20"/>
                <w:szCs w:val="20"/>
              </w:rPr>
              <w:t>adane pod ziemią i nad ziemią -</w:t>
            </w:r>
            <w:r w:rsidRPr="007D54DC">
              <w:rPr>
                <w:sz w:val="20"/>
                <w:szCs w:val="20"/>
              </w:rPr>
              <w:t xml:space="preserve"> Polietylen (PE) -- Część 1: Wymagania ogólne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083E2F65" w14:textId="77777777" w:rsidR="002A2F3C" w:rsidRDefault="002A2F3C" w:rsidP="002A2F3C">
            <w:pPr>
              <w:jc w:val="center"/>
            </w:pPr>
          </w:p>
        </w:tc>
      </w:tr>
      <w:tr w:rsidR="0062194A" w14:paraId="5935035A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066BDFF7" w14:textId="4F6C2D3D" w:rsidR="0062194A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676" w:type="dxa"/>
          </w:tcPr>
          <w:p w14:paraId="737BACA4" w14:textId="29FD4FCA" w:rsidR="00CA679C" w:rsidRPr="00CA679C" w:rsidRDefault="00A57E51" w:rsidP="007D54DC">
            <w:pPr>
              <w:rPr>
                <w:rFonts w:cs="Arial"/>
                <w:sz w:val="20"/>
                <w:szCs w:val="20"/>
              </w:rPr>
            </w:pPr>
            <w:r w:rsidRPr="007D54DC">
              <w:rPr>
                <w:rFonts w:cs="Arial"/>
                <w:b/>
                <w:sz w:val="20"/>
                <w:szCs w:val="20"/>
              </w:rPr>
              <w:t>PN-B-10729:1999</w:t>
            </w:r>
            <w:r w:rsidRPr="007D54DC">
              <w:rPr>
                <w:rFonts w:cs="Arial"/>
                <w:sz w:val="20"/>
                <w:szCs w:val="20"/>
              </w:rPr>
              <w:t xml:space="preserve"> – Kanali</w:t>
            </w:r>
            <w:r w:rsidR="007D54DC">
              <w:rPr>
                <w:rFonts w:cs="Arial"/>
                <w:sz w:val="20"/>
                <w:szCs w:val="20"/>
              </w:rPr>
              <w:t>zacja. Studzienki kanalizacyjne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A9B0C55" w14:textId="77777777" w:rsidR="0062194A" w:rsidRDefault="0062194A" w:rsidP="002A2F3C">
            <w:pPr>
              <w:jc w:val="center"/>
            </w:pPr>
          </w:p>
        </w:tc>
      </w:tr>
      <w:tr w:rsidR="0062194A" w14:paraId="74B142D5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61CE71CE" w14:textId="04104E50" w:rsidR="0062194A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676" w:type="dxa"/>
          </w:tcPr>
          <w:p w14:paraId="47F0CB12" w14:textId="75EAC901" w:rsidR="00CA679C" w:rsidRPr="007D54DC" w:rsidRDefault="005619EB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PN-86/B-06250</w:t>
            </w:r>
            <w:r w:rsidRPr="007D54DC">
              <w:rPr>
                <w:sz w:val="20"/>
                <w:szCs w:val="20"/>
              </w:rPr>
              <w:t xml:space="preserve"> Beton zwykły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BAB4634" w14:textId="77777777" w:rsidR="0062194A" w:rsidRDefault="0062194A" w:rsidP="002A2F3C">
            <w:pPr>
              <w:jc w:val="center"/>
            </w:pPr>
          </w:p>
        </w:tc>
      </w:tr>
      <w:tr w:rsidR="0062194A" w14:paraId="713CAB5A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4F5DCEA7" w14:textId="0098FBAE" w:rsidR="0062194A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676" w:type="dxa"/>
          </w:tcPr>
          <w:p w14:paraId="5CCDBE73" w14:textId="7487B935" w:rsidR="0062194A" w:rsidRPr="007D54DC" w:rsidRDefault="005619EB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PN/B-10729</w:t>
            </w:r>
            <w:r w:rsidRPr="007D54DC">
              <w:rPr>
                <w:sz w:val="20"/>
                <w:szCs w:val="20"/>
              </w:rPr>
              <w:t xml:space="preserve"> Studzienki kanalizacyjne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5C101D30" w14:textId="77777777" w:rsidR="0062194A" w:rsidRDefault="0062194A" w:rsidP="002A2F3C">
            <w:pPr>
              <w:jc w:val="center"/>
            </w:pPr>
          </w:p>
        </w:tc>
      </w:tr>
      <w:tr w:rsidR="00612387" w14:paraId="1CE1DF19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3F8691A2" w14:textId="07FBE090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676" w:type="dxa"/>
          </w:tcPr>
          <w:p w14:paraId="288DCA19" w14:textId="6DB767C1" w:rsidR="00612387" w:rsidRPr="007D54DC" w:rsidRDefault="005619EB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PN-EN 197-1</w:t>
            </w:r>
            <w:r w:rsidR="007D54DC">
              <w:rPr>
                <w:sz w:val="20"/>
                <w:szCs w:val="20"/>
              </w:rPr>
              <w:t xml:space="preserve"> Cement -</w:t>
            </w:r>
            <w:r w:rsidRPr="007D54DC">
              <w:rPr>
                <w:sz w:val="20"/>
                <w:szCs w:val="20"/>
              </w:rPr>
              <w:t xml:space="preserve"> Część 1: Skład, wymagania i kryteria zgodności dotyczące cementów powszechnego użytku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28ED72E" w14:textId="77777777" w:rsidR="00612387" w:rsidRDefault="00612387" w:rsidP="002A2F3C">
            <w:pPr>
              <w:jc w:val="center"/>
            </w:pPr>
          </w:p>
        </w:tc>
      </w:tr>
      <w:tr w:rsidR="00612387" w14:paraId="2DDCE71E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20387E54" w14:textId="64E29714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676" w:type="dxa"/>
          </w:tcPr>
          <w:p w14:paraId="3253117E" w14:textId="1B3D9CE8" w:rsidR="00612387" w:rsidRPr="007D54DC" w:rsidRDefault="005619EB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PN-EN 124:2000</w:t>
            </w:r>
            <w:r w:rsidRPr="007D54DC">
              <w:rPr>
                <w:sz w:val="20"/>
                <w:szCs w:val="20"/>
              </w:rPr>
              <w:t xml:space="preserve"> z</w:t>
            </w:r>
            <w:r w:rsidRPr="007D54DC">
              <w:rPr>
                <w:rStyle w:val="hgkelc"/>
                <w:sz w:val="20"/>
                <w:szCs w:val="20"/>
              </w:rPr>
              <w:t>wieńczenie wpustów i studzienek kanalizacyjnych do nawierzchni dla ruchu pieszego i kołowego - Zasady konstrukcji, badania typu, znakowanie, sterowanie jakością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7D2D25C" w14:textId="77777777" w:rsidR="00612387" w:rsidRDefault="00612387" w:rsidP="002A2F3C">
            <w:pPr>
              <w:jc w:val="center"/>
            </w:pPr>
          </w:p>
        </w:tc>
      </w:tr>
      <w:tr w:rsidR="00612387" w14:paraId="6782FB4A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0E9B3F9F" w14:textId="63CACA65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676" w:type="dxa"/>
          </w:tcPr>
          <w:p w14:paraId="74E46271" w14:textId="4B2E1649" w:rsidR="00612387" w:rsidRPr="00CA679C" w:rsidRDefault="005619EB" w:rsidP="007D54D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D54DC">
              <w:rPr>
                <w:b/>
                <w:sz w:val="20"/>
                <w:szCs w:val="20"/>
              </w:rPr>
              <w:t>PN-EN 13043:2004</w:t>
            </w:r>
            <w:r w:rsidRPr="007D54DC">
              <w:rPr>
                <w:sz w:val="20"/>
                <w:szCs w:val="20"/>
              </w:rPr>
              <w:t xml:space="preserve"> </w:t>
            </w:r>
            <w:r w:rsidRPr="007D54DC">
              <w:rPr>
                <w:rFonts w:eastAsia="Times New Roman" w:cs="Times New Roman"/>
                <w:sz w:val="20"/>
                <w:szCs w:val="20"/>
                <w:lang w:eastAsia="pl-PL"/>
              </w:rPr>
              <w:t>Kruszywa do mieszanek bitumicznych i powierzchniowych utrwaleń stosowanych na drogach, lotniskach i innych powierzchniach przeznaczonych do ruchu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8A18547" w14:textId="77777777" w:rsidR="00612387" w:rsidRDefault="00612387" w:rsidP="002A2F3C">
            <w:pPr>
              <w:jc w:val="center"/>
            </w:pPr>
          </w:p>
        </w:tc>
      </w:tr>
      <w:tr w:rsidR="00612387" w14:paraId="0A43E715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26EF2186" w14:textId="75C36B0A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676" w:type="dxa"/>
          </w:tcPr>
          <w:p w14:paraId="3EE5CAC7" w14:textId="2805F930" w:rsidR="00612387" w:rsidRPr="007D54DC" w:rsidRDefault="005619EB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PN-B-24620:1998</w:t>
            </w:r>
            <w:r w:rsidRPr="007D54DC">
              <w:rPr>
                <w:sz w:val="20"/>
                <w:szCs w:val="20"/>
              </w:rPr>
              <w:t xml:space="preserve"> Lepiki, masy i roztwory asfaltowe stosowane na zimno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10A0F782" w14:textId="77777777" w:rsidR="00612387" w:rsidRDefault="00612387" w:rsidP="002A2F3C">
            <w:pPr>
              <w:jc w:val="center"/>
            </w:pPr>
          </w:p>
        </w:tc>
      </w:tr>
      <w:tr w:rsidR="0062194A" w14:paraId="5D5014BC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6A04D496" w14:textId="64EE637B" w:rsidR="0062194A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676" w:type="dxa"/>
          </w:tcPr>
          <w:p w14:paraId="565C7507" w14:textId="03FD7E35" w:rsidR="0062194A" w:rsidRPr="007D54DC" w:rsidRDefault="005619EB" w:rsidP="007D54D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PN-B-24625:1998</w:t>
            </w:r>
            <w:r w:rsidRPr="007D54DC">
              <w:rPr>
                <w:sz w:val="20"/>
                <w:szCs w:val="20"/>
              </w:rPr>
              <w:t>. Lepik asfaltowo – polimerowy z wypełniaczami stosowane na gorąco.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4027505" w14:textId="77777777" w:rsidR="0062194A" w:rsidRDefault="0062194A" w:rsidP="002A2F3C">
            <w:pPr>
              <w:jc w:val="center"/>
            </w:pPr>
          </w:p>
        </w:tc>
      </w:tr>
      <w:tr w:rsidR="00612387" w14:paraId="02B95CEE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64385AEB" w14:textId="286B4179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676" w:type="dxa"/>
          </w:tcPr>
          <w:p w14:paraId="117C40DE" w14:textId="4B0E851D" w:rsidR="00612387" w:rsidRPr="007D54DC" w:rsidRDefault="005619EB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PN-B-27619:1992</w:t>
            </w:r>
            <w:r w:rsidRPr="007D54DC">
              <w:rPr>
                <w:sz w:val="20"/>
                <w:szCs w:val="20"/>
              </w:rPr>
              <w:t>. Papa asfaltowa na folii lub taśmie aluminiowej.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6D133B4" w14:textId="77777777" w:rsidR="00612387" w:rsidRDefault="00612387" w:rsidP="002A2F3C">
            <w:pPr>
              <w:jc w:val="center"/>
            </w:pPr>
          </w:p>
        </w:tc>
      </w:tr>
      <w:tr w:rsidR="00612387" w14:paraId="4BE57772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1C2ED674" w14:textId="35BB85FD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676" w:type="dxa"/>
          </w:tcPr>
          <w:p w14:paraId="4BE5D844" w14:textId="338436F5" w:rsidR="00612387" w:rsidRPr="007D54DC" w:rsidRDefault="005619EB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PN-83-8336/02</w:t>
            </w:r>
            <w:r w:rsidR="00D24D3A" w:rsidRPr="007D54DC">
              <w:rPr>
                <w:sz w:val="20"/>
                <w:szCs w:val="20"/>
              </w:rPr>
              <w:t xml:space="preserve"> Roboty ziemne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BA6750E" w14:textId="77777777" w:rsidR="00612387" w:rsidRDefault="00612387" w:rsidP="002A2F3C">
            <w:pPr>
              <w:jc w:val="center"/>
            </w:pPr>
          </w:p>
        </w:tc>
      </w:tr>
      <w:tr w:rsidR="00612387" w14:paraId="4BF3D887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3D2436B1" w14:textId="76101C3D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676" w:type="dxa"/>
          </w:tcPr>
          <w:p w14:paraId="3152FBD1" w14:textId="19FBD4C2" w:rsidR="00612387" w:rsidRPr="007D54DC" w:rsidRDefault="00D24D3A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PN-B-06050:1999</w:t>
            </w:r>
            <w:r w:rsidRPr="007D54DC">
              <w:rPr>
                <w:sz w:val="20"/>
                <w:szCs w:val="20"/>
              </w:rPr>
              <w:t xml:space="preserve"> </w:t>
            </w:r>
            <w:r w:rsidR="00C4509A" w:rsidRPr="007D54DC">
              <w:rPr>
                <w:sz w:val="20"/>
                <w:szCs w:val="20"/>
              </w:rPr>
              <w:t>Geotechnika. Roboty ziemne. Wymagania ogólne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579360C2" w14:textId="77777777" w:rsidR="00612387" w:rsidRDefault="00612387" w:rsidP="002A2F3C">
            <w:pPr>
              <w:jc w:val="center"/>
            </w:pPr>
          </w:p>
        </w:tc>
      </w:tr>
      <w:tr w:rsidR="00612387" w14:paraId="3C9BD4F9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64C69C04" w14:textId="63184E7D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676" w:type="dxa"/>
          </w:tcPr>
          <w:p w14:paraId="325C31A7" w14:textId="401D297F" w:rsidR="00612387" w:rsidRPr="007D54DC" w:rsidRDefault="00C4509A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 xml:space="preserve">PN-B-10736:1999 </w:t>
            </w:r>
            <w:r w:rsidRPr="007D54DC">
              <w:rPr>
                <w:rStyle w:val="hgkelc"/>
                <w:b/>
                <w:sz w:val="20"/>
                <w:szCs w:val="20"/>
              </w:rPr>
              <w:t>Roboty ziemne</w:t>
            </w:r>
            <w:r w:rsidRPr="007D54DC">
              <w:rPr>
                <w:rStyle w:val="hgkelc"/>
                <w:sz w:val="20"/>
                <w:szCs w:val="20"/>
              </w:rPr>
              <w:t xml:space="preserve">- Wykopy otwarte dla przewodów wodociągowych i kanalizacyjnych 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15E9923C" w14:textId="77777777" w:rsidR="00612387" w:rsidRDefault="00612387" w:rsidP="002A2F3C">
            <w:pPr>
              <w:jc w:val="center"/>
            </w:pPr>
          </w:p>
        </w:tc>
      </w:tr>
      <w:tr w:rsidR="00612387" w14:paraId="4111EC69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414631BE" w14:textId="07A461F3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676" w:type="dxa"/>
          </w:tcPr>
          <w:p w14:paraId="3CEF2555" w14:textId="0E339A1C" w:rsidR="00612387" w:rsidRPr="007D54DC" w:rsidRDefault="00C4509A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</w:t>
            </w:r>
            <w:r w:rsidRPr="007D54DC">
              <w:rPr>
                <w:rFonts w:cs="Cambria Math"/>
                <w:b/>
                <w:sz w:val="20"/>
                <w:szCs w:val="20"/>
              </w:rPr>
              <w:t>‐</w:t>
            </w:r>
            <w:r w:rsidRPr="007D54DC">
              <w:rPr>
                <w:b/>
                <w:sz w:val="20"/>
                <w:szCs w:val="20"/>
              </w:rPr>
              <w:t>B</w:t>
            </w:r>
            <w:r w:rsidRPr="007D54DC">
              <w:rPr>
                <w:rFonts w:cs="Cambria Math"/>
                <w:b/>
                <w:sz w:val="20"/>
                <w:szCs w:val="20"/>
              </w:rPr>
              <w:t>‐</w:t>
            </w:r>
            <w:r w:rsidRPr="007D54DC">
              <w:rPr>
                <w:b/>
                <w:sz w:val="20"/>
                <w:szCs w:val="20"/>
              </w:rPr>
              <w:t>10725:1997</w:t>
            </w:r>
            <w:r w:rsidRPr="007D54DC">
              <w:rPr>
                <w:sz w:val="20"/>
                <w:szCs w:val="20"/>
              </w:rPr>
              <w:t xml:space="preserve"> </w:t>
            </w:r>
            <w:r w:rsidR="007D54DC">
              <w:rPr>
                <w:sz w:val="20"/>
                <w:szCs w:val="20"/>
              </w:rPr>
              <w:t>Wodociągi -</w:t>
            </w:r>
            <w:r w:rsidRPr="007D54DC">
              <w:rPr>
                <w:sz w:val="20"/>
                <w:szCs w:val="20"/>
              </w:rPr>
              <w:t xml:space="preserve"> </w:t>
            </w:r>
            <w:r w:rsidR="00CA679C">
              <w:rPr>
                <w:sz w:val="20"/>
                <w:szCs w:val="20"/>
              </w:rPr>
              <w:t>Przewody zewnętrzne -</w:t>
            </w:r>
            <w:r w:rsidRPr="007D54DC">
              <w:rPr>
                <w:sz w:val="20"/>
                <w:szCs w:val="20"/>
              </w:rPr>
              <w:t xml:space="preserve"> Wymagania i badania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D780984" w14:textId="77777777" w:rsidR="00612387" w:rsidRDefault="00612387" w:rsidP="002A2F3C">
            <w:pPr>
              <w:jc w:val="center"/>
            </w:pPr>
          </w:p>
        </w:tc>
      </w:tr>
      <w:tr w:rsidR="00612387" w14:paraId="2BCC801B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67A761B7" w14:textId="484E6D43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676" w:type="dxa"/>
          </w:tcPr>
          <w:p w14:paraId="1B5CA710" w14:textId="1571A484" w:rsidR="00612387" w:rsidRPr="007D54DC" w:rsidRDefault="00C4509A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</w:t>
            </w:r>
            <w:r w:rsidRPr="007D54DC">
              <w:rPr>
                <w:rFonts w:cs="Cambria Math"/>
                <w:b/>
                <w:sz w:val="20"/>
                <w:szCs w:val="20"/>
              </w:rPr>
              <w:t>‐</w:t>
            </w:r>
            <w:r w:rsidRPr="007D54DC">
              <w:rPr>
                <w:b/>
                <w:sz w:val="20"/>
                <w:szCs w:val="20"/>
              </w:rPr>
              <w:t>92/B</w:t>
            </w:r>
            <w:r w:rsidRPr="007D54DC">
              <w:rPr>
                <w:rFonts w:cs="Cambria Math"/>
                <w:b/>
                <w:sz w:val="20"/>
                <w:szCs w:val="20"/>
              </w:rPr>
              <w:t>‐</w:t>
            </w:r>
            <w:r w:rsidRPr="007D54DC">
              <w:rPr>
                <w:b/>
                <w:sz w:val="20"/>
                <w:szCs w:val="20"/>
              </w:rPr>
              <w:t>10735</w:t>
            </w:r>
            <w:r w:rsidRPr="007D54DC">
              <w:rPr>
                <w:sz w:val="20"/>
                <w:szCs w:val="20"/>
              </w:rPr>
              <w:t xml:space="preserve"> </w:t>
            </w:r>
            <w:r w:rsidR="007D54DC">
              <w:rPr>
                <w:sz w:val="20"/>
                <w:szCs w:val="20"/>
              </w:rPr>
              <w:t>Kanalizacja -</w:t>
            </w:r>
            <w:r w:rsidR="00CA679C">
              <w:rPr>
                <w:sz w:val="20"/>
                <w:szCs w:val="20"/>
              </w:rPr>
              <w:t xml:space="preserve"> Przewody kanalizacyjne </w:t>
            </w:r>
            <w:r w:rsidRPr="007D54DC">
              <w:rPr>
                <w:sz w:val="20"/>
                <w:szCs w:val="20"/>
              </w:rPr>
              <w:t>- Wymagania i badania przy odbiorze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C81D4C6" w14:textId="77777777" w:rsidR="00612387" w:rsidRDefault="00612387" w:rsidP="002A2F3C">
            <w:pPr>
              <w:jc w:val="center"/>
            </w:pPr>
          </w:p>
        </w:tc>
      </w:tr>
      <w:tr w:rsidR="00612387" w14:paraId="69D284ED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5F5B4CEB" w14:textId="03C26FD8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4676" w:type="dxa"/>
          </w:tcPr>
          <w:p w14:paraId="4CA2CDA7" w14:textId="61C86AE6" w:rsidR="00612387" w:rsidRPr="007D54DC" w:rsidRDefault="00C4509A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PN‐86/B‐02480</w:t>
            </w:r>
            <w:r w:rsidRPr="007D54DC">
              <w:rPr>
                <w:sz w:val="20"/>
                <w:szCs w:val="20"/>
              </w:rPr>
              <w:t xml:space="preserve"> Grunt budowlany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1CB86A4B" w14:textId="77777777" w:rsidR="00612387" w:rsidRDefault="00612387" w:rsidP="002A2F3C">
            <w:pPr>
              <w:jc w:val="center"/>
            </w:pPr>
          </w:p>
        </w:tc>
      </w:tr>
      <w:tr w:rsidR="00612387" w14:paraId="0798D567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4C427574" w14:textId="55497667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676" w:type="dxa"/>
          </w:tcPr>
          <w:p w14:paraId="2CA0B88F" w14:textId="6AF0F0B6" w:rsidR="00612387" w:rsidRPr="007D54DC" w:rsidRDefault="00C4509A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PN</w:t>
            </w:r>
            <w:r w:rsidRPr="007D54DC">
              <w:rPr>
                <w:rFonts w:cs="Cambria Math"/>
                <w:b/>
                <w:sz w:val="20"/>
                <w:szCs w:val="20"/>
              </w:rPr>
              <w:t>‐</w:t>
            </w:r>
            <w:r w:rsidRPr="007D54DC">
              <w:rPr>
                <w:b/>
                <w:sz w:val="20"/>
                <w:szCs w:val="20"/>
              </w:rPr>
              <w:t>81/B</w:t>
            </w:r>
            <w:r w:rsidRPr="007D54DC">
              <w:rPr>
                <w:rFonts w:cs="Cambria Math"/>
                <w:b/>
                <w:sz w:val="20"/>
                <w:szCs w:val="20"/>
              </w:rPr>
              <w:t>‐</w:t>
            </w:r>
            <w:r w:rsidRPr="007D54DC">
              <w:rPr>
                <w:b/>
                <w:sz w:val="20"/>
                <w:szCs w:val="20"/>
              </w:rPr>
              <w:t>03020</w:t>
            </w:r>
            <w:r w:rsidRPr="007D54DC">
              <w:rPr>
                <w:sz w:val="20"/>
                <w:szCs w:val="20"/>
              </w:rPr>
              <w:t xml:space="preserve"> </w:t>
            </w:r>
            <w:r w:rsidR="00CA679C">
              <w:rPr>
                <w:sz w:val="20"/>
                <w:szCs w:val="20"/>
              </w:rPr>
              <w:t>Grunty budowlane -</w:t>
            </w:r>
            <w:r w:rsidRPr="007D54DC">
              <w:rPr>
                <w:sz w:val="20"/>
                <w:szCs w:val="20"/>
              </w:rPr>
              <w:t xml:space="preserve"> Posa</w:t>
            </w:r>
            <w:r w:rsidR="00CA679C">
              <w:rPr>
                <w:sz w:val="20"/>
                <w:szCs w:val="20"/>
              </w:rPr>
              <w:t>dowienie bezpośrednie budowli -</w:t>
            </w:r>
            <w:r w:rsidRPr="007D54DC">
              <w:rPr>
                <w:sz w:val="20"/>
                <w:szCs w:val="20"/>
              </w:rPr>
              <w:t xml:space="preserve"> Obliczenia statyczne i projektowanie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CD5227D" w14:textId="77777777" w:rsidR="00612387" w:rsidRDefault="00612387" w:rsidP="002A2F3C">
            <w:pPr>
              <w:jc w:val="center"/>
            </w:pPr>
          </w:p>
        </w:tc>
      </w:tr>
      <w:tr w:rsidR="00612387" w14:paraId="75B023A4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0D3F888B" w14:textId="7E502B73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4676" w:type="dxa"/>
          </w:tcPr>
          <w:p w14:paraId="5965F1D8" w14:textId="57702818" w:rsidR="00612387" w:rsidRPr="007D54DC" w:rsidRDefault="00C4509A" w:rsidP="007D54DC">
            <w:pPr>
              <w:rPr>
                <w:sz w:val="20"/>
                <w:szCs w:val="20"/>
              </w:rPr>
            </w:pPr>
            <w:r w:rsidRPr="007D54DC">
              <w:rPr>
                <w:b/>
                <w:sz w:val="20"/>
                <w:szCs w:val="20"/>
              </w:rPr>
              <w:t>BN</w:t>
            </w:r>
            <w:r w:rsidRPr="007D54DC">
              <w:rPr>
                <w:rFonts w:cs="Cambria Math"/>
                <w:b/>
                <w:sz w:val="20"/>
                <w:szCs w:val="20"/>
              </w:rPr>
              <w:t>‐</w:t>
            </w:r>
            <w:r w:rsidRPr="007D54DC">
              <w:rPr>
                <w:b/>
                <w:sz w:val="20"/>
                <w:szCs w:val="20"/>
              </w:rPr>
              <w:t>77/8931</w:t>
            </w:r>
            <w:r w:rsidRPr="007D54DC">
              <w:rPr>
                <w:rFonts w:cs="Cambria Math"/>
                <w:b/>
                <w:sz w:val="20"/>
                <w:szCs w:val="20"/>
              </w:rPr>
              <w:t>‐</w:t>
            </w:r>
            <w:r w:rsidRPr="007D54DC">
              <w:rPr>
                <w:b/>
                <w:sz w:val="20"/>
                <w:szCs w:val="20"/>
              </w:rPr>
              <w:t>12</w:t>
            </w:r>
            <w:r w:rsidRPr="007D54DC">
              <w:rPr>
                <w:sz w:val="20"/>
                <w:szCs w:val="20"/>
              </w:rPr>
              <w:t xml:space="preserve"> Oznaczani</w:t>
            </w:r>
            <w:r w:rsidR="00CA679C">
              <w:rPr>
                <w:sz w:val="20"/>
                <w:szCs w:val="20"/>
              </w:rPr>
              <w:t>e wskaźnika zagęszczenia gruntu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6FBD1E6" w14:textId="77777777" w:rsidR="00612387" w:rsidRDefault="00612387" w:rsidP="002A2F3C">
            <w:pPr>
              <w:jc w:val="center"/>
            </w:pPr>
          </w:p>
        </w:tc>
      </w:tr>
      <w:tr w:rsidR="00612387" w14:paraId="456C00D1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01544889" w14:textId="649FD967" w:rsidR="00612387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4676" w:type="dxa"/>
          </w:tcPr>
          <w:p w14:paraId="196F7049" w14:textId="4219D027" w:rsidR="00612387" w:rsidRPr="007D54DC" w:rsidRDefault="00167759" w:rsidP="007D54D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PN-B-01700:1999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– Wodociągi i kanalizacja. Urządzenia i sieć zewnętrzna. Oznaczenia graficzne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333630E" w14:textId="77777777" w:rsidR="00612387" w:rsidRDefault="00612387" w:rsidP="002A2F3C">
            <w:pPr>
              <w:jc w:val="center"/>
            </w:pPr>
          </w:p>
        </w:tc>
      </w:tr>
      <w:tr w:rsidR="0043560C" w14:paraId="6FFBE5BB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054EC887" w14:textId="636443B8" w:rsidR="0043560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4676" w:type="dxa"/>
          </w:tcPr>
          <w:p w14:paraId="3A6F854A" w14:textId="735335A4" w:rsidR="0043560C" w:rsidRPr="007D54DC" w:rsidRDefault="00167759" w:rsidP="00CA67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PN-B-02480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– Grunty budowlane. Określenia. Symbole. Podział i opis gruntów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35932BA" w14:textId="77777777" w:rsidR="0043560C" w:rsidRDefault="0043560C" w:rsidP="002A2F3C">
            <w:pPr>
              <w:jc w:val="center"/>
            </w:pPr>
          </w:p>
        </w:tc>
      </w:tr>
      <w:tr w:rsidR="0043560C" w14:paraId="50BCE8E4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29936F8B" w14:textId="1886DAFD" w:rsidR="0043560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4676" w:type="dxa"/>
          </w:tcPr>
          <w:p w14:paraId="182AF559" w14:textId="5A3DCDBC" w:rsidR="0043560C" w:rsidRPr="007D54DC" w:rsidRDefault="00167759" w:rsidP="00CA67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PN-B-04481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– Grunty budowlane. Badania próbek gruntów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313269B" w14:textId="77777777" w:rsidR="0043560C" w:rsidRDefault="0043560C" w:rsidP="002A2F3C">
            <w:pPr>
              <w:jc w:val="center"/>
            </w:pPr>
          </w:p>
        </w:tc>
      </w:tr>
      <w:tr w:rsidR="0043560C" w14:paraId="25EA1B09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105B29A8" w14:textId="088BDA08" w:rsidR="0043560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4676" w:type="dxa"/>
          </w:tcPr>
          <w:p w14:paraId="1459DC10" w14:textId="100A9A90" w:rsidR="0043560C" w:rsidRPr="00CA679C" w:rsidRDefault="00167759" w:rsidP="00CA67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PN-87/B-01060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Sieć wodociągowa zewnętrzna. Obiekty i ele</w:t>
            </w:r>
            <w:r w:rsidR="00CA679C">
              <w:rPr>
                <w:rFonts w:asciiTheme="minorHAnsi" w:hAnsiTheme="minorHAnsi"/>
                <w:sz w:val="20"/>
                <w:szCs w:val="20"/>
              </w:rPr>
              <w:t>menty wyposażenia. Terminologia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565C16F8" w14:textId="77777777" w:rsidR="0043560C" w:rsidRDefault="0043560C" w:rsidP="002A2F3C">
            <w:pPr>
              <w:jc w:val="center"/>
            </w:pPr>
          </w:p>
        </w:tc>
      </w:tr>
      <w:tr w:rsidR="0043560C" w14:paraId="72AA746C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6B7F58D1" w14:textId="78380845" w:rsidR="0043560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4676" w:type="dxa"/>
          </w:tcPr>
          <w:p w14:paraId="0F7F324E" w14:textId="4615AF56" w:rsidR="0043560C" w:rsidRPr="007D54DC" w:rsidRDefault="00167759" w:rsidP="007D54D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PN-86/B-09700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Tablice orientacyjne do oznaczania uzbrojenia na przewodach wodociągowych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1DB98EDD" w14:textId="77777777" w:rsidR="0043560C" w:rsidRDefault="0043560C" w:rsidP="002A2F3C">
            <w:pPr>
              <w:jc w:val="center"/>
            </w:pPr>
          </w:p>
        </w:tc>
      </w:tr>
      <w:tr w:rsidR="0043560C" w14:paraId="4A2F4850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3D871126" w14:textId="18A23515" w:rsidR="0043560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4676" w:type="dxa"/>
          </w:tcPr>
          <w:p w14:paraId="01A9B3ED" w14:textId="4E5F77F8" w:rsidR="0043560C" w:rsidRPr="007D54DC" w:rsidRDefault="00167759" w:rsidP="007D54D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PN-M-74081:1998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Armatura przemysłowa. Skrzynki uliczne s</w:t>
            </w:r>
            <w:r w:rsidR="00CA679C">
              <w:rPr>
                <w:rFonts w:asciiTheme="minorHAnsi" w:hAnsiTheme="minorHAnsi"/>
                <w:sz w:val="20"/>
                <w:szCs w:val="20"/>
              </w:rPr>
              <w:t>tosowane w instalacjach wodnych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6684BC2" w14:textId="77777777" w:rsidR="0043560C" w:rsidRDefault="0043560C" w:rsidP="002A2F3C">
            <w:pPr>
              <w:jc w:val="center"/>
            </w:pPr>
          </w:p>
        </w:tc>
      </w:tr>
      <w:tr w:rsidR="0043560C" w14:paraId="27C5FAED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53A5C5A7" w14:textId="21DB1D67" w:rsidR="0043560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4676" w:type="dxa"/>
          </w:tcPr>
          <w:p w14:paraId="199C673F" w14:textId="50D04ADE" w:rsidR="0043560C" w:rsidRPr="007D54DC" w:rsidRDefault="00167759" w:rsidP="007D54D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PN-70/N-01270.07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Wytyczne znakowania rurociągów. Opaski identyfikacyjne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0318B9E" w14:textId="77777777" w:rsidR="0043560C" w:rsidRDefault="0043560C" w:rsidP="002A2F3C">
            <w:pPr>
              <w:jc w:val="center"/>
            </w:pPr>
          </w:p>
        </w:tc>
      </w:tr>
      <w:tr w:rsidR="0043560C" w14:paraId="63A112B4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7AC8A885" w14:textId="6E03C9CA" w:rsidR="0043560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4676" w:type="dxa"/>
          </w:tcPr>
          <w:p w14:paraId="7EF5E462" w14:textId="594F4328" w:rsidR="0043560C" w:rsidRPr="007D54DC" w:rsidRDefault="00167759" w:rsidP="007D54D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PN-70/N-01270.08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Wytyczne znakowania rurociągów. Tabliczki 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A477D5C" w14:textId="77777777" w:rsidR="0043560C" w:rsidRDefault="0043560C" w:rsidP="002A2F3C">
            <w:pPr>
              <w:jc w:val="center"/>
            </w:pPr>
          </w:p>
        </w:tc>
      </w:tr>
      <w:tr w:rsidR="0043560C" w14:paraId="4194DD75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6EA6A047" w14:textId="22612E44" w:rsidR="0043560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4676" w:type="dxa"/>
          </w:tcPr>
          <w:p w14:paraId="095FBCCE" w14:textId="01D8440F" w:rsidR="0043560C" w:rsidRPr="00CA679C" w:rsidRDefault="00167759" w:rsidP="00CA67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PN-70/N-01270.09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Wytyczne znakowania rurociągów. Znaki ostrzegawcze 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8DAEBCD" w14:textId="77777777" w:rsidR="0043560C" w:rsidRDefault="0043560C" w:rsidP="002A2F3C">
            <w:pPr>
              <w:jc w:val="center"/>
            </w:pPr>
          </w:p>
        </w:tc>
      </w:tr>
      <w:tr w:rsidR="0043560C" w14:paraId="7665A858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0D85903B" w14:textId="05389F21" w:rsidR="0043560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4676" w:type="dxa"/>
          </w:tcPr>
          <w:p w14:paraId="57FAD9DC" w14:textId="3F8A418E" w:rsidR="0043560C" w:rsidRPr="007D54DC" w:rsidRDefault="00167759" w:rsidP="007D54D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>PN-70/N-01270.12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 Wytyczne znakowania rurociągów. Napisy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D84B020" w14:textId="77777777" w:rsidR="0043560C" w:rsidRDefault="0043560C" w:rsidP="002A2F3C">
            <w:pPr>
              <w:jc w:val="center"/>
            </w:pPr>
          </w:p>
        </w:tc>
      </w:tr>
      <w:tr w:rsidR="0043560C" w14:paraId="281FE79B" w14:textId="77777777" w:rsidTr="00A010E8">
        <w:tc>
          <w:tcPr>
            <w:tcW w:w="552" w:type="dxa"/>
            <w:tcBorders>
              <w:left w:val="single" w:sz="12" w:space="0" w:color="auto"/>
            </w:tcBorders>
          </w:tcPr>
          <w:p w14:paraId="1DA70A9F" w14:textId="683D5FD8" w:rsidR="0043560C" w:rsidRPr="007D54DC" w:rsidRDefault="007D54DC" w:rsidP="007D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4676" w:type="dxa"/>
          </w:tcPr>
          <w:p w14:paraId="7BB51C12" w14:textId="7CC7E3B2" w:rsidR="00892032" w:rsidRPr="007D54DC" w:rsidRDefault="00892032" w:rsidP="007D54D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D54DC">
              <w:rPr>
                <w:rFonts w:asciiTheme="minorHAnsi" w:hAnsiTheme="minorHAnsi"/>
                <w:b/>
                <w:sz w:val="20"/>
                <w:szCs w:val="20"/>
              </w:rPr>
              <w:t xml:space="preserve">PN-EN 1329-1:2001 </w:t>
            </w:r>
            <w:r w:rsidRPr="007D54DC">
              <w:rPr>
                <w:rFonts w:asciiTheme="minorHAnsi" w:hAnsiTheme="minorHAnsi"/>
                <w:sz w:val="20"/>
                <w:szCs w:val="20"/>
              </w:rPr>
              <w:t xml:space="preserve">– Systemy przewodowe z tworzyw sztucznych do odprowadzania nieczystości i ścieków (o niskiej i wysokiej temperaturze) wewnątrz konstrukcji budowli. Niezmiękczony </w:t>
            </w:r>
            <w:proofErr w:type="spellStart"/>
            <w:r w:rsidRPr="007D54DC">
              <w:rPr>
                <w:rFonts w:asciiTheme="minorHAnsi" w:hAnsiTheme="minorHAnsi"/>
                <w:sz w:val="20"/>
                <w:szCs w:val="20"/>
              </w:rPr>
              <w:t>poli</w:t>
            </w:r>
            <w:proofErr w:type="spellEnd"/>
            <w:r w:rsidRPr="007D54DC">
              <w:rPr>
                <w:rFonts w:asciiTheme="minorHAnsi" w:hAnsiTheme="minorHAnsi"/>
                <w:sz w:val="20"/>
                <w:szCs w:val="20"/>
              </w:rPr>
              <w:t>(chlorek winylu) (PVC-U). Część 1: Wymagania dot</w:t>
            </w:r>
            <w:r w:rsidR="00CA679C">
              <w:rPr>
                <w:rFonts w:asciiTheme="minorHAnsi" w:hAnsiTheme="minorHAnsi"/>
                <w:sz w:val="20"/>
                <w:szCs w:val="20"/>
              </w:rPr>
              <w:t>yczące rur, kształtek i systemu</w:t>
            </w:r>
          </w:p>
          <w:p w14:paraId="2C4F3501" w14:textId="0189283B" w:rsidR="0043560C" w:rsidRPr="007D54DC" w:rsidRDefault="0043560C" w:rsidP="007D54DC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5B12686" w14:textId="77777777" w:rsidR="0043560C" w:rsidRDefault="0043560C" w:rsidP="002A2F3C">
            <w:pPr>
              <w:jc w:val="center"/>
            </w:pPr>
          </w:p>
        </w:tc>
      </w:tr>
    </w:tbl>
    <w:p w14:paraId="5B68234C" w14:textId="77777777" w:rsidR="002A2F3C" w:rsidRDefault="002A2F3C" w:rsidP="002A2F3C">
      <w:pPr>
        <w:jc w:val="center"/>
      </w:pPr>
    </w:p>
    <w:sectPr w:rsidR="002A2F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4E109" w14:textId="77777777" w:rsidR="002A2F3C" w:rsidRDefault="002A2F3C" w:rsidP="002A2F3C">
      <w:pPr>
        <w:spacing w:after="0" w:line="240" w:lineRule="auto"/>
      </w:pPr>
      <w:r>
        <w:separator/>
      </w:r>
    </w:p>
  </w:endnote>
  <w:endnote w:type="continuationSeparator" w:id="0">
    <w:p w14:paraId="2314CC0C" w14:textId="77777777" w:rsidR="002A2F3C" w:rsidRDefault="002A2F3C" w:rsidP="002A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EFE7D" w14:textId="77777777" w:rsidR="002A2F3C" w:rsidRDefault="002A2F3C" w:rsidP="002A2F3C">
      <w:pPr>
        <w:spacing w:after="0" w:line="240" w:lineRule="auto"/>
      </w:pPr>
      <w:r>
        <w:separator/>
      </w:r>
    </w:p>
  </w:footnote>
  <w:footnote w:type="continuationSeparator" w:id="0">
    <w:p w14:paraId="4F43CF84" w14:textId="77777777" w:rsidR="002A2F3C" w:rsidRDefault="002A2F3C" w:rsidP="002A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B21DD" w14:textId="77777777" w:rsidR="002A2F3C" w:rsidRDefault="002A2F3C">
    <w:pPr>
      <w:pStyle w:val="Nagwek"/>
    </w:pPr>
    <w:r>
      <w:rPr>
        <w:noProof/>
        <w:lang w:eastAsia="pl-PL"/>
      </w:rPr>
      <w:drawing>
        <wp:inline distT="0" distB="0" distL="0" distR="0" wp14:anchorId="1763256D" wp14:editId="519F768D">
          <wp:extent cx="5760720" cy="838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DD6BE9"/>
    <w:multiLevelType w:val="hybridMultilevel"/>
    <w:tmpl w:val="962F88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15B025"/>
    <w:multiLevelType w:val="hybridMultilevel"/>
    <w:tmpl w:val="EA75F0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865109"/>
    <w:multiLevelType w:val="hybridMultilevel"/>
    <w:tmpl w:val="E4DB3C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DE4AD"/>
    <w:multiLevelType w:val="hybridMultilevel"/>
    <w:tmpl w:val="26DC4F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6115B9"/>
    <w:multiLevelType w:val="hybridMultilevel"/>
    <w:tmpl w:val="97E081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3C"/>
    <w:rsid w:val="00167759"/>
    <w:rsid w:val="002A2F3C"/>
    <w:rsid w:val="0040066E"/>
    <w:rsid w:val="00406EF2"/>
    <w:rsid w:val="0043560C"/>
    <w:rsid w:val="005300EF"/>
    <w:rsid w:val="005614B7"/>
    <w:rsid w:val="005619EB"/>
    <w:rsid w:val="00612387"/>
    <w:rsid w:val="0062194A"/>
    <w:rsid w:val="00667E44"/>
    <w:rsid w:val="00734BA8"/>
    <w:rsid w:val="00797DE0"/>
    <w:rsid w:val="007D54DC"/>
    <w:rsid w:val="00835D03"/>
    <w:rsid w:val="00892032"/>
    <w:rsid w:val="00906D6C"/>
    <w:rsid w:val="00A010E8"/>
    <w:rsid w:val="00A57E51"/>
    <w:rsid w:val="00A66A9E"/>
    <w:rsid w:val="00B05A33"/>
    <w:rsid w:val="00BB3F1F"/>
    <w:rsid w:val="00C4509A"/>
    <w:rsid w:val="00C62EC4"/>
    <w:rsid w:val="00CA679C"/>
    <w:rsid w:val="00D001F8"/>
    <w:rsid w:val="00D24D3A"/>
    <w:rsid w:val="00DA69E9"/>
    <w:rsid w:val="00D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FBEE"/>
  <w15:chartTrackingRefBased/>
  <w15:docId w15:val="{EB6C2382-613A-4A27-9D01-584EA186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7D54D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F3C"/>
  </w:style>
  <w:style w:type="paragraph" w:styleId="Stopka">
    <w:name w:val="footer"/>
    <w:basedOn w:val="Normalny"/>
    <w:link w:val="StopkaZnak"/>
    <w:uiPriority w:val="99"/>
    <w:unhideWhenUsed/>
    <w:rsid w:val="002A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F3C"/>
  </w:style>
  <w:style w:type="character" w:customStyle="1" w:styleId="markedcontent">
    <w:name w:val="markedcontent"/>
    <w:basedOn w:val="Domylnaczcionkaakapitu"/>
    <w:rsid w:val="002A2F3C"/>
  </w:style>
  <w:style w:type="table" w:styleId="Tabela-Siatka">
    <w:name w:val="Table Grid"/>
    <w:basedOn w:val="Standardowy"/>
    <w:uiPriority w:val="39"/>
    <w:rsid w:val="002A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5300EF"/>
  </w:style>
  <w:style w:type="character" w:styleId="Uwydatnienie">
    <w:name w:val="Emphasis"/>
    <w:basedOn w:val="Domylnaczcionkaakapitu"/>
    <w:uiPriority w:val="20"/>
    <w:qFormat/>
    <w:rsid w:val="005300EF"/>
    <w:rPr>
      <w:i/>
      <w:iCs/>
    </w:rPr>
  </w:style>
  <w:style w:type="paragraph" w:customStyle="1" w:styleId="Default">
    <w:name w:val="Default"/>
    <w:rsid w:val="00797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797DE0"/>
  </w:style>
  <w:style w:type="character" w:customStyle="1" w:styleId="ff3">
    <w:name w:val="ff3"/>
    <w:basedOn w:val="Domylnaczcionkaakapitu"/>
    <w:rsid w:val="005619EB"/>
  </w:style>
  <w:style w:type="character" w:customStyle="1" w:styleId="a">
    <w:name w:val="_"/>
    <w:basedOn w:val="Domylnaczcionkaakapitu"/>
    <w:rsid w:val="005619EB"/>
  </w:style>
  <w:style w:type="character" w:customStyle="1" w:styleId="Nagwek8Znak">
    <w:name w:val="Nagłówek 8 Znak"/>
    <w:basedOn w:val="Domylnaczcionkaakapitu"/>
    <w:link w:val="Nagwek8"/>
    <w:rsid w:val="007D54DC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6B41-D83B-4BB2-8715-600DC30F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Milk</dc:creator>
  <cp:keywords/>
  <dc:description/>
  <cp:lastModifiedBy>Iwona Lewandowska</cp:lastModifiedBy>
  <cp:revision>7</cp:revision>
  <dcterms:created xsi:type="dcterms:W3CDTF">2022-01-12T11:56:00Z</dcterms:created>
  <dcterms:modified xsi:type="dcterms:W3CDTF">2022-02-23T13:04:00Z</dcterms:modified>
</cp:coreProperties>
</file>