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B555FF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.35</w:t>
      </w:r>
      <w:r w:rsidR="00E441AD">
        <w:rPr>
          <w:rFonts w:eastAsia="Times New Roman" w:cstheme="minorHAnsi"/>
          <w:sz w:val="24"/>
          <w:szCs w:val="24"/>
          <w:lang w:eastAsia="pl-PL"/>
        </w:rPr>
        <w:t>7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2022.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bookmarkStart w:id="0" w:name="_GoBack"/>
      <w:bookmarkEnd w:id="0"/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B31724">
        <w:rPr>
          <w:rStyle w:val="Pogrubienie"/>
          <w:b w:val="0"/>
          <w:bCs w:val="0"/>
        </w:rPr>
        <w:t xml:space="preserve">2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B31724">
        <w:rPr>
          <w:rStyle w:val="Pogrubienie"/>
          <w:b w:val="0"/>
          <w:bCs w:val="0"/>
        </w:rPr>
        <w:t>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AE57DF" w:rsidRPr="00AE57DF">
        <w:rPr>
          <w:rFonts w:cstheme="minorHAnsi"/>
          <w:sz w:val="24"/>
          <w:szCs w:val="24"/>
        </w:rPr>
        <w:t xml:space="preserve">Dostawę </w:t>
      </w:r>
      <w:r w:rsidR="00E441AD" w:rsidRPr="00E441AD">
        <w:rPr>
          <w:rFonts w:cstheme="minorHAnsi"/>
          <w:sz w:val="24"/>
          <w:szCs w:val="24"/>
        </w:rPr>
        <w:t>komputerów, oprogramowania, drukarek i tonerów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441AD">
        <w:rPr>
          <w:rFonts w:eastAsia="Times New Roman" w:cstheme="minorHAnsi"/>
          <w:sz w:val="24"/>
          <w:szCs w:val="24"/>
          <w:lang w:eastAsia="pl-PL"/>
        </w:rPr>
        <w:t> 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59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cp:lastPrinted>2022-04-21T10:48:00Z</cp:lastPrinted>
  <dcterms:created xsi:type="dcterms:W3CDTF">2022-04-21T09:04:00Z</dcterms:created>
  <dcterms:modified xsi:type="dcterms:W3CDTF">2022-11-18T07:55:00Z</dcterms:modified>
</cp:coreProperties>
</file>