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C0073" w14:textId="77777777"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AE34DD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14:paraId="31AA2F9E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14:paraId="68F19358" w14:textId="77777777"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16AE73B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3D9AA1D4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14:paraId="703F1422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14:paraId="3EF45F8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14:paraId="40028029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14:paraId="3AFB79DD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14:paraId="5C7EEC60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0C3EF798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66AD3817" w14:textId="77777777"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14:paraId="1E4DBB33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14:paraId="27135C22" w14:textId="77777777"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14:paraId="2CC25E91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37B2AED4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5CE9BFCC" w14:textId="77777777"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E6FEB93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76AD208B" w14:textId="77777777"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A550A8">
        <w:rPr>
          <w:rFonts w:ascii="Cambria" w:hAnsi="Cambria" w:cs="Arial"/>
          <w:sz w:val="20"/>
          <w:szCs w:val="20"/>
        </w:rPr>
        <w:t>(Dz. U.</w:t>
      </w:r>
      <w:r w:rsidR="002674AB" w:rsidRPr="002674AB">
        <w:rPr>
          <w:rFonts w:ascii="Cambria" w:hAnsi="Cambria" w:cs="Arial"/>
          <w:sz w:val="20"/>
          <w:szCs w:val="20"/>
        </w:rPr>
        <w:t>20</w:t>
      </w:r>
      <w:r w:rsidR="00A550A8">
        <w:rPr>
          <w:rFonts w:ascii="Cambria" w:hAnsi="Cambria" w:cs="Arial"/>
          <w:sz w:val="20"/>
          <w:szCs w:val="20"/>
        </w:rPr>
        <w:t>2</w:t>
      </w:r>
      <w:r w:rsidR="001A5CF0">
        <w:rPr>
          <w:rFonts w:ascii="Cambria" w:hAnsi="Cambria" w:cs="Arial"/>
          <w:sz w:val="20"/>
          <w:szCs w:val="20"/>
        </w:rPr>
        <w:t xml:space="preserve">3.1605 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2674AB" w:rsidRPr="002674AB">
        <w:rPr>
          <w:rFonts w:ascii="Cambria" w:hAnsi="Cambria" w:cs="Arial"/>
          <w:sz w:val="20"/>
          <w:szCs w:val="20"/>
        </w:rPr>
        <w:t xml:space="preserve">ze zm., </w:t>
      </w:r>
      <w:r w:rsidR="00A550A8">
        <w:rPr>
          <w:rFonts w:ascii="Cambria" w:hAnsi="Cambria" w:cs="Arial"/>
          <w:sz w:val="20"/>
          <w:szCs w:val="20"/>
        </w:rPr>
        <w:t xml:space="preserve">                   </w:t>
      </w:r>
      <w:r w:rsidR="002674AB" w:rsidRPr="002674AB">
        <w:rPr>
          <w:rFonts w:ascii="Cambria" w:hAnsi="Cambria" w:cs="Arial"/>
          <w:sz w:val="20"/>
          <w:szCs w:val="20"/>
        </w:rPr>
        <w:t>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14:paraId="5181B7E2" w14:textId="78784299" w:rsidR="00D2631D" w:rsidRDefault="00D2631D" w:rsidP="00D2631D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dróg powiatowych: nr 1719T Koprzywnica- Łążek, nr 1703T Świątniki- Byszów oraz remont drogi powiatowej nr 1700T Rzeczyca Mokra – Mściów- Sandomierz</w:t>
      </w:r>
      <w:r>
        <w:rPr>
          <w:rFonts w:ascii="Cambria" w:hAnsi="Cambria" w:cstheme="minorHAnsi"/>
          <w:sz w:val="20"/>
          <w:szCs w:val="20"/>
        </w:rPr>
        <w:t>.</w:t>
      </w:r>
    </w:p>
    <w:p w14:paraId="7C7F380B" w14:textId="19A309C5" w:rsidR="00913DC6" w:rsidRPr="00A550A8" w:rsidRDefault="00913DC6" w:rsidP="00913DC6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</w:t>
      </w:r>
      <w:r w:rsidR="00D2631D">
        <w:rPr>
          <w:rFonts w:ascii="Cambria" w:hAnsi="Cambria" w:cstheme="minorHAnsi"/>
          <w:sz w:val="20"/>
          <w:szCs w:val="20"/>
        </w:rPr>
        <w:t>odzielone na trzy</w:t>
      </w:r>
      <w:r w:rsidRPr="00A550A8">
        <w:rPr>
          <w:rFonts w:ascii="Cambria" w:hAnsi="Cambria" w:cstheme="minorHAnsi"/>
          <w:sz w:val="20"/>
          <w:szCs w:val="20"/>
        </w:rPr>
        <w:t xml:space="preserve"> części:</w:t>
      </w:r>
    </w:p>
    <w:p w14:paraId="3795F236" w14:textId="24490364" w:rsidR="00913DC6" w:rsidRPr="00A550A8" w:rsidRDefault="00913DC6" w:rsidP="00913DC6">
      <w:pPr>
        <w:jc w:val="both"/>
        <w:rPr>
          <w:rFonts w:ascii="Cambria" w:hAnsi="Cambria" w:cs="Arial"/>
          <w:sz w:val="20"/>
          <w:szCs w:val="20"/>
        </w:rPr>
      </w:pPr>
      <w:r w:rsidRPr="00A550A8">
        <w:rPr>
          <w:rFonts w:ascii="Cambria" w:hAnsi="Cambria" w:cstheme="minorHAnsi"/>
          <w:b/>
          <w:sz w:val="20"/>
          <w:szCs w:val="20"/>
        </w:rPr>
        <w:t>Część 1:</w:t>
      </w:r>
      <w:r w:rsidR="00D2631D">
        <w:rPr>
          <w:rFonts w:ascii="Cambria" w:hAnsi="Cambria" w:cs="Arial"/>
          <w:b/>
          <w:sz w:val="20"/>
          <w:szCs w:val="20"/>
        </w:rPr>
        <w:t xml:space="preserve">  Przebudowa </w:t>
      </w:r>
      <w:r w:rsidRPr="00A550A8">
        <w:rPr>
          <w:rFonts w:ascii="Cambria" w:hAnsi="Cambria" w:cs="Arial"/>
          <w:b/>
          <w:sz w:val="20"/>
          <w:szCs w:val="20"/>
        </w:rPr>
        <w:t>drogi powiatowej nr 1</w:t>
      </w:r>
      <w:r w:rsidR="00D2631D">
        <w:rPr>
          <w:rFonts w:ascii="Cambria" w:hAnsi="Cambria" w:cs="Arial"/>
          <w:b/>
          <w:sz w:val="20"/>
          <w:szCs w:val="20"/>
        </w:rPr>
        <w:t>719</w:t>
      </w:r>
      <w:r w:rsidRPr="00A550A8">
        <w:rPr>
          <w:rFonts w:ascii="Cambria" w:hAnsi="Cambria" w:cs="Arial"/>
          <w:b/>
          <w:sz w:val="20"/>
          <w:szCs w:val="20"/>
        </w:rPr>
        <w:t xml:space="preserve">T </w:t>
      </w:r>
      <w:r w:rsidR="00D2631D">
        <w:rPr>
          <w:rFonts w:ascii="Cambria" w:hAnsi="Cambria" w:cs="Arial"/>
          <w:b/>
          <w:sz w:val="20"/>
          <w:szCs w:val="20"/>
        </w:rPr>
        <w:t xml:space="preserve"> Koprzywnica- Łążek w miejscowościach Chodków Stary, Chodków Nowy od km 9+500 do km 10+050</w:t>
      </w:r>
      <w:r w:rsidR="00A22F8D">
        <w:rPr>
          <w:rFonts w:ascii="Cambria" w:hAnsi="Cambria" w:cs="Arial"/>
          <w:b/>
          <w:sz w:val="20"/>
          <w:szCs w:val="20"/>
        </w:rPr>
        <w:t>.</w:t>
      </w:r>
    </w:p>
    <w:p w14:paraId="0E79D0F8" w14:textId="597A0F58" w:rsidR="00913DC6" w:rsidRDefault="00913DC6" w:rsidP="00913DC6">
      <w:pPr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A550A8">
        <w:rPr>
          <w:rFonts w:ascii="Cambria" w:hAnsi="Cambria" w:cstheme="minorHAnsi"/>
          <w:b/>
          <w:sz w:val="20"/>
          <w:szCs w:val="20"/>
        </w:rPr>
        <w:t xml:space="preserve">Część 2: </w:t>
      </w:r>
      <w:r w:rsidR="00D2631D">
        <w:rPr>
          <w:rFonts w:ascii="Cambria" w:hAnsi="Cambria" w:cstheme="minorHAnsi"/>
          <w:b/>
          <w:bCs/>
          <w:sz w:val="20"/>
          <w:szCs w:val="20"/>
        </w:rPr>
        <w:t xml:space="preserve"> Przebudowa </w:t>
      </w:r>
      <w:r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A550A8">
        <w:rPr>
          <w:rFonts w:ascii="Cambria" w:hAnsi="Cambria" w:cstheme="minorHAnsi"/>
          <w:b/>
          <w:bCs/>
          <w:sz w:val="20"/>
          <w:szCs w:val="20"/>
        </w:rPr>
        <w:t xml:space="preserve"> drogi powiatowej nr 1</w:t>
      </w:r>
      <w:r w:rsidR="00D2631D">
        <w:rPr>
          <w:rFonts w:ascii="Cambria" w:hAnsi="Cambria" w:cstheme="minorHAnsi"/>
          <w:b/>
          <w:bCs/>
          <w:sz w:val="20"/>
          <w:szCs w:val="20"/>
        </w:rPr>
        <w:t>703</w:t>
      </w:r>
      <w:r w:rsidRPr="00A550A8">
        <w:rPr>
          <w:rFonts w:ascii="Cambria" w:hAnsi="Cambria" w:cstheme="minorHAnsi"/>
          <w:b/>
          <w:bCs/>
          <w:sz w:val="20"/>
          <w:szCs w:val="20"/>
        </w:rPr>
        <w:t xml:space="preserve">T </w:t>
      </w:r>
      <w:r w:rsidR="00A22F8D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D2631D">
        <w:rPr>
          <w:rFonts w:ascii="Cambria" w:hAnsi="Cambria" w:cstheme="minorHAnsi"/>
          <w:b/>
          <w:bCs/>
          <w:sz w:val="20"/>
          <w:szCs w:val="20"/>
        </w:rPr>
        <w:t>Świątniki- Byszów w miejscowości Janowice od km 4+480 do km 5+470</w:t>
      </w:r>
      <w:r w:rsidR="00A22F8D">
        <w:rPr>
          <w:rFonts w:ascii="Cambria" w:hAnsi="Cambria" w:cstheme="minorHAnsi"/>
          <w:b/>
          <w:bCs/>
          <w:sz w:val="20"/>
          <w:szCs w:val="20"/>
        </w:rPr>
        <w:t>.</w:t>
      </w:r>
    </w:p>
    <w:p w14:paraId="082270A3" w14:textId="43A33F33" w:rsidR="00D2631D" w:rsidRPr="00A550A8" w:rsidRDefault="00D2631D" w:rsidP="00913DC6">
      <w:pPr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Część 3:  Remont drogi powiatowej nr 1700T Rzeczyca Mokra- Mściów – Sandomierz w miejscowości Mściów od km 1+600 do km 1+700.</w:t>
      </w:r>
    </w:p>
    <w:p w14:paraId="5A32CBE0" w14:textId="77777777" w:rsidR="00D30C21" w:rsidRPr="00D30C21" w:rsidRDefault="00D30C21" w:rsidP="00D30C21">
      <w:pPr>
        <w:jc w:val="both"/>
        <w:rPr>
          <w:rFonts w:ascii="Cambria" w:hAnsi="Cambria" w:cs="Arial"/>
          <w:b/>
          <w:sz w:val="20"/>
          <w:szCs w:val="20"/>
        </w:rPr>
      </w:pPr>
    </w:p>
    <w:p w14:paraId="69C446FC" w14:textId="77777777"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29E41FFE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>, specyfikacją techniczną wykonania</w:t>
      </w:r>
      <w:r w:rsidR="00A550A8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 i odbioru robót budowlanych i uznaje je za wystarczające do realizacji zamówienia.</w:t>
      </w:r>
    </w:p>
    <w:p w14:paraId="2FAC2313" w14:textId="77777777"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79CA548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6219F44B" w14:textId="77777777"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14:paraId="18BDCA13" w14:textId="77777777"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14:paraId="43FDF2CD" w14:textId="6F243143"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72766D">
        <w:rPr>
          <w:rFonts w:ascii="Cambria" w:hAnsi="Cambria" w:cs="Arial"/>
          <w:sz w:val="20"/>
          <w:szCs w:val="20"/>
        </w:rPr>
        <w:t>na</w:t>
      </w:r>
      <w:r w:rsidR="00AF57D9" w:rsidRPr="0072766D">
        <w:rPr>
          <w:rFonts w:ascii="Cambria" w:hAnsi="Cambria" w:cs="Arial"/>
          <w:b/>
          <w:sz w:val="20"/>
          <w:szCs w:val="20"/>
        </w:rPr>
        <w:t xml:space="preserve">: </w:t>
      </w:r>
      <w:r w:rsidR="00AE34DD">
        <w:rPr>
          <w:rFonts w:ascii="Cambria" w:hAnsi="Cambria" w:cs="Arial"/>
          <w:b/>
          <w:sz w:val="20"/>
          <w:szCs w:val="20"/>
        </w:rPr>
        <w:t xml:space="preserve"> </w:t>
      </w:r>
      <w:r w:rsidR="0031724E">
        <w:rPr>
          <w:rFonts w:ascii="Cambria" w:hAnsi="Cambria" w:cs="Arial"/>
          <w:b/>
          <w:sz w:val="20"/>
          <w:szCs w:val="20"/>
        </w:rPr>
        <w:t xml:space="preserve"> </w:t>
      </w:r>
      <w:r w:rsidR="00D2631D">
        <w:rPr>
          <w:rFonts w:ascii="Cambria" w:hAnsi="Cambria" w:cs="Arial"/>
          <w:b/>
          <w:sz w:val="20"/>
          <w:szCs w:val="20"/>
        </w:rPr>
        <w:t>6</w:t>
      </w:r>
      <w:r w:rsidR="00A22F8D">
        <w:rPr>
          <w:rFonts w:ascii="Cambria" w:hAnsi="Cambria" w:cs="Arial"/>
          <w:b/>
          <w:sz w:val="20"/>
          <w:szCs w:val="20"/>
        </w:rPr>
        <w:t xml:space="preserve"> miesięcy                  </w:t>
      </w:r>
      <w:r w:rsidR="00AE34DD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A550A8" w:rsidRPr="00AE34DD">
        <w:rPr>
          <w:rFonts w:ascii="Cambria" w:hAnsi="Cambria" w:cs="Arial"/>
          <w:b/>
          <w:sz w:val="20"/>
          <w:szCs w:val="20"/>
        </w:rPr>
        <w:t xml:space="preserve"> </w:t>
      </w:r>
      <w:r w:rsidR="00122521" w:rsidRPr="00AE34DD">
        <w:rPr>
          <w:rFonts w:ascii="Cambria" w:eastAsia="Times-Roman" w:hAnsi="Cambria" w:cs="Arial"/>
          <w:b/>
          <w:sz w:val="20"/>
          <w:szCs w:val="20"/>
        </w:rPr>
        <w:t xml:space="preserve">od </w:t>
      </w:r>
      <w:r w:rsidR="00122521">
        <w:rPr>
          <w:rFonts w:ascii="Cambria" w:eastAsia="Times-Roman" w:hAnsi="Cambria" w:cs="Arial"/>
          <w:b/>
          <w:sz w:val="20"/>
          <w:szCs w:val="20"/>
        </w:rPr>
        <w:t>dnia zawarcia umowy, tj. do dnia…………………………..</w:t>
      </w:r>
    </w:p>
    <w:p w14:paraId="005869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5ACBBB9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14:paraId="54E82775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93EA40B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23283375" w14:textId="77777777"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</w:t>
      </w:r>
      <w:r w:rsidR="0031724E">
        <w:rPr>
          <w:rFonts w:ascii="Cambria" w:hAnsi="Cambria" w:cs="Arial"/>
          <w:bCs/>
          <w:sz w:val="20"/>
          <w:szCs w:val="20"/>
        </w:rPr>
        <w:t xml:space="preserve"> na odcinku objętym pracami</w:t>
      </w:r>
      <w:r w:rsidRPr="00C64E1F">
        <w:rPr>
          <w:rFonts w:ascii="Cambria" w:hAnsi="Cambria" w:cs="Arial"/>
          <w:bCs/>
          <w:sz w:val="20"/>
          <w:szCs w:val="20"/>
        </w:rPr>
        <w:t>.</w:t>
      </w:r>
    </w:p>
    <w:p w14:paraId="584AD3D6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A550A8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14:paraId="49ADABC2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14:paraId="26A30459" w14:textId="77777777"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6EAA020" w14:textId="77777777"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</w:t>
      </w:r>
      <w:r w:rsidR="00AE34DD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020DC4A5" w14:textId="77777777"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14:paraId="653D9953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072FE584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384B3B2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4EE9D17" w14:textId="77777777"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14:paraId="710D44A2" w14:textId="77777777"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250EED6B" w14:textId="77777777"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48B6F15F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2D5698A3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6E2A77DC" w14:textId="77777777"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lastRenderedPageBreak/>
        <w:t>Wykonawca ponosi pełną odpowiedzialność za realizację przedmiotu zamówienia przez podwykonawcę.</w:t>
      </w:r>
    </w:p>
    <w:p w14:paraId="6E451A2C" w14:textId="77777777"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14:paraId="6C09EF83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54365339" w14:textId="77777777"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3172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14:paraId="43239B6E" w14:textId="77777777"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480EB01D" w14:textId="77777777"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</w:t>
      </w:r>
      <w:r w:rsidR="0031724E">
        <w:rPr>
          <w:rFonts w:ascii="Cambria" w:hAnsi="Cambria" w:cs="Arial"/>
          <w:bCs/>
          <w:sz w:val="20"/>
          <w:szCs w:val="20"/>
          <w:lang w:eastAsia="pl-PL"/>
        </w:rPr>
        <w:t>1 r. poz. 2351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 xml:space="preserve">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14:paraId="76872A9D" w14:textId="77777777"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14:paraId="3A7AC052" w14:textId="77777777"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1230EA3A" w14:textId="77777777"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</w:t>
      </w:r>
      <w:r w:rsidR="0031724E">
        <w:rPr>
          <w:rFonts w:ascii="Cambria" w:hAnsi="Cambria" w:cs="Arial"/>
          <w:bCs/>
          <w:i w:val="0"/>
          <w:sz w:val="20"/>
          <w:lang w:eastAsia="pl-PL"/>
        </w:rPr>
        <w:t>1 r. poz. 2351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 xml:space="preserve">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14:paraId="79965DC7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14:paraId="189889AA" w14:textId="77777777"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EE607AA" w14:textId="77777777"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C0D47B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14:paraId="05A456B7" w14:textId="77777777"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C9F70C4" w14:textId="77777777"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14:paraId="5BB5D13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92805CB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i art. 46 ustawy Prawo budowlane.</w:t>
      </w:r>
    </w:p>
    <w:p w14:paraId="3F731C48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14:paraId="3E10C056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23AF7657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1D5BABF1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60E00933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0DCDE2C4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2E8128A2" w14:textId="77777777"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14:paraId="2C00A7DE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3034C166" w14:textId="77777777"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2EC200C" w14:textId="77777777"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14:paraId="67965CD3" w14:textId="77777777" w:rsidR="0059770B" w:rsidRPr="00C64E1F" w:rsidRDefault="0031724E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Przeprowadzi selekcję odpadów budowlanych, u</w:t>
      </w:r>
      <w:r w:rsidR="0059770B" w:rsidRPr="00C64E1F">
        <w:rPr>
          <w:rFonts w:ascii="Cambria" w:hAnsi="Cambria" w:cs="Arial"/>
          <w:sz w:val="20"/>
          <w:szCs w:val="20"/>
        </w:rPr>
        <w:t xml:space="preserve">sunie materiały zbędne z placu budowy na wysypisko śmieci, uporządkuje teren budowy, przywróci stan pierwotny drogi dojazdowej na plac budowy. </w:t>
      </w:r>
      <w:r w:rsidR="00D30C21">
        <w:rPr>
          <w:rFonts w:ascii="Cambria" w:hAnsi="Cambria" w:cs="Arial"/>
          <w:sz w:val="20"/>
          <w:szCs w:val="20"/>
        </w:rPr>
        <w:t xml:space="preserve">                                  </w:t>
      </w:r>
      <w:r w:rsidR="0059770B" w:rsidRPr="00C64E1F">
        <w:rPr>
          <w:rFonts w:ascii="Cambria" w:hAnsi="Cambria" w:cs="Arial"/>
          <w:sz w:val="20"/>
          <w:szCs w:val="20"/>
        </w:rPr>
        <w:t xml:space="preserve">Z wywózki odpadów </w:t>
      </w:r>
      <w:r>
        <w:rPr>
          <w:rFonts w:ascii="Cambria" w:hAnsi="Cambria" w:cs="Arial"/>
          <w:sz w:val="20"/>
          <w:szCs w:val="20"/>
        </w:rPr>
        <w:t xml:space="preserve">budowlanych </w:t>
      </w:r>
      <w:r w:rsidR="0059770B" w:rsidRPr="00C64E1F">
        <w:rPr>
          <w:rFonts w:ascii="Cambria" w:hAnsi="Cambria" w:cs="Arial"/>
          <w:sz w:val="20"/>
          <w:szCs w:val="20"/>
        </w:rPr>
        <w:t xml:space="preserve">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="0059770B"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14:paraId="0E73FD39" w14:textId="77777777"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D30C21">
        <w:rPr>
          <w:rFonts w:ascii="Cambria" w:hAnsi="Cambria" w:cs="Arial"/>
          <w:sz w:val="20"/>
          <w:szCs w:val="20"/>
        </w:rPr>
        <w:t xml:space="preserve">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14:paraId="12C61CC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14:paraId="554A79B9" w14:textId="77777777"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14:paraId="252C84FA" w14:textId="77777777"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14:paraId="37F62B56" w14:textId="77777777"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 xml:space="preserve">rawo budowlane oraz Rozporządzenie Ministra Infrastruktury </w:t>
      </w:r>
      <w:r w:rsidR="00715517">
        <w:rPr>
          <w:rFonts w:ascii="Cambria" w:hAnsi="Cambria" w:cs="Arial"/>
          <w:sz w:val="20"/>
          <w:szCs w:val="20"/>
        </w:rPr>
        <w:t xml:space="preserve">                 </w:t>
      </w:r>
      <w:r w:rsidRPr="00DD10E7">
        <w:rPr>
          <w:rFonts w:ascii="Cambria" w:hAnsi="Cambria" w:cs="Arial"/>
          <w:sz w:val="20"/>
          <w:szCs w:val="20"/>
        </w:rPr>
        <w:t xml:space="preserve">z dnia 23.06.2003r.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14:paraId="79E944C6" w14:textId="77777777"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5006B86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14:paraId="7C29B670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6748E0D2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</w:t>
      </w:r>
      <w:r w:rsidR="0031724E">
        <w:rPr>
          <w:rFonts w:ascii="Cambria" w:hAnsi="Cambria" w:cs="Arial"/>
          <w:sz w:val="20"/>
          <w:szCs w:val="20"/>
        </w:rPr>
        <w:t>1 poz. 1213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31724E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3172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14:paraId="71E5B51F" w14:textId="77777777"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14:paraId="1462687D" w14:textId="77777777"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AD42B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14:paraId="1E4F5190" w14:textId="77777777"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14:paraId="63F8C618" w14:textId="77777777"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14:paraId="59D47D2E" w14:textId="77777777"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lastRenderedPageBreak/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14:paraId="47D32E38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BA0F263" w14:textId="77777777" w:rsidR="00715517" w:rsidRDefault="00715517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87F83DA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14:paraId="0EF20B67" w14:textId="77777777" w:rsidR="001264D1" w:rsidRPr="00A22F8D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76AC33A6" w14:textId="278FC936" w:rsidR="00A550A8" w:rsidRP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1:  </w:t>
      </w:r>
      <w:r w:rsidR="00715517" w:rsidRPr="00A22F8D">
        <w:rPr>
          <w:rFonts w:ascii="Cambria" w:hAnsi="Cambria" w:cs="Arial"/>
          <w:sz w:val="20"/>
          <w:szCs w:val="20"/>
        </w:rPr>
        <w:t xml:space="preserve">kwota </w:t>
      </w:r>
      <w:r w:rsidR="00A550A8" w:rsidRPr="00A22F8D">
        <w:rPr>
          <w:rFonts w:ascii="Cambria" w:hAnsi="Cambria" w:cs="Arial"/>
          <w:sz w:val="20"/>
          <w:szCs w:val="20"/>
        </w:rPr>
        <w:t xml:space="preserve">brutto  </w:t>
      </w:r>
      <w:r w:rsidR="00A550A8"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="00A550A8"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5E0DAFDC" w14:textId="60CABF58" w:rsidR="00A22F8D" w:rsidRDefault="00A22F8D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2: </w:t>
      </w:r>
      <w:r w:rsidRPr="00A22F8D">
        <w:rPr>
          <w:rFonts w:ascii="Cambria" w:hAnsi="Cambria" w:cs="Arial"/>
          <w:sz w:val="20"/>
          <w:szCs w:val="20"/>
        </w:rPr>
        <w:t xml:space="preserve">kwota brutto  </w:t>
      </w:r>
      <w:r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4B29AB7E" w14:textId="097472EA" w:rsidR="00986E15" w:rsidRPr="00A22F8D" w:rsidRDefault="00986E15" w:rsidP="00986E15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>
        <w:rPr>
          <w:rFonts w:ascii="Cambria" w:hAnsi="Cambria" w:cs="Arial"/>
          <w:sz w:val="20"/>
          <w:szCs w:val="20"/>
        </w:rPr>
        <w:t>3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 xml:space="preserve">: </w:t>
      </w:r>
      <w:r w:rsidRPr="00A22F8D">
        <w:rPr>
          <w:rFonts w:ascii="Cambria" w:hAnsi="Cambria" w:cs="Arial"/>
          <w:sz w:val="20"/>
          <w:szCs w:val="20"/>
        </w:rPr>
        <w:t xml:space="preserve">kwota brutto  </w:t>
      </w:r>
      <w:r w:rsidRPr="00A22F8D">
        <w:rPr>
          <w:rFonts w:ascii="Cambria" w:hAnsi="Cambria" w:cs="Arial"/>
          <w:b/>
          <w:sz w:val="20"/>
          <w:szCs w:val="20"/>
        </w:rPr>
        <w:t>………………………..zł</w:t>
      </w:r>
      <w:r w:rsidRPr="00A22F8D">
        <w:rPr>
          <w:rFonts w:ascii="Cambria" w:hAnsi="Cambria" w:cs="Arial"/>
          <w:sz w:val="20"/>
          <w:szCs w:val="20"/>
        </w:rPr>
        <w:t xml:space="preserve">  (słownie złotych: ……………………………………….) w tym obowiązujący podatek VAT.</w:t>
      </w:r>
    </w:p>
    <w:p w14:paraId="712FA068" w14:textId="77777777" w:rsidR="00986E15" w:rsidRPr="00A22F8D" w:rsidRDefault="00986E15" w:rsidP="00A22F8D">
      <w:pPr>
        <w:pStyle w:val="Bezodstpw"/>
        <w:spacing w:after="120"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</w:p>
    <w:p w14:paraId="720C42D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715517">
        <w:rPr>
          <w:rFonts w:ascii="Cambria" w:hAnsi="Cambria"/>
          <w:sz w:val="20"/>
          <w:szCs w:val="20"/>
        </w:rPr>
        <w:t xml:space="preserve">              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14:paraId="5B6CECFF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14:paraId="7CCCEA25" w14:textId="77777777"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14:paraId="5C3F82C7" w14:textId="77777777"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14:paraId="0B88F785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14:paraId="208C5A06" w14:textId="77777777"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3664E34" w14:textId="77777777"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715517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14:paraId="46D2F94E" w14:textId="77777777"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 w:rsidR="00D30C21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 w:rsidR="00AD42B2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 w:rsidR="00A550A8"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14:paraId="26B30C11" w14:textId="77777777"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14:paraId="3DE29CC7" w14:textId="77777777"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14:paraId="39A54567" w14:textId="77777777" w:rsidR="005E295E" w:rsidRPr="00C64E1F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12</w:t>
      </w:r>
    </w:p>
    <w:p w14:paraId="1464425C" w14:textId="77777777"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Zapłata nastąpi w terminie do 30 dni licząc od dnia</w:t>
      </w:r>
      <w:r w:rsidR="00A550A8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14:paraId="655270E7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26C23193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14:paraId="02F49E36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7D662DDE" w14:textId="77777777"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3FA9CF4" w14:textId="77777777"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50641E6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2BEFF0A6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EEFDADC" w14:textId="77777777"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42ABF97F" w14:textId="77777777" w:rsidR="0031724E" w:rsidRDefault="0031724E" w:rsidP="0031724E">
      <w:pPr>
        <w:pStyle w:val="w5pktart"/>
        <w:spacing w:after="0" w:afterAutospacing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1015">
        <w:rPr>
          <w:rFonts w:asciiTheme="majorHAnsi" w:hAnsiTheme="majorHAnsi"/>
          <w:sz w:val="20"/>
          <w:szCs w:val="20"/>
        </w:rPr>
        <w:t xml:space="preserve">7. Na podstawie art. 4 ust. </w:t>
      </w:r>
      <w:r>
        <w:rPr>
          <w:rFonts w:asciiTheme="majorHAnsi" w:hAnsiTheme="majorHAnsi"/>
          <w:sz w:val="20"/>
          <w:szCs w:val="20"/>
        </w:rPr>
        <w:t>1</w:t>
      </w:r>
      <w:r w:rsidRPr="00A71015">
        <w:rPr>
          <w:rFonts w:asciiTheme="majorHAnsi" w:hAnsiTheme="majorHAnsi"/>
          <w:sz w:val="20"/>
          <w:szCs w:val="20"/>
        </w:rPr>
        <w:t xml:space="preserve"> ustawy z dnia 9 listopada 2018 r. </w:t>
      </w:r>
      <w:bookmarkStart w:id="1" w:name="highlightHit_0"/>
      <w:bookmarkEnd w:id="1"/>
      <w:r w:rsidRPr="00A71015">
        <w:rPr>
          <w:rFonts w:asciiTheme="majorHAnsi" w:hAnsiTheme="majorHAnsi"/>
          <w:sz w:val="20"/>
          <w:szCs w:val="20"/>
        </w:rPr>
        <w:t xml:space="preserve">o </w:t>
      </w:r>
      <w:r w:rsidRPr="00A71015">
        <w:rPr>
          <w:rStyle w:val="highlight"/>
          <w:rFonts w:asciiTheme="majorHAnsi" w:hAnsiTheme="majorHAnsi"/>
          <w:sz w:val="20"/>
          <w:szCs w:val="20"/>
        </w:rPr>
        <w:t>elektronicznym</w:t>
      </w:r>
      <w:r w:rsidRPr="00A71015">
        <w:rPr>
          <w:rFonts w:asciiTheme="majorHAnsi" w:hAnsiTheme="majorHAnsi"/>
          <w:sz w:val="20"/>
          <w:szCs w:val="20"/>
        </w:rPr>
        <w:t xml:space="preserve"> fakturowaniu w zamówieniach publicznych, koncesjach na roboty budowlane lub usługi oraz partnerstwie publiczno-prywatnym </w:t>
      </w:r>
      <w:r>
        <w:rPr>
          <w:rFonts w:asciiTheme="majorHAnsi" w:hAnsiTheme="majorHAnsi"/>
          <w:sz w:val="20"/>
          <w:szCs w:val="20"/>
        </w:rPr>
        <w:br/>
      </w:r>
      <w:r w:rsidRPr="00A71015">
        <w:rPr>
          <w:rFonts w:asciiTheme="majorHAnsi" w:hAnsiTheme="majorHAnsi"/>
          <w:sz w:val="20"/>
          <w:szCs w:val="20"/>
        </w:rPr>
        <w:t xml:space="preserve">(Dz. U. z 2020 r. poz. 1666), Zamawiający </w:t>
      </w:r>
      <w:r>
        <w:rPr>
          <w:rFonts w:asciiTheme="majorHAnsi" w:hAnsiTheme="majorHAnsi"/>
          <w:sz w:val="20"/>
          <w:szCs w:val="20"/>
        </w:rPr>
        <w:t>dopuszcza</w:t>
      </w:r>
      <w:r w:rsidRPr="00A71015">
        <w:rPr>
          <w:rFonts w:asciiTheme="majorHAnsi" w:hAnsiTheme="majorHAnsi"/>
          <w:sz w:val="20"/>
          <w:szCs w:val="20"/>
        </w:rPr>
        <w:t xml:space="preserve"> możliwość składania faktur elektronicznych za pośrednictwem systemu teleinformatycznego (,,platformy’’) o którym mowa we wskazanej ustawie</w:t>
      </w:r>
    </w:p>
    <w:p w14:paraId="5A8F533A" w14:textId="77777777" w:rsidR="0031724E" w:rsidRDefault="0031724E" w:rsidP="0031724E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778CCF5" w14:textId="77777777"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14:paraId="005BBAA2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5A13945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</w:t>
      </w:r>
      <w:proofErr w:type="spellStart"/>
      <w:r w:rsidRPr="00C64E1F">
        <w:rPr>
          <w:rFonts w:ascii="Cambria" w:hAnsi="Cambria" w:cs="Arial"/>
          <w:sz w:val="20"/>
          <w:szCs w:val="20"/>
        </w:rPr>
        <w:t>tj</w:t>
      </w:r>
      <w:proofErr w:type="spellEnd"/>
      <w:r w:rsidRPr="00C64E1F">
        <w:rPr>
          <w:rFonts w:ascii="Cambria" w:hAnsi="Cambria" w:cs="Arial"/>
          <w:sz w:val="20"/>
          <w:szCs w:val="20"/>
        </w:rPr>
        <w:t xml:space="preserve">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C2ED65A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6BE20F83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5A7A061B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15517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14:paraId="16491AD8" w14:textId="77777777"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D978C91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14:paraId="09F83DB8" w14:textId="77777777"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lastRenderedPageBreak/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13646150" w14:textId="77777777"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14:paraId="0CF5E6A6" w14:textId="77777777"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509E24B4" w14:textId="77777777"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F2E248" w14:textId="77777777"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14:paraId="49DFDCA4" w14:textId="77777777"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14:paraId="2C205C6A" w14:textId="77777777"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14:paraId="70862A5E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6A3131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66144C83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14:paraId="33C81AE0" w14:textId="12AF88CF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papierowej</w:t>
      </w:r>
      <w:r w:rsidRPr="00C64E1F">
        <w:rPr>
          <w:rFonts w:ascii="Cambria" w:eastAsia="Times-Roman" w:hAnsi="Cambria" w:cs="Arial"/>
          <w:sz w:val="20"/>
          <w:szCs w:val="20"/>
        </w:rPr>
        <w:t xml:space="preserve">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1EBBE2B0" w14:textId="7D8A535D"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operat powykonawczy</w:t>
      </w:r>
      <w:r w:rsidR="00E867E0">
        <w:rPr>
          <w:rFonts w:ascii="Cambria" w:eastAsia="Times-Roman" w:hAnsi="Cambria" w:cs="Arial"/>
          <w:sz w:val="20"/>
          <w:szCs w:val="20"/>
        </w:rPr>
        <w:t xml:space="preserve">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="00E867E0">
        <w:rPr>
          <w:rFonts w:ascii="Cambria" w:eastAsia="Times-Roman" w:hAnsi="Cambria" w:cs="Arial"/>
          <w:sz w:val="20"/>
          <w:szCs w:val="20"/>
        </w:rPr>
        <w:t xml:space="preserve"> w wersji elektronicznej (w jednym pliku pdf podpisanym podpisem zaufanym lub certyfikowanym) 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14:paraId="28F42F37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AD42B2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14:paraId="3AC40A14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14:paraId="0DC3647B" w14:textId="77777777"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C64E1F">
        <w:rPr>
          <w:rFonts w:ascii="Cambria" w:eastAsia="Times-Roman" w:hAnsi="Cambria" w:cs="Arial"/>
          <w:sz w:val="20"/>
          <w:szCs w:val="20"/>
        </w:rPr>
        <w:t>,</w:t>
      </w:r>
    </w:p>
    <w:p w14:paraId="1BF2738A" w14:textId="77777777"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protokoły wymaganych prób, recepty i ustalenia technologiczne - 1 </w:t>
      </w:r>
      <w:proofErr w:type="spellStart"/>
      <w:r w:rsidRPr="00C64E1F">
        <w:rPr>
          <w:rFonts w:ascii="Cambria" w:eastAsia="Times-Roman" w:hAnsi="Cambria" w:cs="Arial"/>
          <w:sz w:val="20"/>
          <w:szCs w:val="20"/>
        </w:rPr>
        <w:t>egz</w:t>
      </w:r>
      <w:proofErr w:type="spellEnd"/>
    </w:p>
    <w:p w14:paraId="3F473918" w14:textId="77777777"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14:paraId="2A661DE5" w14:textId="77777777"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14:paraId="2A959B4E" w14:textId="77777777"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>nne niezbędne dokumenty potwierdzające wymagania techniczne i jakościowe takie jak: Karty katalogowe wraz z deklaracjami zgodności lub aprobatami technicznymi producentów potwierdzone stosownymi badaniami laboratoryjnymi w zakresie zadeklarowanych</w:t>
      </w:r>
      <w:r w:rsidR="006A3131">
        <w:rPr>
          <w:rFonts w:ascii="Cambria" w:eastAsia="Times-Roman" w:hAnsi="Cambria" w:cs="Arial"/>
          <w:sz w:val="20"/>
          <w:szCs w:val="20"/>
        </w:rPr>
        <w:t xml:space="preserve">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 i punktowanych materiałów i technologii wpisanych w załączniku nr 2 do SWZ. Obowiązek ten nie występuje w zakresie udowodnionym dokumentami wymienionymi w pkt 2 </w:t>
      </w:r>
      <w:proofErr w:type="spellStart"/>
      <w:r w:rsidR="00B309DE" w:rsidRPr="00C64E1F">
        <w:rPr>
          <w:rFonts w:ascii="Cambria" w:eastAsia="Times-Roman" w:hAnsi="Cambria" w:cs="Arial"/>
          <w:sz w:val="20"/>
          <w:szCs w:val="20"/>
        </w:rPr>
        <w:t>ppkt</w:t>
      </w:r>
      <w:proofErr w:type="spellEnd"/>
      <w:r w:rsidR="00B309DE" w:rsidRPr="00C64E1F">
        <w:rPr>
          <w:rFonts w:ascii="Cambria" w:eastAsia="Times-Roman" w:hAnsi="Cambria" w:cs="Arial"/>
          <w:sz w:val="20"/>
          <w:szCs w:val="20"/>
        </w:rPr>
        <w:t>. c), d),</w:t>
      </w:r>
    </w:p>
    <w:p w14:paraId="4873D341" w14:textId="77777777"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6A3131">
        <w:rPr>
          <w:rFonts w:ascii="Cambria" w:hAnsi="Cambria" w:cs="Arial"/>
          <w:b/>
          <w:bCs/>
          <w:sz w:val="20"/>
          <w:szCs w:val="20"/>
        </w:rPr>
        <w:t xml:space="preserve">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1E7C4F3D" w14:textId="77777777"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</w:t>
      </w:r>
      <w:r w:rsidR="006A3131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 xml:space="preserve"> o ile nie nastąpi przerwanie czynności odbiorowych.</w:t>
      </w:r>
    </w:p>
    <w:p w14:paraId="21F89CD8" w14:textId="77777777"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9A5E176" w14:textId="77777777"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14:paraId="4BC74149" w14:textId="77777777"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z wadami nie nadającymi się do usunięcia może nastąpić wyłącznie w przypadku, gdy nie będzie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14:paraId="36206A0F" w14:textId="77777777"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14918171" w14:textId="77777777" w:rsidR="0059770B" w:rsidRPr="00C64E1F" w:rsidRDefault="00724ED3" w:rsidP="006A3131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17</w:t>
      </w:r>
    </w:p>
    <w:p w14:paraId="2D1F842C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D1E67B3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14:paraId="027CFE18" w14:textId="77777777"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6A3131">
        <w:rPr>
          <w:rFonts w:ascii="Cambria" w:hAnsi="Cambria" w:cs="Arial"/>
          <w:sz w:val="20"/>
          <w:szCs w:val="20"/>
        </w:rPr>
        <w:t xml:space="preserve">      </w:t>
      </w:r>
      <w:r w:rsidR="00D30C21">
        <w:rPr>
          <w:rFonts w:ascii="Cambria" w:hAnsi="Cambria" w:cs="Arial"/>
          <w:sz w:val="20"/>
          <w:szCs w:val="20"/>
        </w:rPr>
        <w:t xml:space="preserve">               </w:t>
      </w:r>
      <w:r w:rsidR="006A3131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102C9DD0" w14:textId="77777777" w:rsidR="0059770B" w:rsidRPr="00C64E1F" w:rsidRDefault="006A3131" w:rsidP="006A3131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14:paraId="1AAEE5CC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42B27430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3202E4D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149D2A26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C66B60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14:paraId="3B628D5A" w14:textId="77777777"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14:paraId="4ED588F1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14:paraId="70F357D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6A313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14:paraId="427CFE10" w14:textId="77777777"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14:paraId="502B7F82" w14:textId="77777777"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14:paraId="2FC773F2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14:paraId="11B7DCF7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14:paraId="55A49F3C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>Rękojmia ulega automatycznie przedłużeniu o okres naprawy, tj. czas liczony od zgłoszenia istnienia wady do usunięcia wady stwierdzonego protokolarnie.</w:t>
      </w:r>
    </w:p>
    <w:p w14:paraId="277DA0C8" w14:textId="77777777"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14:paraId="198DE649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14:paraId="73C838E3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633B4969" w14:textId="77777777"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747C1F2D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C4FFFA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189CF2C3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5819ED9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75BDAAE0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8514379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3096223E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715517">
        <w:rPr>
          <w:rFonts w:ascii="Cambria" w:hAnsi="Cambria" w:cs="Arial"/>
          <w:sz w:val="20"/>
          <w:szCs w:val="20"/>
        </w:rPr>
        <w:t xml:space="preserve">         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AD42B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14:paraId="0AAC8197" w14:textId="77777777"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715517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14:paraId="16F421E6" w14:textId="77777777"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2EC53631" w14:textId="77777777"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</w:t>
      </w:r>
      <w:r w:rsidR="00715517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14:paraId="5EBCD422" w14:textId="77777777"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14:paraId="0D23107E" w14:textId="77777777"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153C7A15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14:paraId="4C2435F8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14:paraId="243749BB" w14:textId="77777777"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>w § 10 ust. 1 umowy, za każdy dzień zwłoki licząc od następnego dnia po terminie, w którym odbiór miał być zakończony.</w:t>
      </w:r>
    </w:p>
    <w:p w14:paraId="78144E37" w14:textId="77777777"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14:paraId="3E099887" w14:textId="77777777"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14:paraId="112D5953" w14:textId="77777777"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14:paraId="13C8764F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0C6F6E2C" w14:textId="77777777"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29E24DAD" w14:textId="77777777"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14:paraId="69CAA875" w14:textId="77777777" w:rsidR="005D436E" w:rsidRDefault="005D436E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14:paraId="1EAD7CB4" w14:textId="77777777"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14:paraId="0095C3F6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14:paraId="0C8B5B2F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6A3131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14:paraId="5935D0FF" w14:textId="77777777" w:rsidR="0059770B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02F5D87A" w14:textId="02FE113A" w:rsidR="00A726CB" w:rsidRPr="00A726CB" w:rsidRDefault="00A726CB" w:rsidP="00A726CB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 xml:space="preserve">w trakcie realizacji robót </w:t>
      </w:r>
      <w:r>
        <w:rPr>
          <w:rFonts w:asciiTheme="majorHAnsi" w:hAnsiTheme="majorHAnsi"/>
          <w:snapToGrid w:val="0"/>
          <w:sz w:val="20"/>
        </w:rPr>
        <w:t xml:space="preserve"> lub przed ich rozpoczęciem </w:t>
      </w:r>
      <w:r w:rsidRPr="00755279">
        <w:rPr>
          <w:rFonts w:asciiTheme="majorHAnsi" w:hAnsiTheme="majorHAnsi"/>
          <w:snapToGrid w:val="0"/>
          <w:sz w:val="20"/>
        </w:rPr>
        <w:t>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14:paraId="009FB174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09674CAB" w14:textId="77777777"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14:paraId="5AF4DEF6" w14:textId="77777777"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14:paraId="7F1A7A76" w14:textId="77777777"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14:paraId="35D90963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14:paraId="6249F301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49FC579C" w14:textId="77777777"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14:paraId="70B9EB3D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14:paraId="27826EC2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14:paraId="51DFDC05" w14:textId="77777777"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14:paraId="140899F7" w14:textId="77777777"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9074CA8" w14:textId="77777777"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14:paraId="18149E27" w14:textId="77777777"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 xml:space="preserve">wyboru wykonawcy, w przypadku wystąpienia co najmniej jednej z okoliczności wymienionych poniżej, </w:t>
      </w:r>
      <w:r w:rsidR="006A3131">
        <w:rPr>
          <w:rFonts w:ascii="Cambria" w:hAnsi="Cambria"/>
          <w:sz w:val="20"/>
          <w:szCs w:val="20"/>
        </w:rPr>
        <w:t xml:space="preserve">                  </w:t>
      </w:r>
      <w:r w:rsidRPr="00354E61">
        <w:rPr>
          <w:rFonts w:ascii="Cambria" w:hAnsi="Cambria"/>
          <w:sz w:val="20"/>
          <w:szCs w:val="20"/>
        </w:rPr>
        <w:t>z uwzględnieniem podawanych warunków ich wprowadzenia:</w:t>
      </w:r>
    </w:p>
    <w:p w14:paraId="6A03FED4" w14:textId="77777777"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365401DA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14:paraId="4FD7E52E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14:paraId="287FFF83" w14:textId="77777777"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14:paraId="517A0A59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5D436E">
        <w:rPr>
          <w:rFonts w:ascii="Cambria" w:hAnsi="Cambria" w:cs="Times New Roman"/>
          <w:sz w:val="20"/>
          <w:szCs w:val="20"/>
        </w:rPr>
        <w:t xml:space="preserve">                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14:paraId="51EBD64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6A3131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14:paraId="5F88CC8B" w14:textId="77777777"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1E1BCD69" w14:textId="77777777" w:rsidR="00C51509" w:rsidRDefault="00C54C15" w:rsidP="00C51509">
      <w:pPr>
        <w:pStyle w:val="Akapitzlist2"/>
        <w:spacing w:line="276" w:lineRule="auto"/>
        <w:ind w:left="1559"/>
        <w:jc w:val="both"/>
        <w:rPr>
          <w:rFonts w:ascii="Cambria" w:eastAsia="Calibri" w:hAnsi="Cambria"/>
          <w:kern w:val="0"/>
          <w:sz w:val="20"/>
          <w:szCs w:val="20"/>
          <w:lang w:eastAsia="en-US" w:bidi="ar-SA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2BA3F19D" w14:textId="77777777" w:rsidR="007452BD" w:rsidRPr="007452BD" w:rsidRDefault="007452BD" w:rsidP="007452BD">
      <w:pPr>
        <w:pStyle w:val="Skrconyadreszwrotny"/>
        <w:spacing w:line="276" w:lineRule="auto"/>
        <w:ind w:left="720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4B78DDE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E6379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EF970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A8225C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DF0710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C2DE22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4ACC1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B85405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20302B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88C9CB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5642D8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F34B01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3539CAD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9AE4F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F25D8A8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9F54CA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8B1956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D57AA37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2A061B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238F2AF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DC2D1E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5FA8852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74C74A1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22F8DC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7B20EDA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4F08FA5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BC38D99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81C0C8E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71AABF4" w14:textId="77777777"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439FF6" w14:textId="77777777"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 Zamiana może nastąpić wyłącznie po przedstawieniu przez Wykonawcę oświadczenia podwykonawcy o jego rezygnacji z udziału </w:t>
      </w:r>
      <w:r w:rsidR="005D436E">
        <w:rPr>
          <w:rFonts w:ascii="Cambria" w:hAnsi="Cambria" w:cs="Times New Roman"/>
          <w:sz w:val="20"/>
          <w:szCs w:val="20"/>
          <w:lang w:eastAsia="pl-PL"/>
        </w:rPr>
        <w:t xml:space="preserve">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0E5C5E90" w14:textId="77777777"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2" w:name="_Hlk503420035"/>
      <w:r w:rsidRPr="00354E61">
        <w:rPr>
          <w:rFonts w:ascii="Cambria" w:hAnsi="Cambria"/>
          <w:sz w:val="20"/>
          <w:szCs w:val="20"/>
        </w:rPr>
        <w:lastRenderedPageBreak/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08A464A7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</w:t>
      </w:r>
      <w:r w:rsidR="00D30C21">
        <w:rPr>
          <w:rFonts w:ascii="Cambria" w:hAnsi="Cambria"/>
          <w:sz w:val="20"/>
          <w:szCs w:val="20"/>
        </w:rPr>
        <w:t xml:space="preserve">                               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25B5FFD6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14:paraId="52246BD0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30C21">
        <w:rPr>
          <w:rFonts w:ascii="Cambria" w:hAnsi="Cambria"/>
          <w:sz w:val="20"/>
          <w:szCs w:val="20"/>
        </w:rPr>
        <w:t xml:space="preserve">          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14:paraId="5A48F7CF" w14:textId="77777777"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2"/>
    <w:p w14:paraId="3C579398" w14:textId="77777777"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06C60E6E" w14:textId="77777777"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5D436E">
        <w:rPr>
          <w:rFonts w:ascii="Cambria" w:hAnsi="Cambria"/>
          <w:sz w:val="20"/>
          <w:szCs w:val="20"/>
        </w:rPr>
        <w:t xml:space="preserve">           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14:paraId="77244E20" w14:textId="77777777"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46D61C5C" w14:textId="77777777"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1F0ABD48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7A0C2E0C" w14:textId="77777777"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14:paraId="404F79B8" w14:textId="77777777"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14:paraId="43FD6F52" w14:textId="77777777"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14:paraId="6CA470B5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7B84BA60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2DEEE0FF" w14:textId="77777777"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5D436E">
        <w:rPr>
          <w:rFonts w:ascii="Cambria" w:hAnsi="Cambria"/>
          <w:sz w:val="20"/>
          <w:szCs w:val="20"/>
        </w:rPr>
        <w:t xml:space="preserve">              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14:paraId="403A74AC" w14:textId="77777777" w:rsidR="00C54C15" w:rsidRDefault="00C54C15" w:rsidP="006A3131">
      <w:pPr>
        <w:pStyle w:val="Tekstpodstawowywcity2"/>
        <w:spacing w:after="120" w:line="276" w:lineRule="auto"/>
        <w:ind w:left="72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14:paraId="1D9AC2C1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lastRenderedPageBreak/>
        <w:t xml:space="preserve">Strony przewidują możliwość zmiany wynagrodzenia Wykonawcy zgodnie z poniższymi zasadami, </w:t>
      </w:r>
      <w:r>
        <w:rPr>
          <w:rFonts w:ascii="Cambria" w:hAnsi="Cambria" w:cs="Calibri"/>
          <w:sz w:val="20"/>
          <w:szCs w:val="20"/>
        </w:rPr>
        <w:br/>
      </w:r>
      <w:r w:rsidRPr="008D5380">
        <w:rPr>
          <w:rFonts w:ascii="Cambria" w:hAnsi="Cambria" w:cs="Calibri"/>
          <w:sz w:val="20"/>
          <w:szCs w:val="20"/>
        </w:rPr>
        <w:t>w przypadku zmiany ceny materiałów lub kosztów związanych z realizacją zamówienia:</w:t>
      </w:r>
    </w:p>
    <w:p w14:paraId="552E188A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wyliczenie wysokości zmiany wynagrodzenia odbywać się będzie w oparciu </w:t>
      </w:r>
      <w:r w:rsidRPr="008D5380">
        <w:rPr>
          <w:rFonts w:ascii="Cambria" w:hAnsi="Cambria" w:cs="Calibri"/>
          <w:sz w:val="20"/>
          <w:szCs w:val="20"/>
        </w:rPr>
        <w:br/>
        <w:t xml:space="preserve">o kwartalny wskaźnik cen produkcji budowlano-montażowej liczony do poprzedniego kwartału publikowany przez Prezesa GUS </w:t>
      </w:r>
      <w:r>
        <w:rPr>
          <w:rFonts w:ascii="Cambria" w:hAnsi="Cambria" w:cs="Arial"/>
          <w:color w:val="222222"/>
          <w:sz w:val="20"/>
          <w:szCs w:val="20"/>
        </w:rPr>
        <w:t>-</w:t>
      </w:r>
      <w:r w:rsidRPr="008D5380">
        <w:rPr>
          <w:rFonts w:ascii="Cambria" w:hAnsi="Cambria" w:cs="Arial"/>
          <w:color w:val="222222"/>
          <w:sz w:val="20"/>
          <w:szCs w:val="20"/>
        </w:rPr>
        <w:t xml:space="preserve"> zwany dalej wskaźnikiem GUS</w:t>
      </w:r>
    </w:p>
    <w:p w14:paraId="64704956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 sytuacji, gdy ostatni opublikowany wskaźnik GUS przed:</w:t>
      </w:r>
    </w:p>
    <w:p w14:paraId="42BA54F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częściowego </w:t>
      </w:r>
    </w:p>
    <w:p w14:paraId="015A50B7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985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podpisaniem protokołu odbioru końcowego </w:t>
      </w:r>
    </w:p>
    <w:p w14:paraId="00D72CD0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134"/>
        <w:jc w:val="both"/>
        <w:rPr>
          <w:rFonts w:ascii="Cambria" w:hAnsi="Cambria" w:cs="Calibri"/>
          <w:b/>
          <w:bCs/>
          <w:sz w:val="20"/>
          <w:szCs w:val="20"/>
          <w:u w:val="single"/>
        </w:rPr>
      </w:pPr>
      <w:r w:rsidRPr="008D5380">
        <w:rPr>
          <w:rFonts w:ascii="Cambria" w:hAnsi="Cambria" w:cs="Calibri"/>
          <w:sz w:val="20"/>
          <w:szCs w:val="20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D5380">
        <w:rPr>
          <w:rFonts w:ascii="Cambria" w:hAnsi="Cambria" w:cs="Calibri"/>
          <w:b/>
          <w:bCs/>
          <w:sz w:val="20"/>
          <w:szCs w:val="20"/>
          <w:u w:val="single"/>
        </w:rPr>
        <w:t>w zakresie robót odebranych protokołem podpisanym po publikacji wskaźnika, o którym mowa w lit a) lub b);</w:t>
      </w:r>
    </w:p>
    <w:p w14:paraId="59DEE11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po spełnieniu przesłanek wskazanych w pkt 1-2 może złożyć wniosek o zmianę wynagrodzenia w wysokości wynikającej z wyliczenia:</w:t>
      </w:r>
    </w:p>
    <w:p w14:paraId="566EC154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A x (B% - 10  %) = C</w:t>
      </w:r>
    </w:p>
    <w:p w14:paraId="71FB900D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GDZIE:</w:t>
      </w:r>
    </w:p>
    <w:p w14:paraId="5AD22913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A – </w:t>
      </w:r>
      <w:r w:rsidRPr="008D5380">
        <w:rPr>
          <w:rFonts w:ascii="Cambria" w:hAnsi="Cambria" w:cs="Calibri"/>
          <w:sz w:val="20"/>
          <w:szCs w:val="20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</w:t>
      </w:r>
      <w:r w:rsidR="00676624">
        <w:rPr>
          <w:rFonts w:ascii="Cambria" w:hAnsi="Cambria" w:cs="Calibri"/>
          <w:sz w:val="20"/>
          <w:szCs w:val="20"/>
        </w:rPr>
        <w:t xml:space="preserve"> </w:t>
      </w:r>
      <w:r w:rsidRPr="008D5380">
        <w:rPr>
          <w:rFonts w:ascii="Cambria" w:hAnsi="Cambria" w:cs="Calibri"/>
          <w:sz w:val="20"/>
          <w:szCs w:val="20"/>
        </w:rPr>
        <w:t>1</w:t>
      </w:r>
      <w:r>
        <w:rPr>
          <w:rFonts w:ascii="Cambria" w:hAnsi="Cambria" w:cs="Calibri"/>
          <w:sz w:val="20"/>
          <w:szCs w:val="20"/>
        </w:rPr>
        <w:t>0</w:t>
      </w:r>
      <w:r w:rsidRPr="008D5380">
        <w:rPr>
          <w:rFonts w:ascii="Cambria" w:hAnsi="Cambria" w:cs="Calibri"/>
          <w:sz w:val="20"/>
          <w:szCs w:val="20"/>
        </w:rPr>
        <w:t>%,</w:t>
      </w:r>
    </w:p>
    <w:p w14:paraId="4B7E9C89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B –</w:t>
      </w:r>
      <w:r w:rsidRPr="008D5380">
        <w:rPr>
          <w:rFonts w:ascii="Cambria" w:hAnsi="Cambria" w:cs="Calibri"/>
          <w:sz w:val="20"/>
          <w:szCs w:val="20"/>
        </w:rPr>
        <w:tab/>
        <w:t xml:space="preserve">wartość ostatniego opublikowanego wskaźnika GUS przed podpisaniem protokołu odbioru częściowego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a</w:t>
      </w:r>
      <w:r w:rsidRPr="008D5380">
        <w:rPr>
          <w:rFonts w:ascii="Cambria" w:hAnsi="Cambria" w:cs="Calibri"/>
          <w:sz w:val="20"/>
          <w:szCs w:val="20"/>
        </w:rPr>
        <w:t xml:space="preserve"> lub podpisania protokołu odbioru końcowego o którym mowa w § </w:t>
      </w:r>
      <w:r>
        <w:rPr>
          <w:rFonts w:ascii="Cambria" w:hAnsi="Cambria" w:cs="Calibri"/>
          <w:sz w:val="20"/>
          <w:szCs w:val="20"/>
        </w:rPr>
        <w:t>24</w:t>
      </w:r>
      <w:r w:rsidRPr="008D5380">
        <w:rPr>
          <w:rFonts w:ascii="Cambria" w:hAnsi="Cambria" w:cs="Calibri"/>
          <w:sz w:val="20"/>
          <w:szCs w:val="20"/>
        </w:rPr>
        <w:t xml:space="preserve"> ust. </w:t>
      </w:r>
      <w:r>
        <w:rPr>
          <w:rFonts w:ascii="Cambria" w:hAnsi="Cambria" w:cs="Calibri"/>
          <w:sz w:val="20"/>
          <w:szCs w:val="20"/>
        </w:rPr>
        <w:t>2</w:t>
      </w:r>
      <w:r w:rsidRPr="008D5380">
        <w:rPr>
          <w:rFonts w:ascii="Cambria" w:hAnsi="Cambria" w:cs="Calibri"/>
          <w:sz w:val="20"/>
          <w:szCs w:val="20"/>
        </w:rPr>
        <w:t xml:space="preserve"> pkt </w:t>
      </w:r>
      <w:r>
        <w:rPr>
          <w:rFonts w:ascii="Cambria" w:hAnsi="Cambria" w:cs="Calibri"/>
          <w:sz w:val="20"/>
          <w:szCs w:val="20"/>
        </w:rPr>
        <w:t>b</w:t>
      </w:r>
    </w:p>
    <w:p w14:paraId="53481D6B" w14:textId="77777777" w:rsidR="006A3131" w:rsidRPr="008D5380" w:rsidRDefault="006A3131" w:rsidP="006A3131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 xml:space="preserve">C - </w:t>
      </w:r>
      <w:r w:rsidRPr="008D5380">
        <w:rPr>
          <w:rFonts w:ascii="Cambria" w:hAnsi="Cambria" w:cs="Calibri"/>
          <w:sz w:val="20"/>
          <w:szCs w:val="20"/>
        </w:rPr>
        <w:tab/>
        <w:t>wartość zmiany</w:t>
      </w:r>
    </w:p>
    <w:p w14:paraId="109D700F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strona składając wniosek o zmianę powinna przedstawić w szczególności:</w:t>
      </w:r>
    </w:p>
    <w:p w14:paraId="02E0AF4B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wyliczenie wnioskowanej kwoty zmiany wynagrodzenia;</w:t>
      </w:r>
    </w:p>
    <w:p w14:paraId="00B17A6F" w14:textId="77777777" w:rsidR="006A3131" w:rsidRPr="008D5380" w:rsidRDefault="006A3131" w:rsidP="006A3131">
      <w:pPr>
        <w:pStyle w:val="m8069290857866364993gmail-text-justify"/>
        <w:numPr>
          <w:ilvl w:val="3"/>
          <w:numId w:val="44"/>
        </w:numPr>
        <w:shd w:val="clear" w:color="auto" w:fill="FFFFFF"/>
        <w:spacing w:before="0" w:beforeAutospacing="0" w:after="0" w:afterAutospacing="0" w:line="276" w:lineRule="auto"/>
        <w:ind w:left="1418" w:hanging="284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dowody na to, że wzrost kosztów materiałów lub usług miał wpływ na koszt realizacji zamówienia.</w:t>
      </w:r>
    </w:p>
    <w:p w14:paraId="33B2B1EB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łączna wartość zmian wysokości wynagrodzenia Wykonawcy, dokonanych na podstawie postanowień niniejszego ustę</w:t>
      </w:r>
      <w:r>
        <w:rPr>
          <w:rFonts w:ascii="Cambria" w:hAnsi="Cambria" w:cs="Calibri"/>
          <w:sz w:val="20"/>
          <w:szCs w:val="20"/>
        </w:rPr>
        <w:t xml:space="preserve">pu nie może być wyższa niż 1 % </w:t>
      </w:r>
      <w:r w:rsidRPr="008D5380">
        <w:rPr>
          <w:rFonts w:ascii="Cambria" w:hAnsi="Cambria" w:cs="Calibri"/>
          <w:sz w:val="20"/>
          <w:szCs w:val="20"/>
        </w:rPr>
        <w:t xml:space="preserve">w stosunku do pierwotnej wartości umowy.  </w:t>
      </w:r>
    </w:p>
    <w:p w14:paraId="69605AAE" w14:textId="77777777" w:rsidR="006A3131" w:rsidRPr="008D5380" w:rsidRDefault="006A3131" w:rsidP="006A3131">
      <w:pPr>
        <w:pStyle w:val="m8069290857866364993gmail-text-justify"/>
        <w:numPr>
          <w:ilvl w:val="2"/>
          <w:numId w:val="44"/>
        </w:numPr>
        <w:shd w:val="clear" w:color="auto" w:fill="FFFFFF"/>
        <w:spacing w:before="0" w:beforeAutospacing="0" w:after="0" w:afterAutospacing="0" w:line="276" w:lineRule="auto"/>
        <w:ind w:left="993"/>
        <w:jc w:val="both"/>
        <w:rPr>
          <w:rFonts w:ascii="Cambria" w:hAnsi="Cambria" w:cs="Calibri"/>
          <w:sz w:val="20"/>
          <w:szCs w:val="20"/>
        </w:rPr>
      </w:pPr>
      <w:r w:rsidRPr="008D5380">
        <w:rPr>
          <w:rFonts w:ascii="Cambria" w:hAnsi="Cambria" w:cs="Calibri"/>
          <w:sz w:val="20"/>
          <w:szCs w:val="20"/>
        </w:rPr>
        <w:t>zmiana wynagrodzenia w oparciu o niniejszy ustęp wymaga zgodnej woli obu stron wyrażonej aneksem do umowy.</w:t>
      </w:r>
    </w:p>
    <w:p w14:paraId="3083BBDC" w14:textId="77777777" w:rsidR="006A3131" w:rsidRPr="00C64E1F" w:rsidRDefault="006A3131" w:rsidP="00676624">
      <w:pPr>
        <w:pStyle w:val="Tekstpodstawowywcity2"/>
        <w:spacing w:after="120" w:line="276" w:lineRule="auto"/>
        <w:ind w:left="502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14:paraId="48CAC5A2" w14:textId="77777777"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14:paraId="260CA21B" w14:textId="77777777" w:rsidR="0059770B" w:rsidRPr="00676624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14:paraId="4DB3BFDF" w14:textId="77777777" w:rsidR="00676624" w:rsidRPr="00C64E1F" w:rsidRDefault="00676624" w:rsidP="00676624">
      <w:pPr>
        <w:pStyle w:val="Tekstpodstawowywcity2"/>
        <w:spacing w:after="120" w:line="276" w:lineRule="auto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6</w:t>
      </w:r>
    </w:p>
    <w:p w14:paraId="03D4B49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1220D1E3" w14:textId="77777777" w:rsidR="0059770B" w:rsidRPr="00C64E1F" w:rsidRDefault="00676624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7</w:t>
      </w:r>
    </w:p>
    <w:p w14:paraId="10209A74" w14:textId="77777777"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30C21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4DD21554" w14:textId="77777777" w:rsidR="0059770B" w:rsidRPr="00C64E1F" w:rsidRDefault="00676624" w:rsidP="0067662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8</w:t>
      </w:r>
    </w:p>
    <w:p w14:paraId="0F891268" w14:textId="77777777"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1893DFEC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7C0226CA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79970D37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Kosztorys ofertow</w:t>
      </w:r>
      <w:r w:rsidR="005D436E">
        <w:rPr>
          <w:rFonts w:ascii="Cambria" w:hAnsi="Cambria" w:cs="Arial"/>
          <w:sz w:val="20"/>
        </w:rPr>
        <w:t>y</w:t>
      </w:r>
      <w:r w:rsidRPr="00C64E1F">
        <w:rPr>
          <w:rFonts w:ascii="Cambria" w:hAnsi="Cambria" w:cs="Arial"/>
          <w:sz w:val="20"/>
        </w:rPr>
        <w:t xml:space="preserve"> </w:t>
      </w:r>
    </w:p>
    <w:p w14:paraId="32E2DE4F" w14:textId="77777777"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14:paraId="447742C2" w14:textId="77777777"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B266" w14:textId="77777777" w:rsidR="000625B0" w:rsidRDefault="000625B0">
      <w:r>
        <w:separator/>
      </w:r>
    </w:p>
  </w:endnote>
  <w:endnote w:type="continuationSeparator" w:id="0">
    <w:p w14:paraId="0E698758" w14:textId="77777777" w:rsidR="000625B0" w:rsidRDefault="0006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4178A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1F77D018" w14:textId="77777777"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14:paraId="5276DCB8" w14:textId="77777777"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8</w:t>
    </w:r>
    <w:r w:rsidR="00716D0C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716D0C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716D0C" w:rsidRPr="002B7C31">
      <w:rPr>
        <w:rFonts w:ascii="Cambria" w:hAnsi="Cambria" w:cs="Tahoma"/>
        <w:sz w:val="18"/>
        <w:szCs w:val="18"/>
      </w:rPr>
      <w:fldChar w:fldCharType="separate"/>
    </w:r>
    <w:r w:rsidR="00986E15">
      <w:rPr>
        <w:rFonts w:ascii="Cambria" w:hAnsi="Cambria" w:cs="Tahoma"/>
        <w:noProof/>
        <w:sz w:val="18"/>
        <w:szCs w:val="18"/>
      </w:rPr>
      <w:t>13</w:t>
    </w:r>
    <w:r w:rsidR="00716D0C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26A35" w14:textId="77777777"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741165F7" w14:textId="77777777"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</w:t>
    </w:r>
    <w:r w:rsidR="00716D0C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716D0C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716D0C" w:rsidRPr="00391DFD">
      <w:rPr>
        <w:rFonts w:ascii="Tahoma" w:hAnsi="Tahoma" w:cs="Tahoma"/>
        <w:sz w:val="18"/>
        <w:szCs w:val="18"/>
      </w:rPr>
      <w:fldChar w:fldCharType="separate"/>
    </w:r>
    <w:r w:rsidR="00D2631D">
      <w:rPr>
        <w:rFonts w:ascii="Tahoma" w:hAnsi="Tahoma" w:cs="Tahoma"/>
        <w:noProof/>
        <w:sz w:val="18"/>
        <w:szCs w:val="18"/>
      </w:rPr>
      <w:t>13</w:t>
    </w:r>
    <w:r w:rsidR="00716D0C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6E3F7" w14:textId="77777777" w:rsidR="000625B0" w:rsidRDefault="000625B0">
      <w:r>
        <w:separator/>
      </w:r>
    </w:p>
  </w:footnote>
  <w:footnote w:type="continuationSeparator" w:id="0">
    <w:p w14:paraId="28E3F55D" w14:textId="77777777" w:rsidR="000625B0" w:rsidRDefault="00062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8A88D" w14:textId="77777777"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33F5E" w14:textId="209B2A30"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1A5CF0">
      <w:rPr>
        <w:rFonts w:asciiTheme="minorHAnsi" w:hAnsiTheme="minorHAnsi" w:cs="Arial"/>
        <w:bCs/>
        <w:sz w:val="18"/>
        <w:szCs w:val="18"/>
      </w:rPr>
      <w:t>DT.26.1</w:t>
    </w:r>
    <w:r w:rsidR="00A22F8D">
      <w:rPr>
        <w:rFonts w:asciiTheme="minorHAnsi" w:hAnsiTheme="minorHAnsi" w:cs="Arial"/>
        <w:bCs/>
        <w:sz w:val="18"/>
        <w:szCs w:val="18"/>
      </w:rPr>
      <w:t>7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0924E4">
      <w:rPr>
        <w:rFonts w:asciiTheme="minorHAnsi" w:hAnsiTheme="minorHAnsi" w:cs="Arial"/>
        <w:bCs/>
        <w:sz w:val="18"/>
        <w:szCs w:val="18"/>
      </w:rPr>
      <w:t>3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1A5CF0">
      <w:rPr>
        <w:rFonts w:asciiTheme="minorHAnsi" w:hAnsiTheme="minorHAnsi" w:cs="Arial"/>
        <w:bCs/>
        <w:sz w:val="18"/>
        <w:szCs w:val="18"/>
      </w:rPr>
      <w:t>1</w:t>
    </w:r>
    <w:r w:rsidR="00A22F8D">
      <w:rPr>
        <w:rFonts w:asciiTheme="minorHAnsi" w:hAnsiTheme="minorHAnsi" w:cs="Arial"/>
        <w:bCs/>
        <w:sz w:val="18"/>
        <w:szCs w:val="18"/>
      </w:rPr>
      <w:t>7</w:t>
    </w:r>
  </w:p>
  <w:p w14:paraId="3AD2C9FF" w14:textId="77777777"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14:paraId="439C151A" w14:textId="77777777"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A74F6F"/>
    <w:multiLevelType w:val="hybridMultilevel"/>
    <w:tmpl w:val="C1B025B6"/>
    <w:lvl w:ilvl="0" w:tplc="E3FA8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319E"/>
    <w:multiLevelType w:val="hybridMultilevel"/>
    <w:tmpl w:val="1AB2A2CE"/>
    <w:lvl w:ilvl="0" w:tplc="66345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EE12B3"/>
    <w:multiLevelType w:val="hybridMultilevel"/>
    <w:tmpl w:val="3C18ED1A"/>
    <w:lvl w:ilvl="0" w:tplc="C1AC96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05712"/>
    <w:multiLevelType w:val="hybridMultilevel"/>
    <w:tmpl w:val="330A8650"/>
    <w:lvl w:ilvl="0" w:tplc="021A158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36"/>
  </w:num>
  <w:num w:numId="4">
    <w:abstractNumId w:val="25"/>
  </w:num>
  <w:num w:numId="5">
    <w:abstractNumId w:val="20"/>
  </w:num>
  <w:num w:numId="6">
    <w:abstractNumId w:val="12"/>
  </w:num>
  <w:num w:numId="7">
    <w:abstractNumId w:val="37"/>
  </w:num>
  <w:num w:numId="8">
    <w:abstractNumId w:val="18"/>
  </w:num>
  <w:num w:numId="9">
    <w:abstractNumId w:val="47"/>
  </w:num>
  <w:num w:numId="10">
    <w:abstractNumId w:val="11"/>
  </w:num>
  <w:num w:numId="11">
    <w:abstractNumId w:val="40"/>
  </w:num>
  <w:num w:numId="12">
    <w:abstractNumId w:val="22"/>
  </w:num>
  <w:num w:numId="13">
    <w:abstractNumId w:val="38"/>
  </w:num>
  <w:num w:numId="14">
    <w:abstractNumId w:val="34"/>
  </w:num>
  <w:num w:numId="15">
    <w:abstractNumId w:val="46"/>
  </w:num>
  <w:num w:numId="16">
    <w:abstractNumId w:val="21"/>
  </w:num>
  <w:num w:numId="17">
    <w:abstractNumId w:val="16"/>
  </w:num>
  <w:num w:numId="18">
    <w:abstractNumId w:val="17"/>
  </w:num>
  <w:num w:numId="19">
    <w:abstractNumId w:val="19"/>
  </w:num>
  <w:num w:numId="20">
    <w:abstractNumId w:val="10"/>
  </w:num>
  <w:num w:numId="21">
    <w:abstractNumId w:val="29"/>
  </w:num>
  <w:num w:numId="22">
    <w:abstractNumId w:val="33"/>
  </w:num>
  <w:num w:numId="23">
    <w:abstractNumId w:val="23"/>
  </w:num>
  <w:num w:numId="24">
    <w:abstractNumId w:val="39"/>
  </w:num>
  <w:num w:numId="25">
    <w:abstractNumId w:val="13"/>
  </w:num>
  <w:num w:numId="26">
    <w:abstractNumId w:val="42"/>
  </w:num>
  <w:num w:numId="27">
    <w:abstractNumId w:val="32"/>
  </w:num>
  <w:num w:numId="28">
    <w:abstractNumId w:val="2"/>
  </w:num>
  <w:num w:numId="29">
    <w:abstractNumId w:val="44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5"/>
  </w:num>
  <w:num w:numId="37">
    <w:abstractNumId w:val="24"/>
  </w:num>
  <w:num w:numId="38">
    <w:abstractNumId w:val="45"/>
  </w:num>
  <w:num w:numId="39">
    <w:abstractNumId w:val="30"/>
  </w:num>
  <w:num w:numId="40">
    <w:abstractNumId w:val="31"/>
  </w:num>
  <w:num w:numId="41">
    <w:abstractNumId w:val="14"/>
  </w:num>
  <w:num w:numId="42">
    <w:abstractNumId w:val="43"/>
  </w:num>
  <w:num w:numId="43">
    <w:abstractNumId w:val="27"/>
  </w:num>
  <w:num w:numId="44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38"/>
    <w:rsid w:val="00004389"/>
    <w:rsid w:val="00006D92"/>
    <w:rsid w:val="00015291"/>
    <w:rsid w:val="0001795D"/>
    <w:rsid w:val="000253A1"/>
    <w:rsid w:val="0003277A"/>
    <w:rsid w:val="000340ED"/>
    <w:rsid w:val="00040CCA"/>
    <w:rsid w:val="00046E1F"/>
    <w:rsid w:val="00047D26"/>
    <w:rsid w:val="0005203A"/>
    <w:rsid w:val="000615A4"/>
    <w:rsid w:val="000625B0"/>
    <w:rsid w:val="00073B5E"/>
    <w:rsid w:val="000779E3"/>
    <w:rsid w:val="0008092D"/>
    <w:rsid w:val="0008354D"/>
    <w:rsid w:val="000850A6"/>
    <w:rsid w:val="000924E4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00A1"/>
    <w:rsid w:val="000D44B7"/>
    <w:rsid w:val="000D7F70"/>
    <w:rsid w:val="000E0012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A5CF0"/>
    <w:rsid w:val="001B5B33"/>
    <w:rsid w:val="001B6151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38B6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C31"/>
    <w:rsid w:val="002C186B"/>
    <w:rsid w:val="002C7612"/>
    <w:rsid w:val="002D2963"/>
    <w:rsid w:val="002D47D7"/>
    <w:rsid w:val="002E14BB"/>
    <w:rsid w:val="002F2548"/>
    <w:rsid w:val="002F4C56"/>
    <w:rsid w:val="00307036"/>
    <w:rsid w:val="003135A1"/>
    <w:rsid w:val="00314761"/>
    <w:rsid w:val="00315C23"/>
    <w:rsid w:val="0031724E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1C41"/>
    <w:rsid w:val="0044652F"/>
    <w:rsid w:val="004542F9"/>
    <w:rsid w:val="00457A32"/>
    <w:rsid w:val="00457C61"/>
    <w:rsid w:val="0046218D"/>
    <w:rsid w:val="0046295D"/>
    <w:rsid w:val="00463ABF"/>
    <w:rsid w:val="00465FE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8E5"/>
    <w:rsid w:val="004C4F54"/>
    <w:rsid w:val="004C668D"/>
    <w:rsid w:val="004C7922"/>
    <w:rsid w:val="004D10E7"/>
    <w:rsid w:val="004D443B"/>
    <w:rsid w:val="004D6522"/>
    <w:rsid w:val="004D77DE"/>
    <w:rsid w:val="004D78DC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894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436E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72AA"/>
    <w:rsid w:val="00650A8C"/>
    <w:rsid w:val="006533CC"/>
    <w:rsid w:val="006633A0"/>
    <w:rsid w:val="00665377"/>
    <w:rsid w:val="00666D28"/>
    <w:rsid w:val="00674C70"/>
    <w:rsid w:val="00675E3C"/>
    <w:rsid w:val="00676624"/>
    <w:rsid w:val="0068411F"/>
    <w:rsid w:val="006A1722"/>
    <w:rsid w:val="006A3131"/>
    <w:rsid w:val="006B6193"/>
    <w:rsid w:val="006D39E3"/>
    <w:rsid w:val="006D4649"/>
    <w:rsid w:val="006D648E"/>
    <w:rsid w:val="006E03F1"/>
    <w:rsid w:val="006E3A70"/>
    <w:rsid w:val="006E51D1"/>
    <w:rsid w:val="006E7C75"/>
    <w:rsid w:val="006F1AD7"/>
    <w:rsid w:val="006F325C"/>
    <w:rsid w:val="006F5943"/>
    <w:rsid w:val="00701406"/>
    <w:rsid w:val="0071136E"/>
    <w:rsid w:val="00712001"/>
    <w:rsid w:val="00715517"/>
    <w:rsid w:val="00716D0C"/>
    <w:rsid w:val="00724ED3"/>
    <w:rsid w:val="00725B9F"/>
    <w:rsid w:val="0072766D"/>
    <w:rsid w:val="00730D16"/>
    <w:rsid w:val="00735526"/>
    <w:rsid w:val="00744494"/>
    <w:rsid w:val="007445CB"/>
    <w:rsid w:val="007452BD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16A8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61F"/>
    <w:rsid w:val="00822763"/>
    <w:rsid w:val="00825455"/>
    <w:rsid w:val="00834309"/>
    <w:rsid w:val="00835F0D"/>
    <w:rsid w:val="00837DEE"/>
    <w:rsid w:val="008433F8"/>
    <w:rsid w:val="008450CC"/>
    <w:rsid w:val="00856716"/>
    <w:rsid w:val="008605BF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52A5"/>
    <w:rsid w:val="008C25BB"/>
    <w:rsid w:val="008C36FE"/>
    <w:rsid w:val="008C6363"/>
    <w:rsid w:val="008C7359"/>
    <w:rsid w:val="008E0C82"/>
    <w:rsid w:val="008E32A7"/>
    <w:rsid w:val="008E6C77"/>
    <w:rsid w:val="008F2E56"/>
    <w:rsid w:val="008F5154"/>
    <w:rsid w:val="00900F9D"/>
    <w:rsid w:val="009075D1"/>
    <w:rsid w:val="00910631"/>
    <w:rsid w:val="00913DC6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86E15"/>
    <w:rsid w:val="009901B3"/>
    <w:rsid w:val="00991841"/>
    <w:rsid w:val="00992207"/>
    <w:rsid w:val="009922AE"/>
    <w:rsid w:val="00996310"/>
    <w:rsid w:val="0099714A"/>
    <w:rsid w:val="00997427"/>
    <w:rsid w:val="00997E14"/>
    <w:rsid w:val="009A16C1"/>
    <w:rsid w:val="009A3C13"/>
    <w:rsid w:val="009A7E8E"/>
    <w:rsid w:val="009B1970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2F8D"/>
    <w:rsid w:val="00A23211"/>
    <w:rsid w:val="00A26A34"/>
    <w:rsid w:val="00A32B11"/>
    <w:rsid w:val="00A37A88"/>
    <w:rsid w:val="00A41AA6"/>
    <w:rsid w:val="00A54649"/>
    <w:rsid w:val="00A550A8"/>
    <w:rsid w:val="00A5590E"/>
    <w:rsid w:val="00A60C93"/>
    <w:rsid w:val="00A67554"/>
    <w:rsid w:val="00A70BC8"/>
    <w:rsid w:val="00A71196"/>
    <w:rsid w:val="00A726CB"/>
    <w:rsid w:val="00A807CC"/>
    <w:rsid w:val="00A85BA1"/>
    <w:rsid w:val="00A91FD6"/>
    <w:rsid w:val="00A92A69"/>
    <w:rsid w:val="00A9408E"/>
    <w:rsid w:val="00A94172"/>
    <w:rsid w:val="00AA2B48"/>
    <w:rsid w:val="00AA3891"/>
    <w:rsid w:val="00AA603F"/>
    <w:rsid w:val="00AB483F"/>
    <w:rsid w:val="00AC2451"/>
    <w:rsid w:val="00AC6E5B"/>
    <w:rsid w:val="00AD0960"/>
    <w:rsid w:val="00AD18C4"/>
    <w:rsid w:val="00AD1943"/>
    <w:rsid w:val="00AD2CD0"/>
    <w:rsid w:val="00AD42B2"/>
    <w:rsid w:val="00AE34DD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1509"/>
    <w:rsid w:val="00C53093"/>
    <w:rsid w:val="00C53837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2631D"/>
    <w:rsid w:val="00D306CA"/>
    <w:rsid w:val="00D30C21"/>
    <w:rsid w:val="00D43BEF"/>
    <w:rsid w:val="00D43C3E"/>
    <w:rsid w:val="00D56D2D"/>
    <w:rsid w:val="00D60B37"/>
    <w:rsid w:val="00D742BB"/>
    <w:rsid w:val="00D749AB"/>
    <w:rsid w:val="00D76503"/>
    <w:rsid w:val="00D7688F"/>
    <w:rsid w:val="00D76AC1"/>
    <w:rsid w:val="00D816E4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76F63"/>
    <w:rsid w:val="00E775CD"/>
    <w:rsid w:val="00E867E0"/>
    <w:rsid w:val="00E86FFE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11BF"/>
    <w:rsid w:val="00F63268"/>
    <w:rsid w:val="00F65530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C73AA"/>
    <w:rsid w:val="00FD51F6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D0994"/>
  <w15:docId w15:val="{AFFAA8F0-B1E9-4A86-84F4-3059B8D3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  <w:style w:type="paragraph" w:customStyle="1" w:styleId="Skrconyadreszwrotny">
    <w:name w:val="Skrócony adres zwrotny"/>
    <w:uiPriority w:val="99"/>
    <w:rsid w:val="007452BD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m8069290857866364993gmail-text-justify">
    <w:name w:val="m_8069290857866364993gmail-text-justify"/>
    <w:basedOn w:val="Normalny"/>
    <w:qFormat/>
    <w:rsid w:val="006A31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ghlight">
    <w:name w:val="highlight"/>
    <w:rsid w:val="0031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64C3-E067-4727-8914-25061915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6098</Words>
  <Characters>36589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4</cp:revision>
  <cp:lastPrinted>2023-06-05T08:03:00Z</cp:lastPrinted>
  <dcterms:created xsi:type="dcterms:W3CDTF">2024-01-05T07:26:00Z</dcterms:created>
  <dcterms:modified xsi:type="dcterms:W3CDTF">2024-01-05T07:31:00Z</dcterms:modified>
</cp:coreProperties>
</file>