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A6EC2" w14:textId="561F26B8" w:rsidR="00A41FE3" w:rsidRPr="00967EF2" w:rsidRDefault="00A41FE3" w:rsidP="00A41FE3">
      <w:pPr>
        <w:jc w:val="right"/>
        <w:rPr>
          <w:rFonts w:ascii="Verdana" w:hAnsi="Verdana" w:cs="Verdana"/>
          <w:sz w:val="18"/>
          <w:szCs w:val="18"/>
        </w:rPr>
      </w:pPr>
      <w:r w:rsidRPr="006A0EF8">
        <w:rPr>
          <w:rFonts w:ascii="Verdana" w:hAnsi="Verdana"/>
          <w:sz w:val="18"/>
          <w:szCs w:val="18"/>
        </w:rPr>
        <w:t>Postępowanie nr: WB.2710.</w:t>
      </w:r>
      <w:r w:rsidR="006A0EF8" w:rsidRPr="006A0EF8">
        <w:rPr>
          <w:rFonts w:ascii="Verdana" w:hAnsi="Verdana"/>
          <w:sz w:val="18"/>
          <w:szCs w:val="18"/>
        </w:rPr>
        <w:t>6</w:t>
      </w:r>
      <w:r w:rsidRPr="006A0EF8">
        <w:rPr>
          <w:rFonts w:ascii="Verdana" w:hAnsi="Verdana"/>
          <w:sz w:val="18"/>
          <w:szCs w:val="18"/>
        </w:rPr>
        <w:t>.2024.KB</w:t>
      </w:r>
      <w:r w:rsidRPr="006A0EF8">
        <w:rPr>
          <w:rFonts w:ascii="Verdana" w:hAnsi="Verdana" w:cs="Verdana"/>
          <w:sz w:val="18"/>
          <w:szCs w:val="18"/>
        </w:rPr>
        <w:t>; załącznik nr 1</w:t>
      </w:r>
    </w:p>
    <w:p w14:paraId="3E47CDDC" w14:textId="77777777" w:rsidR="00A41FE3" w:rsidRPr="00967EF2" w:rsidRDefault="00A41FE3" w:rsidP="00A41FE3">
      <w:pPr>
        <w:jc w:val="right"/>
        <w:rPr>
          <w:rFonts w:ascii="Verdana" w:hAnsi="Verdana"/>
          <w:sz w:val="20"/>
          <w:szCs w:val="20"/>
        </w:rPr>
      </w:pPr>
    </w:p>
    <w:p w14:paraId="63B15267" w14:textId="77777777" w:rsidR="00A41FE3" w:rsidRPr="00967EF2" w:rsidRDefault="00A41FE3" w:rsidP="00A41FE3">
      <w:pPr>
        <w:jc w:val="right"/>
        <w:rPr>
          <w:rFonts w:ascii="Verdana" w:hAnsi="Verdana"/>
          <w:sz w:val="20"/>
          <w:szCs w:val="20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193"/>
      </w:tblGrid>
      <w:tr w:rsidR="00A41FE3" w:rsidRPr="00967EF2" w14:paraId="5E2CFE17" w14:textId="77777777" w:rsidTr="004611E0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1F53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67D5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A41FE3" w:rsidRPr="00967EF2" w14:paraId="3A75550B" w14:textId="77777777" w:rsidTr="004611E0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9C88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07FE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A41FE3" w:rsidRPr="00967EF2" w14:paraId="1D481663" w14:textId="77777777" w:rsidTr="004611E0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628F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E071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A41FE3" w:rsidRPr="00967EF2" w14:paraId="7DD2C61E" w14:textId="77777777" w:rsidTr="004611E0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8471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D0E6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A41FE3" w:rsidRPr="00967EF2" w14:paraId="5D254081" w14:textId="77777777" w:rsidTr="004611E0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6071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8620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A41FE3" w:rsidRPr="00967EF2" w14:paraId="6DC6919F" w14:textId="77777777" w:rsidTr="004611E0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8E9E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49F9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A41FE3" w:rsidRPr="00967EF2" w14:paraId="259FB79B" w14:textId="77777777" w:rsidTr="004611E0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7B7E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7EFE" w14:textId="77777777" w:rsidR="00A41FE3" w:rsidRPr="00967EF2" w:rsidRDefault="00A41FE3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B538D45" w14:textId="77777777" w:rsidR="00A41FE3" w:rsidRPr="00967EF2" w:rsidRDefault="00A41FE3" w:rsidP="00A41FE3">
      <w:pPr>
        <w:keepNext/>
        <w:tabs>
          <w:tab w:val="left" w:pos="0"/>
        </w:tabs>
        <w:spacing w:line="360" w:lineRule="auto"/>
        <w:ind w:left="7080"/>
        <w:jc w:val="both"/>
        <w:outlineLvl w:val="7"/>
        <w:rPr>
          <w:rFonts w:ascii="Verdana" w:hAnsi="Verdana"/>
          <w:b/>
          <w:i/>
          <w:iCs/>
          <w:sz w:val="16"/>
        </w:rPr>
      </w:pPr>
    </w:p>
    <w:p w14:paraId="4F5F99B6" w14:textId="77777777" w:rsidR="00A41FE3" w:rsidRPr="00967EF2" w:rsidRDefault="00A41FE3" w:rsidP="00A41FE3">
      <w:pPr>
        <w:keepNext/>
        <w:tabs>
          <w:tab w:val="left" w:pos="0"/>
        </w:tabs>
        <w:spacing w:line="360" w:lineRule="auto"/>
        <w:ind w:left="3402"/>
        <w:jc w:val="both"/>
        <w:outlineLvl w:val="7"/>
        <w:rPr>
          <w:rFonts w:ascii="Verdana" w:hAnsi="Verdana"/>
          <w:b/>
          <w:i/>
          <w:iCs/>
          <w:sz w:val="16"/>
        </w:rPr>
      </w:pPr>
      <w:r w:rsidRPr="00967EF2">
        <w:rPr>
          <w:rFonts w:ascii="Verdana" w:hAnsi="Verdana"/>
          <w:b/>
          <w:i/>
          <w:iCs/>
          <w:sz w:val="16"/>
        </w:rPr>
        <w:t>FORMULARZ OFERTOWY</w:t>
      </w:r>
    </w:p>
    <w:p w14:paraId="2198A885" w14:textId="77777777" w:rsidR="00A41FE3" w:rsidRPr="00F424BA" w:rsidRDefault="00A41FE3" w:rsidP="00A41FE3">
      <w:pPr>
        <w:spacing w:line="276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384F3C">
        <w:rPr>
          <w:rFonts w:ascii="Verdana" w:hAnsi="Verdana"/>
          <w:sz w:val="18"/>
          <w:szCs w:val="18"/>
        </w:rPr>
        <w:t>Niniejszym, po zapoznaniu się z treścią postępowania i załącznikami pn.:</w:t>
      </w:r>
      <w:r w:rsidRPr="00384F3C">
        <w:rPr>
          <w:rFonts w:ascii="Verdana" w:hAnsi="Verdana" w:cs="Verdana"/>
          <w:sz w:val="18"/>
          <w:szCs w:val="18"/>
          <w:lang w:eastAsia="ar-SA"/>
        </w:rPr>
        <w:t xml:space="preserve"> </w:t>
      </w:r>
      <w:r>
        <w:rPr>
          <w:rFonts w:ascii="Verdana" w:hAnsi="Verdana" w:cs="Arial"/>
          <w:sz w:val="18"/>
          <w:szCs w:val="18"/>
        </w:rPr>
        <w:t>„</w:t>
      </w:r>
      <w:r w:rsidRPr="00353B9C">
        <w:rPr>
          <w:rFonts w:ascii="Verdana" w:hAnsi="Verdana" w:cs="Verdana"/>
          <w:sz w:val="18"/>
          <w:szCs w:val="18"/>
        </w:rPr>
        <w:t>Dostawa</w:t>
      </w:r>
      <w:r>
        <w:rPr>
          <w:rFonts w:ascii="Verdana" w:hAnsi="Verdana" w:cs="Verdana"/>
          <w:sz w:val="18"/>
          <w:szCs w:val="18"/>
        </w:rPr>
        <w:t xml:space="preserve"> </w:t>
      </w:r>
      <w:r w:rsidRPr="00353B9C">
        <w:rPr>
          <w:rFonts w:ascii="Verdana" w:hAnsi="Verdana"/>
          <w:sz w:val="18"/>
          <w:szCs w:val="18"/>
        </w:rPr>
        <w:t>wielomodułowego czytnika mikropłytek do pomiaru luminescencji i fluorescencji z podwójnym iniektorem</w:t>
      </w:r>
      <w:r w:rsidRPr="00353B9C">
        <w:rPr>
          <w:rFonts w:ascii="Verdana" w:hAnsi="Verdana" w:cs="Arial"/>
          <w:sz w:val="18"/>
          <w:szCs w:val="18"/>
        </w:rPr>
        <w:t xml:space="preserve"> </w:t>
      </w:r>
      <w:r w:rsidRPr="00353B9C">
        <w:rPr>
          <w:rFonts w:ascii="Verdana" w:hAnsi="Verdana" w:cs="Verdana"/>
          <w:sz w:val="18"/>
          <w:szCs w:val="18"/>
          <w:lang w:eastAsia="ar-SA"/>
        </w:rPr>
        <w:t xml:space="preserve">dla </w:t>
      </w:r>
      <w:r w:rsidRPr="00353B9C">
        <w:rPr>
          <w:rFonts w:ascii="Verdana" w:hAnsi="Verdana" w:cs="Verdana"/>
          <w:sz w:val="18"/>
          <w:szCs w:val="18"/>
        </w:rPr>
        <w:t>Wydziału Biotechnologii Uniwersytetu Wrocławskiego wraz z instalacją oraz przeszkoleniem pracowników w zakresie obsług</w:t>
      </w:r>
      <w:r>
        <w:rPr>
          <w:rFonts w:ascii="Verdana" w:hAnsi="Verdana" w:cs="Verdana"/>
          <w:sz w:val="18"/>
          <w:szCs w:val="18"/>
        </w:rPr>
        <w:t>i</w:t>
      </w:r>
      <w:r w:rsidRPr="00353B9C">
        <w:rPr>
          <w:rFonts w:ascii="Verdana" w:hAnsi="Verdana" w:cs="Verdana"/>
          <w:sz w:val="18"/>
          <w:szCs w:val="18"/>
          <w:lang w:eastAsia="zh-CN"/>
        </w:rPr>
        <w:t>”</w:t>
      </w:r>
      <w:r>
        <w:rPr>
          <w:rFonts w:ascii="Verdana" w:hAnsi="Verdana" w:cs="Verdana"/>
          <w:sz w:val="18"/>
          <w:szCs w:val="18"/>
          <w:lang w:eastAsia="zh-CN"/>
        </w:rPr>
        <w:t>,</w:t>
      </w:r>
      <w:r w:rsidRPr="00384F3C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Pr="00384F3C">
        <w:rPr>
          <w:rFonts w:ascii="Verdana" w:hAnsi="Verdana" w:cs="Verdana"/>
          <w:sz w:val="18"/>
          <w:szCs w:val="18"/>
        </w:rPr>
        <w:t>o</w:t>
      </w:r>
      <w:r w:rsidRPr="00384F3C">
        <w:rPr>
          <w:rFonts w:ascii="Verdana" w:hAnsi="Verdana"/>
          <w:sz w:val="18"/>
          <w:szCs w:val="18"/>
        </w:rPr>
        <w:t xml:space="preserve">świadczamy, że przedmiot zamówienia opisany szczegółowo w zapytaniu ofertowym wraz z załącznikami, zobowiązujemy się zrealizować w zakresie ustalonym w </w:t>
      </w:r>
      <w:r w:rsidRPr="005765CB">
        <w:rPr>
          <w:rFonts w:ascii="Verdana" w:hAnsi="Verdana"/>
          <w:sz w:val="18"/>
          <w:szCs w:val="18"/>
        </w:rPr>
        <w:t>umowie (</w:t>
      </w:r>
      <w:r w:rsidRPr="005765CB">
        <w:rPr>
          <w:rFonts w:ascii="Verdana" w:hAnsi="Verdana"/>
          <w:b/>
          <w:sz w:val="18"/>
          <w:szCs w:val="18"/>
        </w:rPr>
        <w:t xml:space="preserve">do </w:t>
      </w:r>
      <w:r>
        <w:rPr>
          <w:rFonts w:ascii="Verdana" w:hAnsi="Verdana"/>
          <w:b/>
          <w:sz w:val="18"/>
          <w:szCs w:val="18"/>
        </w:rPr>
        <w:t>60</w:t>
      </w:r>
      <w:r w:rsidRPr="005765CB">
        <w:rPr>
          <w:rFonts w:ascii="Verdana" w:hAnsi="Verdana"/>
          <w:b/>
          <w:sz w:val="18"/>
          <w:szCs w:val="18"/>
        </w:rPr>
        <w:t xml:space="preserve"> dni</w:t>
      </w:r>
      <w:r w:rsidRPr="00384F3C">
        <w:rPr>
          <w:rFonts w:ascii="Verdana" w:hAnsi="Verdana"/>
          <w:b/>
          <w:sz w:val="18"/>
          <w:szCs w:val="18"/>
        </w:rPr>
        <w:t xml:space="preserve"> </w:t>
      </w:r>
      <w:r w:rsidRPr="00384F3C">
        <w:rPr>
          <w:rFonts w:ascii="Verdana" w:hAnsi="Verdana"/>
          <w:sz w:val="18"/>
          <w:szCs w:val="18"/>
        </w:rPr>
        <w:t xml:space="preserve">od dnia podpisania umowy),za cenę ofertową: </w:t>
      </w:r>
    </w:p>
    <w:p w14:paraId="7885C224" w14:textId="77777777" w:rsidR="00A41FE3" w:rsidRPr="00967EF2" w:rsidRDefault="00A41FE3" w:rsidP="00A41FE3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967EF2">
        <w:rPr>
          <w:rFonts w:ascii="Verdana" w:hAnsi="Verdana"/>
          <w:b/>
          <w:sz w:val="16"/>
        </w:rPr>
        <w:t xml:space="preserve">Tabela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04"/>
        <w:gridCol w:w="3624"/>
      </w:tblGrid>
      <w:tr w:rsidR="00A41FE3" w:rsidRPr="00967EF2" w14:paraId="43A5D656" w14:textId="77777777" w:rsidTr="004611E0">
        <w:trPr>
          <w:gridBefore w:val="2"/>
          <w:wBefore w:w="6311" w:type="dxa"/>
          <w:trHeight w:val="465"/>
          <w:jc w:val="center"/>
        </w:trPr>
        <w:tc>
          <w:tcPr>
            <w:tcW w:w="3624" w:type="dxa"/>
          </w:tcPr>
          <w:p w14:paraId="3E75D863" w14:textId="77777777" w:rsidR="00A41FE3" w:rsidRPr="00967EF2" w:rsidRDefault="00A41FE3" w:rsidP="004611E0">
            <w:pPr>
              <w:jc w:val="both"/>
              <w:rPr>
                <w:rFonts w:ascii="Verdana" w:hAnsi="Verdana"/>
                <w:sz w:val="16"/>
              </w:rPr>
            </w:pPr>
          </w:p>
          <w:p w14:paraId="49FB2ACD" w14:textId="77777777" w:rsidR="00A41FE3" w:rsidRPr="00967EF2" w:rsidRDefault="00A41FE3" w:rsidP="004611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67EF2">
              <w:rPr>
                <w:rFonts w:ascii="Verdana" w:hAnsi="Verdana"/>
                <w:b/>
                <w:sz w:val="20"/>
                <w:szCs w:val="20"/>
              </w:rPr>
              <w:t>Pln</w:t>
            </w:r>
            <w:proofErr w:type="spellEnd"/>
          </w:p>
        </w:tc>
      </w:tr>
      <w:tr w:rsidR="00A41FE3" w:rsidRPr="00967EF2" w14:paraId="7A8C7244" w14:textId="77777777" w:rsidTr="00461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6F3E" w14:textId="77777777" w:rsidR="00A41FE3" w:rsidRPr="00967EF2" w:rsidRDefault="00A41FE3" w:rsidP="00A41FE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7ABB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4D4556A3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cena ofertowa netto</w:t>
            </w:r>
          </w:p>
          <w:p w14:paraId="78198B0C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316A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A41FE3" w:rsidRPr="00967EF2" w14:paraId="58780D5A" w14:textId="77777777" w:rsidTr="00461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94D5" w14:textId="77777777" w:rsidR="00A41FE3" w:rsidRPr="00967EF2" w:rsidRDefault="00A41FE3" w:rsidP="00A41FE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B294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6EC9B3B3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Wartość podatku VAT (…....%)*</w:t>
            </w:r>
          </w:p>
          <w:p w14:paraId="4AFFD55C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(iloczyn ceny ofertowej netto i stawki podatku VAT)</w:t>
            </w:r>
          </w:p>
          <w:p w14:paraId="53A903A9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510D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A41FE3" w:rsidRPr="00967EF2" w14:paraId="0F6FCD97" w14:textId="77777777" w:rsidTr="00461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274A" w14:textId="77777777" w:rsidR="00A41FE3" w:rsidRPr="00967EF2" w:rsidRDefault="00A41FE3" w:rsidP="00A41FE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0372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154E03C9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cena ofertowa brutto</w:t>
            </w:r>
          </w:p>
          <w:p w14:paraId="6CF3E18D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(suma ceny ofertowej netto i wartości podatku VAT)</w:t>
            </w:r>
          </w:p>
          <w:p w14:paraId="6320CC84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CC2D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A41FE3" w:rsidRPr="00967EF2" w14:paraId="45654D77" w14:textId="77777777" w:rsidTr="00461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DB6B" w14:textId="77777777" w:rsidR="00A41FE3" w:rsidRPr="00967EF2" w:rsidRDefault="00A41FE3" w:rsidP="00A41FE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6F3D" w14:textId="77777777" w:rsidR="00A41FE3" w:rsidRPr="00DB3A15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B3A15">
              <w:rPr>
                <w:rFonts w:ascii="Verdana" w:hAnsi="Verdana"/>
                <w:sz w:val="16"/>
                <w:szCs w:val="16"/>
              </w:rPr>
              <w:t>Producent, typ oraz  model</w:t>
            </w:r>
          </w:p>
          <w:p w14:paraId="664C490E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DB3A15">
              <w:rPr>
                <w:rFonts w:ascii="Verdana" w:hAnsi="Verdana"/>
                <w:sz w:val="16"/>
                <w:szCs w:val="16"/>
              </w:rPr>
              <w:t>proponowanego urządzenia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8C62" w14:textId="77777777" w:rsidR="00A41FE3" w:rsidRPr="00967EF2" w:rsidRDefault="00A41FE3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5A599B1B" w14:textId="77777777" w:rsidR="00A41FE3" w:rsidRPr="00967EF2" w:rsidRDefault="00A41FE3" w:rsidP="00A41FE3">
      <w:pPr>
        <w:spacing w:line="360" w:lineRule="auto"/>
        <w:jc w:val="center"/>
        <w:rPr>
          <w:rFonts w:ascii="Verdana" w:hAnsi="Verdana"/>
          <w:sz w:val="16"/>
          <w:szCs w:val="20"/>
        </w:rPr>
      </w:pPr>
    </w:p>
    <w:p w14:paraId="3AA04296" w14:textId="77777777" w:rsidR="00A41FE3" w:rsidRPr="00967EF2" w:rsidRDefault="00A41FE3" w:rsidP="00A41FE3">
      <w:pPr>
        <w:spacing w:line="360" w:lineRule="auto"/>
        <w:jc w:val="center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>Słownie: ..................................................................................................................................... brutto</w:t>
      </w:r>
    </w:p>
    <w:p w14:paraId="31273DEC" w14:textId="77777777" w:rsidR="00A41FE3" w:rsidRPr="00967EF2" w:rsidRDefault="00A41FE3" w:rsidP="00A41FE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Oświadczamy, że akceptujemy bez zastrzeżeń projekt umowy z załącznikami przedstawiony w zapytaniu ofertowym. </w:t>
      </w:r>
    </w:p>
    <w:p w14:paraId="497F60DF" w14:textId="77777777" w:rsidR="00A41FE3" w:rsidRPr="00967EF2" w:rsidRDefault="00A41FE3" w:rsidP="00A41FE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W przypadku uznania naszej oferty za najkorzystniejszą zobowiązujemy się zawrzeć umowę w miejscu i terminie, jakie zostaną wskazane przez Zamawiającego. </w:t>
      </w:r>
    </w:p>
    <w:p w14:paraId="36B4388F" w14:textId="77777777" w:rsidR="00A41FE3" w:rsidRPr="00967EF2" w:rsidRDefault="00A41FE3" w:rsidP="00A41FE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jesteśmy związani niniejszą ofertą przez okres 30 dni.</w:t>
      </w:r>
    </w:p>
    <w:p w14:paraId="3AEA8EDB" w14:textId="77777777" w:rsidR="00A41FE3" w:rsidRPr="00967EF2" w:rsidRDefault="00A41FE3" w:rsidP="00A41FE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znajdujemy się w sytuacji ekonomicznej i finansowej zapewniającej wykonanie zamówienia.</w:t>
      </w:r>
    </w:p>
    <w:p w14:paraId="53773748" w14:textId="77777777" w:rsidR="00A41FE3" w:rsidRPr="00967EF2" w:rsidRDefault="00A41FE3" w:rsidP="00A41FE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nie znajdujemy się w trakcie postępowania upadłościowego, w stanie upadłości lub likwidacji.</w:t>
      </w:r>
    </w:p>
    <w:p w14:paraId="1F90A930" w14:textId="77777777" w:rsidR="00A41FE3" w:rsidRPr="00967EF2" w:rsidRDefault="00A41FE3" w:rsidP="00A41FE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gwarantujemy wykonanie całości niniejszego zamówienia zgodnie z treścią zapytania ofertowego.</w:t>
      </w:r>
    </w:p>
    <w:p w14:paraId="0BB75CB9" w14:textId="77777777" w:rsidR="00A41FE3" w:rsidRPr="00967EF2" w:rsidRDefault="00A41FE3" w:rsidP="00A41FE3">
      <w:pPr>
        <w:jc w:val="both"/>
        <w:rPr>
          <w:rFonts w:ascii="Verdana" w:hAnsi="Verdana"/>
          <w:sz w:val="16"/>
          <w:szCs w:val="20"/>
        </w:rPr>
      </w:pPr>
    </w:p>
    <w:p w14:paraId="146CE739" w14:textId="77777777" w:rsidR="00A41FE3" w:rsidRPr="00967EF2" w:rsidRDefault="00A41FE3" w:rsidP="00A41FE3">
      <w:pPr>
        <w:rPr>
          <w:rFonts w:ascii="Verdana" w:hAnsi="Verdana"/>
          <w:sz w:val="16"/>
          <w:szCs w:val="20"/>
        </w:rPr>
      </w:pPr>
    </w:p>
    <w:p w14:paraId="30EF2A28" w14:textId="77777777" w:rsidR="00A41FE3" w:rsidRPr="00967EF2" w:rsidRDefault="00A41FE3" w:rsidP="00A41FE3">
      <w:pPr>
        <w:jc w:val="both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 xml:space="preserve">                                                                                                        …………………………………  ………………………………………………….</w:t>
      </w:r>
    </w:p>
    <w:p w14:paraId="62312010" w14:textId="77777777" w:rsidR="00A41FE3" w:rsidRPr="00967EF2" w:rsidRDefault="00A41FE3" w:rsidP="00A41FE3">
      <w:pPr>
        <w:ind w:left="4956" w:hanging="4956"/>
        <w:jc w:val="right"/>
        <w:rPr>
          <w:rFonts w:ascii="Verdana" w:hAnsi="Verdana"/>
          <w:b/>
          <w:bCs/>
          <w:sz w:val="16"/>
          <w:szCs w:val="20"/>
          <w:vertAlign w:val="superscript"/>
        </w:rPr>
      </w:pPr>
      <w:r w:rsidRPr="00967EF2">
        <w:rPr>
          <w:rFonts w:ascii="Verdana" w:hAnsi="Verdana"/>
          <w:b/>
          <w:bCs/>
          <w:sz w:val="16"/>
          <w:vertAlign w:val="superscript"/>
        </w:rPr>
        <w:t>(miejscowość, data)</w:t>
      </w:r>
      <w:r w:rsidRPr="00967EF2">
        <w:rPr>
          <w:rFonts w:ascii="Verdana" w:hAnsi="Verdana"/>
          <w:b/>
          <w:bCs/>
          <w:sz w:val="16"/>
        </w:rPr>
        <w:tab/>
      </w:r>
      <w:r w:rsidRPr="00967EF2">
        <w:rPr>
          <w:rFonts w:ascii="Verdana" w:hAnsi="Verdana"/>
          <w:b/>
          <w:bCs/>
          <w:sz w:val="16"/>
        </w:rPr>
        <w:tab/>
        <w:t xml:space="preserve">  </w:t>
      </w:r>
      <w:r w:rsidRPr="00967EF2">
        <w:rPr>
          <w:rFonts w:ascii="Verdana" w:hAnsi="Verdana"/>
          <w:b/>
          <w:bCs/>
          <w:sz w:val="16"/>
          <w:vertAlign w:val="superscript"/>
        </w:rPr>
        <w:t>(</w:t>
      </w:r>
      <w:r w:rsidRPr="00967EF2">
        <w:rPr>
          <w:rFonts w:ascii="Verdana" w:hAnsi="Verdana"/>
          <w:b/>
          <w:bCs/>
          <w:sz w:val="16"/>
          <w:szCs w:val="20"/>
          <w:vertAlign w:val="superscript"/>
        </w:rPr>
        <w:t>podpis osób uprawnionych do podejmowania zobowiązań)</w:t>
      </w:r>
    </w:p>
    <w:p w14:paraId="11A7F65C" w14:textId="71D10CB1" w:rsidR="00A41FE3" w:rsidRPr="00010C58" w:rsidRDefault="00A41FE3" w:rsidP="00A41FE3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  <w:r w:rsidRPr="00967EF2">
        <w:rPr>
          <w:rFonts w:ascii="Verdana" w:hAnsi="Verdana" w:cs="Verdana"/>
          <w:sz w:val="16"/>
          <w:szCs w:val="16"/>
          <w:lang w:eastAsia="zh-CN"/>
        </w:rPr>
        <w:br w:type="page"/>
      </w:r>
      <w:r>
        <w:rPr>
          <w:rFonts w:ascii="Verdana" w:hAnsi="Verdana" w:cs="Verdana"/>
          <w:sz w:val="16"/>
          <w:szCs w:val="16"/>
          <w:lang w:eastAsia="zh-CN"/>
        </w:rPr>
        <w:lastRenderedPageBreak/>
        <w:t>Postępowanie 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6A0EF8">
        <w:rPr>
          <w:rFonts w:ascii="Verdana" w:hAnsi="Verdana"/>
          <w:sz w:val="18"/>
          <w:szCs w:val="18"/>
        </w:rPr>
        <w:t>WB.2710.</w:t>
      </w:r>
      <w:r w:rsidR="006A0EF8" w:rsidRPr="006A0EF8">
        <w:rPr>
          <w:rFonts w:ascii="Verdana" w:hAnsi="Verdana"/>
          <w:sz w:val="18"/>
          <w:szCs w:val="18"/>
        </w:rPr>
        <w:t>6</w:t>
      </w:r>
      <w:r w:rsidRPr="006A0EF8">
        <w:rPr>
          <w:rFonts w:ascii="Verdana" w:hAnsi="Verdana"/>
          <w:sz w:val="18"/>
          <w:szCs w:val="18"/>
        </w:rPr>
        <w:t>.2024.KB</w:t>
      </w:r>
    </w:p>
    <w:p w14:paraId="73A2D427" w14:textId="77777777" w:rsidR="00A41FE3" w:rsidRPr="00967EF2" w:rsidRDefault="00A41FE3" w:rsidP="00A41FE3">
      <w:pPr>
        <w:suppressAutoHyphens/>
        <w:ind w:left="567"/>
        <w:jc w:val="right"/>
        <w:rPr>
          <w:rFonts w:ascii="Verdana" w:hAnsi="Verdana" w:cs="Verdana"/>
          <w:sz w:val="16"/>
          <w:szCs w:val="16"/>
          <w:lang w:eastAsia="zh-CN"/>
        </w:rPr>
      </w:pPr>
      <w:r w:rsidRPr="00967EF2">
        <w:rPr>
          <w:rFonts w:ascii="Verdana" w:hAnsi="Verdana" w:cs="Verdana"/>
          <w:sz w:val="16"/>
          <w:szCs w:val="16"/>
          <w:lang w:eastAsia="zh-CN"/>
        </w:rPr>
        <w:t xml:space="preserve">załącznik nr </w:t>
      </w:r>
      <w:r>
        <w:rPr>
          <w:rFonts w:ascii="Verdana" w:hAnsi="Verdana" w:cs="Verdana"/>
          <w:sz w:val="16"/>
          <w:szCs w:val="16"/>
          <w:lang w:eastAsia="zh-CN"/>
        </w:rPr>
        <w:t>2</w:t>
      </w:r>
    </w:p>
    <w:p w14:paraId="48B1C6DE" w14:textId="77777777" w:rsidR="00A41FE3" w:rsidRPr="00967EF2" w:rsidRDefault="00A41FE3" w:rsidP="00A41FE3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sz w:val="16"/>
          <w:szCs w:val="16"/>
          <w:lang w:eastAsia="zh-CN"/>
        </w:rPr>
      </w:pPr>
    </w:p>
    <w:p w14:paraId="6726FF4C" w14:textId="77777777" w:rsidR="00A41FE3" w:rsidRPr="00967EF2" w:rsidRDefault="00A41FE3" w:rsidP="00A41FE3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sz w:val="16"/>
          <w:szCs w:val="16"/>
          <w:lang w:eastAsia="zh-CN"/>
        </w:rPr>
      </w:pPr>
    </w:p>
    <w:p w14:paraId="5E1CFFD8" w14:textId="77777777" w:rsidR="00A41FE3" w:rsidRPr="00967EF2" w:rsidRDefault="00A41FE3" w:rsidP="00A41FE3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198FD744" w14:textId="77777777" w:rsidR="00A41FE3" w:rsidRDefault="00A41FE3" w:rsidP="00A41FE3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b/>
          <w:bCs/>
          <w:sz w:val="16"/>
          <w:szCs w:val="16"/>
          <w:lang w:eastAsia="zh-CN"/>
        </w:rPr>
      </w:pP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>OPIS PRZEDMIOTU ZAMÓWIENIA – SPECYFIKACJA TECHNICZNA – WYMAGANIA MINIMALNE</w:t>
      </w:r>
    </w:p>
    <w:p w14:paraId="3E41FE5B" w14:textId="77777777" w:rsidR="00A41FE3" w:rsidRPr="00967EF2" w:rsidRDefault="00A41FE3" w:rsidP="00A41FE3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04C7BACF" w14:textId="77777777" w:rsidR="00A41FE3" w:rsidRPr="00967EF2" w:rsidRDefault="00A41FE3" w:rsidP="00A41FE3">
      <w:pPr>
        <w:suppressAutoHyphens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7D565131" w14:textId="77777777" w:rsidR="00A41FE3" w:rsidRPr="00E42536" w:rsidRDefault="00A41FE3" w:rsidP="00A41FE3">
      <w:pPr>
        <w:jc w:val="center"/>
        <w:rPr>
          <w:rFonts w:ascii="Verdana" w:hAnsi="Verdana" w:cs="Verdana"/>
          <w:color w:val="000000"/>
          <w:sz w:val="20"/>
          <w:szCs w:val="20"/>
        </w:rPr>
      </w:pPr>
      <w:r w:rsidRPr="00E42536">
        <w:rPr>
          <w:rFonts w:ascii="Verdana" w:hAnsi="Verdana" w:cs="Verdana"/>
          <w:color w:val="000000"/>
          <w:sz w:val="20"/>
          <w:szCs w:val="20"/>
        </w:rPr>
        <w:t xml:space="preserve">Dotyczy zapytania ofertowego pn.: </w:t>
      </w:r>
    </w:p>
    <w:p w14:paraId="7375B544" w14:textId="77777777" w:rsidR="00A41FE3" w:rsidRPr="003E5068" w:rsidRDefault="00A41FE3" w:rsidP="00A41FE3">
      <w:pPr>
        <w:jc w:val="center"/>
        <w:rPr>
          <w:rFonts w:ascii="Verdana" w:hAnsi="Verdana" w:cs="Arial"/>
          <w:b/>
          <w:bCs/>
          <w:sz w:val="20"/>
          <w:szCs w:val="20"/>
          <w:highlight w:val="yellow"/>
        </w:rPr>
      </w:pPr>
      <w:r w:rsidRPr="003E5068">
        <w:rPr>
          <w:rFonts w:ascii="Verdana" w:hAnsi="Verdana"/>
          <w:b/>
          <w:bCs/>
        </w:rPr>
        <w:t>Wielomodułowy</w:t>
      </w:r>
      <w:r w:rsidRPr="003E5068">
        <w:rPr>
          <w:b/>
          <w:bCs/>
        </w:rPr>
        <w:t xml:space="preserve"> </w:t>
      </w:r>
      <w:r w:rsidRPr="003E5068">
        <w:rPr>
          <w:rFonts w:ascii="Verdana" w:hAnsi="Verdana"/>
          <w:b/>
          <w:bCs/>
        </w:rPr>
        <w:t>czytnik mikropłytek do pomiaru luminescencji i fluorescencji z podwójnym iniektorem</w:t>
      </w:r>
    </w:p>
    <w:p w14:paraId="05B7E446" w14:textId="77777777" w:rsidR="00A41FE3" w:rsidRPr="00E42536" w:rsidRDefault="00A41FE3" w:rsidP="00A41FE3">
      <w:pPr>
        <w:jc w:val="center"/>
        <w:rPr>
          <w:rFonts w:ascii="Verdana" w:hAnsi="Verdana" w:cs="Verdana"/>
          <w:sz w:val="20"/>
          <w:szCs w:val="20"/>
        </w:rPr>
      </w:pPr>
      <w:r w:rsidRPr="00993529">
        <w:rPr>
          <w:rFonts w:ascii="Verdana" w:hAnsi="Verdana" w:cs="Verdana"/>
          <w:sz w:val="20"/>
          <w:szCs w:val="20"/>
          <w:lang w:eastAsia="ar-SA"/>
        </w:rPr>
        <w:t xml:space="preserve">dla </w:t>
      </w:r>
      <w:r w:rsidRPr="00993529">
        <w:rPr>
          <w:rFonts w:ascii="Verdana" w:hAnsi="Verdana" w:cs="Verdana"/>
          <w:sz w:val="20"/>
          <w:szCs w:val="20"/>
        </w:rPr>
        <w:t>Wydziału Biotechnologii Uniwersytetu Wrocławskiego wraz z instalacją oraz przeszkoleniem pracowników w zakresie obsługi</w:t>
      </w:r>
    </w:p>
    <w:p w14:paraId="7ABCFA90" w14:textId="77777777" w:rsidR="00A41FE3" w:rsidRPr="00237B6C" w:rsidRDefault="00A41FE3" w:rsidP="00A41FE3">
      <w:pPr>
        <w:rPr>
          <w:rFonts w:ascii="Verdana" w:hAnsi="Verdana"/>
          <w:color w:val="000000"/>
          <w:sz w:val="20"/>
          <w:szCs w:val="20"/>
        </w:rPr>
      </w:pPr>
    </w:p>
    <w:tbl>
      <w:tblPr>
        <w:tblW w:w="279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4576"/>
        <w:gridCol w:w="4576"/>
        <w:gridCol w:w="4576"/>
        <w:gridCol w:w="4576"/>
        <w:gridCol w:w="4576"/>
      </w:tblGrid>
      <w:tr w:rsidR="00A41FE3" w:rsidRPr="005C5078" w14:paraId="7AE01FDB" w14:textId="77777777" w:rsidTr="004611E0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EE55BCD" w14:textId="77777777" w:rsidR="00A41FE3" w:rsidRPr="005C5078" w:rsidRDefault="00A41FE3" w:rsidP="004611E0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C5078">
              <w:rPr>
                <w:rFonts w:ascii="Verdana" w:hAnsi="Verdana" w:cs="Verdana"/>
                <w:sz w:val="16"/>
                <w:szCs w:val="16"/>
              </w:rPr>
              <w:t>LP.</w:t>
            </w:r>
          </w:p>
          <w:p w14:paraId="7FFF9A1D" w14:textId="77777777" w:rsidR="00A41FE3" w:rsidRPr="005C5078" w:rsidRDefault="00A41FE3" w:rsidP="004611E0">
            <w:pPr>
              <w:pStyle w:val="Nagwek"/>
              <w:tabs>
                <w:tab w:val="left" w:pos="708"/>
              </w:tabs>
              <w:spacing w:line="48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BC85827" w14:textId="77777777" w:rsidR="00A41FE3" w:rsidRPr="005C5078" w:rsidRDefault="00A41FE3" w:rsidP="004611E0">
            <w:pPr>
              <w:pStyle w:val="Nagwek9"/>
              <w:snapToGrid w:val="0"/>
              <w:jc w:val="center"/>
              <w:rPr>
                <w:szCs w:val="16"/>
              </w:rPr>
            </w:pPr>
            <w:r w:rsidRPr="005C5078">
              <w:rPr>
                <w:szCs w:val="16"/>
              </w:rPr>
              <w:t>Minimalne</w:t>
            </w:r>
            <w:r w:rsidRPr="005C5078">
              <w:rPr>
                <w:rFonts w:eastAsia="Verdana"/>
                <w:szCs w:val="16"/>
              </w:rPr>
              <w:t xml:space="preserve"> </w:t>
            </w:r>
            <w:r w:rsidRPr="005C5078">
              <w:rPr>
                <w:szCs w:val="16"/>
              </w:rPr>
              <w:t>parametry</w:t>
            </w:r>
            <w:r w:rsidRPr="005C5078">
              <w:rPr>
                <w:rFonts w:eastAsia="Verdana"/>
                <w:szCs w:val="16"/>
              </w:rPr>
              <w:t xml:space="preserve"> </w:t>
            </w:r>
            <w:r w:rsidRPr="005C5078">
              <w:rPr>
                <w:szCs w:val="16"/>
              </w:rPr>
              <w:t>wymagane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FEA8F56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04898E71" w14:textId="77777777" w:rsidR="00A41FE3" w:rsidRPr="005C5078" w:rsidRDefault="00A41FE3" w:rsidP="004611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078">
              <w:rPr>
                <w:rFonts w:ascii="Verdana" w:hAnsi="Verdana" w:cs="Verdana"/>
                <w:b/>
                <w:bCs/>
                <w:sz w:val="16"/>
                <w:szCs w:val="16"/>
              </w:rPr>
              <w:t>Parametry</w:t>
            </w:r>
            <w:r w:rsidRPr="005C5078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b/>
                <w:bCs/>
                <w:sz w:val="16"/>
                <w:szCs w:val="16"/>
              </w:rPr>
              <w:t>oferowane</w:t>
            </w:r>
          </w:p>
          <w:p w14:paraId="2C2A415F" w14:textId="77777777" w:rsidR="00A41FE3" w:rsidRPr="005C5078" w:rsidRDefault="00A41FE3" w:rsidP="004611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078">
              <w:rPr>
                <w:rFonts w:ascii="Verdana" w:hAnsi="Verdana" w:cs="Verdana"/>
                <w:b/>
                <w:bCs/>
                <w:sz w:val="16"/>
                <w:szCs w:val="16"/>
              </w:rPr>
              <w:t>(wypełnia</w:t>
            </w:r>
            <w:r w:rsidRPr="005C5078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b/>
                <w:bCs/>
                <w:sz w:val="16"/>
                <w:szCs w:val="16"/>
              </w:rPr>
              <w:t>Oferent)</w:t>
            </w:r>
          </w:p>
          <w:p w14:paraId="6C1A9574" w14:textId="77777777" w:rsidR="00A41FE3" w:rsidRPr="005C5078" w:rsidRDefault="00A41FE3" w:rsidP="004611E0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52E468F8" w14:textId="77777777" w:rsidR="00A41FE3" w:rsidRPr="005C5078" w:rsidRDefault="00A41FE3" w:rsidP="004611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078">
              <w:rPr>
                <w:rFonts w:ascii="Verdana" w:hAnsi="Verdana" w:cs="Verdana"/>
                <w:sz w:val="16"/>
                <w:szCs w:val="16"/>
              </w:rPr>
              <w:t>Wykonawca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winien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jest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potwierdzić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parametry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wymagane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przez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Zamawiającego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przez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wpisanie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w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kolumnie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C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tabeli: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„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tak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”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lub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„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jak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obok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”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lub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„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zgodnie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z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wymaganiami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”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oraz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w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przypadku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parametrów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lub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funkcji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innych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należy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je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podać/opisać.</w:t>
            </w:r>
          </w:p>
          <w:p w14:paraId="1F9BC63E" w14:textId="77777777" w:rsidR="00A41FE3" w:rsidRPr="005C5078" w:rsidRDefault="00A41FE3" w:rsidP="004611E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610EB53" w14:textId="77777777" w:rsidR="00A41FE3" w:rsidRPr="005C5078" w:rsidRDefault="00A41FE3" w:rsidP="004611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078">
              <w:rPr>
                <w:rFonts w:ascii="Verdana" w:hAnsi="Verdana" w:cs="Verdana"/>
                <w:sz w:val="16"/>
                <w:szCs w:val="16"/>
              </w:rPr>
              <w:t>Wykonawca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winien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jest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podać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termin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gwarancji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w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miesiącach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(poz.</w:t>
            </w:r>
            <w:r w:rsidRPr="005C507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Inne, pkt. 3)</w:t>
            </w:r>
            <w:r w:rsidRPr="005C5078"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4220AED6" w14:textId="77777777" w:rsidR="00A41FE3" w:rsidRPr="005C5078" w:rsidRDefault="00A41FE3" w:rsidP="004611E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41FE3" w:rsidRPr="005C5078" w14:paraId="69C5D3BF" w14:textId="77777777" w:rsidTr="004611E0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33305C7" w14:textId="77777777" w:rsidR="00A41FE3" w:rsidRPr="005C5078" w:rsidRDefault="00A41FE3" w:rsidP="004611E0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C5078"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7716873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C5078">
              <w:rPr>
                <w:rFonts w:ascii="Verdana" w:hAnsi="Verdana" w:cs="Verdana"/>
                <w:b/>
                <w:sz w:val="16"/>
                <w:szCs w:val="16"/>
              </w:rPr>
              <w:t>B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4C0F6B8" w14:textId="77777777" w:rsidR="00A41FE3" w:rsidRPr="005C5078" w:rsidRDefault="00A41FE3" w:rsidP="004611E0">
            <w:pPr>
              <w:pStyle w:val="Nagwek3"/>
              <w:snapToGrid w:val="0"/>
              <w:rPr>
                <w:szCs w:val="16"/>
              </w:rPr>
            </w:pPr>
            <w:r w:rsidRPr="005C5078">
              <w:rPr>
                <w:szCs w:val="16"/>
              </w:rPr>
              <w:t>C</w:t>
            </w:r>
          </w:p>
        </w:tc>
      </w:tr>
      <w:tr w:rsidR="00A41FE3" w:rsidRPr="005C5078" w14:paraId="3EB1D18E" w14:textId="77777777" w:rsidTr="004611E0">
        <w:trPr>
          <w:gridAfter w:val="4"/>
          <w:wAfter w:w="18304" w:type="dxa"/>
          <w:cantSplit/>
          <w:trHeight w:val="57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593D98" w14:textId="77777777" w:rsidR="00A41FE3" w:rsidRPr="003E5068" w:rsidRDefault="00A41FE3" w:rsidP="004611E0">
            <w:pPr>
              <w:pStyle w:val="Nagwek3"/>
              <w:jc w:val="center"/>
              <w:rPr>
                <w:rFonts w:eastAsia="Verdana"/>
                <w:sz w:val="24"/>
                <w:szCs w:val="24"/>
              </w:rPr>
            </w:pPr>
            <w:r w:rsidRPr="003E5068">
              <w:rPr>
                <w:sz w:val="24"/>
                <w:szCs w:val="24"/>
              </w:rPr>
              <w:t>I. Parametry</w:t>
            </w:r>
            <w:r w:rsidRPr="003E5068">
              <w:rPr>
                <w:rFonts w:eastAsia="Verdana"/>
                <w:sz w:val="24"/>
                <w:szCs w:val="24"/>
              </w:rPr>
              <w:t xml:space="preserve"> </w:t>
            </w:r>
            <w:r w:rsidRPr="003E5068">
              <w:rPr>
                <w:sz w:val="24"/>
                <w:szCs w:val="24"/>
              </w:rPr>
              <w:t>techniczne</w:t>
            </w:r>
            <w:r>
              <w:rPr>
                <w:sz w:val="24"/>
                <w:szCs w:val="24"/>
              </w:rPr>
              <w:t>:</w:t>
            </w:r>
          </w:p>
          <w:p w14:paraId="2B9CF00C" w14:textId="77777777" w:rsidR="00A41FE3" w:rsidRPr="00614BC4" w:rsidRDefault="00A41FE3" w:rsidP="004611E0">
            <w:pPr>
              <w:rPr>
                <w:rFonts w:eastAsia="Verdana"/>
                <w:sz w:val="16"/>
                <w:szCs w:val="16"/>
              </w:rPr>
            </w:pPr>
          </w:p>
        </w:tc>
      </w:tr>
      <w:tr w:rsidR="00A41FE3" w:rsidRPr="005C5078" w14:paraId="699E8A9B" w14:textId="77777777" w:rsidTr="004611E0">
        <w:trPr>
          <w:gridAfter w:val="4"/>
          <w:wAfter w:w="18304" w:type="dxa"/>
          <w:cantSplit/>
          <w:trHeight w:val="5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C0FC38" w14:textId="77777777" w:rsidR="00A41FE3" w:rsidRPr="005C5078" w:rsidRDefault="00A41FE3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</w:rPr>
            </w:pPr>
            <w:r w:rsidRPr="005C5078">
              <w:rPr>
                <w:rFonts w:ascii="Verdana" w:eastAsia="Verdana" w:hAnsi="Verdana" w:cs="Calibri"/>
                <w:b/>
                <w:sz w:val="16"/>
                <w:szCs w:val="16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98BCB1" w14:textId="77777777" w:rsidR="00A41FE3" w:rsidRPr="006D0FE9" w:rsidRDefault="00A41FE3" w:rsidP="004611E0">
            <w:pPr>
              <w:pStyle w:val="Akapitzlist"/>
              <w:ind w:left="0"/>
              <w:rPr>
                <w:rFonts w:ascii="Verdana" w:hAnsi="Verdana" w:cs="Calibri"/>
                <w:sz w:val="16"/>
                <w:szCs w:val="16"/>
              </w:rPr>
            </w:pPr>
            <w:r w:rsidRPr="00C74338">
              <w:t>Łatwy w obsłudze, sterowany poprzez 64-bitowy tablet z systemem Windows® 10 oraz oprogramowaniem, złączem USB oraz możliwością połączenia się z siecią Wi-Fi, umożliwiający obsługę czytnika dotykowo, również w rękawiczkach laboratoryjnych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BD607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41FE3" w:rsidRPr="005C5078" w14:paraId="341AA0C6" w14:textId="77777777" w:rsidTr="004611E0">
        <w:trPr>
          <w:gridAfter w:val="4"/>
          <w:wAfter w:w="18304" w:type="dxa"/>
          <w:cantSplit/>
          <w:trHeight w:val="209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3841C4" w14:textId="77777777" w:rsidR="00A41FE3" w:rsidRPr="005C5078" w:rsidRDefault="00A41FE3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3FAD6E" w14:textId="77777777" w:rsidR="00A41FE3" w:rsidRPr="00C1181F" w:rsidRDefault="00A41FE3" w:rsidP="004611E0">
            <w:pPr>
              <w:pStyle w:val="NormalnyWeb"/>
            </w:pPr>
            <w:r w:rsidRPr="00C74338">
              <w:t xml:space="preserve">Gotowe, zaprogramowane protokoły do pomiaru żywotności, cytotoksyczności, apoptozy, wychwytu glukozy, metabolitów komórkowych, stężenia </w:t>
            </w:r>
            <w:proofErr w:type="spellStart"/>
            <w:r w:rsidRPr="00C74338">
              <w:t>dsDNA</w:t>
            </w:r>
            <w:proofErr w:type="spellEnd"/>
            <w:r w:rsidRPr="00C74338">
              <w:t xml:space="preserve">, </w:t>
            </w:r>
            <w:proofErr w:type="spellStart"/>
            <w:r w:rsidRPr="00C74338">
              <w:t>ssDNA</w:t>
            </w:r>
            <w:proofErr w:type="spellEnd"/>
            <w:r w:rsidRPr="00C74338">
              <w:t xml:space="preserve"> i RNA oraz </w:t>
            </w:r>
            <w:proofErr w:type="spellStart"/>
            <w:r w:rsidRPr="00C74338">
              <w:t>iuminescencyjnych</w:t>
            </w:r>
            <w:proofErr w:type="spellEnd"/>
            <w:r w:rsidRPr="00C74338">
              <w:t xml:space="preserve"> genów </w:t>
            </w:r>
            <w:proofErr w:type="spellStart"/>
            <w:r w:rsidRPr="00C74338">
              <w:t>reporterowychpomiarowedo</w:t>
            </w:r>
            <w:proofErr w:type="spellEnd"/>
            <w:r w:rsidRPr="00C74338">
              <w:t xml:space="preserve"> pomiarów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ED3BC3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41FE3" w:rsidRPr="005C5078" w14:paraId="7640B208" w14:textId="77777777" w:rsidTr="004611E0">
        <w:trPr>
          <w:gridAfter w:val="4"/>
          <w:wAfter w:w="18304" w:type="dxa"/>
          <w:cantSplit/>
          <w:trHeight w:val="96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96AC5C" w14:textId="77777777" w:rsidR="00A41FE3" w:rsidRPr="005C5078" w:rsidRDefault="00A41FE3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5F3CDC" w14:textId="77777777" w:rsidR="00A41FE3" w:rsidRPr="00C1181F" w:rsidRDefault="00A41FE3" w:rsidP="004611E0">
            <w:pPr>
              <w:pStyle w:val="NormalnyWeb"/>
            </w:pPr>
            <w:r>
              <w:t>Urządzenie d</w:t>
            </w:r>
            <w:r w:rsidRPr="00C74338">
              <w:t>ostosowan</w:t>
            </w:r>
            <w:r>
              <w:t>e</w:t>
            </w:r>
            <w:r w:rsidRPr="00C74338">
              <w:t xml:space="preserve"> do płytek w formacie od 6-, do 384- dołkowym. Możliwość pomiaru z pokrywką w płytkach 96- i 384- dołkowych,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AE8C14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41FE3" w:rsidRPr="005C5078" w14:paraId="4B69F281" w14:textId="77777777" w:rsidTr="004611E0">
        <w:trPr>
          <w:gridAfter w:val="4"/>
          <w:wAfter w:w="18304" w:type="dxa"/>
          <w:cantSplit/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FAC3C9" w14:textId="77777777" w:rsidR="00A41FE3" w:rsidRPr="005C5078" w:rsidRDefault="00A41FE3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35B8A1" w14:textId="77777777" w:rsidR="00A41FE3" w:rsidRPr="00C1181F" w:rsidRDefault="00A41FE3" w:rsidP="004611E0">
            <w:pPr>
              <w:pStyle w:val="NormalnyWeb"/>
            </w:pPr>
            <w:r w:rsidRPr="00C74338">
              <w:t xml:space="preserve">Duża prędkość pomiaru (mniej niż jedna minuta dla płytki 96-dołkowej),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8E4B0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41FE3" w:rsidRPr="005C5078" w14:paraId="352264D9" w14:textId="77777777" w:rsidTr="004611E0">
        <w:trPr>
          <w:gridAfter w:val="4"/>
          <w:wAfter w:w="18304" w:type="dxa"/>
          <w:cantSplit/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890C0A" w14:textId="77777777" w:rsidR="00A41FE3" w:rsidRPr="005C5078" w:rsidRDefault="00A41FE3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9FB8EB" w14:textId="77777777" w:rsidR="00A41FE3" w:rsidRPr="00C1181F" w:rsidRDefault="00A41FE3" w:rsidP="004611E0">
            <w:pPr>
              <w:pStyle w:val="NormalnyWeb"/>
            </w:pPr>
            <w:r w:rsidRPr="00C74338">
              <w:t xml:space="preserve">Sprzęt i oprogramowanie z możliwością automatyzacji, także za pomocą LIMS,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85EEAE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41FE3" w:rsidRPr="005C5078" w14:paraId="1675982B" w14:textId="77777777" w:rsidTr="004611E0">
        <w:trPr>
          <w:gridAfter w:val="4"/>
          <w:wAfter w:w="18304" w:type="dxa"/>
          <w:cantSplit/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83B84B" w14:textId="77777777" w:rsidR="00A41FE3" w:rsidRPr="005C5078" w:rsidRDefault="00A41FE3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41D874" w14:textId="77777777" w:rsidR="00A41FE3" w:rsidRPr="00C1181F" w:rsidRDefault="00A41FE3" w:rsidP="004611E0">
            <w:pPr>
              <w:pStyle w:val="NormalnyWeb"/>
            </w:pPr>
            <w:r w:rsidRPr="00C74338">
              <w:t xml:space="preserve">Wyniki pomiarów dostępne w pliku Excel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19D7B8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41FE3" w:rsidRPr="005C5078" w14:paraId="277892C0" w14:textId="77777777" w:rsidTr="004611E0">
        <w:trPr>
          <w:gridAfter w:val="4"/>
          <w:wAfter w:w="18304" w:type="dxa"/>
          <w:cantSplit/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5B79CC" w14:textId="77777777" w:rsidR="00A41FE3" w:rsidRDefault="00A41FE3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</w:rPr>
              <w:lastRenderedPageBreak/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5C4839" w14:textId="77777777" w:rsidR="00A41FE3" w:rsidRPr="00C1181F" w:rsidRDefault="00A41FE3" w:rsidP="004611E0">
            <w:pPr>
              <w:pStyle w:val="NormalnyWeb"/>
            </w:pPr>
            <w:r w:rsidRPr="00C74338">
              <w:t xml:space="preserve">Bezpłatny software do analizy danych pomiarowych tj. liniowa krzywa standardowa, odpowiedź liniowa, krzywa </w:t>
            </w:r>
            <w:proofErr w:type="spellStart"/>
            <w:r w:rsidRPr="00C74338">
              <w:t>dose-response</w:t>
            </w:r>
            <w:proofErr w:type="spellEnd"/>
            <w:r w:rsidRPr="00C74338">
              <w:t xml:space="preserve"> EC50, IC50, analizy </w:t>
            </w:r>
            <w:proofErr w:type="spellStart"/>
            <w:r w:rsidRPr="00C74338">
              <w:t>ratiometryczne</w:t>
            </w:r>
            <w:proofErr w:type="spellEnd"/>
            <w:r w:rsidRPr="00C74338">
              <w:t xml:space="preserve">.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4B86A0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41FE3" w:rsidRPr="005C5078" w14:paraId="08698D36" w14:textId="77777777" w:rsidTr="004611E0">
        <w:trPr>
          <w:gridAfter w:val="4"/>
          <w:wAfter w:w="18304" w:type="dxa"/>
          <w:cantSplit/>
          <w:trHeight w:val="35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A29582" w14:textId="77777777" w:rsidR="00A41FE3" w:rsidRPr="005C5078" w:rsidRDefault="00A41FE3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4E7A31" w14:textId="77777777" w:rsidR="00A41FE3" w:rsidRPr="00C1181F" w:rsidRDefault="00A41FE3" w:rsidP="004611E0">
            <w:pPr>
              <w:pStyle w:val="NormalnyWeb"/>
            </w:pPr>
            <w:r w:rsidRPr="003443AB">
              <w:t xml:space="preserve">Wytrząsanie linearne i orbitalne, 100 – 500 cykli na minutę,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B254BC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41FE3" w:rsidRPr="005C5078" w14:paraId="22B4A867" w14:textId="77777777" w:rsidTr="004611E0">
        <w:trPr>
          <w:gridAfter w:val="4"/>
          <w:wAfter w:w="18304" w:type="dxa"/>
          <w:cantSplit/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5B0D15" w14:textId="77777777" w:rsidR="00A41FE3" w:rsidRPr="005C5078" w:rsidRDefault="00A41FE3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11CEDF" w14:textId="77777777" w:rsidR="00A41FE3" w:rsidRPr="00C1181F" w:rsidRDefault="00A41FE3" w:rsidP="004611E0">
            <w:pPr>
              <w:pStyle w:val="Akapitzlist"/>
              <w:ind w:left="0"/>
            </w:pPr>
            <w:r w:rsidRPr="00C74338">
              <w:t>Regulacja temperatury do 45°C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A1E98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41FE3" w:rsidRPr="005C5078" w14:paraId="4F0D6D85" w14:textId="77777777" w:rsidTr="004611E0">
        <w:trPr>
          <w:gridAfter w:val="4"/>
          <w:wAfter w:w="18304" w:type="dxa"/>
          <w:cantSplit/>
          <w:trHeight w:val="44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AD4293" w14:textId="77777777" w:rsidR="00A41FE3" w:rsidRPr="005C5078" w:rsidRDefault="00A41FE3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DFBC00" w14:textId="77777777" w:rsidR="00A41FE3" w:rsidRDefault="00A41FE3" w:rsidP="004611E0">
            <w:pPr>
              <w:pStyle w:val="NormalnyWeb"/>
            </w:pPr>
            <w:r w:rsidRPr="00C74338">
              <w:t xml:space="preserve">Podwójny moduł iniekcyjny o parametrach: </w:t>
            </w:r>
          </w:p>
          <w:p w14:paraId="4E3C0120" w14:textId="77777777" w:rsidR="00A41FE3" w:rsidRPr="00C74338" w:rsidRDefault="00A41FE3" w:rsidP="00A41FE3">
            <w:pPr>
              <w:pStyle w:val="NormalnyWeb"/>
              <w:numPr>
                <w:ilvl w:val="0"/>
                <w:numId w:val="5"/>
              </w:numPr>
              <w:jc w:val="both"/>
            </w:pPr>
            <w:r w:rsidRPr="00C74338">
              <w:t xml:space="preserve">Zakres dozowania: 5 – 200 </w:t>
            </w:r>
            <w:proofErr w:type="spellStart"/>
            <w:r>
              <w:t>μ</w:t>
            </w:r>
            <w:r w:rsidRPr="00C74338">
              <w:t>l</w:t>
            </w:r>
            <w:proofErr w:type="spellEnd"/>
            <w:r w:rsidRPr="00C74338">
              <w:t xml:space="preserve"> w krokach co 1 </w:t>
            </w:r>
            <w:proofErr w:type="spellStart"/>
            <w:r>
              <w:t>μ</w:t>
            </w:r>
            <w:r w:rsidRPr="00C74338">
              <w:t>l</w:t>
            </w:r>
            <w:proofErr w:type="spellEnd"/>
            <w:r w:rsidRPr="00C74338">
              <w:t xml:space="preserve">, </w:t>
            </w:r>
          </w:p>
          <w:p w14:paraId="6F03FA25" w14:textId="77777777" w:rsidR="00A41FE3" w:rsidRPr="00C1181F" w:rsidRDefault="00A41FE3" w:rsidP="00A41FE3">
            <w:pPr>
              <w:pStyle w:val="NormalnyWeb"/>
              <w:numPr>
                <w:ilvl w:val="0"/>
                <w:numId w:val="5"/>
              </w:numPr>
              <w:jc w:val="both"/>
            </w:pPr>
            <w:r w:rsidRPr="00C74338">
              <w:t xml:space="preserve">Prędkość iniekcji: 20–500 </w:t>
            </w:r>
            <w:proofErr w:type="spellStart"/>
            <w:r>
              <w:t>μ</w:t>
            </w:r>
            <w:r w:rsidRPr="00C74338">
              <w:t>l</w:t>
            </w:r>
            <w:proofErr w:type="spellEnd"/>
            <w:r w:rsidRPr="00C74338">
              <w:t xml:space="preserve"> na sekundę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A04F43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41FE3" w:rsidRPr="005C5078" w14:paraId="09AC7C18" w14:textId="77777777" w:rsidTr="004611E0">
        <w:trPr>
          <w:gridAfter w:val="4"/>
          <w:wAfter w:w="18304" w:type="dxa"/>
          <w:cantSplit/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2F594A" w14:textId="77777777" w:rsidR="00A41FE3" w:rsidRPr="005C5078" w:rsidRDefault="00A41FE3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813AC9" w14:textId="77777777" w:rsidR="00A41FE3" w:rsidRPr="00614BC4" w:rsidRDefault="00A41FE3" w:rsidP="004611E0">
            <w:pPr>
              <w:pStyle w:val="Akapitzlist"/>
              <w:ind w:left="0"/>
            </w:pPr>
            <w:r>
              <w:t>Urządzenie k</w:t>
            </w:r>
            <w:r w:rsidRPr="00614BC4">
              <w:t>ompatybiln</w:t>
            </w:r>
            <w:r>
              <w:t>e</w:t>
            </w:r>
            <w:r w:rsidRPr="00614BC4">
              <w:t xml:space="preserve"> z wieloma formatami płytek (6-, 12-, 24-, 48-, 96- dołkowe)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8EEC3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41FE3" w:rsidRPr="005C5078" w14:paraId="546090C3" w14:textId="77777777" w:rsidTr="004611E0">
        <w:trPr>
          <w:gridAfter w:val="4"/>
          <w:wAfter w:w="18304" w:type="dxa"/>
          <w:cantSplit/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21629C" w14:textId="77777777" w:rsidR="00A41FE3" w:rsidRPr="005C5078" w:rsidRDefault="00A41FE3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0D5DC" w14:textId="77777777" w:rsidR="00A41FE3" w:rsidRPr="00C1181F" w:rsidRDefault="00A41FE3" w:rsidP="004611E0">
            <w:pPr>
              <w:pStyle w:val="NormalnyWeb"/>
            </w:pPr>
            <w:r w:rsidRPr="00C74338">
              <w:t xml:space="preserve">Możliwość przeprowadzenia kwalifikacji IQ, OQ.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934EE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41FE3" w:rsidRPr="005C5078" w14:paraId="33B30C06" w14:textId="77777777" w:rsidTr="004611E0">
        <w:trPr>
          <w:gridAfter w:val="4"/>
          <w:wAfter w:w="18304" w:type="dxa"/>
          <w:cantSplit/>
          <w:trHeight w:val="88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9E5DE3" w14:textId="77777777" w:rsidR="00A41FE3" w:rsidRPr="005C5078" w:rsidRDefault="00A41FE3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848729" w14:textId="77777777" w:rsidR="00A41FE3" w:rsidRPr="00C1181F" w:rsidRDefault="00A41FE3" w:rsidP="004611E0">
            <w:pPr>
              <w:pStyle w:val="NormalnyWeb"/>
            </w:pPr>
            <w:r w:rsidRPr="00C74338">
              <w:t xml:space="preserve">Serwis urządzenia dostępny na terenie Unii Europejskiej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2047D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41FE3" w:rsidRPr="005C5078" w14:paraId="1B7C7C58" w14:textId="77777777" w:rsidTr="004611E0">
        <w:trPr>
          <w:gridAfter w:val="4"/>
          <w:wAfter w:w="18304" w:type="dxa"/>
          <w:cantSplit/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E10922" w14:textId="77777777" w:rsidR="00A41FE3" w:rsidRPr="005C5078" w:rsidRDefault="00A41FE3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285E14" w14:textId="77777777" w:rsidR="00A41FE3" w:rsidRPr="00C1181F" w:rsidRDefault="00A41FE3" w:rsidP="004611E0">
            <w:pPr>
              <w:pStyle w:val="NormalnyWeb"/>
            </w:pPr>
            <w:r w:rsidRPr="00C74338">
              <w:t xml:space="preserve">Możliwość doposażenia o moduł pomiaru absorbancji w zakresie UV-Vis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AE0180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41FE3" w:rsidRPr="005C5078" w14:paraId="0EEB5203" w14:textId="77777777" w:rsidTr="004611E0">
        <w:trPr>
          <w:gridAfter w:val="4"/>
          <w:wAfter w:w="18304" w:type="dxa"/>
          <w:cantSplit/>
          <w:trHeight w:val="92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BB0494" w14:textId="77777777" w:rsidR="00A41FE3" w:rsidRPr="005C5078" w:rsidRDefault="00A41FE3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AB559E" w14:textId="77777777" w:rsidR="00A41FE3" w:rsidRPr="00C1181F" w:rsidRDefault="00A41FE3" w:rsidP="004611E0">
            <w:pPr>
              <w:pStyle w:val="NormalnyWeb"/>
            </w:pPr>
            <w:r w:rsidRPr="00C74338">
              <w:t xml:space="preserve">Możliwość doposażenia o moduł pomiaru BRET i FRET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05C8D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41FE3" w:rsidRPr="005C5078" w14:paraId="01650D2A" w14:textId="77777777" w:rsidTr="004611E0">
        <w:trPr>
          <w:gridAfter w:val="4"/>
          <w:wAfter w:w="18304" w:type="dxa"/>
          <w:cantSplit/>
          <w:trHeight w:val="401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4B5E6D2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74338">
              <w:rPr>
                <w:b/>
                <w:bCs/>
              </w:rPr>
              <w:t>II. Moduł luminescencji</w:t>
            </w:r>
            <w:r>
              <w:rPr>
                <w:b/>
                <w:bCs/>
              </w:rPr>
              <w:t>:</w:t>
            </w:r>
          </w:p>
        </w:tc>
      </w:tr>
      <w:tr w:rsidR="00A41FE3" w:rsidRPr="005C5078" w14:paraId="17CF698F" w14:textId="77777777" w:rsidTr="004611E0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6B5F0" w14:textId="77777777" w:rsidR="00A41FE3" w:rsidRPr="005C5078" w:rsidRDefault="00A41FE3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7C13" w14:textId="77777777" w:rsidR="00A41FE3" w:rsidRPr="006D0FE9" w:rsidRDefault="00A41FE3" w:rsidP="004611E0">
            <w:pPr>
              <w:rPr>
                <w:rFonts w:ascii="Verdana" w:hAnsi="Verdana" w:cs="Calibri"/>
                <w:sz w:val="16"/>
                <w:szCs w:val="16"/>
              </w:rPr>
            </w:pPr>
            <w:r>
              <w:t>Detektor: fotopowielacz (</w:t>
            </w:r>
            <w:proofErr w:type="spellStart"/>
            <w:r>
              <w:t>head</w:t>
            </w:r>
            <w:proofErr w:type="spellEnd"/>
            <w:r>
              <w:t xml:space="preserve">-on </w:t>
            </w:r>
            <w:proofErr w:type="spellStart"/>
            <w:r>
              <w:t>photon-counting</w:t>
            </w:r>
            <w:proofErr w:type="spellEnd"/>
            <w:r>
              <w:t xml:space="preserve"> </w:t>
            </w:r>
            <w:proofErr w:type="spellStart"/>
            <w:r>
              <w:t>photomultiplier</w:t>
            </w:r>
            <w:proofErr w:type="spellEnd"/>
            <w:r>
              <w:t>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AB99C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41FE3" w:rsidRPr="005C5078" w14:paraId="50929E38" w14:textId="77777777" w:rsidTr="004611E0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1408C" w14:textId="77777777" w:rsidR="00A41FE3" w:rsidRPr="005C5078" w:rsidRDefault="00A41FE3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5EF6C" w14:textId="77777777" w:rsidR="00A41FE3" w:rsidRPr="00C74338" w:rsidRDefault="00A41FE3" w:rsidP="004611E0">
            <w:pPr>
              <w:pStyle w:val="NormalnyWeb"/>
            </w:pPr>
            <w:r w:rsidRPr="00C74338">
              <w:t xml:space="preserve">Odczyt z góry płytki (top </w:t>
            </w:r>
            <w:proofErr w:type="spellStart"/>
            <w:r w:rsidRPr="00C74338">
              <w:t>reading</w:t>
            </w:r>
            <w:proofErr w:type="spellEnd"/>
            <w:r w:rsidRPr="00C74338">
              <w:t>)</w:t>
            </w:r>
          </w:p>
          <w:p w14:paraId="231ED90A" w14:textId="77777777" w:rsidR="00A41FE3" w:rsidRPr="006D0FE9" w:rsidRDefault="00A41FE3" w:rsidP="004611E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2BCF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41FE3" w:rsidRPr="005C5078" w14:paraId="3FDB5F81" w14:textId="77777777" w:rsidTr="004611E0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CAFE0" w14:textId="77777777" w:rsidR="00A41FE3" w:rsidRDefault="00A41FE3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DC91" w14:textId="77777777" w:rsidR="00A41FE3" w:rsidRPr="00C74338" w:rsidRDefault="00A41FE3" w:rsidP="004611E0">
            <w:pPr>
              <w:pStyle w:val="NormalnyWeb"/>
            </w:pPr>
            <w:r w:rsidRPr="00C74338">
              <w:t xml:space="preserve">Zakres długości fal: 350-700 </w:t>
            </w:r>
            <w:proofErr w:type="spellStart"/>
            <w:r w:rsidRPr="00C74338">
              <w:t>nm</w:t>
            </w:r>
            <w:proofErr w:type="spellEnd"/>
            <w:r w:rsidRPr="00C74338">
              <w:t xml:space="preserve">, </w:t>
            </w:r>
          </w:p>
          <w:p w14:paraId="23B1AFB9" w14:textId="77777777" w:rsidR="00A41FE3" w:rsidRPr="006D0FE9" w:rsidRDefault="00A41FE3" w:rsidP="004611E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0839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41FE3" w:rsidRPr="005C5078" w14:paraId="029EF95B" w14:textId="77777777" w:rsidTr="004611E0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BA7CF" w14:textId="77777777" w:rsidR="00A41FE3" w:rsidRDefault="00A41FE3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1A922" w14:textId="77777777" w:rsidR="00A41FE3" w:rsidRPr="006D0FE9" w:rsidRDefault="00A41FE3" w:rsidP="004611E0">
            <w:pPr>
              <w:rPr>
                <w:rFonts w:ascii="Verdana" w:hAnsi="Verdana" w:cs="Calibri"/>
                <w:sz w:val="16"/>
                <w:szCs w:val="16"/>
              </w:rPr>
            </w:pPr>
            <w:r w:rsidRPr="00C74338">
              <w:t>Limit detekcji: 3 x 10-21 mola lucyferazy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25DA2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41FE3" w:rsidRPr="005C5078" w14:paraId="47799B9E" w14:textId="77777777" w:rsidTr="004611E0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0C1F2" w14:textId="77777777" w:rsidR="00A41FE3" w:rsidRDefault="00A41FE3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D2900" w14:textId="77777777" w:rsidR="00A41FE3" w:rsidRPr="006D0FE9" w:rsidRDefault="00A41FE3" w:rsidP="004611E0">
            <w:pPr>
              <w:rPr>
                <w:rFonts w:ascii="Verdana" w:hAnsi="Verdana" w:cs="Calibri"/>
                <w:sz w:val="16"/>
                <w:szCs w:val="16"/>
              </w:rPr>
            </w:pPr>
            <w:r w:rsidRPr="00C74338">
              <w:t>Zakres dynamiczny: 9 rzędów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A571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41FE3" w:rsidRPr="005C5078" w14:paraId="0D2BECC5" w14:textId="77777777" w:rsidTr="004611E0">
        <w:trPr>
          <w:gridAfter w:val="4"/>
          <w:wAfter w:w="18304" w:type="dxa"/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3E5C0" w14:textId="77777777" w:rsidR="00A41FE3" w:rsidRDefault="00A41FE3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B90F" w14:textId="77777777" w:rsidR="00A41FE3" w:rsidRPr="006D0FE9" w:rsidRDefault="00A41FE3" w:rsidP="004611E0">
            <w:pPr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C74338">
              <w:t>Crosstalk</w:t>
            </w:r>
            <w:proofErr w:type="spellEnd"/>
            <w:r w:rsidRPr="00C74338">
              <w:t>: &lt; 3x 10-5 mola ATP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56B24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41FE3" w:rsidRPr="005C5078" w14:paraId="5DB0E1B6" w14:textId="77777777" w:rsidTr="004611E0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26E6E1" w14:textId="77777777" w:rsidR="00A41FE3" w:rsidRPr="00DF3D9F" w:rsidRDefault="00A41FE3" w:rsidP="004611E0">
            <w:pPr>
              <w:pStyle w:val="NormalnyWeb"/>
              <w:jc w:val="center"/>
            </w:pPr>
            <w:r w:rsidRPr="00055A34">
              <w:rPr>
                <w:b/>
                <w:bCs/>
              </w:rPr>
              <w:t>III</w:t>
            </w:r>
            <w:r w:rsidRPr="00C74338">
              <w:rPr>
                <w:b/>
                <w:bCs/>
              </w:rPr>
              <w:t>. Moduł fluorescencji</w:t>
            </w:r>
          </w:p>
        </w:tc>
        <w:tc>
          <w:tcPr>
            <w:tcW w:w="4576" w:type="dxa"/>
          </w:tcPr>
          <w:p w14:paraId="1474311D" w14:textId="77777777" w:rsidR="00A41FE3" w:rsidRPr="005C5078" w:rsidRDefault="00A41FE3" w:rsidP="004611E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76" w:type="dxa"/>
          </w:tcPr>
          <w:p w14:paraId="488CE42D" w14:textId="77777777" w:rsidR="00A41FE3" w:rsidRPr="005C5078" w:rsidRDefault="00A41FE3" w:rsidP="004611E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76" w:type="dxa"/>
          </w:tcPr>
          <w:p w14:paraId="601A667E" w14:textId="77777777" w:rsidR="00A41FE3" w:rsidRPr="005C5078" w:rsidRDefault="00A41FE3" w:rsidP="004611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4576" w:type="dxa"/>
            <w:vAlign w:val="center"/>
          </w:tcPr>
          <w:p w14:paraId="6FDAC8EF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75B7EDF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C1F0934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41FE3" w:rsidRPr="005C5078" w14:paraId="15D3182E" w14:textId="77777777" w:rsidTr="004611E0">
        <w:trPr>
          <w:gridAfter w:val="2"/>
          <w:wAfter w:w="9152" w:type="dxa"/>
          <w:cantSplit/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CFEA71" w14:textId="77777777" w:rsidR="00A41FE3" w:rsidRPr="005C5078" w:rsidRDefault="00A41FE3" w:rsidP="00A41FE3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1DD65" w14:textId="77777777" w:rsidR="00A41FE3" w:rsidRPr="003E5068" w:rsidRDefault="00A41FE3" w:rsidP="004611E0">
            <w:pPr>
              <w:pStyle w:val="Nagwek1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5068">
              <w:rPr>
                <w:rFonts w:ascii="Times New Roman" w:hAnsi="Times New Roman" w:cs="Times New Roman"/>
                <w:b/>
                <w:bCs/>
                <w:sz w:val="24"/>
              </w:rPr>
              <w:t>Detektor: fotodioda PIN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75E8E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76" w:type="dxa"/>
          </w:tcPr>
          <w:p w14:paraId="237358F6" w14:textId="77777777" w:rsidR="00A41FE3" w:rsidRDefault="00A41FE3" w:rsidP="004611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  <w:p w14:paraId="1B289403" w14:textId="77777777" w:rsidR="00A41FE3" w:rsidRPr="005C5078" w:rsidRDefault="00A41FE3" w:rsidP="004611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4576" w:type="dxa"/>
            <w:vAlign w:val="center"/>
          </w:tcPr>
          <w:p w14:paraId="7EC2E4DE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41FE3" w:rsidRPr="005C5078" w14:paraId="4E788F04" w14:textId="77777777" w:rsidTr="004611E0">
        <w:trPr>
          <w:gridAfter w:val="2"/>
          <w:wAfter w:w="9152" w:type="dxa"/>
          <w:cantSplit/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53562E" w14:textId="77777777" w:rsidR="00A41FE3" w:rsidRPr="005C5078" w:rsidRDefault="00A41FE3" w:rsidP="00A41FE3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E08C4" w14:textId="77777777" w:rsidR="00A41FE3" w:rsidRPr="00C1181F" w:rsidRDefault="00A41FE3" w:rsidP="004611E0">
            <w:pPr>
              <w:pStyle w:val="Nagwek1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1181F">
              <w:rPr>
                <w:rFonts w:ascii="Times New Roman" w:hAnsi="Times New Roman" w:cs="Times New Roman"/>
                <w:b/>
                <w:bCs/>
                <w:sz w:val="24"/>
              </w:rPr>
              <w:t>LED o dopasowanej długości fali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09D1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76" w:type="dxa"/>
          </w:tcPr>
          <w:p w14:paraId="23DC5CC3" w14:textId="77777777" w:rsidR="00A41FE3" w:rsidRPr="005C5078" w:rsidRDefault="00A41FE3" w:rsidP="004611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  <w:p w14:paraId="57DF6367" w14:textId="77777777" w:rsidR="00A41FE3" w:rsidRDefault="00A41FE3" w:rsidP="004611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  <w:p w14:paraId="2FF559F5" w14:textId="77777777" w:rsidR="00A41FE3" w:rsidRPr="005C5078" w:rsidRDefault="00A41FE3" w:rsidP="004611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  <w:p w14:paraId="7288E949" w14:textId="77777777" w:rsidR="00A41FE3" w:rsidRPr="005C5078" w:rsidRDefault="00A41FE3" w:rsidP="004611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4576" w:type="dxa"/>
            <w:vAlign w:val="center"/>
          </w:tcPr>
          <w:p w14:paraId="096A9B32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9D08270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F28E226" w14:textId="77777777" w:rsidR="00A41FE3" w:rsidRPr="005C5078" w:rsidRDefault="00A41FE3" w:rsidP="004611E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41FE3" w:rsidRPr="005C5078" w14:paraId="68DAF2F8" w14:textId="77777777" w:rsidTr="004611E0">
        <w:trPr>
          <w:gridAfter w:val="4"/>
          <w:wAfter w:w="18304" w:type="dxa"/>
          <w:cantSplit/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1363AC" w14:textId="77777777" w:rsidR="00A41FE3" w:rsidRPr="005C5078" w:rsidRDefault="00A41FE3" w:rsidP="00A41FE3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8172" w14:textId="77777777" w:rsidR="00A41FE3" w:rsidRPr="003E5068" w:rsidRDefault="00A41FE3" w:rsidP="004611E0">
            <w:pPr>
              <w:snapToGrid w:val="0"/>
              <w:rPr>
                <w:bCs/>
              </w:rPr>
            </w:pPr>
            <w:r w:rsidRPr="00C74338">
              <w:t xml:space="preserve">Odczyt od góry płytki (top </w:t>
            </w:r>
            <w:proofErr w:type="spellStart"/>
            <w:r w:rsidRPr="00C74338">
              <w:t>reading</w:t>
            </w:r>
            <w:proofErr w:type="spellEnd"/>
            <w:r w:rsidRPr="00C74338">
              <w:t>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9C296" w14:textId="77777777" w:rsidR="00A41FE3" w:rsidRPr="005C5078" w:rsidRDefault="00A41FE3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41FE3" w:rsidRPr="005C5078" w14:paraId="1D1E6390" w14:textId="77777777" w:rsidTr="004611E0">
        <w:trPr>
          <w:gridAfter w:val="4"/>
          <w:wAfter w:w="18304" w:type="dxa"/>
          <w:cantSplit/>
          <w:trHeight w:val="820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A80550" w14:textId="77777777" w:rsidR="00A41FE3" w:rsidRPr="005C5078" w:rsidRDefault="00A41FE3" w:rsidP="00A41FE3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09325" w14:textId="77777777" w:rsidR="00A41FE3" w:rsidRPr="00C74338" w:rsidRDefault="00A41FE3" w:rsidP="004611E0">
            <w:pPr>
              <w:pStyle w:val="NormalnyWeb"/>
            </w:pPr>
            <w:r w:rsidRPr="00C74338">
              <w:t>Wkład ze standardowo zamontowanymi wymiennymi filtrami:</w:t>
            </w:r>
          </w:p>
          <w:p w14:paraId="2C79DE6A" w14:textId="77777777" w:rsidR="00A41FE3" w:rsidRPr="00C74338" w:rsidRDefault="00A41FE3" w:rsidP="004611E0">
            <w:pPr>
              <w:pStyle w:val="NormalnyWeb"/>
            </w:pPr>
            <w:r w:rsidRPr="00C74338">
              <w:t>- UV (</w:t>
            </w:r>
            <w:proofErr w:type="spellStart"/>
            <w:r w:rsidRPr="00C74338">
              <w:t>wzb</w:t>
            </w:r>
            <w:proofErr w:type="spellEnd"/>
            <w:r w:rsidRPr="00C74338">
              <w:t xml:space="preserve">.: 365 </w:t>
            </w:r>
            <w:proofErr w:type="spellStart"/>
            <w:r w:rsidRPr="00C74338">
              <w:t>nm</w:t>
            </w:r>
            <w:proofErr w:type="spellEnd"/>
            <w:r w:rsidRPr="00C74338">
              <w:t xml:space="preserve">, emisja: 415-445 </w:t>
            </w:r>
            <w:proofErr w:type="spellStart"/>
            <w:r w:rsidRPr="00C74338">
              <w:t>nm</w:t>
            </w:r>
            <w:proofErr w:type="spellEnd"/>
            <w:r w:rsidRPr="00C74338">
              <w:t>)</w:t>
            </w:r>
          </w:p>
          <w:p w14:paraId="5A56589B" w14:textId="77777777" w:rsidR="00A41FE3" w:rsidRPr="00C74338" w:rsidRDefault="00A41FE3" w:rsidP="004611E0">
            <w:pPr>
              <w:pStyle w:val="NormalnyWeb"/>
            </w:pPr>
            <w:r w:rsidRPr="00C74338">
              <w:t>- Blue (</w:t>
            </w:r>
            <w:proofErr w:type="spellStart"/>
            <w:r w:rsidRPr="00C74338">
              <w:t>wzb</w:t>
            </w:r>
            <w:proofErr w:type="spellEnd"/>
            <w:r w:rsidRPr="00C74338">
              <w:t xml:space="preserve">.: 475 </w:t>
            </w:r>
            <w:proofErr w:type="spellStart"/>
            <w:r w:rsidRPr="00C74338">
              <w:t>nm</w:t>
            </w:r>
            <w:proofErr w:type="spellEnd"/>
            <w:r w:rsidRPr="00C74338">
              <w:t xml:space="preserve">, emisja: 500-550 </w:t>
            </w:r>
            <w:proofErr w:type="spellStart"/>
            <w:r w:rsidRPr="00C74338">
              <w:t>nm</w:t>
            </w:r>
            <w:proofErr w:type="spellEnd"/>
            <w:r w:rsidRPr="00C74338">
              <w:t>)</w:t>
            </w:r>
          </w:p>
          <w:p w14:paraId="3D9212D1" w14:textId="77777777" w:rsidR="00A41FE3" w:rsidRPr="00C74338" w:rsidRDefault="00A41FE3" w:rsidP="004611E0">
            <w:pPr>
              <w:pStyle w:val="NormalnyWeb"/>
            </w:pPr>
            <w:r w:rsidRPr="00C74338">
              <w:t>- Green (</w:t>
            </w:r>
            <w:proofErr w:type="spellStart"/>
            <w:r w:rsidRPr="00C74338">
              <w:t>wzb</w:t>
            </w:r>
            <w:proofErr w:type="spellEnd"/>
            <w:r w:rsidRPr="00C74338">
              <w:t xml:space="preserve">.: 520 </w:t>
            </w:r>
            <w:proofErr w:type="spellStart"/>
            <w:r w:rsidRPr="00C74338">
              <w:t>nm</w:t>
            </w:r>
            <w:proofErr w:type="spellEnd"/>
            <w:r w:rsidRPr="00C74338">
              <w:t xml:space="preserve">, emisja: 580-640 </w:t>
            </w:r>
            <w:proofErr w:type="spellStart"/>
            <w:r w:rsidRPr="00C74338">
              <w:t>nm</w:t>
            </w:r>
            <w:proofErr w:type="spellEnd"/>
            <w:r w:rsidRPr="00C74338">
              <w:t>)</w:t>
            </w:r>
          </w:p>
          <w:p w14:paraId="27E8B3F8" w14:textId="77777777" w:rsidR="00A41FE3" w:rsidRPr="00C74338" w:rsidRDefault="00A41FE3" w:rsidP="004611E0">
            <w:pPr>
              <w:pStyle w:val="NormalnyWeb"/>
            </w:pPr>
            <w:r w:rsidRPr="00C74338">
              <w:t>- Red (</w:t>
            </w:r>
            <w:proofErr w:type="spellStart"/>
            <w:r w:rsidRPr="00C74338">
              <w:t>wzb</w:t>
            </w:r>
            <w:proofErr w:type="spellEnd"/>
            <w:r w:rsidRPr="00C74338">
              <w:t xml:space="preserve">.: 627 </w:t>
            </w:r>
            <w:proofErr w:type="spellStart"/>
            <w:r w:rsidRPr="00C74338">
              <w:t>nm</w:t>
            </w:r>
            <w:proofErr w:type="spellEnd"/>
            <w:r w:rsidRPr="00C74338">
              <w:t xml:space="preserve">, emisja: 660-720 </w:t>
            </w:r>
            <w:proofErr w:type="spellStart"/>
            <w:r w:rsidRPr="00C74338">
              <w:t>nm</w:t>
            </w:r>
            <w:proofErr w:type="spellEnd"/>
            <w:r w:rsidRPr="00C74338">
              <w:t>)</w:t>
            </w:r>
          </w:p>
          <w:p w14:paraId="254CF4FB" w14:textId="77777777" w:rsidR="00A41FE3" w:rsidRPr="003E5068" w:rsidRDefault="00A41FE3" w:rsidP="004611E0">
            <w:pPr>
              <w:pStyle w:val="NormalnyWeb"/>
            </w:pPr>
            <w:r w:rsidRPr="00C74338">
              <w:t>- AFC (</w:t>
            </w:r>
            <w:proofErr w:type="spellStart"/>
            <w:r w:rsidRPr="00C74338">
              <w:t>wzb</w:t>
            </w:r>
            <w:proofErr w:type="spellEnd"/>
            <w:r w:rsidRPr="00C74338">
              <w:t xml:space="preserve">.: 405 </w:t>
            </w:r>
            <w:proofErr w:type="spellStart"/>
            <w:r w:rsidRPr="00C74338">
              <w:t>nm</w:t>
            </w:r>
            <w:proofErr w:type="spellEnd"/>
            <w:r w:rsidRPr="00C74338">
              <w:t xml:space="preserve">, emisja: 495-505 </w:t>
            </w:r>
            <w:proofErr w:type="spellStart"/>
            <w:r w:rsidRPr="00C74338">
              <w:t>nm</w:t>
            </w:r>
            <w:proofErr w:type="spellEnd"/>
            <w:r w:rsidRPr="00C74338">
              <w:t>),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F0A64" w14:textId="77777777" w:rsidR="00A41FE3" w:rsidRPr="005C5078" w:rsidRDefault="00A41FE3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41FE3" w:rsidRPr="005C5078" w14:paraId="2CA65C55" w14:textId="77777777" w:rsidTr="004611E0">
        <w:trPr>
          <w:gridAfter w:val="4"/>
          <w:wAfter w:w="18304" w:type="dxa"/>
          <w:cantSplit/>
          <w:trHeight w:val="820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DE5EDC" w14:textId="77777777" w:rsidR="00A41FE3" w:rsidRPr="005C5078" w:rsidRDefault="00A41FE3" w:rsidP="00A41FE3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9E5B4" w14:textId="77777777" w:rsidR="00A41FE3" w:rsidRPr="003E5068" w:rsidRDefault="00A41FE3" w:rsidP="004611E0">
            <w:pPr>
              <w:snapToGrid w:val="0"/>
            </w:pPr>
            <w:r w:rsidRPr="00C74338">
              <w:t>Opcja doposażenia w filtry o innych długościach fal wzbudzenia i emisji według uzgodnienia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04AE" w14:textId="77777777" w:rsidR="00A41FE3" w:rsidRPr="005C5078" w:rsidRDefault="00A41FE3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41FE3" w:rsidRPr="005C5078" w14:paraId="43C0C511" w14:textId="77777777" w:rsidTr="004611E0">
        <w:trPr>
          <w:gridAfter w:val="4"/>
          <w:wAfter w:w="18304" w:type="dxa"/>
          <w:cantSplit/>
          <w:trHeight w:val="820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30E98C" w14:textId="77777777" w:rsidR="00A41FE3" w:rsidRPr="005C5078" w:rsidRDefault="00A41FE3" w:rsidP="00A41FE3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C49F8" w14:textId="77777777" w:rsidR="00A41FE3" w:rsidRPr="00C74338" w:rsidRDefault="00A41FE3" w:rsidP="004611E0">
            <w:pPr>
              <w:snapToGrid w:val="0"/>
            </w:pPr>
            <w:r w:rsidRPr="00C74338">
              <w:t xml:space="preserve">Limit detekcji: 2 </w:t>
            </w:r>
            <w:proofErr w:type="spellStart"/>
            <w:r w:rsidRPr="00C74338">
              <w:t>fmol</w:t>
            </w:r>
            <w:proofErr w:type="spellEnd"/>
            <w:r w:rsidRPr="00C74338">
              <w:t xml:space="preserve"> fluoresceiny/200 </w:t>
            </w:r>
            <w:proofErr w:type="spellStart"/>
            <w:r>
              <w:t>μ</w:t>
            </w:r>
            <w:r w:rsidRPr="00C74338">
              <w:t>l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E8C14" w14:textId="77777777" w:rsidR="00A41FE3" w:rsidRPr="005C5078" w:rsidRDefault="00A41FE3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41FE3" w:rsidRPr="005C5078" w14:paraId="36393856" w14:textId="77777777" w:rsidTr="004611E0">
        <w:trPr>
          <w:gridAfter w:val="4"/>
          <w:wAfter w:w="18304" w:type="dxa"/>
          <w:cantSplit/>
          <w:trHeight w:val="820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54E2EF" w14:textId="77777777" w:rsidR="00A41FE3" w:rsidRPr="005C5078" w:rsidRDefault="00A41FE3" w:rsidP="00A41FE3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2C8C9" w14:textId="77777777" w:rsidR="00A41FE3" w:rsidRPr="00C74338" w:rsidRDefault="00A41FE3" w:rsidP="004611E0">
            <w:pPr>
              <w:pStyle w:val="NormalnyWeb"/>
            </w:pPr>
            <w:r w:rsidRPr="00C74338">
              <w:t>Zakres dynamiczny: &gt; 6 rzędów (w zależności od testu</w:t>
            </w:r>
            <w:r>
              <w:t>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D9850" w14:textId="77777777" w:rsidR="00A41FE3" w:rsidRPr="005C5078" w:rsidRDefault="00A41FE3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14:paraId="4C331E12" w14:textId="77777777" w:rsidR="00A41FE3" w:rsidRPr="00987A93" w:rsidRDefault="00A41FE3" w:rsidP="00A41FE3">
      <w:pPr>
        <w:rPr>
          <w:rFonts w:ascii="Verdana" w:hAnsi="Verdana"/>
          <w:color w:val="000000"/>
          <w:sz w:val="20"/>
          <w:szCs w:val="20"/>
          <w:lang w:eastAsia="zh-CN"/>
        </w:rPr>
      </w:pPr>
    </w:p>
    <w:p w14:paraId="601588C8" w14:textId="77777777" w:rsidR="00A41FE3" w:rsidRPr="00987A93" w:rsidRDefault="00A41FE3" w:rsidP="00A41FE3">
      <w:pPr>
        <w:rPr>
          <w:rFonts w:ascii="Verdana" w:eastAsia="Verdana" w:hAnsi="Verdana" w:cs="Verdana"/>
          <w:sz w:val="16"/>
          <w:szCs w:val="16"/>
          <w:lang w:eastAsia="zh-CN"/>
        </w:rPr>
      </w:pPr>
    </w:p>
    <w:p w14:paraId="352D3E3E" w14:textId="77777777" w:rsidR="00A41FE3" w:rsidRDefault="00A41FE3" w:rsidP="00A41FE3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23B9A558" w14:textId="77777777" w:rsidR="00A41FE3" w:rsidRDefault="00A41FE3" w:rsidP="00A41FE3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2408EC20" w14:textId="77777777" w:rsidR="00A41FE3" w:rsidRDefault="00A41FE3" w:rsidP="00A41FE3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05574239" w14:textId="77777777" w:rsidR="00A41FE3" w:rsidRDefault="00A41FE3" w:rsidP="00A41FE3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7F9439D4" w14:textId="77777777" w:rsidR="00A41FE3" w:rsidRDefault="00A41FE3" w:rsidP="00A41FE3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747B71E6" w14:textId="77777777" w:rsidR="00A41FE3" w:rsidRDefault="00A41FE3" w:rsidP="00A41FE3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3ECD765F" w14:textId="77777777" w:rsidR="00A41FE3" w:rsidRDefault="00A41FE3" w:rsidP="00A41FE3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6B42F10D" w14:textId="77777777" w:rsidR="00A41FE3" w:rsidRDefault="00A41FE3" w:rsidP="00A41FE3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02267810" w14:textId="77777777" w:rsidR="00A41FE3" w:rsidRDefault="00A41FE3" w:rsidP="00A41FE3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18D8A680" w14:textId="77777777" w:rsidR="00A41FE3" w:rsidRDefault="00A41FE3" w:rsidP="00A41FE3">
      <w:pPr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</w:rPr>
        <w:tab/>
        <w:t xml:space="preserve">                    ………………………………………………………………………</w:t>
      </w:r>
    </w:p>
    <w:p w14:paraId="4A78482E" w14:textId="77777777" w:rsidR="00A41FE3" w:rsidRDefault="00A41FE3" w:rsidP="00A41FE3">
      <w:r>
        <w:rPr>
          <w:rFonts w:ascii="Verdana" w:hAnsi="Verdana" w:cs="Verdana"/>
          <w:b/>
          <w:bCs/>
          <w:sz w:val="16"/>
          <w:szCs w:val="16"/>
          <w:vertAlign w:val="superscript"/>
        </w:rPr>
        <w:t>(miejscowość, data)</w:t>
      </w:r>
      <w:r>
        <w:rPr>
          <w:rFonts w:ascii="Verdana" w:hAnsi="Verdana" w:cs="Verdana"/>
          <w:b/>
          <w:bCs/>
          <w:sz w:val="16"/>
          <w:szCs w:val="16"/>
          <w:vertAlign w:val="superscript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  <w:t xml:space="preserve">               </w:t>
      </w:r>
      <w:r>
        <w:rPr>
          <w:rFonts w:ascii="Verdana" w:hAnsi="Verdana" w:cs="Verdana"/>
          <w:b/>
          <w:bCs/>
          <w:sz w:val="16"/>
          <w:szCs w:val="16"/>
          <w:vertAlign w:val="superscript"/>
        </w:rPr>
        <w:t>(pieczęć i podpis osób uprawnionych do podejmowania zobowiązań)</w:t>
      </w:r>
    </w:p>
    <w:p w14:paraId="0375E8BA" w14:textId="77777777" w:rsidR="00A41FE3" w:rsidRDefault="00A41FE3" w:rsidP="00A41FE3">
      <w:pPr>
        <w:spacing w:before="60" w:after="60" w:line="360" w:lineRule="auto"/>
        <w:jc w:val="both"/>
      </w:pPr>
    </w:p>
    <w:p w14:paraId="5D6DDD24" w14:textId="77777777" w:rsidR="00A41FE3" w:rsidRPr="0097699D" w:rsidRDefault="00A41FE3" w:rsidP="00A41FE3">
      <w:pPr>
        <w:spacing w:before="60" w:after="60" w:line="360" w:lineRule="auto"/>
        <w:jc w:val="both"/>
        <w:rPr>
          <w:rFonts w:ascii="Verdana" w:hAnsi="Verdana" w:cs="Verdana"/>
          <w:sz w:val="18"/>
          <w:szCs w:val="18"/>
        </w:rPr>
      </w:pPr>
    </w:p>
    <w:tbl>
      <w:tblPr>
        <w:tblW w:w="183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576"/>
        <w:gridCol w:w="4576"/>
        <w:gridCol w:w="4576"/>
      </w:tblGrid>
      <w:tr w:rsidR="00A41FE3" w:rsidRPr="009E14D1" w14:paraId="1F835BB2" w14:textId="77777777" w:rsidTr="004611E0">
        <w:trPr>
          <w:cantSplit/>
          <w:trHeight w:val="567"/>
        </w:trPr>
        <w:tc>
          <w:tcPr>
            <w:tcW w:w="4576" w:type="dxa"/>
          </w:tcPr>
          <w:p w14:paraId="5AC9A969" w14:textId="77777777" w:rsidR="00A41FE3" w:rsidRPr="009E14D1" w:rsidRDefault="00A41FE3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0E602895" w14:textId="77777777" w:rsidR="00A41FE3" w:rsidRPr="009E14D1" w:rsidRDefault="00A41FE3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742C77C6" w14:textId="77777777" w:rsidR="00A41FE3" w:rsidRPr="009E14D1" w:rsidRDefault="00A41FE3" w:rsidP="004611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68FBD0BA" w14:textId="77777777" w:rsidR="00A41FE3" w:rsidRPr="009E14D1" w:rsidRDefault="00A41FE3" w:rsidP="004611E0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</w:p>
        </w:tc>
      </w:tr>
      <w:tr w:rsidR="00A41FE3" w:rsidRPr="009E14D1" w14:paraId="175F2421" w14:textId="77777777" w:rsidTr="004611E0">
        <w:trPr>
          <w:gridAfter w:val="2"/>
          <w:wAfter w:w="9152" w:type="dxa"/>
          <w:cantSplit/>
          <w:trHeight w:val="567"/>
        </w:trPr>
        <w:tc>
          <w:tcPr>
            <w:tcW w:w="4576" w:type="dxa"/>
          </w:tcPr>
          <w:p w14:paraId="0D617344" w14:textId="77777777" w:rsidR="00A41FE3" w:rsidRPr="009E14D1" w:rsidRDefault="00A41FE3" w:rsidP="004611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6E8FA2A2" w14:textId="77777777" w:rsidR="00A41FE3" w:rsidRPr="009E14D1" w:rsidRDefault="00A41FE3" w:rsidP="004611E0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</w:p>
        </w:tc>
      </w:tr>
    </w:tbl>
    <w:p w14:paraId="37F9C275" w14:textId="78FD330B" w:rsidR="00A41FE3" w:rsidRPr="00AC6693" w:rsidRDefault="00A41FE3" w:rsidP="00A41FE3">
      <w:pPr>
        <w:ind w:left="3540"/>
        <w:rPr>
          <w:rFonts w:ascii="Verdana" w:hAnsi="Verdana"/>
          <w:color w:val="FF0000"/>
          <w:sz w:val="18"/>
          <w:szCs w:val="18"/>
        </w:rPr>
      </w:pPr>
      <w:r w:rsidRPr="00C629D0">
        <w:rPr>
          <w:rFonts w:ascii="Verdana" w:hAnsi="Verdana"/>
          <w:sz w:val="18"/>
          <w:szCs w:val="18"/>
        </w:rPr>
        <w:t xml:space="preserve">Postępowanie </w:t>
      </w:r>
      <w:r w:rsidRPr="00AE1C93">
        <w:rPr>
          <w:rFonts w:ascii="Verdana" w:hAnsi="Verdana"/>
          <w:sz w:val="18"/>
          <w:szCs w:val="18"/>
        </w:rPr>
        <w:t>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6A0EF8">
        <w:rPr>
          <w:rFonts w:ascii="Verdana" w:hAnsi="Verdana"/>
          <w:sz w:val="18"/>
          <w:szCs w:val="18"/>
        </w:rPr>
        <w:t>WB.2710.</w:t>
      </w:r>
      <w:r w:rsidR="006A0EF8" w:rsidRPr="006A0EF8">
        <w:rPr>
          <w:rFonts w:ascii="Verdana" w:hAnsi="Verdana"/>
          <w:sz w:val="18"/>
          <w:szCs w:val="18"/>
        </w:rPr>
        <w:t>6</w:t>
      </w:r>
      <w:r w:rsidRPr="006A0EF8">
        <w:rPr>
          <w:rFonts w:ascii="Verdana" w:hAnsi="Verdana"/>
          <w:sz w:val="18"/>
          <w:szCs w:val="18"/>
        </w:rPr>
        <w:t>.2024.KB</w:t>
      </w:r>
      <w:r w:rsidRPr="00AE1C93">
        <w:rPr>
          <w:rFonts w:ascii="Verdana" w:hAnsi="Verdana"/>
          <w:sz w:val="18"/>
          <w:szCs w:val="18"/>
        </w:rPr>
        <w:t>; Załącznik nr 3</w:t>
      </w:r>
    </w:p>
    <w:p w14:paraId="03A5CC63" w14:textId="77777777" w:rsidR="00A41FE3" w:rsidRDefault="00A41FE3" w:rsidP="00A41FE3">
      <w:pPr>
        <w:jc w:val="right"/>
        <w:rPr>
          <w:rFonts w:ascii="Verdana" w:hAnsi="Verdana"/>
          <w:sz w:val="18"/>
          <w:szCs w:val="18"/>
        </w:rPr>
      </w:pPr>
    </w:p>
    <w:p w14:paraId="0A9EA931" w14:textId="77777777" w:rsidR="00A41FE3" w:rsidRDefault="00A41FE3" w:rsidP="00A41FE3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03CD6B43" w14:textId="77777777" w:rsidR="00A41FE3" w:rsidRDefault="00A41FE3" w:rsidP="00A41FE3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7A988E20" w14:textId="77777777" w:rsidR="00A41FE3" w:rsidRDefault="00A41FE3" w:rsidP="00A41FE3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499168F2" w14:textId="77777777" w:rsidR="00A41FE3" w:rsidRDefault="00A41FE3" w:rsidP="00A41FE3">
      <w:pPr>
        <w:spacing w:line="36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</w:t>
      </w:r>
    </w:p>
    <w:p w14:paraId="6A73E78D" w14:textId="77777777" w:rsidR="00A41FE3" w:rsidRPr="005D0857" w:rsidRDefault="00A41FE3" w:rsidP="00A41FE3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5D0857">
        <w:rPr>
          <w:rFonts w:ascii="Verdana" w:hAnsi="Verdana"/>
          <w:sz w:val="16"/>
          <w:szCs w:val="16"/>
        </w:rPr>
        <w:t>Nazwa i adres Wykonawcy</w:t>
      </w:r>
    </w:p>
    <w:p w14:paraId="7B86EBAE" w14:textId="77777777" w:rsidR="00A41FE3" w:rsidRDefault="00A41FE3" w:rsidP="00A41FE3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020C5BCA" w14:textId="77777777" w:rsidR="00A41FE3" w:rsidRPr="00915B54" w:rsidRDefault="00A41FE3" w:rsidP="00A41FE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15B54">
        <w:rPr>
          <w:rFonts w:ascii="Verdana" w:hAnsi="Verdana"/>
          <w:b/>
          <w:sz w:val="18"/>
          <w:szCs w:val="18"/>
        </w:rPr>
        <w:t>OŚWIADCZENIE</w:t>
      </w:r>
    </w:p>
    <w:p w14:paraId="2F2A0550" w14:textId="77777777" w:rsidR="00A41FE3" w:rsidRPr="00F424BA" w:rsidRDefault="00A41FE3" w:rsidP="00A41FE3">
      <w:pPr>
        <w:spacing w:line="36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 w:rsidRPr="00DB3A15">
        <w:rPr>
          <w:rFonts w:ascii="Verdana" w:hAnsi="Verdana"/>
          <w:sz w:val="20"/>
          <w:szCs w:val="20"/>
        </w:rPr>
        <w:t xml:space="preserve">Będąc upoważnionym do reprezentacji Wykonawcy w postępowaniu </w:t>
      </w:r>
      <w:r w:rsidRPr="00F424BA">
        <w:rPr>
          <w:rFonts w:ascii="Verdana" w:hAnsi="Verdana"/>
          <w:sz w:val="20"/>
          <w:szCs w:val="20"/>
        </w:rPr>
        <w:t>pn.:</w:t>
      </w:r>
      <w:r w:rsidRPr="00F424BA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Pr="00353B9C">
        <w:rPr>
          <w:rFonts w:ascii="Verdana" w:hAnsi="Verdana" w:cs="Arial"/>
          <w:sz w:val="20"/>
          <w:szCs w:val="20"/>
        </w:rPr>
        <w:t>„</w:t>
      </w:r>
      <w:r w:rsidRPr="00353B9C">
        <w:rPr>
          <w:rFonts w:ascii="Verdana" w:hAnsi="Verdana" w:cs="Verdana"/>
          <w:sz w:val="20"/>
          <w:szCs w:val="20"/>
        </w:rPr>
        <w:t xml:space="preserve">Dostawa </w:t>
      </w:r>
      <w:r w:rsidRPr="00353B9C">
        <w:rPr>
          <w:rFonts w:ascii="Verdana" w:hAnsi="Verdana"/>
          <w:sz w:val="20"/>
          <w:szCs w:val="20"/>
        </w:rPr>
        <w:t>wielomodułowego czytnika mikropłytek do pomiaru luminescencji i fluorescencji z podwójnym iniektorem</w:t>
      </w:r>
      <w:r w:rsidRPr="00353B9C">
        <w:rPr>
          <w:rFonts w:ascii="Verdana" w:hAnsi="Verdana" w:cs="Arial"/>
          <w:sz w:val="20"/>
          <w:szCs w:val="20"/>
        </w:rPr>
        <w:t xml:space="preserve"> </w:t>
      </w:r>
      <w:r w:rsidRPr="00353B9C">
        <w:rPr>
          <w:rFonts w:ascii="Verdana" w:hAnsi="Verdana" w:cs="Verdana"/>
          <w:sz w:val="20"/>
          <w:szCs w:val="20"/>
          <w:lang w:eastAsia="ar-SA"/>
        </w:rPr>
        <w:t xml:space="preserve">dla </w:t>
      </w:r>
      <w:r w:rsidRPr="00353B9C">
        <w:rPr>
          <w:rFonts w:ascii="Verdana" w:hAnsi="Verdana" w:cs="Verdana"/>
          <w:sz w:val="20"/>
          <w:szCs w:val="20"/>
        </w:rPr>
        <w:t>Wydziału Biotechnologii Uniwersytetu Wrocławskiego wraz z instalacją oraz przeszkoleniem pracowników w zakresie obsługi</w:t>
      </w:r>
      <w:r w:rsidRPr="00353B9C">
        <w:rPr>
          <w:rFonts w:ascii="Verdana" w:hAnsi="Verdana" w:cs="Verdana"/>
          <w:sz w:val="20"/>
          <w:szCs w:val="20"/>
          <w:lang w:eastAsia="zh-CN"/>
        </w:rPr>
        <w:t>”</w:t>
      </w:r>
      <w:r w:rsidRPr="00353B9C"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DB3A15">
        <w:rPr>
          <w:rFonts w:ascii="Verdana" w:hAnsi="Verdana"/>
          <w:sz w:val="20"/>
          <w:szCs w:val="20"/>
        </w:rPr>
        <w:t>oświadczam, że przedsiębiorstwo nie posiada zaległości wobec Zakładu Ubezpieczeń Społecznych oraz Urzędu Skarbowego, a także znajduje się w sytuacji finansowej</w:t>
      </w:r>
      <w:r>
        <w:rPr>
          <w:rFonts w:ascii="Verdana" w:hAnsi="Verdana"/>
          <w:sz w:val="20"/>
          <w:szCs w:val="20"/>
        </w:rPr>
        <w:t xml:space="preserve"> </w:t>
      </w:r>
      <w:r w:rsidRPr="00DB3A15">
        <w:rPr>
          <w:rFonts w:ascii="Verdana" w:hAnsi="Verdana"/>
          <w:sz w:val="20"/>
          <w:szCs w:val="20"/>
        </w:rPr>
        <w:t>i organizacyjnej pozwalającej na realizację przedmiotowego zamówienia.</w:t>
      </w:r>
    </w:p>
    <w:p w14:paraId="7A1A98FD" w14:textId="77777777" w:rsidR="00A41FE3" w:rsidRDefault="00A41FE3" w:rsidP="00A41FE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696C2B54" w14:textId="77777777" w:rsidR="00A41FE3" w:rsidRDefault="00A41FE3" w:rsidP="00A41FE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75C71472" w14:textId="77777777" w:rsidR="00A41FE3" w:rsidRDefault="00A41FE3" w:rsidP="00A41FE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71685EEF" w14:textId="77777777" w:rsidR="00A41FE3" w:rsidRDefault="00A41FE3" w:rsidP="00A41FE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4C0EEB0A" w14:textId="77777777" w:rsidR="00A41FE3" w:rsidRDefault="00A41FE3" w:rsidP="00A41FE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………………………….………………………..                                                                        ……………………………………………………………..</w:t>
      </w:r>
    </w:p>
    <w:p w14:paraId="735BADFB" w14:textId="77777777" w:rsidR="00A41FE3" w:rsidRDefault="00A41FE3" w:rsidP="00A41FE3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6"/>
          <w:szCs w:val="16"/>
        </w:rPr>
        <w:t>m</w:t>
      </w:r>
      <w:r w:rsidRPr="00915B54">
        <w:rPr>
          <w:rFonts w:ascii="Verdana" w:hAnsi="Verdana"/>
          <w:sz w:val="16"/>
          <w:szCs w:val="16"/>
        </w:rPr>
        <w:t>iejscowość, data)</w:t>
      </w:r>
      <w:r>
        <w:rPr>
          <w:rFonts w:ascii="Verdana" w:hAnsi="Verdana"/>
          <w:sz w:val="16"/>
          <w:szCs w:val="16"/>
        </w:rPr>
        <w:t xml:space="preserve">                                                             (podpis osób uprawnionych do podejmowania zobowiązań)</w:t>
      </w:r>
    </w:p>
    <w:p w14:paraId="1F2E5DBD" w14:textId="77777777" w:rsidR="00A41FE3" w:rsidRDefault="00A41FE3" w:rsidP="00A41FE3">
      <w:pPr>
        <w:jc w:val="right"/>
        <w:rPr>
          <w:rFonts w:ascii="Verdana" w:hAnsi="Verdana"/>
          <w:sz w:val="16"/>
          <w:szCs w:val="16"/>
        </w:rPr>
      </w:pPr>
    </w:p>
    <w:p w14:paraId="50CED056" w14:textId="77777777" w:rsidR="00A41FE3" w:rsidRDefault="00A41FE3" w:rsidP="00A41FE3">
      <w:pPr>
        <w:jc w:val="right"/>
        <w:rPr>
          <w:rFonts w:ascii="Verdana" w:hAnsi="Verdana"/>
          <w:sz w:val="16"/>
          <w:szCs w:val="16"/>
        </w:rPr>
      </w:pPr>
    </w:p>
    <w:p w14:paraId="291B4152" w14:textId="77777777" w:rsidR="00A41FE3" w:rsidRDefault="00A41FE3" w:rsidP="00A41FE3">
      <w:pPr>
        <w:spacing w:before="60" w:after="60" w:line="360" w:lineRule="auto"/>
        <w:jc w:val="both"/>
      </w:pPr>
    </w:p>
    <w:p w14:paraId="15A5A49C" w14:textId="77777777" w:rsidR="00A41FE3" w:rsidRDefault="00A41FE3" w:rsidP="00A41FE3">
      <w:pPr>
        <w:spacing w:line="360" w:lineRule="auto"/>
        <w:ind w:left="1200" w:right="1062"/>
        <w:jc w:val="both"/>
        <w:rPr>
          <w:rFonts w:ascii="Verdana" w:hAnsi="Verdana" w:cs="Verdana"/>
          <w:b/>
          <w:bCs/>
          <w:sz w:val="16"/>
          <w:szCs w:val="16"/>
          <w:lang w:eastAsia="zh-CN"/>
        </w:rPr>
      </w:pP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  <w:t xml:space="preserve">   </w:t>
      </w:r>
    </w:p>
    <w:p w14:paraId="0EA8A288" w14:textId="77777777" w:rsidR="00A41FE3" w:rsidRDefault="00A41FE3" w:rsidP="00A41FE3">
      <w:pPr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766FF52C" w14:textId="16E08AE1" w:rsidR="00A41FE3" w:rsidRPr="00EE170A" w:rsidRDefault="00A41FE3" w:rsidP="00A41FE3">
      <w:pPr>
        <w:widowControl w:val="0"/>
        <w:tabs>
          <w:tab w:val="left" w:pos="567"/>
        </w:tabs>
        <w:suppressAutoHyphens/>
        <w:ind w:right="98"/>
        <w:jc w:val="right"/>
        <w:rPr>
          <w:rFonts w:ascii="Verdana" w:hAnsi="Verdana"/>
          <w:sz w:val="18"/>
          <w:szCs w:val="16"/>
          <w:lang w:eastAsia="ar-SA"/>
        </w:rPr>
      </w:pPr>
      <w:r>
        <w:rPr>
          <w:rFonts w:ascii="Verdana" w:hAnsi="Verdana" w:cs="Verdana"/>
          <w:b/>
          <w:bCs/>
          <w:sz w:val="16"/>
          <w:szCs w:val="16"/>
          <w:lang w:eastAsia="zh-CN"/>
        </w:rPr>
        <w:br w:type="page"/>
      </w:r>
      <w:r w:rsidRPr="00EE170A">
        <w:rPr>
          <w:rFonts w:ascii="Verdana" w:hAnsi="Verdana"/>
          <w:sz w:val="18"/>
          <w:szCs w:val="16"/>
          <w:lang w:eastAsia="ar-SA"/>
        </w:rPr>
        <w:lastRenderedPageBreak/>
        <w:t xml:space="preserve">Nr postępowania: </w:t>
      </w:r>
      <w:r w:rsidRPr="006A0EF8">
        <w:rPr>
          <w:rFonts w:ascii="Verdana" w:hAnsi="Verdana"/>
          <w:sz w:val="18"/>
          <w:szCs w:val="16"/>
          <w:lang w:eastAsia="ar-SA"/>
        </w:rPr>
        <w:t>WB.</w:t>
      </w:r>
      <w:r w:rsidRPr="006A0EF8">
        <w:rPr>
          <w:rFonts w:ascii="Verdana" w:hAnsi="Verdana"/>
          <w:bCs/>
          <w:sz w:val="18"/>
          <w:szCs w:val="16"/>
          <w:lang w:eastAsia="ar-SA"/>
        </w:rPr>
        <w:t>2710.</w:t>
      </w:r>
      <w:r w:rsidR="006A0EF8" w:rsidRPr="006A0EF8">
        <w:rPr>
          <w:rFonts w:ascii="Verdana" w:hAnsi="Verdana"/>
          <w:bCs/>
          <w:sz w:val="18"/>
          <w:szCs w:val="16"/>
          <w:lang w:eastAsia="ar-SA"/>
        </w:rPr>
        <w:t>6</w:t>
      </w:r>
      <w:r w:rsidRPr="006A0EF8">
        <w:rPr>
          <w:rFonts w:ascii="Verdana" w:hAnsi="Verdana"/>
          <w:bCs/>
          <w:sz w:val="18"/>
          <w:szCs w:val="16"/>
          <w:lang w:eastAsia="ar-SA"/>
        </w:rPr>
        <w:t>.2024.KB</w:t>
      </w:r>
      <w:r w:rsidRPr="00CF75FD">
        <w:rPr>
          <w:rFonts w:ascii="Verdana" w:hAnsi="Verdana"/>
          <w:bCs/>
          <w:sz w:val="18"/>
          <w:szCs w:val="16"/>
          <w:lang w:eastAsia="ar-SA"/>
        </w:rPr>
        <w:t>, Załącznik nr 4</w:t>
      </w:r>
    </w:p>
    <w:p w14:paraId="401D9AE9" w14:textId="77777777" w:rsidR="00A41FE3" w:rsidRPr="00EE170A" w:rsidRDefault="00A41FE3" w:rsidP="00A41FE3">
      <w:pPr>
        <w:rPr>
          <w:rFonts w:ascii="Verdana" w:hAnsi="Verdana"/>
          <w:b/>
          <w:sz w:val="20"/>
          <w:szCs w:val="20"/>
        </w:rPr>
      </w:pPr>
    </w:p>
    <w:p w14:paraId="4ACCB549" w14:textId="77777777" w:rsidR="00A41FE3" w:rsidRPr="00EE170A" w:rsidRDefault="00A41FE3" w:rsidP="00A41FE3">
      <w:pPr>
        <w:rPr>
          <w:rFonts w:ascii="Verdana" w:hAnsi="Verdana"/>
          <w:b/>
          <w:sz w:val="20"/>
          <w:szCs w:val="20"/>
        </w:rPr>
      </w:pPr>
      <w:r w:rsidRPr="00EE170A">
        <w:rPr>
          <w:rFonts w:ascii="Verdana" w:hAnsi="Verdana"/>
          <w:b/>
          <w:sz w:val="20"/>
          <w:szCs w:val="20"/>
        </w:rPr>
        <w:t>Zamawiający:</w:t>
      </w:r>
    </w:p>
    <w:p w14:paraId="2A5386CA" w14:textId="77777777" w:rsidR="00A41FE3" w:rsidRPr="00EE170A" w:rsidRDefault="00A41FE3" w:rsidP="00A41FE3">
      <w:pPr>
        <w:rPr>
          <w:rFonts w:ascii="Verdana" w:hAnsi="Verdana"/>
          <w:b/>
          <w:snapToGrid w:val="0"/>
          <w:sz w:val="20"/>
          <w:szCs w:val="20"/>
        </w:rPr>
      </w:pPr>
      <w:r w:rsidRPr="00EE170A">
        <w:rPr>
          <w:rFonts w:ascii="Verdana" w:hAnsi="Verdana"/>
          <w:b/>
          <w:snapToGrid w:val="0"/>
          <w:sz w:val="20"/>
          <w:szCs w:val="20"/>
        </w:rPr>
        <w:t>Uniwersytet Wrocławski, pl. Uniwersytecki 1, 50-137 Wrocław</w:t>
      </w:r>
    </w:p>
    <w:p w14:paraId="6166C1FB" w14:textId="77777777" w:rsidR="00A41FE3" w:rsidRPr="00EE170A" w:rsidRDefault="00A41FE3" w:rsidP="00A41FE3">
      <w:pPr>
        <w:rPr>
          <w:rFonts w:ascii="Verdana" w:hAnsi="Verdana"/>
          <w:b/>
          <w:sz w:val="20"/>
          <w:szCs w:val="20"/>
        </w:rPr>
      </w:pPr>
    </w:p>
    <w:p w14:paraId="3E2CA8C7" w14:textId="77777777" w:rsidR="00A41FE3" w:rsidRPr="00EE170A" w:rsidRDefault="00A41FE3" w:rsidP="00A41FE3">
      <w:pPr>
        <w:rPr>
          <w:rFonts w:ascii="Verdana" w:hAnsi="Verdana"/>
          <w:b/>
        </w:rPr>
      </w:pPr>
      <w:r w:rsidRPr="00EE170A">
        <w:rPr>
          <w:rFonts w:ascii="Verdana" w:hAnsi="Verdana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1FE3" w:rsidRPr="00EE170A" w14:paraId="3B3597E2" w14:textId="77777777" w:rsidTr="004611E0">
        <w:tc>
          <w:tcPr>
            <w:tcW w:w="10204" w:type="dxa"/>
            <w:shd w:val="clear" w:color="auto" w:fill="auto"/>
          </w:tcPr>
          <w:p w14:paraId="5253B807" w14:textId="77777777" w:rsidR="00A41FE3" w:rsidRPr="00EE170A" w:rsidRDefault="00A41FE3" w:rsidP="004611E0">
            <w:pPr>
              <w:ind w:right="5954"/>
              <w:rPr>
                <w:rFonts w:ascii="Verdana" w:hAnsi="Verdana"/>
                <w:sz w:val="18"/>
                <w:szCs w:val="18"/>
              </w:rPr>
            </w:pPr>
          </w:p>
          <w:p w14:paraId="70C7C74C" w14:textId="77777777" w:rsidR="00A41FE3" w:rsidRPr="00EE170A" w:rsidRDefault="00A41FE3" w:rsidP="004611E0">
            <w:pPr>
              <w:ind w:right="5954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2109AE3" w14:textId="77777777" w:rsidR="00A41FE3" w:rsidRPr="00EE170A" w:rsidRDefault="00A41FE3" w:rsidP="00A41FE3">
      <w:pPr>
        <w:ind w:right="141"/>
        <w:rPr>
          <w:rFonts w:ascii="Verdana" w:hAnsi="Verdana"/>
          <w:i/>
          <w:sz w:val="18"/>
          <w:szCs w:val="18"/>
        </w:rPr>
      </w:pPr>
      <w:r w:rsidRPr="00EE170A">
        <w:rPr>
          <w:rFonts w:ascii="Verdana" w:hAnsi="Verdana"/>
          <w:i/>
          <w:sz w:val="16"/>
          <w:szCs w:val="16"/>
        </w:rPr>
        <w:t xml:space="preserve">Pełna nazwa/firma, adres, </w:t>
      </w:r>
      <w:r w:rsidRPr="00EE170A">
        <w:rPr>
          <w:rFonts w:ascii="Verdana" w:hAnsi="Verdana"/>
          <w:sz w:val="16"/>
          <w:szCs w:val="16"/>
        </w:rPr>
        <w:t>w zależności od podmiotu: NIP/PESEL, KRS/</w:t>
      </w:r>
      <w:proofErr w:type="spellStart"/>
      <w:r w:rsidRPr="00EE170A">
        <w:rPr>
          <w:rFonts w:ascii="Verdana" w:hAnsi="Verdana"/>
          <w:sz w:val="16"/>
          <w:szCs w:val="16"/>
        </w:rPr>
        <w:t>CEiDG</w:t>
      </w:r>
      <w:proofErr w:type="spellEnd"/>
      <w:r w:rsidRPr="00EE170A">
        <w:rPr>
          <w:rFonts w:ascii="Verdana" w:hAnsi="Verdana"/>
          <w:sz w:val="16"/>
          <w:szCs w:val="16"/>
        </w:rPr>
        <w:t>)</w:t>
      </w:r>
    </w:p>
    <w:p w14:paraId="2212AB84" w14:textId="77777777" w:rsidR="00A41FE3" w:rsidRPr="00EE170A" w:rsidRDefault="00A41FE3" w:rsidP="00A41FE3">
      <w:pPr>
        <w:ind w:right="141"/>
        <w:rPr>
          <w:rFonts w:ascii="Verdana" w:hAnsi="Verdana"/>
          <w:b/>
        </w:rPr>
      </w:pPr>
    </w:p>
    <w:p w14:paraId="414AB182" w14:textId="77777777" w:rsidR="00A41FE3" w:rsidRPr="00EE170A" w:rsidRDefault="00A41FE3" w:rsidP="00A41FE3">
      <w:pPr>
        <w:ind w:right="141"/>
        <w:rPr>
          <w:rFonts w:ascii="Verdana" w:hAnsi="Verdana"/>
          <w:b/>
        </w:rPr>
      </w:pPr>
      <w:r w:rsidRPr="00EE170A">
        <w:rPr>
          <w:rFonts w:ascii="Verdana" w:hAnsi="Verdana"/>
          <w:b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1FE3" w:rsidRPr="00EE170A" w14:paraId="4DC2AE33" w14:textId="77777777" w:rsidTr="004611E0">
        <w:tc>
          <w:tcPr>
            <w:tcW w:w="10204" w:type="dxa"/>
            <w:shd w:val="clear" w:color="auto" w:fill="auto"/>
          </w:tcPr>
          <w:p w14:paraId="698897CC" w14:textId="77777777" w:rsidR="00A41FE3" w:rsidRPr="00EE170A" w:rsidRDefault="00A41FE3" w:rsidP="004611E0">
            <w:pPr>
              <w:ind w:right="141"/>
              <w:rPr>
                <w:rFonts w:ascii="Verdana" w:hAnsi="Verdana"/>
                <w:sz w:val="18"/>
                <w:szCs w:val="18"/>
              </w:rPr>
            </w:pPr>
          </w:p>
          <w:p w14:paraId="38346991" w14:textId="77777777" w:rsidR="00A41FE3" w:rsidRPr="00EE170A" w:rsidRDefault="00A41FE3" w:rsidP="004611E0">
            <w:pPr>
              <w:ind w:right="141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0A1C227" w14:textId="77777777" w:rsidR="00A41FE3" w:rsidRPr="00EE170A" w:rsidRDefault="00A41FE3" w:rsidP="00A41FE3">
      <w:pPr>
        <w:ind w:right="141"/>
        <w:rPr>
          <w:rFonts w:ascii="Verdana" w:hAnsi="Verdana"/>
          <w:i/>
          <w:iCs/>
          <w:sz w:val="16"/>
          <w:szCs w:val="16"/>
        </w:rPr>
      </w:pPr>
      <w:r w:rsidRPr="00EE170A">
        <w:rPr>
          <w:rFonts w:ascii="Verdana" w:hAnsi="Verdana"/>
          <w:i/>
          <w:iCs/>
          <w:sz w:val="16"/>
          <w:szCs w:val="16"/>
        </w:rPr>
        <w:t>Imię, nazwisko, stanowisko/podstawa do reprezentacji</w:t>
      </w:r>
    </w:p>
    <w:p w14:paraId="18A23407" w14:textId="77777777" w:rsidR="00A41FE3" w:rsidRPr="00EE170A" w:rsidRDefault="00A41FE3" w:rsidP="00A41FE3">
      <w:pPr>
        <w:jc w:val="center"/>
        <w:rPr>
          <w:b/>
          <w:u w:val="single"/>
        </w:rPr>
      </w:pPr>
    </w:p>
    <w:p w14:paraId="21B2AC90" w14:textId="77777777" w:rsidR="00A41FE3" w:rsidRPr="00EE170A" w:rsidRDefault="00A41FE3" w:rsidP="00A41FE3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E92D6BE" w14:textId="77777777" w:rsidR="00A41FE3" w:rsidRDefault="00A41FE3" w:rsidP="00A41FE3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EE170A">
        <w:rPr>
          <w:rFonts w:ascii="Verdana" w:hAnsi="Verdana"/>
          <w:b/>
          <w:sz w:val="20"/>
          <w:szCs w:val="20"/>
          <w:u w:val="single"/>
        </w:rPr>
        <w:t>OŚWIADCZENIE WYKONAWCY</w:t>
      </w:r>
    </w:p>
    <w:p w14:paraId="4527B48F" w14:textId="77777777" w:rsidR="00A41FE3" w:rsidRPr="00EE170A" w:rsidRDefault="00A41FE3" w:rsidP="00A41FE3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42452D56" w14:textId="77777777" w:rsidR="00A41FE3" w:rsidRPr="00F424BA" w:rsidRDefault="00A41FE3" w:rsidP="00A41FE3">
      <w:pPr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E170A">
        <w:rPr>
          <w:rFonts w:ascii="Verdana" w:hAnsi="Verdana"/>
          <w:sz w:val="20"/>
          <w:szCs w:val="20"/>
        </w:rPr>
        <w:t>Na potrzeby prowadzonego przez Uniwersytet Wrocławski postępowania o udzielenie zamówienia publicznego pn.</w:t>
      </w:r>
      <w:r>
        <w:rPr>
          <w:rFonts w:ascii="Verdana" w:hAnsi="Verdana"/>
          <w:sz w:val="20"/>
          <w:szCs w:val="20"/>
        </w:rPr>
        <w:t>:</w:t>
      </w:r>
      <w:r w:rsidRPr="00BA0A18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Pr="00353B9C">
        <w:rPr>
          <w:rFonts w:ascii="Verdana" w:hAnsi="Verdana" w:cs="Arial"/>
          <w:sz w:val="20"/>
          <w:szCs w:val="20"/>
        </w:rPr>
        <w:t>„</w:t>
      </w:r>
      <w:r w:rsidRPr="00353B9C">
        <w:rPr>
          <w:rFonts w:ascii="Verdana" w:hAnsi="Verdana" w:cs="Verdana"/>
          <w:sz w:val="20"/>
          <w:szCs w:val="20"/>
        </w:rPr>
        <w:t xml:space="preserve">Dostawa </w:t>
      </w:r>
      <w:r w:rsidRPr="00353B9C">
        <w:rPr>
          <w:rFonts w:ascii="Verdana" w:hAnsi="Verdana"/>
          <w:sz w:val="20"/>
          <w:szCs w:val="20"/>
        </w:rPr>
        <w:t>wielomodułowego czytnika mikropłytek do pomiaru luminescencji i fluorescencji z podwójnym iniektorem</w:t>
      </w:r>
      <w:r w:rsidRPr="00353B9C">
        <w:rPr>
          <w:rFonts w:ascii="Verdana" w:hAnsi="Verdana" w:cs="Arial"/>
          <w:sz w:val="20"/>
          <w:szCs w:val="20"/>
        </w:rPr>
        <w:t xml:space="preserve"> </w:t>
      </w:r>
      <w:r w:rsidRPr="00353B9C">
        <w:rPr>
          <w:rFonts w:ascii="Verdana" w:hAnsi="Verdana" w:cs="Verdana"/>
          <w:sz w:val="20"/>
          <w:szCs w:val="20"/>
          <w:lang w:eastAsia="ar-SA"/>
        </w:rPr>
        <w:t xml:space="preserve">dla </w:t>
      </w:r>
      <w:r w:rsidRPr="00353B9C">
        <w:rPr>
          <w:rFonts w:ascii="Verdana" w:hAnsi="Verdana" w:cs="Verdana"/>
          <w:sz w:val="20"/>
          <w:szCs w:val="20"/>
        </w:rPr>
        <w:t>Wydziału Biotechnologii Uniwersytetu Wrocławskiego wraz z instalacją oraz przeszkoleniem pracowników w zakresie obsługi</w:t>
      </w:r>
      <w:r w:rsidRPr="00353B9C">
        <w:rPr>
          <w:rFonts w:ascii="Verdana" w:hAnsi="Verdana" w:cs="Verdana"/>
          <w:sz w:val="20"/>
          <w:szCs w:val="20"/>
          <w:lang w:eastAsia="zh-CN"/>
        </w:rPr>
        <w:t>”</w:t>
      </w:r>
      <w:r>
        <w:rPr>
          <w:rFonts w:ascii="Verdana" w:hAnsi="Verdana" w:cs="Verdana"/>
          <w:sz w:val="20"/>
          <w:szCs w:val="20"/>
          <w:lang w:eastAsia="zh-CN"/>
        </w:rPr>
        <w:t>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 w:rsidRPr="00EE170A">
        <w:rPr>
          <w:rFonts w:ascii="Verdana" w:hAnsi="Verdana"/>
          <w:sz w:val="20"/>
          <w:szCs w:val="20"/>
        </w:rPr>
        <w:t>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EE170A">
        <w:rPr>
          <w:rFonts w:ascii="Verdana" w:hAnsi="Verdana"/>
          <w:sz w:val="20"/>
          <w:szCs w:val="20"/>
          <w:vertAlign w:val="superscript"/>
        </w:rPr>
        <w:t>1</w:t>
      </w:r>
      <w:r w:rsidRPr="00EE170A">
        <w:rPr>
          <w:rFonts w:ascii="Verdana" w:hAnsi="Verdana"/>
          <w:sz w:val="20"/>
          <w:szCs w:val="20"/>
        </w:rPr>
        <w:t>.</w:t>
      </w:r>
    </w:p>
    <w:p w14:paraId="72E90ECF" w14:textId="77777777" w:rsidR="00A41FE3" w:rsidRPr="00EE170A" w:rsidRDefault="00A41FE3" w:rsidP="00A41FE3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hAnsi="Verdana"/>
          <w:b/>
          <w:kern w:val="24"/>
          <w:sz w:val="20"/>
          <w:szCs w:val="20"/>
          <w:u w:val="single"/>
        </w:rPr>
      </w:pPr>
    </w:p>
    <w:p w14:paraId="71EA21D8" w14:textId="77777777" w:rsidR="00A41FE3" w:rsidRPr="00EE170A" w:rsidRDefault="00A41FE3" w:rsidP="00A41FE3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hAnsi="Verdana"/>
          <w:b/>
          <w:kern w:val="24"/>
          <w:sz w:val="20"/>
          <w:szCs w:val="20"/>
          <w:u w:val="single"/>
        </w:rPr>
      </w:pPr>
    </w:p>
    <w:p w14:paraId="3E21450B" w14:textId="77777777" w:rsidR="00A41FE3" w:rsidRPr="00EE170A" w:rsidRDefault="00A41FE3" w:rsidP="00A41FE3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hAnsi="Verdana"/>
          <w:kern w:val="24"/>
          <w:sz w:val="20"/>
          <w:szCs w:val="20"/>
        </w:rPr>
      </w:pPr>
      <w:r w:rsidRPr="00EE170A">
        <w:rPr>
          <w:rFonts w:ascii="Verdana" w:hAnsi="Verdana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1D628E4A" w14:textId="77777777" w:rsidR="00A41FE3" w:rsidRPr="00EE170A" w:rsidRDefault="00A41FE3" w:rsidP="00A41FE3">
      <w:pPr>
        <w:jc w:val="both"/>
        <w:rPr>
          <w:rFonts w:ascii="Verdana" w:hAnsi="Verdana"/>
          <w:sz w:val="20"/>
          <w:szCs w:val="20"/>
        </w:rPr>
      </w:pPr>
      <w:r w:rsidRPr="00EE170A">
        <w:rPr>
          <w:rFonts w:ascii="Verdana" w:hAnsi="Verdana"/>
          <w:sz w:val="20"/>
          <w:szCs w:val="20"/>
        </w:rPr>
        <w:t xml:space="preserve">Oświadczam, że wszystkie informacje podane w powyższym oświadczeniu są aktualne i zgodne </w:t>
      </w:r>
      <w:r>
        <w:rPr>
          <w:rFonts w:ascii="Verdana" w:hAnsi="Verdana"/>
          <w:sz w:val="20"/>
          <w:szCs w:val="20"/>
        </w:rPr>
        <w:br/>
      </w:r>
      <w:r w:rsidRPr="00EE170A">
        <w:rPr>
          <w:rFonts w:ascii="Verdana" w:hAnsi="Verdana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68F977CF" w14:textId="77777777" w:rsidR="00A41FE3" w:rsidRPr="00EE170A" w:rsidRDefault="00A41FE3" w:rsidP="00A41FE3">
      <w:pPr>
        <w:spacing w:line="360" w:lineRule="auto"/>
        <w:rPr>
          <w:bCs/>
          <w:snapToGrid w:val="0"/>
          <w:u w:val="single"/>
        </w:rPr>
      </w:pPr>
    </w:p>
    <w:p w14:paraId="4576329D" w14:textId="77777777" w:rsidR="00A41FE3" w:rsidRPr="00EE170A" w:rsidRDefault="00A41FE3" w:rsidP="00A41FE3">
      <w:pPr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  <w:vertAlign w:val="superscript"/>
        </w:rPr>
        <w:t xml:space="preserve">1 </w:t>
      </w:r>
      <w:r w:rsidRPr="00EE170A">
        <w:rPr>
          <w:rFonts w:ascii="Verdana" w:hAnsi="Verdana"/>
          <w:sz w:val="14"/>
          <w:szCs w:val="14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628098E2" w14:textId="77777777" w:rsidR="00A41FE3" w:rsidRPr="00EE170A" w:rsidRDefault="00A41FE3" w:rsidP="00A41FE3">
      <w:pPr>
        <w:widowControl w:val="0"/>
        <w:numPr>
          <w:ilvl w:val="0"/>
          <w:numId w:val="3"/>
        </w:numPr>
        <w:suppressAutoHyphens/>
        <w:ind w:left="142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E170A">
        <w:rPr>
          <w:rFonts w:ascii="Verdana" w:hAnsi="Verdana"/>
          <w:sz w:val="14"/>
          <w:szCs w:val="14"/>
        </w:rPr>
        <w:t>późn</w:t>
      </w:r>
      <w:proofErr w:type="spellEnd"/>
      <w:r w:rsidRPr="00EE170A">
        <w:rPr>
          <w:rFonts w:ascii="Verdana" w:hAnsi="Verdana"/>
          <w:sz w:val="14"/>
          <w:szCs w:val="14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E170A">
        <w:rPr>
          <w:rFonts w:ascii="Verdana" w:hAnsi="Verdana"/>
          <w:sz w:val="14"/>
          <w:szCs w:val="14"/>
        </w:rPr>
        <w:t>późn</w:t>
      </w:r>
      <w:proofErr w:type="spellEnd"/>
      <w:r w:rsidRPr="00EE170A">
        <w:rPr>
          <w:rFonts w:ascii="Verdana" w:hAnsi="Verdana"/>
          <w:sz w:val="14"/>
          <w:szCs w:val="14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7A760CDC" w14:textId="77777777" w:rsidR="00A41FE3" w:rsidRPr="00EE170A" w:rsidRDefault="00A41FE3" w:rsidP="00A41FE3">
      <w:pPr>
        <w:widowControl w:val="0"/>
        <w:numPr>
          <w:ilvl w:val="0"/>
          <w:numId w:val="3"/>
        </w:numPr>
        <w:suppressAutoHyphens/>
        <w:ind w:left="142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1DD8504E" w14:textId="77777777" w:rsidR="00A41FE3" w:rsidRPr="00EE170A" w:rsidRDefault="00A41FE3" w:rsidP="00A41FE3">
      <w:pPr>
        <w:widowControl w:val="0"/>
        <w:numPr>
          <w:ilvl w:val="0"/>
          <w:numId w:val="3"/>
        </w:numPr>
        <w:suppressAutoHyphens/>
        <w:ind w:left="142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0E8D87E5" w14:textId="77777777" w:rsidR="00A41FE3" w:rsidRPr="00EE170A" w:rsidRDefault="00A41FE3" w:rsidP="00A41FE3">
      <w:pPr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Arial" w:hAnsi="Verdana"/>
          <w:b/>
          <w:color w:val="FF0000"/>
          <w:sz w:val="12"/>
          <w:szCs w:val="12"/>
        </w:rPr>
      </w:pPr>
    </w:p>
    <w:p w14:paraId="66A32193" w14:textId="77777777" w:rsidR="00A41FE3" w:rsidRPr="00EE170A" w:rsidRDefault="00A41FE3" w:rsidP="00A41FE3">
      <w:pPr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hAnsi="Verdana"/>
          <w:sz w:val="28"/>
          <w:lang w:eastAsia="ar-SA"/>
        </w:rPr>
      </w:pPr>
      <w:r w:rsidRPr="00EE170A">
        <w:rPr>
          <w:rFonts w:ascii="Verdana" w:eastAsia="Arial" w:hAnsi="Verdana"/>
          <w:b/>
          <w:sz w:val="18"/>
          <w:szCs w:val="18"/>
        </w:rPr>
        <w:t xml:space="preserve">Po wypełnieniu plik należy opatrzyć zaufanym, osobistym lub kwalifikowanym podpisem elektronicznym. </w:t>
      </w:r>
    </w:p>
    <w:p w14:paraId="1B4BE5E3" w14:textId="77777777" w:rsidR="00A41FE3" w:rsidRDefault="00A41FE3" w:rsidP="00A41FE3"/>
    <w:p w14:paraId="52C70904" w14:textId="77777777" w:rsidR="00B11759" w:rsidRDefault="00B11759"/>
    <w:sectPr w:rsidR="00B1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03977"/>
    <w:multiLevelType w:val="hybridMultilevel"/>
    <w:tmpl w:val="831EA8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44248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760699">
    <w:abstractNumId w:val="2"/>
  </w:num>
  <w:num w:numId="3" w16cid:durableId="1158306146">
    <w:abstractNumId w:val="1"/>
  </w:num>
  <w:num w:numId="4" w16cid:durableId="1570920355">
    <w:abstractNumId w:val="0"/>
  </w:num>
  <w:num w:numId="5" w16cid:durableId="1442408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59"/>
    <w:rsid w:val="006A0EF8"/>
    <w:rsid w:val="00A41FE3"/>
    <w:rsid w:val="00A44F85"/>
    <w:rsid w:val="00B1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0642"/>
  <w15:chartTrackingRefBased/>
  <w15:docId w15:val="{22222BF0-B42B-4DC5-9C1F-E9CB28EB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FE3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17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7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17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17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17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175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175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175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1175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17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7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B117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17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17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17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17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17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semiHidden/>
    <w:rsid w:val="00B117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1175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17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17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117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11759"/>
    <w:rPr>
      <w:i/>
      <w:iCs/>
      <w:color w:val="404040" w:themeColor="text1" w:themeTint="BF"/>
    </w:rPr>
  </w:style>
  <w:style w:type="paragraph" w:styleId="Akapitzlist">
    <w:name w:val="List Paragraph"/>
    <w:aliases w:val="Normal,Akapit z listą3,Akapit z listą31,Wypunktowanie,L1,Numerowanie,Akapit z listą5,CW_Lista,Odstavec,wypunktowanie,Nag 1,List Paragraph1,2 heading,A_wyliczenie,K-P_odwolanie,maz_wyliczenie,opis dzialania,Akapit z listą BS,List Paragraph"/>
    <w:basedOn w:val="Normalny"/>
    <w:link w:val="AkapitzlistZnak"/>
    <w:uiPriority w:val="34"/>
    <w:qFormat/>
    <w:rsid w:val="00B117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117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17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17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11759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rsid w:val="00A41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1FE3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Odstavec Znak,wypunktowanie Znak,Nag 1 Znak,List Paragraph1 Znak,2 heading Znak,A_wyliczenie Znak"/>
    <w:link w:val="Akapitzlist"/>
    <w:uiPriority w:val="34"/>
    <w:qFormat/>
    <w:locked/>
    <w:rsid w:val="00A41FE3"/>
  </w:style>
  <w:style w:type="paragraph" w:styleId="NormalnyWeb">
    <w:name w:val="Normal (Web)"/>
    <w:basedOn w:val="Normalny"/>
    <w:uiPriority w:val="99"/>
    <w:rsid w:val="00A41FE3"/>
    <w:pPr>
      <w:spacing w:before="100" w:beforeAutospacing="1" w:after="100" w:afterAutospacing="1"/>
    </w:pPr>
    <w:rPr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1437</Words>
  <Characters>8624</Characters>
  <Application>Microsoft Office Word</Application>
  <DocSecurity>0</DocSecurity>
  <Lines>71</Lines>
  <Paragraphs>20</Paragraphs>
  <ScaleCrop>false</ScaleCrop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Bednarz</dc:creator>
  <cp:keywords/>
  <dc:description/>
  <cp:lastModifiedBy>Katarzyna Bednarz</cp:lastModifiedBy>
  <cp:revision>3</cp:revision>
  <dcterms:created xsi:type="dcterms:W3CDTF">2024-04-22T11:35:00Z</dcterms:created>
  <dcterms:modified xsi:type="dcterms:W3CDTF">2024-05-20T08:50:00Z</dcterms:modified>
</cp:coreProperties>
</file>