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7C" w:rsidRPr="00857E57" w:rsidRDefault="0055167C" w:rsidP="0055167C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857E57">
        <w:rPr>
          <w:rStyle w:val="FontStyle43"/>
          <w:rFonts w:ascii="Times New Roman" w:hAnsi="Times New Roman" w:cs="Times New Roman"/>
          <w:bCs/>
        </w:rPr>
        <w:t>ZAMAWIAJĄCY</w:t>
      </w:r>
    </w:p>
    <w:p w:rsidR="0055167C" w:rsidRPr="00857E57" w:rsidRDefault="0055167C" w:rsidP="0055167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857E57">
        <w:rPr>
          <w:rStyle w:val="FontStyle43"/>
          <w:rFonts w:ascii="Times New Roman" w:hAnsi="Times New Roman" w:cs="Times New Roman"/>
          <w:bCs/>
        </w:rPr>
        <w:t>Gmina Mrągowo</w:t>
      </w:r>
    </w:p>
    <w:p w:rsidR="0055167C" w:rsidRPr="006750D4" w:rsidRDefault="0055167C" w:rsidP="0055167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55167C" w:rsidRPr="006750D4" w:rsidRDefault="0055167C" w:rsidP="0055167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55167C" w:rsidRPr="006750D4" w:rsidRDefault="0055167C" w:rsidP="0055167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55167C" w:rsidRPr="006750D4" w:rsidRDefault="0055167C" w:rsidP="0055167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</w:t>
      </w:r>
      <w:r>
        <w:rPr>
          <w:rStyle w:val="FontStyle43"/>
          <w:rFonts w:ascii="Times New Roman" w:hAnsi="Times New Roman" w:cs="Times New Roman"/>
          <w:bCs/>
        </w:rPr>
        <w:t>EGON</w:t>
      </w:r>
      <w:r w:rsidRPr="006750D4">
        <w:rPr>
          <w:rStyle w:val="FontStyle43"/>
          <w:rFonts w:ascii="Times New Roman" w:hAnsi="Times New Roman" w:cs="Times New Roman"/>
          <w:bCs/>
        </w:rPr>
        <w:t>: 510742764</w:t>
      </w:r>
    </w:p>
    <w:p w:rsidR="0055167C" w:rsidRPr="006750D4" w:rsidRDefault="0055167C" w:rsidP="0055167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55167C" w:rsidRPr="006750D4" w:rsidRDefault="0055167C" w:rsidP="0055167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55167C" w:rsidRDefault="0055167C" w:rsidP="0055167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55167C" w:rsidRPr="006750D4" w:rsidRDefault="0055167C" w:rsidP="0055167C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566767" w:rsidRDefault="00566767" w:rsidP="00566767">
      <w:pPr>
        <w:jc w:val="both"/>
      </w:pPr>
      <w:r w:rsidRPr="0067623B">
        <w:t>Sygnatura postępowania:</w:t>
      </w:r>
    </w:p>
    <w:p w:rsidR="00566767" w:rsidRDefault="00566767" w:rsidP="00566767">
      <w:pPr>
        <w:tabs>
          <w:tab w:val="left" w:pos="1155"/>
        </w:tabs>
        <w:jc w:val="both"/>
      </w:pPr>
      <w:r w:rsidRPr="0015794B">
        <w:t>RZP: I.</w:t>
      </w:r>
      <w:r>
        <w:t>02.2023</w:t>
      </w:r>
    </w:p>
    <w:p w:rsidR="00566767" w:rsidRDefault="00566767" w:rsidP="00566767">
      <w:pPr>
        <w:tabs>
          <w:tab w:val="left" w:pos="1155"/>
        </w:tabs>
        <w:jc w:val="both"/>
      </w:pPr>
      <w:r>
        <w:t>IPP.271.04.2023</w:t>
      </w:r>
    </w:p>
    <w:p w:rsidR="00566767" w:rsidRPr="0015794B" w:rsidRDefault="00566767" w:rsidP="00566767">
      <w:pPr>
        <w:tabs>
          <w:tab w:val="left" w:pos="1155"/>
        </w:tabs>
        <w:jc w:val="both"/>
      </w:pPr>
      <w:r>
        <w:t>RBK.7226.2.108.2022</w:t>
      </w:r>
    </w:p>
    <w:p w:rsidR="00566767" w:rsidRDefault="00566767" w:rsidP="0055167C">
      <w:pPr>
        <w:spacing w:line="240" w:lineRule="auto"/>
        <w:jc w:val="both"/>
      </w:pPr>
    </w:p>
    <w:p w:rsidR="0055167C" w:rsidRPr="005C212B" w:rsidRDefault="0055167C" w:rsidP="0055167C">
      <w:pPr>
        <w:ind w:left="4248" w:firstLine="708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C212B">
        <w:rPr>
          <w:rFonts w:ascii="Times New Roman" w:hAnsi="Times New Roman" w:cs="Times New Roman"/>
          <w:sz w:val="24"/>
          <w:szCs w:val="24"/>
        </w:rPr>
        <w:t>Mrągowo, dnia</w:t>
      </w:r>
      <w:r w:rsidR="00566767">
        <w:rPr>
          <w:rFonts w:ascii="Times New Roman" w:hAnsi="Times New Roman" w:cs="Times New Roman"/>
          <w:sz w:val="24"/>
          <w:szCs w:val="24"/>
        </w:rPr>
        <w:t xml:space="preserve"> 21.02.2023</w:t>
      </w:r>
      <w:proofErr w:type="gramStart"/>
      <w:r w:rsidRPr="005C212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5C2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167C" w:rsidRPr="008316FD" w:rsidRDefault="0055167C" w:rsidP="0055167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16FD">
        <w:rPr>
          <w:rFonts w:ascii="Times New Roman" w:hAnsi="Times New Roman" w:cs="Times New Roman"/>
          <w:b/>
          <w:sz w:val="24"/>
          <w:szCs w:val="24"/>
        </w:rPr>
        <w:t>Dotyczy postępowania przetargowego w trybie podstawowym pn.:</w:t>
      </w:r>
    </w:p>
    <w:p w:rsidR="0055167C" w:rsidRPr="002A2889" w:rsidRDefault="0055167C" w:rsidP="0055167C">
      <w:pPr>
        <w:spacing w:after="23" w:line="248" w:lineRule="auto"/>
        <w:ind w:left="561" w:right="1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A2889">
        <w:rPr>
          <w:rFonts w:ascii="Times New Roman" w:hAnsi="Times New Roman" w:cs="Times New Roman"/>
          <w:b/>
          <w:bCs/>
          <w:sz w:val="28"/>
          <w:szCs w:val="28"/>
          <w:u w:val="single"/>
        </w:rPr>
        <w:t>„Przebudowa dróg gminnych w Gminie Mrągowo”</w:t>
      </w:r>
    </w:p>
    <w:p w:rsidR="0055167C" w:rsidRPr="008316FD" w:rsidRDefault="0055167C" w:rsidP="0055167C">
      <w:pPr>
        <w:pStyle w:val="Akapitzlist"/>
        <w:spacing w:line="276" w:lineRule="auto"/>
        <w:jc w:val="center"/>
        <w:outlineLvl w:val="0"/>
        <w:rPr>
          <w:b/>
        </w:rPr>
      </w:pPr>
    </w:p>
    <w:p w:rsidR="0055167C" w:rsidRPr="008316FD" w:rsidRDefault="0055167C" w:rsidP="0055167C">
      <w:pPr>
        <w:pStyle w:val="Akapitzlist"/>
        <w:spacing w:line="276" w:lineRule="auto"/>
        <w:jc w:val="center"/>
        <w:outlineLvl w:val="0"/>
        <w:rPr>
          <w:b/>
        </w:rPr>
      </w:pPr>
      <w:r w:rsidRPr="008316FD">
        <w:rPr>
          <w:b/>
        </w:rPr>
        <w:t>ZAWIADOMIENIE</w:t>
      </w:r>
    </w:p>
    <w:p w:rsidR="0055167C" w:rsidRDefault="0055167C" w:rsidP="0055167C">
      <w:pPr>
        <w:pStyle w:val="Akapitzlist"/>
        <w:spacing w:line="276" w:lineRule="auto"/>
        <w:jc w:val="both"/>
        <w:outlineLvl w:val="0"/>
      </w:pPr>
      <w:r w:rsidRPr="008316FD">
        <w:t xml:space="preserve">Zamawiający na podstawie art.284 ust.2 ustawy Prawo zamówień publicznych ( </w:t>
      </w:r>
      <w:proofErr w:type="spellStart"/>
      <w:r w:rsidRPr="008316FD">
        <w:t>Dz.U</w:t>
      </w:r>
      <w:proofErr w:type="spellEnd"/>
      <w:r w:rsidRPr="008316FD">
        <w:t xml:space="preserve">. </w:t>
      </w:r>
      <w:proofErr w:type="gramStart"/>
      <w:r w:rsidRPr="008316FD">
        <w:t>z</w:t>
      </w:r>
      <w:proofErr w:type="gramEnd"/>
      <w:r w:rsidRPr="008316FD">
        <w:t xml:space="preserve"> 2022r. poz.1710 z </w:t>
      </w:r>
      <w:proofErr w:type="spellStart"/>
      <w:r w:rsidRPr="008316FD">
        <w:t>późn</w:t>
      </w:r>
      <w:proofErr w:type="spellEnd"/>
      <w:r w:rsidRPr="008316FD">
        <w:t>.</w:t>
      </w:r>
      <w:r>
        <w:t xml:space="preserve"> </w:t>
      </w:r>
      <w:proofErr w:type="gramStart"/>
      <w:r w:rsidRPr="008316FD">
        <w:t>zm</w:t>
      </w:r>
      <w:proofErr w:type="gramEnd"/>
      <w:r w:rsidRPr="008316FD">
        <w:t>.) udziela odpowiedzi na zadane pytania dotyczące SWZ.</w:t>
      </w:r>
    </w:p>
    <w:p w:rsidR="00566767" w:rsidRDefault="00566767" w:rsidP="0055167C">
      <w:pPr>
        <w:pStyle w:val="Akapitzlist"/>
        <w:spacing w:line="276" w:lineRule="auto"/>
        <w:jc w:val="both"/>
        <w:outlineLvl w:val="0"/>
      </w:pPr>
    </w:p>
    <w:p w:rsidR="00566767" w:rsidRDefault="00566767" w:rsidP="0055167C">
      <w:pPr>
        <w:pStyle w:val="Akapitzlist"/>
        <w:spacing w:line="276" w:lineRule="auto"/>
        <w:jc w:val="both"/>
        <w:outlineLvl w:val="0"/>
      </w:pPr>
    </w:p>
    <w:p w:rsidR="007F296F" w:rsidRPr="00383FC0" w:rsidRDefault="007F296F" w:rsidP="007F296F">
      <w:pPr>
        <w:pStyle w:val="Akapitzlist"/>
        <w:ind w:left="0"/>
        <w:jc w:val="both"/>
        <w:rPr>
          <w:b/>
        </w:rPr>
      </w:pPr>
      <w:r w:rsidRPr="00383FC0">
        <w:rPr>
          <w:b/>
        </w:rPr>
        <w:t xml:space="preserve">Pytanie nr </w:t>
      </w:r>
      <w:r>
        <w:rPr>
          <w:b/>
        </w:rPr>
        <w:t>1</w:t>
      </w:r>
    </w:p>
    <w:p w:rsidR="007F296F" w:rsidRDefault="007F296F" w:rsidP="007F296F">
      <w:pPr>
        <w:pStyle w:val="Akapitzlist"/>
        <w:autoSpaceDE w:val="0"/>
        <w:autoSpaceDN w:val="0"/>
        <w:adjustRightInd w:val="0"/>
        <w:ind w:left="0"/>
        <w:jc w:val="both"/>
        <w:rPr>
          <w:i/>
        </w:rPr>
      </w:pPr>
      <w:r w:rsidRPr="00383FC0">
        <w:rPr>
          <w:i/>
        </w:rPr>
        <w:t>W związku z tym, że cena oferty jest ceną ryczałtową, zwracamy się do Zamawiającego o potwierdzenie, że w przypadku zwiększenia lub zmniejszenia ilości robót przewidzianych do wykonania, zgodnie z załączoną dokumentacją przetargową, wynagrodzenie wykonawcy nie ulegnie zmianie.</w:t>
      </w:r>
    </w:p>
    <w:p w:rsidR="007F296F" w:rsidRDefault="007F296F" w:rsidP="007F296F">
      <w:pPr>
        <w:pStyle w:val="Akapitzlist"/>
        <w:autoSpaceDE w:val="0"/>
        <w:autoSpaceDN w:val="0"/>
        <w:adjustRightInd w:val="0"/>
        <w:ind w:left="0"/>
        <w:jc w:val="both"/>
        <w:rPr>
          <w:i/>
        </w:rPr>
      </w:pPr>
    </w:p>
    <w:p w:rsidR="007F296F" w:rsidRPr="00383FC0" w:rsidRDefault="007F296F" w:rsidP="007F296F">
      <w:pPr>
        <w:pStyle w:val="Akapitzlist"/>
        <w:ind w:left="0"/>
        <w:jc w:val="both"/>
        <w:rPr>
          <w:b/>
        </w:rPr>
      </w:pPr>
      <w:r w:rsidRPr="00383FC0">
        <w:rPr>
          <w:b/>
        </w:rPr>
        <w:t xml:space="preserve">Pytanie nr </w:t>
      </w:r>
      <w:r>
        <w:rPr>
          <w:b/>
        </w:rPr>
        <w:t>2</w:t>
      </w:r>
    </w:p>
    <w:p w:rsidR="007F296F" w:rsidRDefault="007F296F" w:rsidP="007F296F">
      <w:pPr>
        <w:pStyle w:val="Akapitzlist"/>
        <w:autoSpaceDE w:val="0"/>
        <w:autoSpaceDN w:val="0"/>
        <w:adjustRightInd w:val="0"/>
        <w:ind w:left="0"/>
        <w:jc w:val="both"/>
        <w:rPr>
          <w:i/>
        </w:rPr>
      </w:pPr>
      <w:r>
        <w:rPr>
          <w:i/>
        </w:rPr>
        <w:t xml:space="preserve">Zgodnie z punktem 1.1.2. PFU Zamawiający udostępnia dokumenty w wersji </w:t>
      </w:r>
      <w:proofErr w:type="gramStart"/>
      <w:r>
        <w:rPr>
          <w:i/>
        </w:rPr>
        <w:t>elektronicznej jako</w:t>
      </w:r>
      <w:proofErr w:type="gramEnd"/>
      <w:r>
        <w:rPr>
          <w:i/>
        </w:rPr>
        <w:t xml:space="preserve"> dokumenty niewiążące.</w:t>
      </w:r>
    </w:p>
    <w:p w:rsidR="007F296F" w:rsidRDefault="007F296F" w:rsidP="007F296F">
      <w:pPr>
        <w:pStyle w:val="Akapitzlist"/>
        <w:autoSpaceDE w:val="0"/>
        <w:autoSpaceDN w:val="0"/>
        <w:adjustRightInd w:val="0"/>
        <w:ind w:left="0"/>
        <w:jc w:val="both"/>
        <w:rPr>
          <w:i/>
        </w:rPr>
      </w:pPr>
      <w:r>
        <w:rPr>
          <w:i/>
        </w:rPr>
        <w:t>W związku z powyższym, zwracamy się do Zamawiającego o udostępnienie rozpoznania geotechnicznego</w:t>
      </w:r>
    </w:p>
    <w:p w:rsidR="007F296F" w:rsidRDefault="007F296F" w:rsidP="007F296F">
      <w:pPr>
        <w:pStyle w:val="Akapitzlist"/>
        <w:autoSpaceDE w:val="0"/>
        <w:autoSpaceDN w:val="0"/>
        <w:adjustRightInd w:val="0"/>
        <w:ind w:left="0"/>
        <w:jc w:val="both"/>
        <w:rPr>
          <w:i/>
        </w:rPr>
      </w:pPr>
    </w:p>
    <w:p w:rsidR="007F296F" w:rsidRPr="001726F8" w:rsidRDefault="007F296F" w:rsidP="007F296F">
      <w:pPr>
        <w:pStyle w:val="Akapitzlist"/>
        <w:ind w:left="0"/>
        <w:jc w:val="both"/>
        <w:rPr>
          <w:b/>
        </w:rPr>
      </w:pPr>
      <w:r w:rsidRPr="001726F8">
        <w:rPr>
          <w:b/>
        </w:rPr>
        <w:t xml:space="preserve">Pytanie nr </w:t>
      </w:r>
      <w:r>
        <w:rPr>
          <w:b/>
        </w:rPr>
        <w:t>3</w:t>
      </w:r>
    </w:p>
    <w:p w:rsidR="007F296F" w:rsidRPr="00D10ADA" w:rsidRDefault="007F296F" w:rsidP="007F296F">
      <w:pPr>
        <w:jc w:val="both"/>
        <w:rPr>
          <w:rFonts w:ascii="Arial" w:eastAsia="Calibri" w:hAnsi="Arial" w:cs="Arial"/>
          <w:i/>
        </w:rPr>
      </w:pPr>
      <w:r w:rsidRPr="00D10ADA">
        <w:rPr>
          <w:rFonts w:ascii="Arial" w:eastAsia="Calibri" w:hAnsi="Arial" w:cs="Arial"/>
          <w:i/>
        </w:rPr>
        <w:t xml:space="preserve">Zwracamy się do Zamawiającego o potwierdzenie, że w cenie oferty </w:t>
      </w:r>
      <w:r>
        <w:rPr>
          <w:rFonts w:ascii="Arial" w:eastAsia="Calibri" w:hAnsi="Arial" w:cs="Arial"/>
          <w:i/>
        </w:rPr>
        <w:t xml:space="preserve">należy uwzględnić </w:t>
      </w:r>
      <w:r w:rsidRPr="00D10ADA">
        <w:rPr>
          <w:rFonts w:ascii="Arial" w:eastAsia="Calibri" w:hAnsi="Arial" w:cs="Arial"/>
          <w:i/>
        </w:rPr>
        <w:t>wznowienie/ustalenie granic projektowanego pasa drogowego oraz opracowanie szkicu przebiegu granic całego pasa drogowego wraz ze stabilizacją słupkami betonowymi</w:t>
      </w:r>
      <w:r>
        <w:rPr>
          <w:rFonts w:ascii="Arial" w:eastAsia="Calibri" w:hAnsi="Arial" w:cs="Arial"/>
          <w:i/>
        </w:rPr>
        <w:t xml:space="preserve"> zgodnie z punktem 1.1.2. </w:t>
      </w:r>
      <w:proofErr w:type="gramStart"/>
      <w:r>
        <w:rPr>
          <w:rFonts w:ascii="Arial" w:eastAsia="Calibri" w:hAnsi="Arial" w:cs="Arial"/>
          <w:i/>
        </w:rPr>
        <w:t>na</w:t>
      </w:r>
      <w:proofErr w:type="gramEnd"/>
      <w:r>
        <w:rPr>
          <w:rFonts w:ascii="Arial" w:eastAsia="Calibri" w:hAnsi="Arial" w:cs="Arial"/>
          <w:i/>
        </w:rPr>
        <w:t xml:space="preserve"> wszystkich odcinkach opracowania.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  <w:iCs/>
        </w:rPr>
      </w:pPr>
    </w:p>
    <w:p w:rsidR="007F296F" w:rsidRDefault="007F296F" w:rsidP="007F296F">
      <w:pPr>
        <w:pStyle w:val="Akapitzlist"/>
        <w:ind w:left="0"/>
        <w:jc w:val="both"/>
        <w:rPr>
          <w:rFonts w:cs="Arial"/>
          <w:i/>
          <w:iCs/>
        </w:rPr>
      </w:pPr>
    </w:p>
    <w:p w:rsidR="007F296F" w:rsidRDefault="007F296F" w:rsidP="007F296F">
      <w:pPr>
        <w:pStyle w:val="Akapitzlist"/>
        <w:ind w:left="0"/>
        <w:jc w:val="both"/>
        <w:rPr>
          <w:rFonts w:cs="Arial"/>
          <w:i/>
          <w:iCs/>
        </w:rPr>
      </w:pPr>
    </w:p>
    <w:p w:rsidR="007F296F" w:rsidRDefault="007F296F" w:rsidP="007F296F">
      <w:pPr>
        <w:pStyle w:val="Akapitzlist"/>
        <w:ind w:left="0"/>
        <w:jc w:val="both"/>
        <w:rPr>
          <w:rFonts w:cs="Arial"/>
          <w:i/>
          <w:iCs/>
        </w:rPr>
      </w:pPr>
    </w:p>
    <w:p w:rsidR="007F296F" w:rsidRDefault="007F296F" w:rsidP="007F296F">
      <w:pPr>
        <w:pStyle w:val="Akapitzlist"/>
        <w:ind w:left="0"/>
        <w:jc w:val="both"/>
        <w:rPr>
          <w:rFonts w:cs="Arial"/>
          <w:i/>
          <w:iCs/>
        </w:rPr>
      </w:pPr>
    </w:p>
    <w:p w:rsidR="007F296F" w:rsidRPr="00672CDA" w:rsidRDefault="007F296F" w:rsidP="007F296F">
      <w:pPr>
        <w:pStyle w:val="Akapitzlist"/>
        <w:ind w:left="0"/>
        <w:jc w:val="both"/>
        <w:rPr>
          <w:b/>
        </w:rPr>
      </w:pPr>
      <w:r w:rsidRPr="00672CDA">
        <w:rPr>
          <w:b/>
        </w:rPr>
        <w:t xml:space="preserve">Pytanie nr </w:t>
      </w:r>
      <w:r>
        <w:rPr>
          <w:b/>
        </w:rPr>
        <w:t>4</w:t>
      </w:r>
    </w:p>
    <w:p w:rsidR="007F296F" w:rsidRPr="00672CDA" w:rsidRDefault="007F296F" w:rsidP="007F296F">
      <w:pPr>
        <w:pStyle w:val="Akapitzlist"/>
        <w:ind w:left="0"/>
        <w:jc w:val="both"/>
        <w:rPr>
          <w:i/>
          <w:iCs/>
        </w:rPr>
      </w:pPr>
      <w:r w:rsidRPr="00672CDA">
        <w:rPr>
          <w:i/>
          <w:iCs/>
        </w:rPr>
        <w:t>Zwracamy się do Zamawiającego z prośbą o podanie informacji, czy w przypadku wcześniejszego wykonania przedmiotu zamówienia niż termin przedstawiony w SWZ, Zamawiający dopuszcza wcześniejszy termin odbioru końcowego, a także możliwość wcześniejszej zapłaty za wykonanie przedmiotu umowy.</w:t>
      </w:r>
    </w:p>
    <w:p w:rsidR="007F296F" w:rsidRDefault="007F296F" w:rsidP="007F296F">
      <w:pPr>
        <w:pStyle w:val="Akapitzlist"/>
        <w:ind w:left="0"/>
        <w:jc w:val="both"/>
        <w:rPr>
          <w:b/>
        </w:rPr>
      </w:pPr>
    </w:p>
    <w:p w:rsidR="007F296F" w:rsidRPr="001B3649" w:rsidRDefault="007F296F" w:rsidP="007F296F">
      <w:pPr>
        <w:pStyle w:val="Akapitzlist"/>
        <w:ind w:left="0"/>
        <w:jc w:val="both"/>
        <w:rPr>
          <w:b/>
        </w:rPr>
      </w:pPr>
      <w:r w:rsidRPr="001B3649">
        <w:rPr>
          <w:b/>
        </w:rPr>
        <w:t xml:space="preserve">Pytanie nr </w:t>
      </w:r>
      <w:r>
        <w:rPr>
          <w:b/>
        </w:rPr>
        <w:t>5</w:t>
      </w:r>
    </w:p>
    <w:p w:rsidR="007F296F" w:rsidRPr="001B3649" w:rsidRDefault="007F296F" w:rsidP="007F296F">
      <w:pPr>
        <w:pStyle w:val="Akapitzlist"/>
        <w:autoSpaceDE w:val="0"/>
        <w:autoSpaceDN w:val="0"/>
        <w:adjustRightInd w:val="0"/>
        <w:ind w:left="0"/>
        <w:jc w:val="both"/>
        <w:rPr>
          <w:iCs/>
        </w:rPr>
      </w:pPr>
      <w:r w:rsidRPr="001B3649">
        <w:rPr>
          <w:iCs/>
        </w:rPr>
        <w:t>Zgodnie z punktem 2.1.</w:t>
      </w:r>
      <w:r>
        <w:rPr>
          <w:iCs/>
        </w:rPr>
        <w:t>2</w:t>
      </w:r>
      <w:r w:rsidRPr="001B3649">
        <w:rPr>
          <w:iCs/>
        </w:rPr>
        <w:t>.</w:t>
      </w:r>
      <w:r>
        <w:rPr>
          <w:iCs/>
        </w:rPr>
        <w:t>2.</w:t>
      </w:r>
      <w:r w:rsidRPr="001B3649">
        <w:rPr>
          <w:iCs/>
        </w:rPr>
        <w:t xml:space="preserve"> PFU do wykonania ławy betonowej pod krawężniki i obrzeża należy stosować kruszywo łamane o stopniu </w:t>
      </w:r>
      <w:proofErr w:type="spellStart"/>
      <w:r w:rsidRPr="001B3649">
        <w:rPr>
          <w:iCs/>
        </w:rPr>
        <w:t>przekruszenia</w:t>
      </w:r>
      <w:proofErr w:type="spellEnd"/>
      <w:r w:rsidRPr="001B3649">
        <w:rPr>
          <w:iCs/>
        </w:rPr>
        <w:t xml:space="preserve"> C 90/3.</w:t>
      </w:r>
    </w:p>
    <w:p w:rsidR="007F296F" w:rsidRPr="001B3649" w:rsidRDefault="007F296F" w:rsidP="007F296F">
      <w:pPr>
        <w:pStyle w:val="Akapitzlist"/>
        <w:autoSpaceDE w:val="0"/>
        <w:autoSpaceDN w:val="0"/>
        <w:adjustRightInd w:val="0"/>
        <w:ind w:left="0"/>
        <w:jc w:val="both"/>
        <w:rPr>
          <w:b/>
        </w:rPr>
      </w:pPr>
      <w:r w:rsidRPr="001B3649">
        <w:rPr>
          <w:i/>
        </w:rPr>
        <w:t>Zwracamy się do Zamawiającego o potwierdzenie, że do wykonania ławy betonowej z betonu C 12/15 pod krawężniki można użyć kruszyw w postaci żwirów i piasków ze skał polodowcowych powszechnie stosowanych do wykonania ław betonowych pod obrzeża i krawężniki na drogach wojewódzkich i krajowych.</w:t>
      </w:r>
    </w:p>
    <w:p w:rsidR="007F296F" w:rsidRDefault="007F296F" w:rsidP="007F296F">
      <w:pPr>
        <w:pStyle w:val="Akapitzlist"/>
        <w:ind w:left="0"/>
        <w:jc w:val="both"/>
        <w:rPr>
          <w:b/>
        </w:rPr>
      </w:pPr>
    </w:p>
    <w:p w:rsidR="007F296F" w:rsidRPr="001B3649" w:rsidRDefault="007F296F" w:rsidP="007F296F">
      <w:pPr>
        <w:pStyle w:val="Akapitzlist"/>
        <w:ind w:left="0"/>
        <w:jc w:val="both"/>
        <w:rPr>
          <w:b/>
        </w:rPr>
      </w:pPr>
      <w:r w:rsidRPr="001B3649">
        <w:rPr>
          <w:b/>
        </w:rPr>
        <w:t xml:space="preserve">Pytanie nr </w:t>
      </w:r>
      <w:r>
        <w:rPr>
          <w:b/>
        </w:rPr>
        <w:t>6</w:t>
      </w:r>
    </w:p>
    <w:p w:rsidR="007F296F" w:rsidRPr="001B3649" w:rsidRDefault="007F296F" w:rsidP="007F296F">
      <w:pPr>
        <w:pStyle w:val="Akapitzlist"/>
        <w:autoSpaceDE w:val="0"/>
        <w:autoSpaceDN w:val="0"/>
        <w:adjustRightInd w:val="0"/>
        <w:ind w:left="0"/>
        <w:jc w:val="both"/>
        <w:rPr>
          <w:iCs/>
        </w:rPr>
      </w:pPr>
      <w:r w:rsidRPr="001B3649">
        <w:rPr>
          <w:iCs/>
        </w:rPr>
        <w:t>Zgodnie z punktem 2.1.</w:t>
      </w:r>
      <w:r>
        <w:rPr>
          <w:iCs/>
        </w:rPr>
        <w:t>2</w:t>
      </w:r>
      <w:r w:rsidRPr="001B3649">
        <w:rPr>
          <w:iCs/>
        </w:rPr>
        <w:t>.</w:t>
      </w:r>
      <w:r>
        <w:rPr>
          <w:iCs/>
        </w:rPr>
        <w:t>2.</w:t>
      </w:r>
      <w:r w:rsidRPr="001B3649">
        <w:rPr>
          <w:iCs/>
        </w:rPr>
        <w:t xml:space="preserve"> PFU do wykonania warstwy ścieralnej z betonu asfaltowego należy stosować kruszywo w postaci grysów.</w:t>
      </w:r>
    </w:p>
    <w:p w:rsidR="007F296F" w:rsidRPr="001B3649" w:rsidRDefault="007F296F" w:rsidP="007F296F">
      <w:pPr>
        <w:pStyle w:val="Akapitzlist"/>
        <w:autoSpaceDE w:val="0"/>
        <w:autoSpaceDN w:val="0"/>
        <w:adjustRightInd w:val="0"/>
        <w:ind w:left="0"/>
        <w:jc w:val="both"/>
        <w:rPr>
          <w:b/>
        </w:rPr>
      </w:pPr>
      <w:r w:rsidRPr="001B3649">
        <w:rPr>
          <w:i/>
        </w:rPr>
        <w:t>W związku z powyższym zwracamy się do Zamawiającego o potwierdzenie, że do wykonania warstwy ścieralnej z betonu asfaltowego AC 11S 50/70 należy przewidzieć zastosowanie grysów ze skały litej.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b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7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>że zgodnie z punktem 1.1.2 PFU Wykonawca jest zobowiązany dokonać inwentaryzacji nieruchomości w bezpośrednim położeniu oddziaływania sprzętu budowlanego na każdym przebudowywanym odcinku.</w:t>
      </w:r>
    </w:p>
    <w:p w:rsidR="007F296F" w:rsidRDefault="007F296F" w:rsidP="007F296F">
      <w:pPr>
        <w:pStyle w:val="Akapitzlist"/>
        <w:ind w:left="0"/>
        <w:jc w:val="both"/>
        <w:rPr>
          <w:b/>
          <w:bCs/>
        </w:rPr>
      </w:pPr>
    </w:p>
    <w:p w:rsidR="007F296F" w:rsidRPr="00972415" w:rsidRDefault="007F296F" w:rsidP="007F296F">
      <w:pPr>
        <w:pStyle w:val="Akapitzlist"/>
        <w:ind w:left="0"/>
        <w:jc w:val="both"/>
        <w:rPr>
          <w:b/>
          <w:bCs/>
        </w:rPr>
      </w:pPr>
      <w:r w:rsidRPr="00972415">
        <w:rPr>
          <w:b/>
          <w:bCs/>
        </w:rPr>
        <w:t>Etap 1: Droga gminna wewnętrznej w miejscowości Probark</w:t>
      </w:r>
    </w:p>
    <w:p w:rsidR="007F296F" w:rsidRDefault="007F296F" w:rsidP="007F296F">
      <w:pPr>
        <w:pStyle w:val="Akapitzlist"/>
        <w:ind w:left="0"/>
        <w:jc w:val="both"/>
        <w:rPr>
          <w:b/>
        </w:rPr>
      </w:pPr>
    </w:p>
    <w:p w:rsidR="007F296F" w:rsidRPr="00B80ACC" w:rsidRDefault="007F296F" w:rsidP="007F296F">
      <w:pPr>
        <w:pStyle w:val="Akapitzlist"/>
        <w:ind w:left="0"/>
        <w:jc w:val="both"/>
        <w:rPr>
          <w:b/>
        </w:rPr>
      </w:pPr>
      <w:r w:rsidRPr="00B80ACC">
        <w:rPr>
          <w:b/>
        </w:rPr>
        <w:t xml:space="preserve">Pytanie nr </w:t>
      </w:r>
      <w:r>
        <w:rPr>
          <w:b/>
        </w:rPr>
        <w:t>8</w:t>
      </w:r>
    </w:p>
    <w:p w:rsidR="007F296F" w:rsidRDefault="007F296F" w:rsidP="007F296F">
      <w:pPr>
        <w:pStyle w:val="Akapitzlist"/>
        <w:ind w:left="0"/>
        <w:jc w:val="both"/>
        <w:rPr>
          <w:iCs/>
        </w:rPr>
      </w:pPr>
      <w:r w:rsidRPr="00972415">
        <w:rPr>
          <w:iCs/>
        </w:rPr>
        <w:t xml:space="preserve">Zgodnie z załączoną koncepcją projektową dla Etapu 1 (Probark) roboty należy </w:t>
      </w:r>
      <w:r>
        <w:rPr>
          <w:iCs/>
        </w:rPr>
        <w:t>przyjąć od km 0+000 (od DK16). Według SWZ roboty należy przyjąć od km 0+085.</w:t>
      </w:r>
    </w:p>
    <w:p w:rsidR="007F296F" w:rsidRPr="00DE08A1" w:rsidRDefault="007F296F" w:rsidP="007F296F">
      <w:pPr>
        <w:pStyle w:val="Akapitzlist"/>
        <w:ind w:left="0"/>
        <w:jc w:val="both"/>
        <w:rPr>
          <w:i/>
        </w:rPr>
      </w:pPr>
      <w:r w:rsidRPr="00ED565B">
        <w:rPr>
          <w:i/>
        </w:rPr>
        <w:t>W związku z powyższym, zwracamy się do Zamawiającego o potwierdzenie, że do wyceny należy przyjąć roboty zaczynając od km 0+085</w:t>
      </w:r>
      <w:r>
        <w:rPr>
          <w:i/>
        </w:rPr>
        <w:t xml:space="preserve"> i nie należy wykonywać dowiązywania do drogi krajowej nr 16.</w:t>
      </w:r>
    </w:p>
    <w:p w:rsidR="007F296F" w:rsidRDefault="007F296F" w:rsidP="007F296F">
      <w:pPr>
        <w:pStyle w:val="Akapitzlist"/>
        <w:ind w:left="0"/>
        <w:jc w:val="both"/>
        <w:rPr>
          <w:iCs/>
        </w:rPr>
      </w:pPr>
    </w:p>
    <w:p w:rsidR="007F296F" w:rsidRPr="00B80ACC" w:rsidRDefault="007F296F" w:rsidP="007F296F">
      <w:pPr>
        <w:pStyle w:val="Akapitzlist"/>
        <w:ind w:left="0"/>
        <w:jc w:val="both"/>
        <w:rPr>
          <w:b/>
        </w:rPr>
      </w:pPr>
      <w:r w:rsidRPr="00B80ACC">
        <w:rPr>
          <w:b/>
        </w:rPr>
        <w:t xml:space="preserve">Pytanie nr </w:t>
      </w:r>
      <w:r>
        <w:rPr>
          <w:b/>
        </w:rPr>
        <w:t>9</w:t>
      </w:r>
    </w:p>
    <w:p w:rsidR="007F296F" w:rsidRPr="00ED565B" w:rsidRDefault="007F296F" w:rsidP="007F296F">
      <w:pPr>
        <w:pStyle w:val="Akapitzlist"/>
        <w:ind w:left="0"/>
        <w:jc w:val="both"/>
        <w:rPr>
          <w:i/>
        </w:rPr>
      </w:pPr>
      <w:r w:rsidRPr="00ED565B">
        <w:rPr>
          <w:i/>
        </w:rPr>
        <w:t>Zwracamy się do Zamawiającego, że do wyceny nie należy przyjmować przebudowy</w:t>
      </w:r>
      <w:r>
        <w:rPr>
          <w:i/>
        </w:rPr>
        <w:t xml:space="preserve"> ani remontu</w:t>
      </w:r>
      <w:r w:rsidRPr="00ED565B">
        <w:rPr>
          <w:i/>
        </w:rPr>
        <w:t xml:space="preserve"> wiaduktu kolejowego.</w:t>
      </w:r>
    </w:p>
    <w:p w:rsidR="007F296F" w:rsidRDefault="007F296F" w:rsidP="007F296F">
      <w:pPr>
        <w:pStyle w:val="Akapitzlist"/>
        <w:ind w:left="0"/>
        <w:jc w:val="both"/>
        <w:rPr>
          <w:b/>
        </w:rPr>
      </w:pPr>
    </w:p>
    <w:p w:rsidR="007F296F" w:rsidRDefault="007F296F" w:rsidP="007F296F">
      <w:pPr>
        <w:pStyle w:val="Akapitzlist"/>
        <w:ind w:left="0"/>
        <w:jc w:val="both"/>
        <w:rPr>
          <w:b/>
        </w:rPr>
      </w:pPr>
    </w:p>
    <w:p w:rsidR="007F296F" w:rsidRDefault="007F296F" w:rsidP="007F296F">
      <w:pPr>
        <w:pStyle w:val="Akapitzlist"/>
        <w:ind w:left="0"/>
        <w:jc w:val="both"/>
        <w:rPr>
          <w:b/>
        </w:rPr>
      </w:pPr>
    </w:p>
    <w:p w:rsidR="007F296F" w:rsidRDefault="007F296F" w:rsidP="007F296F">
      <w:pPr>
        <w:pStyle w:val="Akapitzlist"/>
        <w:ind w:left="0"/>
        <w:jc w:val="both"/>
        <w:rPr>
          <w:b/>
        </w:rPr>
      </w:pPr>
    </w:p>
    <w:p w:rsidR="007F296F" w:rsidRPr="00B80ACC" w:rsidRDefault="007F296F" w:rsidP="007F296F">
      <w:pPr>
        <w:pStyle w:val="Akapitzlist"/>
        <w:ind w:left="0"/>
        <w:jc w:val="both"/>
        <w:rPr>
          <w:b/>
        </w:rPr>
      </w:pPr>
      <w:r w:rsidRPr="00B80ACC">
        <w:rPr>
          <w:b/>
        </w:rPr>
        <w:t xml:space="preserve">Pytanie nr </w:t>
      </w:r>
      <w:r>
        <w:rPr>
          <w:b/>
        </w:rPr>
        <w:t>10</w:t>
      </w:r>
    </w:p>
    <w:p w:rsidR="007F296F" w:rsidRDefault="007F296F" w:rsidP="007F296F">
      <w:pPr>
        <w:pStyle w:val="Akapitzlist"/>
        <w:ind w:left="0"/>
        <w:jc w:val="both"/>
        <w:rPr>
          <w:iCs/>
        </w:rPr>
      </w:pPr>
      <w:r w:rsidRPr="002A6385">
        <w:rPr>
          <w:iCs/>
        </w:rPr>
        <w:t xml:space="preserve">Zgodnie z </w:t>
      </w:r>
      <w:r>
        <w:rPr>
          <w:iCs/>
        </w:rPr>
        <w:t>PFU należy zaprojektować i wykonać jednostronny ciąg pieszo-rowerowy o szerokości</w:t>
      </w:r>
      <w:proofErr w:type="gramStart"/>
      <w:r>
        <w:rPr>
          <w:iCs/>
        </w:rPr>
        <w:t xml:space="preserve"> 2,5 m</w:t>
      </w:r>
      <w:proofErr w:type="gramEnd"/>
      <w:r>
        <w:rPr>
          <w:iCs/>
        </w:rPr>
        <w:t>. Według załączonej koncepcji projektowej dla Etapu 1 (Probark) ścieżka rowerowa należy do odrębnego wykonania.</w:t>
      </w:r>
    </w:p>
    <w:p w:rsidR="007F296F" w:rsidRPr="00ED565B" w:rsidRDefault="007F296F" w:rsidP="007F296F">
      <w:pPr>
        <w:pStyle w:val="Akapitzlist"/>
        <w:ind w:left="0"/>
        <w:jc w:val="both"/>
        <w:rPr>
          <w:i/>
        </w:rPr>
      </w:pPr>
      <w:r w:rsidRPr="00ED565B">
        <w:rPr>
          <w:i/>
        </w:rPr>
        <w:t xml:space="preserve">W związku z powyższym, zwracamy się do Zamawiającego o potwierdzenie, że do wyceny nie należy przyjmować projektowania i wykonania ciągu pieszo-rowerowego. 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  <w:r w:rsidRPr="00ED565B">
        <w:rPr>
          <w:i/>
        </w:rPr>
        <w:t xml:space="preserve">W </w:t>
      </w:r>
      <w:proofErr w:type="gramStart"/>
      <w:r w:rsidRPr="00ED565B">
        <w:rPr>
          <w:i/>
        </w:rPr>
        <w:t>przypadku gdy</w:t>
      </w:r>
      <w:proofErr w:type="gramEnd"/>
      <w:r w:rsidRPr="00ED565B">
        <w:rPr>
          <w:i/>
        </w:rPr>
        <w:t xml:space="preserve"> roboty te należy wykonać, zwracamy się z prośbą o podanie wymaganej konstrukcji, obramowań i koloru kostki / masy asfaltowej</w:t>
      </w:r>
      <w:r>
        <w:rPr>
          <w:i/>
        </w:rPr>
        <w:t>.</w:t>
      </w:r>
    </w:p>
    <w:p w:rsidR="007F296F" w:rsidRDefault="007F296F" w:rsidP="007F296F">
      <w:pPr>
        <w:pStyle w:val="Akapitzlist"/>
        <w:ind w:left="0"/>
        <w:jc w:val="both"/>
        <w:rPr>
          <w:b/>
        </w:rPr>
      </w:pPr>
    </w:p>
    <w:p w:rsidR="007F296F" w:rsidRPr="00B80ACC" w:rsidRDefault="007F296F" w:rsidP="007F296F">
      <w:pPr>
        <w:pStyle w:val="Akapitzlist"/>
        <w:ind w:left="0"/>
        <w:jc w:val="both"/>
        <w:rPr>
          <w:b/>
        </w:rPr>
      </w:pPr>
      <w:r w:rsidRPr="00B80ACC">
        <w:rPr>
          <w:b/>
        </w:rPr>
        <w:t xml:space="preserve">Pytanie nr </w:t>
      </w:r>
      <w:r>
        <w:rPr>
          <w:b/>
        </w:rPr>
        <w:t>11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  <w:r w:rsidRPr="00BF2CC0">
        <w:rPr>
          <w:i/>
        </w:rPr>
        <w:t>Zwracamy się do Zamawiającego o potwierdzenie, że należy wykonać pobocz</w:t>
      </w:r>
      <w:r>
        <w:rPr>
          <w:i/>
        </w:rPr>
        <w:t>e</w:t>
      </w:r>
      <w:r w:rsidRPr="00BF2CC0">
        <w:rPr>
          <w:i/>
        </w:rPr>
        <w:t xml:space="preserve"> z mieszanki kruszywa łamanego</w:t>
      </w:r>
      <w:proofErr w:type="gramStart"/>
      <w:r w:rsidRPr="00BF2CC0">
        <w:rPr>
          <w:i/>
        </w:rPr>
        <w:t xml:space="preserve"> 0/31,5 kat</w:t>
      </w:r>
      <w:proofErr w:type="gramEnd"/>
      <w:r w:rsidRPr="00BF2CC0">
        <w:rPr>
          <w:i/>
        </w:rPr>
        <w:t>.C50/30 o szerokości 0,75 m</w:t>
      </w:r>
      <w:r>
        <w:rPr>
          <w:i/>
        </w:rPr>
        <w:t>.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</w:p>
    <w:p w:rsidR="007F296F" w:rsidRPr="00B80ACC" w:rsidRDefault="007F296F" w:rsidP="007F296F">
      <w:pPr>
        <w:pStyle w:val="Akapitzlist"/>
        <w:ind w:left="0"/>
        <w:jc w:val="both"/>
        <w:rPr>
          <w:b/>
        </w:rPr>
      </w:pPr>
      <w:r w:rsidRPr="00B80ACC">
        <w:rPr>
          <w:b/>
        </w:rPr>
        <w:t xml:space="preserve">Pytanie nr </w:t>
      </w:r>
      <w:r>
        <w:rPr>
          <w:b/>
        </w:rPr>
        <w:t>12</w:t>
      </w:r>
    </w:p>
    <w:p w:rsidR="007F296F" w:rsidRPr="00BF2CC0" w:rsidRDefault="007F296F" w:rsidP="007F296F">
      <w:pPr>
        <w:pStyle w:val="Akapitzlist"/>
        <w:ind w:left="0"/>
        <w:jc w:val="both"/>
        <w:rPr>
          <w:i/>
        </w:rPr>
      </w:pPr>
      <w:r w:rsidRPr="00BF2CC0">
        <w:rPr>
          <w:i/>
        </w:rPr>
        <w:t>Zwracamy się do Zamawiającego o potwierdzenie, że należy wykonać pobocza z mieszanki kruszywa łamanego</w:t>
      </w:r>
      <w:proofErr w:type="gramStart"/>
      <w:r w:rsidRPr="00BF2CC0">
        <w:rPr>
          <w:i/>
        </w:rPr>
        <w:t xml:space="preserve"> 0/31,5 kat</w:t>
      </w:r>
      <w:proofErr w:type="gramEnd"/>
      <w:r w:rsidRPr="00BF2CC0">
        <w:rPr>
          <w:i/>
        </w:rPr>
        <w:t xml:space="preserve">.C50/30 o </w:t>
      </w:r>
      <w:r>
        <w:rPr>
          <w:i/>
        </w:rPr>
        <w:t>grubości 10 cm zgodnie z punktem 2.5.1.</w:t>
      </w:r>
    </w:p>
    <w:p w:rsidR="007F296F" w:rsidRDefault="007F296F" w:rsidP="007F296F">
      <w:pPr>
        <w:pStyle w:val="Akapitzlist"/>
        <w:ind w:left="0"/>
        <w:jc w:val="both"/>
        <w:rPr>
          <w:iCs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13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określenie, kto jest właścicielem materiałów uzyskanych </w:t>
      </w:r>
      <w:r>
        <w:rPr>
          <w:rFonts w:cs="Arial"/>
          <w:i/>
        </w:rPr>
        <w:br/>
      </w:r>
      <w:r w:rsidRPr="00697C63">
        <w:rPr>
          <w:rFonts w:cs="Arial"/>
          <w:i/>
        </w:rPr>
        <w:t xml:space="preserve">w wyniku ewentualnej wycinki drzew. Jeśli właścicielem jest Zamawiający to zwracamy się </w:t>
      </w:r>
      <w:r w:rsidRPr="00697C63">
        <w:rPr>
          <w:rFonts w:cs="Arial"/>
          <w:i/>
        </w:rPr>
        <w:br/>
        <w:t xml:space="preserve">o określenie miejsca oraz odległości </w:t>
      </w:r>
      <w:proofErr w:type="spellStart"/>
      <w:r w:rsidRPr="00697C63">
        <w:rPr>
          <w:rFonts w:cs="Arial"/>
          <w:i/>
        </w:rPr>
        <w:t>odwozu</w:t>
      </w:r>
      <w:proofErr w:type="spellEnd"/>
      <w:r w:rsidRPr="00697C63">
        <w:rPr>
          <w:rFonts w:cs="Arial"/>
          <w:i/>
        </w:rPr>
        <w:t>, którą należy przyjąć do wyceny.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14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zgodnie z punktem 1.2.1. PFU do wyceny należy przyjąć koszty związane z wykonaniem nasadzeń w przypadku wycinki drzew.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15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>Zwracamy się do Zamawiającego o potwierdzenie, że należy przewidzieć konieczność wykonania humusowania skarp i przeciwskarp gr. 10 cm do granicy robót ziemnych</w:t>
      </w:r>
      <w:r>
        <w:rPr>
          <w:rFonts w:cs="Arial"/>
          <w:i/>
        </w:rPr>
        <w:t>.</w:t>
      </w:r>
    </w:p>
    <w:p w:rsidR="007F296F" w:rsidRDefault="007F296F" w:rsidP="007F296F">
      <w:pPr>
        <w:pStyle w:val="Akapitzlist"/>
        <w:ind w:left="0"/>
        <w:jc w:val="both"/>
        <w:rPr>
          <w:b/>
        </w:rPr>
      </w:pPr>
    </w:p>
    <w:p w:rsidR="007F296F" w:rsidRPr="008226C1" w:rsidRDefault="007F296F" w:rsidP="007F296F">
      <w:pPr>
        <w:pStyle w:val="Akapitzlist"/>
        <w:ind w:left="0"/>
        <w:jc w:val="both"/>
        <w:rPr>
          <w:b/>
        </w:rPr>
      </w:pPr>
      <w:r w:rsidRPr="003A3255">
        <w:rPr>
          <w:b/>
        </w:rPr>
        <w:t xml:space="preserve">Pytanie nr </w:t>
      </w:r>
      <w:r>
        <w:rPr>
          <w:b/>
        </w:rPr>
        <w:t>16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  <w:r w:rsidRPr="00383FC0">
        <w:rPr>
          <w:i/>
        </w:rPr>
        <w:t xml:space="preserve">Zwracamy się do Zamawiającego o potwierdzenie, że do wykonania warstwy </w:t>
      </w:r>
      <w:r>
        <w:rPr>
          <w:i/>
        </w:rPr>
        <w:t>wiążącej / wyrównawczej</w:t>
      </w:r>
      <w:r w:rsidRPr="00383FC0">
        <w:rPr>
          <w:i/>
        </w:rPr>
        <w:t xml:space="preserve"> z betonu asfaltowego należy stosować mieszankę mineralno-asfaltową typu AC 1</w:t>
      </w:r>
      <w:r>
        <w:rPr>
          <w:i/>
        </w:rPr>
        <w:t>6W.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</w:p>
    <w:p w:rsidR="007F296F" w:rsidRPr="008226C1" w:rsidRDefault="007F296F" w:rsidP="007F296F">
      <w:pPr>
        <w:pStyle w:val="Akapitzlist"/>
        <w:ind w:left="0"/>
        <w:jc w:val="both"/>
        <w:rPr>
          <w:b/>
        </w:rPr>
      </w:pPr>
      <w:r w:rsidRPr="003A3255">
        <w:rPr>
          <w:b/>
        </w:rPr>
        <w:t xml:space="preserve">Pytanie nr </w:t>
      </w:r>
      <w:r>
        <w:rPr>
          <w:b/>
        </w:rPr>
        <w:t>17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  <w:r w:rsidRPr="00383FC0">
        <w:rPr>
          <w:i/>
        </w:rPr>
        <w:t>Zwracamy się</w:t>
      </w:r>
      <w:r>
        <w:rPr>
          <w:i/>
        </w:rPr>
        <w:t xml:space="preserve"> </w:t>
      </w:r>
      <w:r w:rsidRPr="00383FC0">
        <w:rPr>
          <w:i/>
        </w:rPr>
        <w:t xml:space="preserve">o potwierdzenie, że </w:t>
      </w:r>
      <w:r>
        <w:rPr>
          <w:i/>
        </w:rPr>
        <w:t xml:space="preserve">Zamawiający dopuszcza zastosowanie mieszanki </w:t>
      </w:r>
      <w:r w:rsidRPr="00383FC0">
        <w:rPr>
          <w:i/>
        </w:rPr>
        <w:t>AC 1</w:t>
      </w:r>
      <w:r>
        <w:rPr>
          <w:i/>
        </w:rPr>
        <w:t xml:space="preserve">6W </w:t>
      </w:r>
      <w:r>
        <w:rPr>
          <w:i/>
        </w:rPr>
        <w:br/>
        <w:t>z granulatem.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</w:p>
    <w:p w:rsidR="007F296F" w:rsidRPr="008226C1" w:rsidRDefault="007F296F" w:rsidP="007F296F">
      <w:pPr>
        <w:pStyle w:val="Akapitzlist"/>
        <w:ind w:left="0"/>
        <w:jc w:val="both"/>
        <w:rPr>
          <w:b/>
        </w:rPr>
      </w:pPr>
      <w:r w:rsidRPr="003A3255">
        <w:rPr>
          <w:b/>
        </w:rPr>
        <w:t xml:space="preserve">Pytanie nr </w:t>
      </w:r>
      <w:r>
        <w:rPr>
          <w:b/>
        </w:rPr>
        <w:t>18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  <w:r w:rsidRPr="00383FC0">
        <w:rPr>
          <w:i/>
        </w:rPr>
        <w:t xml:space="preserve">Zwracamy się do Zamawiającego o potwierdzenie, że do wykonania warstwy </w:t>
      </w:r>
      <w:r>
        <w:rPr>
          <w:i/>
        </w:rPr>
        <w:t>ścieralnej</w:t>
      </w:r>
      <w:r w:rsidRPr="00383FC0">
        <w:rPr>
          <w:i/>
        </w:rPr>
        <w:t xml:space="preserve"> z betonu asfaltowego należy stosować mieszankę mineralno-asfaltową typu AC 1</w:t>
      </w:r>
      <w:r>
        <w:rPr>
          <w:i/>
        </w:rPr>
        <w:t>1S.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19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warstwę podbudowy pod drogę i zjazdy należy wykonać z kruszywa łamanego</w:t>
      </w:r>
      <w:proofErr w:type="gramStart"/>
      <w:r>
        <w:rPr>
          <w:rFonts w:cs="Arial"/>
          <w:i/>
        </w:rPr>
        <w:t xml:space="preserve"> 0/31,5mm</w:t>
      </w:r>
      <w:proofErr w:type="gramEnd"/>
      <w:r>
        <w:rPr>
          <w:rFonts w:cs="Arial"/>
          <w:i/>
        </w:rPr>
        <w:t xml:space="preserve"> kat C50/30.</w:t>
      </w:r>
    </w:p>
    <w:p w:rsidR="007F296F" w:rsidRPr="00E73B2C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20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>Zwracamy się do Zamawiającego o potwierdzenie, że należy zaprojektować i wykonać zjazdy do wszystkich działek graniczących z pasem drogowym na przedmiotowym odcinku</w:t>
      </w:r>
      <w:r>
        <w:rPr>
          <w:rFonts w:cs="Arial"/>
          <w:i/>
        </w:rPr>
        <w:t>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21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podanie konstrukcji zjazdów.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22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 xml:space="preserve">że oznakowanie poziome należy </w:t>
      </w:r>
      <w:proofErr w:type="gramStart"/>
      <w:r>
        <w:rPr>
          <w:rFonts w:cs="Arial"/>
          <w:i/>
        </w:rPr>
        <w:t>wykonać jako</w:t>
      </w:r>
      <w:proofErr w:type="gramEnd"/>
      <w:r>
        <w:rPr>
          <w:rFonts w:cs="Arial"/>
          <w:i/>
        </w:rPr>
        <w:t xml:space="preserve"> cienkowarstwowe.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23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 xml:space="preserve">gwarancja na oznakowanie poziome wynosi 12 miesięcy. 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282EDE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282EDE">
        <w:rPr>
          <w:rFonts w:cs="Arial"/>
          <w:b/>
        </w:rPr>
        <w:t>Pytanie nr 2</w:t>
      </w:r>
      <w:r>
        <w:rPr>
          <w:rFonts w:cs="Arial"/>
          <w:b/>
        </w:rPr>
        <w:t>4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282EDE">
        <w:rPr>
          <w:rFonts w:cs="Arial"/>
          <w:i/>
        </w:rPr>
        <w:t xml:space="preserve">Zwracamy się do Zamawiającego o potwierdzenie, że do wyceny nie należy przyjmować remontu </w:t>
      </w:r>
      <w:r>
        <w:rPr>
          <w:rFonts w:cs="Arial"/>
          <w:i/>
        </w:rPr>
        <w:t xml:space="preserve">ani przebudowy </w:t>
      </w:r>
      <w:r w:rsidRPr="00282EDE">
        <w:rPr>
          <w:rFonts w:cs="Arial"/>
          <w:i/>
        </w:rPr>
        <w:t xml:space="preserve">istniejących przepustów pod koroną drogi. W </w:t>
      </w:r>
      <w:proofErr w:type="gramStart"/>
      <w:r w:rsidRPr="00282EDE">
        <w:rPr>
          <w:rFonts w:cs="Arial"/>
          <w:i/>
        </w:rPr>
        <w:t>przypadku gdy</w:t>
      </w:r>
      <w:proofErr w:type="gramEnd"/>
      <w:r w:rsidRPr="00282EDE">
        <w:rPr>
          <w:rFonts w:cs="Arial"/>
          <w:i/>
        </w:rPr>
        <w:t xml:space="preserve"> roboty te należy wykonać, zwracamy się o potwierdzenie, że przepusty należy </w:t>
      </w:r>
      <w:r w:rsidRPr="00282EDE">
        <w:rPr>
          <w:rFonts w:cs="Arial"/>
          <w:i/>
          <w:iCs/>
        </w:rPr>
        <w:t xml:space="preserve">wykonać z rur PEHD o sztywności obwodowej SN8. 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282EDE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282EDE">
        <w:rPr>
          <w:rFonts w:cs="Arial"/>
          <w:b/>
        </w:rPr>
        <w:t>Pytanie nr 2</w:t>
      </w:r>
      <w:r>
        <w:rPr>
          <w:rFonts w:cs="Arial"/>
          <w:b/>
        </w:rPr>
        <w:t>5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  <w:iCs/>
        </w:rPr>
      </w:pPr>
      <w:r w:rsidRPr="00282EDE">
        <w:rPr>
          <w:rFonts w:cs="Arial"/>
          <w:i/>
        </w:rPr>
        <w:t>Zwracamy się do Zamawiającego o potwierdzenie, że do wyceny należy przyjąć wykonanie przepustów pod zjazdami z</w:t>
      </w:r>
      <w:r w:rsidRPr="00282EDE">
        <w:rPr>
          <w:rFonts w:cs="Arial"/>
          <w:i/>
          <w:iCs/>
        </w:rPr>
        <w:t xml:space="preserve"> rur PEHD o sztywności obwodowej SN8.</w:t>
      </w:r>
      <w:r>
        <w:rPr>
          <w:rFonts w:cs="Arial"/>
          <w:i/>
          <w:iCs/>
        </w:rPr>
        <w:t xml:space="preserve"> 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26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>że na przedmiotowej inwestycji należy wykonać kanał technologiczny.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27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 xml:space="preserve">że zgodnie z punktem 1.4.2.1 PFU do wyceny należy przyjąć koszty związane z nadzorem środowiskowym. </w:t>
      </w:r>
    </w:p>
    <w:p w:rsidR="007F296F" w:rsidRDefault="007F296F" w:rsidP="007F296F">
      <w:pPr>
        <w:pStyle w:val="Akapitzlist"/>
        <w:spacing w:line="360" w:lineRule="auto"/>
        <w:ind w:left="0"/>
        <w:jc w:val="right"/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28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 xml:space="preserve">że zgodnie z punktem 1.4.2.2. PFU do wyceny należy przyjąć koszty związane z nadzorem saperskim. </w:t>
      </w:r>
    </w:p>
    <w:p w:rsidR="007F296F" w:rsidRDefault="007F296F" w:rsidP="007F296F">
      <w:pPr>
        <w:pStyle w:val="Akapitzlist"/>
        <w:spacing w:line="360" w:lineRule="auto"/>
        <w:ind w:left="0"/>
        <w:jc w:val="right"/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29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>że zgodnie z punktem 1.4.2.2. PFU do wyceny należy przyjąć koszty związane z nadzorem archeologicznym.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>
        <w:rPr>
          <w:rFonts w:cs="Arial"/>
          <w:i/>
        </w:rPr>
        <w:t xml:space="preserve"> </w:t>
      </w: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30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>Zwracamy się do Zamawiającego z zapytaniem</w:t>
      </w:r>
      <w:r>
        <w:rPr>
          <w:rFonts w:cs="Arial"/>
          <w:i/>
        </w:rPr>
        <w:t>,</w:t>
      </w:r>
      <w:r w:rsidRPr="00697C63">
        <w:rPr>
          <w:rFonts w:cs="Arial"/>
          <w:i/>
        </w:rPr>
        <w:t xml:space="preserve"> czy na terenie planowanej inwestycji znajdują się obszary, które są wpisane do rejestru zabytków bądź są objęte ochroną konserwatorską</w:t>
      </w:r>
      <w:r>
        <w:rPr>
          <w:rFonts w:cs="Arial"/>
          <w:i/>
        </w:rPr>
        <w:t>?</w:t>
      </w:r>
    </w:p>
    <w:p w:rsidR="007F296F" w:rsidRDefault="007F296F" w:rsidP="007F296F">
      <w:pPr>
        <w:pStyle w:val="Akapitzlist"/>
        <w:ind w:left="0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31</w:t>
      </w:r>
    </w:p>
    <w:p w:rsidR="007F296F" w:rsidRPr="00372D6B" w:rsidRDefault="007F296F" w:rsidP="007F296F">
      <w:pPr>
        <w:pStyle w:val="Akapitzlist"/>
        <w:ind w:left="0"/>
        <w:jc w:val="both"/>
        <w:rPr>
          <w:rFonts w:cs="Arial"/>
          <w:iCs/>
        </w:rPr>
      </w:pPr>
      <w:r w:rsidRPr="00372D6B">
        <w:rPr>
          <w:rFonts w:cs="Arial"/>
          <w:iCs/>
        </w:rPr>
        <w:t xml:space="preserve">Zgodnie z punktem 2.1.5.4. PFU do wyceny należy przyjąć koszty związane z wykonaniem separatorów związków ropopochodnych, piaskowników i osadników. </w:t>
      </w: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 xml:space="preserve">o potwierdzenie, że na przedmiotowym odcinku nie należy przyjmować kosztów związanych z wykonaniem separatorów związków ropopochodnych, piaskowników i osadników. </w:t>
      </w:r>
    </w:p>
    <w:p w:rsidR="007F296F" w:rsidRDefault="007F296F" w:rsidP="007F296F">
      <w:pPr>
        <w:pStyle w:val="Akapitzlist"/>
        <w:ind w:left="0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32</w:t>
      </w:r>
    </w:p>
    <w:p w:rsidR="007F296F" w:rsidRPr="00E73B2C" w:rsidRDefault="007F296F" w:rsidP="007F296F">
      <w:pPr>
        <w:pStyle w:val="Akapitzlist"/>
        <w:ind w:left="0"/>
        <w:jc w:val="both"/>
        <w:rPr>
          <w:rFonts w:cs="Arial"/>
          <w:iCs/>
        </w:rPr>
      </w:pPr>
      <w:r w:rsidRPr="00E73B2C">
        <w:rPr>
          <w:rFonts w:cs="Arial"/>
          <w:iCs/>
        </w:rPr>
        <w:t xml:space="preserve">Zgodnie z punktem 2.1.7.1.2. PFU do wyceny należy przyjąć koszty związane z wykonaniem urządzeń optycznego prowadzenia ruchu (słupki prowadzące z naniesionymi znakami wskazującymi </w:t>
      </w:r>
      <w:proofErr w:type="spellStart"/>
      <w:r w:rsidRPr="00E73B2C">
        <w:rPr>
          <w:rFonts w:cs="Arial"/>
          <w:iCs/>
        </w:rPr>
        <w:t>pikietaż</w:t>
      </w:r>
      <w:proofErr w:type="spellEnd"/>
      <w:r w:rsidRPr="00E73B2C">
        <w:rPr>
          <w:rFonts w:cs="Arial"/>
          <w:iCs/>
        </w:rPr>
        <w:t xml:space="preserve"> i numer drogi.)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do wyceny na przedmiotowym odcinku nie należy wykonywać w/w robót.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33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>
        <w:rPr>
          <w:rFonts w:cs="Arial"/>
          <w:i/>
        </w:rPr>
        <w:t xml:space="preserve">Zgodnie z punktem 2.1.7.1.2. PFU do wyceny należy przyjąć koszty związane z wykonaniem osłon energochłonnych U-15a, osłon zabezpieczających U-15b i osłon </w:t>
      </w:r>
      <w:proofErr w:type="spellStart"/>
      <w:r>
        <w:rPr>
          <w:rFonts w:cs="Arial"/>
          <w:i/>
        </w:rPr>
        <w:t>przeciwolśnieniowych</w:t>
      </w:r>
      <w:proofErr w:type="spellEnd"/>
      <w:r>
        <w:rPr>
          <w:rFonts w:cs="Arial"/>
          <w:i/>
        </w:rPr>
        <w:t>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do wyceny na przedmiotowym odcinku nie należy wykonywać w/w robót.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34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 xml:space="preserve">o potwierdzenie, że zgodnie z PFU do wyceny należy przyjąć słupki znaków drogowych o średnicy 60-80 </w:t>
      </w:r>
      <w:proofErr w:type="spellStart"/>
      <w:r>
        <w:rPr>
          <w:rFonts w:cs="Arial"/>
          <w:i/>
        </w:rPr>
        <w:t>mm</w:t>
      </w:r>
      <w:proofErr w:type="spellEnd"/>
      <w:r>
        <w:rPr>
          <w:rFonts w:cs="Arial"/>
          <w:i/>
        </w:rPr>
        <w:t>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35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zgodnie z PFU do wyceny należy przyjąć tablice znaków pokryte folią odblaskową min II generacji.</w:t>
      </w:r>
    </w:p>
    <w:p w:rsidR="007F296F" w:rsidRDefault="007F296F" w:rsidP="007F296F">
      <w:pPr>
        <w:pStyle w:val="Akapitzlist"/>
        <w:spacing w:line="360" w:lineRule="auto"/>
        <w:ind w:left="0"/>
        <w:jc w:val="both"/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36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do wyceny nie należy przyjmować kosztów związanych z wykonaniem oświetlenia.</w:t>
      </w:r>
    </w:p>
    <w:p w:rsidR="007F296F" w:rsidRDefault="007F296F" w:rsidP="007F296F">
      <w:pPr>
        <w:pStyle w:val="Akapitzlist"/>
        <w:spacing w:line="360" w:lineRule="auto"/>
        <w:ind w:left="0"/>
        <w:jc w:val="both"/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37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do wyceny nie należy przyjmować kosztów związanych z kanalizacji deszczowej.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38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do wyceny nie należy przyjmować kosztów związanych z kanalizacji sanitarnej.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Default="007F296F" w:rsidP="007F296F">
      <w:pPr>
        <w:pStyle w:val="Akapitzlist"/>
        <w:spacing w:line="360" w:lineRule="auto"/>
        <w:ind w:left="0"/>
        <w:jc w:val="both"/>
      </w:pPr>
    </w:p>
    <w:p w:rsidR="007F296F" w:rsidRDefault="007F296F" w:rsidP="007F296F">
      <w:pPr>
        <w:pStyle w:val="Akapitzlist"/>
        <w:ind w:left="0"/>
        <w:jc w:val="both"/>
        <w:rPr>
          <w:b/>
          <w:bCs/>
        </w:rPr>
      </w:pPr>
      <w:r w:rsidRPr="00B32DBF">
        <w:rPr>
          <w:b/>
          <w:bCs/>
        </w:rPr>
        <w:t>Etap 2: Droga gminna wewnętrzna w miejscowości Marcinkowo</w:t>
      </w:r>
    </w:p>
    <w:p w:rsidR="007F296F" w:rsidRDefault="007F296F" w:rsidP="007F296F">
      <w:pPr>
        <w:pStyle w:val="Akapitzlist"/>
        <w:spacing w:line="360" w:lineRule="auto"/>
        <w:ind w:left="0"/>
        <w:jc w:val="both"/>
      </w:pPr>
    </w:p>
    <w:p w:rsidR="007F296F" w:rsidRPr="00B80ACC" w:rsidRDefault="007F296F" w:rsidP="007F296F">
      <w:pPr>
        <w:pStyle w:val="Akapitzlist"/>
        <w:ind w:left="0"/>
        <w:jc w:val="both"/>
        <w:rPr>
          <w:b/>
        </w:rPr>
      </w:pPr>
      <w:r w:rsidRPr="00B80ACC">
        <w:rPr>
          <w:b/>
        </w:rPr>
        <w:t xml:space="preserve">Pytanie nr </w:t>
      </w:r>
      <w:r>
        <w:rPr>
          <w:b/>
        </w:rPr>
        <w:t>39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  <w:r w:rsidRPr="00BF2CC0">
        <w:rPr>
          <w:i/>
        </w:rPr>
        <w:t>Zwracamy się do Zamawiającego o potwierdzenie, że należy wykonać pobocz</w:t>
      </w:r>
      <w:r>
        <w:rPr>
          <w:i/>
        </w:rPr>
        <w:t>e</w:t>
      </w:r>
      <w:r w:rsidRPr="00BF2CC0">
        <w:rPr>
          <w:i/>
        </w:rPr>
        <w:t xml:space="preserve"> z mieszanki kruszywa łamanego</w:t>
      </w:r>
      <w:proofErr w:type="gramStart"/>
      <w:r w:rsidRPr="00BF2CC0">
        <w:rPr>
          <w:i/>
        </w:rPr>
        <w:t xml:space="preserve"> 0/31,5 kat</w:t>
      </w:r>
      <w:proofErr w:type="gramEnd"/>
      <w:r w:rsidRPr="00BF2CC0">
        <w:rPr>
          <w:i/>
        </w:rPr>
        <w:t>.C50/30 o szerokości 0,75 m</w:t>
      </w:r>
      <w:r>
        <w:rPr>
          <w:i/>
        </w:rPr>
        <w:t>.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</w:p>
    <w:p w:rsidR="007F296F" w:rsidRPr="00B80ACC" w:rsidRDefault="007F296F" w:rsidP="007F296F">
      <w:pPr>
        <w:pStyle w:val="Akapitzlist"/>
        <w:ind w:left="0"/>
        <w:jc w:val="both"/>
        <w:rPr>
          <w:b/>
        </w:rPr>
      </w:pPr>
      <w:r w:rsidRPr="00B80ACC">
        <w:rPr>
          <w:b/>
        </w:rPr>
        <w:t xml:space="preserve">Pytanie nr </w:t>
      </w:r>
      <w:r>
        <w:rPr>
          <w:b/>
        </w:rPr>
        <w:t>40</w:t>
      </w:r>
    </w:p>
    <w:p w:rsidR="007F296F" w:rsidRPr="00BF2CC0" w:rsidRDefault="007F296F" w:rsidP="007F296F">
      <w:pPr>
        <w:pStyle w:val="Akapitzlist"/>
        <w:ind w:left="0"/>
        <w:jc w:val="both"/>
        <w:rPr>
          <w:i/>
        </w:rPr>
      </w:pPr>
      <w:r w:rsidRPr="00BF2CC0">
        <w:rPr>
          <w:i/>
        </w:rPr>
        <w:t>Zwracamy się do Zamawiającego o potwierdzenie, że należy wykonać pobocza z mieszanki kruszywa łamanego</w:t>
      </w:r>
      <w:proofErr w:type="gramStart"/>
      <w:r w:rsidRPr="00BF2CC0">
        <w:rPr>
          <w:i/>
        </w:rPr>
        <w:t xml:space="preserve"> 0/31,5 kat</w:t>
      </w:r>
      <w:proofErr w:type="gramEnd"/>
      <w:r w:rsidRPr="00BF2CC0">
        <w:rPr>
          <w:i/>
        </w:rPr>
        <w:t xml:space="preserve">.C50/30 o </w:t>
      </w:r>
      <w:r>
        <w:rPr>
          <w:i/>
        </w:rPr>
        <w:t>grubości 10 cm zgodnie z punktem 2.5.1.</w:t>
      </w:r>
    </w:p>
    <w:p w:rsidR="007F296F" w:rsidRDefault="007F296F" w:rsidP="007F296F">
      <w:pPr>
        <w:pStyle w:val="Akapitzlist"/>
        <w:ind w:left="0"/>
        <w:jc w:val="both"/>
        <w:rPr>
          <w:iCs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41</w:t>
      </w:r>
    </w:p>
    <w:p w:rsidR="007F296F" w:rsidRPr="0045362E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określenie, kto jest właścicielem materiałów uzyskanych </w:t>
      </w:r>
      <w:r>
        <w:rPr>
          <w:rFonts w:cs="Arial"/>
          <w:i/>
        </w:rPr>
        <w:br/>
      </w:r>
      <w:r w:rsidRPr="00697C63">
        <w:rPr>
          <w:rFonts w:cs="Arial"/>
          <w:i/>
        </w:rPr>
        <w:t xml:space="preserve">w wyniku ewentualnej wycinki drzew. Jeśli właścicielem jest Zamawiający to zwracamy się </w:t>
      </w:r>
      <w:r w:rsidRPr="00697C63">
        <w:rPr>
          <w:rFonts w:cs="Arial"/>
          <w:i/>
        </w:rPr>
        <w:br/>
        <w:t xml:space="preserve">o określenie miejsca oraz odległości </w:t>
      </w:r>
      <w:proofErr w:type="spellStart"/>
      <w:r w:rsidRPr="00697C63">
        <w:rPr>
          <w:rFonts w:cs="Arial"/>
          <w:i/>
        </w:rPr>
        <w:t>odwozu</w:t>
      </w:r>
      <w:proofErr w:type="spellEnd"/>
      <w:r w:rsidRPr="00697C63">
        <w:rPr>
          <w:rFonts w:cs="Arial"/>
          <w:i/>
        </w:rPr>
        <w:t>, którą należy przyjąć do wyceny.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b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42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zgodnie z punktem 1.2.1. PFU do wyceny należy przyjąć koszty związane z wykonaniem nasadzeń w przypadku wycinki drzew.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43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>Zwracamy się do Zamawiającego o potwierdzenie, że należy przewidzieć konieczność wykonania humusowania skarp i przeciwskarp gr. 10 cm do granicy robót ziemnych</w:t>
      </w:r>
      <w:r>
        <w:rPr>
          <w:rFonts w:cs="Arial"/>
          <w:i/>
        </w:rPr>
        <w:t>.</w:t>
      </w:r>
    </w:p>
    <w:p w:rsidR="007F296F" w:rsidRDefault="007F296F" w:rsidP="007F296F">
      <w:pPr>
        <w:pStyle w:val="Akapitzlist"/>
        <w:ind w:left="0"/>
        <w:jc w:val="both"/>
        <w:rPr>
          <w:b/>
        </w:rPr>
      </w:pPr>
    </w:p>
    <w:p w:rsidR="007F296F" w:rsidRPr="008226C1" w:rsidRDefault="007F296F" w:rsidP="007F296F">
      <w:pPr>
        <w:pStyle w:val="Akapitzlist"/>
        <w:ind w:left="0"/>
        <w:jc w:val="both"/>
        <w:rPr>
          <w:b/>
        </w:rPr>
      </w:pPr>
      <w:r w:rsidRPr="003A3255">
        <w:rPr>
          <w:b/>
        </w:rPr>
        <w:t xml:space="preserve">Pytanie nr </w:t>
      </w:r>
      <w:r>
        <w:rPr>
          <w:b/>
        </w:rPr>
        <w:t>44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  <w:r w:rsidRPr="00383FC0">
        <w:rPr>
          <w:i/>
        </w:rPr>
        <w:t xml:space="preserve">Zwracamy się do Zamawiającego o potwierdzenie, że do wykonania warstwy </w:t>
      </w:r>
      <w:r>
        <w:rPr>
          <w:i/>
        </w:rPr>
        <w:t>wiążącej / wyrównawczej</w:t>
      </w:r>
      <w:r w:rsidRPr="00383FC0">
        <w:rPr>
          <w:i/>
        </w:rPr>
        <w:t xml:space="preserve"> z betonu asfaltowego należy stosować mieszankę mineralno-asfaltową typu AC 1</w:t>
      </w:r>
      <w:r>
        <w:rPr>
          <w:i/>
        </w:rPr>
        <w:t>6W.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</w:p>
    <w:p w:rsidR="007F296F" w:rsidRPr="008226C1" w:rsidRDefault="007F296F" w:rsidP="007F296F">
      <w:pPr>
        <w:pStyle w:val="Akapitzlist"/>
        <w:ind w:left="0"/>
        <w:jc w:val="both"/>
        <w:rPr>
          <w:b/>
        </w:rPr>
      </w:pPr>
      <w:r w:rsidRPr="003A3255">
        <w:rPr>
          <w:b/>
        </w:rPr>
        <w:t xml:space="preserve">Pytanie nr </w:t>
      </w:r>
      <w:r>
        <w:rPr>
          <w:b/>
        </w:rPr>
        <w:t>45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  <w:r w:rsidRPr="00383FC0">
        <w:rPr>
          <w:i/>
        </w:rPr>
        <w:t>Zwracamy się</w:t>
      </w:r>
      <w:r>
        <w:rPr>
          <w:i/>
        </w:rPr>
        <w:t xml:space="preserve"> </w:t>
      </w:r>
      <w:r w:rsidRPr="00383FC0">
        <w:rPr>
          <w:i/>
        </w:rPr>
        <w:t xml:space="preserve">o potwierdzenie, że </w:t>
      </w:r>
      <w:r>
        <w:rPr>
          <w:i/>
        </w:rPr>
        <w:t xml:space="preserve">Zamawiający dopuszcza zastosowanie mieszanki </w:t>
      </w:r>
      <w:r w:rsidRPr="00383FC0">
        <w:rPr>
          <w:i/>
        </w:rPr>
        <w:t>AC 1</w:t>
      </w:r>
      <w:r>
        <w:rPr>
          <w:i/>
        </w:rPr>
        <w:t xml:space="preserve">6W </w:t>
      </w:r>
      <w:r>
        <w:rPr>
          <w:i/>
        </w:rPr>
        <w:br/>
        <w:t>z granulatem.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</w:p>
    <w:p w:rsidR="007F296F" w:rsidRPr="008226C1" w:rsidRDefault="007F296F" w:rsidP="007F296F">
      <w:pPr>
        <w:pStyle w:val="Akapitzlist"/>
        <w:ind w:left="0"/>
        <w:jc w:val="both"/>
        <w:rPr>
          <w:b/>
        </w:rPr>
      </w:pPr>
      <w:r w:rsidRPr="003A3255">
        <w:rPr>
          <w:b/>
        </w:rPr>
        <w:t xml:space="preserve">Pytanie nr </w:t>
      </w:r>
      <w:r>
        <w:rPr>
          <w:b/>
        </w:rPr>
        <w:t>46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  <w:r w:rsidRPr="00383FC0">
        <w:rPr>
          <w:i/>
        </w:rPr>
        <w:t xml:space="preserve">Zwracamy się do Zamawiającego o potwierdzenie, że do wykonania warstwy </w:t>
      </w:r>
      <w:r>
        <w:rPr>
          <w:i/>
        </w:rPr>
        <w:t>ścieralnej</w:t>
      </w:r>
      <w:r w:rsidRPr="00383FC0">
        <w:rPr>
          <w:i/>
        </w:rPr>
        <w:t xml:space="preserve"> z betonu asfaltowego należy stosować mieszankę mineralno-asfaltową typu AC 1</w:t>
      </w:r>
      <w:r>
        <w:rPr>
          <w:i/>
        </w:rPr>
        <w:t>1S.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47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warstwę podbudowy pod drogę i zjazdy należy wykonać z kruszywa łamanego</w:t>
      </w:r>
      <w:proofErr w:type="gramStart"/>
      <w:r>
        <w:rPr>
          <w:rFonts w:cs="Arial"/>
          <w:i/>
        </w:rPr>
        <w:t xml:space="preserve"> 0/31,5mm</w:t>
      </w:r>
      <w:proofErr w:type="gramEnd"/>
      <w:r>
        <w:rPr>
          <w:rFonts w:cs="Arial"/>
          <w:i/>
        </w:rPr>
        <w:t xml:space="preserve"> kat C50/30.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E73B2C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48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>Zwracamy się do Zamawiającego o potwierdzenie, że należy zaprojektować i wykonać zjazdy do wszystkich działek graniczących z pasem drogowym na przedmiotowym odcinku</w:t>
      </w:r>
      <w:r>
        <w:rPr>
          <w:rFonts w:cs="Arial"/>
          <w:i/>
        </w:rPr>
        <w:t>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49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podanie konstrukcji zjazdów.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50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 xml:space="preserve">że oznakowanie poziome należy </w:t>
      </w:r>
      <w:proofErr w:type="gramStart"/>
      <w:r>
        <w:rPr>
          <w:rFonts w:cs="Arial"/>
          <w:i/>
        </w:rPr>
        <w:t>wykonać jako</w:t>
      </w:r>
      <w:proofErr w:type="gramEnd"/>
      <w:r>
        <w:rPr>
          <w:rFonts w:cs="Arial"/>
          <w:i/>
        </w:rPr>
        <w:t xml:space="preserve"> cienkowarstwowe.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51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 xml:space="preserve">gwarancja na oznakowanie poziome wynosi 12 miesięcy. 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282EDE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282EDE">
        <w:rPr>
          <w:rFonts w:cs="Arial"/>
          <w:b/>
        </w:rPr>
        <w:t xml:space="preserve">Pytanie nr </w:t>
      </w:r>
      <w:r>
        <w:rPr>
          <w:rFonts w:cs="Arial"/>
          <w:b/>
        </w:rPr>
        <w:t>52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282EDE">
        <w:rPr>
          <w:rFonts w:cs="Arial"/>
          <w:i/>
        </w:rPr>
        <w:t xml:space="preserve">Zwracamy się do Zamawiającego o potwierdzenie, że do wyceny nie należy przyjmować remontu </w:t>
      </w:r>
      <w:r>
        <w:rPr>
          <w:rFonts w:cs="Arial"/>
          <w:i/>
        </w:rPr>
        <w:t xml:space="preserve">ani przebudowy </w:t>
      </w:r>
      <w:r w:rsidRPr="00282EDE">
        <w:rPr>
          <w:rFonts w:cs="Arial"/>
          <w:i/>
        </w:rPr>
        <w:t xml:space="preserve">istniejących przepustów pod koroną drogi. W </w:t>
      </w:r>
      <w:proofErr w:type="gramStart"/>
      <w:r w:rsidRPr="00282EDE">
        <w:rPr>
          <w:rFonts w:cs="Arial"/>
          <w:i/>
        </w:rPr>
        <w:t>przypadku gdy</w:t>
      </w:r>
      <w:proofErr w:type="gramEnd"/>
      <w:r w:rsidRPr="00282EDE">
        <w:rPr>
          <w:rFonts w:cs="Arial"/>
          <w:i/>
        </w:rPr>
        <w:t xml:space="preserve"> roboty te należy wykonać, zwracamy się o potwierdzenie, że przepusty należy </w:t>
      </w:r>
      <w:r w:rsidRPr="00282EDE">
        <w:rPr>
          <w:rFonts w:cs="Arial"/>
          <w:i/>
          <w:iCs/>
        </w:rPr>
        <w:t xml:space="preserve">wykonać z rur PEHD o sztywności obwodowej SN8. 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282EDE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282EDE">
        <w:rPr>
          <w:rFonts w:cs="Arial"/>
          <w:b/>
        </w:rPr>
        <w:t xml:space="preserve">Pytanie nr </w:t>
      </w:r>
      <w:r>
        <w:rPr>
          <w:rFonts w:cs="Arial"/>
          <w:b/>
        </w:rPr>
        <w:t>53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  <w:iCs/>
        </w:rPr>
      </w:pPr>
      <w:r w:rsidRPr="00282EDE">
        <w:rPr>
          <w:rFonts w:cs="Arial"/>
          <w:i/>
        </w:rPr>
        <w:t>Zwracamy się do Zamawiającego o potwierdzenie, że do wyceny należy przyjąć wykonanie przepustów pod zjazdami z</w:t>
      </w:r>
      <w:r w:rsidRPr="00282EDE">
        <w:rPr>
          <w:rFonts w:cs="Arial"/>
          <w:i/>
          <w:iCs/>
        </w:rPr>
        <w:t xml:space="preserve"> rur PEHD o sztywności obwodowej SN8.</w:t>
      </w:r>
      <w:r>
        <w:rPr>
          <w:rFonts w:cs="Arial"/>
          <w:i/>
          <w:iCs/>
        </w:rPr>
        <w:t xml:space="preserve"> 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54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>że na przedmiotowej inwestycji należy wykonać kanał technologiczny.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55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 xml:space="preserve">że zgodnie z punktem 1.4.2.1 PFU do wyceny należy przyjąć koszty związane z nadzorem środowiskowym. </w:t>
      </w:r>
    </w:p>
    <w:p w:rsidR="007F296F" w:rsidRDefault="007F296F" w:rsidP="007F296F">
      <w:pPr>
        <w:pStyle w:val="Akapitzlist"/>
        <w:spacing w:line="360" w:lineRule="auto"/>
        <w:ind w:left="0"/>
        <w:jc w:val="right"/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56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 xml:space="preserve">że zgodnie z punktem 1.4.2.2. PFU do wyceny należy przyjąć koszty związane z nadzorem saperskim. </w:t>
      </w:r>
    </w:p>
    <w:p w:rsidR="007F296F" w:rsidRDefault="007F296F" w:rsidP="007F296F">
      <w:pPr>
        <w:pStyle w:val="Akapitzlist"/>
        <w:spacing w:line="360" w:lineRule="auto"/>
        <w:ind w:left="0"/>
        <w:jc w:val="right"/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57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>że zgodnie z punktem 1.4.2.2. PFU do wyceny należy przyjąć koszty związane z nadzorem archeologicznym.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>
        <w:rPr>
          <w:rFonts w:cs="Arial"/>
          <w:i/>
        </w:rPr>
        <w:t xml:space="preserve"> </w:t>
      </w: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58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>Zwracamy się do Zamawiającego z zapytaniem</w:t>
      </w:r>
      <w:r>
        <w:rPr>
          <w:rFonts w:cs="Arial"/>
          <w:i/>
        </w:rPr>
        <w:t>,</w:t>
      </w:r>
      <w:r w:rsidRPr="00697C63">
        <w:rPr>
          <w:rFonts w:cs="Arial"/>
          <w:i/>
        </w:rPr>
        <w:t xml:space="preserve"> czy na terenie planowanej inwestycji znajdują się obszary, które są wpisane do rejestru zabytków bądź są objęte ochroną konserwatorską</w:t>
      </w:r>
      <w:r>
        <w:rPr>
          <w:rFonts w:cs="Arial"/>
          <w:i/>
        </w:rPr>
        <w:t>?</w:t>
      </w:r>
    </w:p>
    <w:p w:rsidR="007F296F" w:rsidRDefault="007F296F" w:rsidP="007F296F">
      <w:pPr>
        <w:pStyle w:val="Akapitzlist"/>
        <w:ind w:left="0"/>
        <w:rPr>
          <w:rFonts w:cs="Arial"/>
          <w:i/>
        </w:rPr>
      </w:pPr>
    </w:p>
    <w:p w:rsidR="007F296F" w:rsidRDefault="007F296F" w:rsidP="007F296F">
      <w:pPr>
        <w:pStyle w:val="Akapitzlist"/>
        <w:ind w:left="0"/>
        <w:jc w:val="both"/>
        <w:rPr>
          <w:rFonts w:cs="Arial"/>
          <w:b/>
        </w:rPr>
      </w:pPr>
    </w:p>
    <w:p w:rsidR="007F296F" w:rsidRDefault="007F296F" w:rsidP="007F296F">
      <w:pPr>
        <w:pStyle w:val="Akapitzlist"/>
        <w:ind w:left="0"/>
        <w:jc w:val="both"/>
        <w:rPr>
          <w:rFonts w:cs="Arial"/>
          <w:b/>
        </w:rPr>
      </w:pPr>
    </w:p>
    <w:p w:rsidR="007F296F" w:rsidRDefault="007F296F" w:rsidP="007F296F">
      <w:pPr>
        <w:pStyle w:val="Akapitzlist"/>
        <w:ind w:left="0"/>
        <w:jc w:val="both"/>
        <w:rPr>
          <w:rFonts w:cs="Arial"/>
          <w:b/>
        </w:rPr>
      </w:pPr>
    </w:p>
    <w:p w:rsidR="007F296F" w:rsidRDefault="007F296F" w:rsidP="007F296F">
      <w:pPr>
        <w:pStyle w:val="Akapitzlist"/>
        <w:ind w:left="0"/>
        <w:jc w:val="both"/>
        <w:rPr>
          <w:rFonts w:cs="Arial"/>
          <w:b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59</w:t>
      </w:r>
    </w:p>
    <w:p w:rsidR="007F296F" w:rsidRPr="00372D6B" w:rsidRDefault="007F296F" w:rsidP="007F296F">
      <w:pPr>
        <w:pStyle w:val="Akapitzlist"/>
        <w:ind w:left="0"/>
        <w:jc w:val="both"/>
        <w:rPr>
          <w:rFonts w:cs="Arial"/>
          <w:iCs/>
        </w:rPr>
      </w:pPr>
      <w:r w:rsidRPr="00372D6B">
        <w:rPr>
          <w:rFonts w:cs="Arial"/>
          <w:iCs/>
        </w:rPr>
        <w:t xml:space="preserve">Zgodnie z punktem 2.1.5.4. PFU do wyceny należy przyjąć koszty związane z wykonaniem separatorów związków ropopochodnych, piaskowników i osadników. </w:t>
      </w: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 xml:space="preserve">o potwierdzenie, że na przedmiotowym odcinku nie należy przyjmować kosztów związanych z wykonaniem separatorów związków ropopochodnych, piaskowników i osadników. </w:t>
      </w:r>
    </w:p>
    <w:p w:rsidR="007F296F" w:rsidRDefault="007F296F" w:rsidP="007F296F">
      <w:pPr>
        <w:pStyle w:val="Akapitzlist"/>
        <w:ind w:left="0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60</w:t>
      </w:r>
    </w:p>
    <w:p w:rsidR="007F296F" w:rsidRPr="00E73B2C" w:rsidRDefault="007F296F" w:rsidP="007F296F">
      <w:pPr>
        <w:pStyle w:val="Akapitzlist"/>
        <w:ind w:left="0"/>
        <w:jc w:val="both"/>
        <w:rPr>
          <w:rFonts w:cs="Arial"/>
          <w:iCs/>
        </w:rPr>
      </w:pPr>
      <w:r w:rsidRPr="00E73B2C">
        <w:rPr>
          <w:rFonts w:cs="Arial"/>
          <w:iCs/>
        </w:rPr>
        <w:t xml:space="preserve">Zgodnie z punktem 2.1.7.1.2. PFU do wyceny należy przyjąć koszty związane z wykonaniem urządzeń optycznego prowadzenia ruchu (słupki prowadzące z naniesionymi znakami wskazującymi </w:t>
      </w:r>
      <w:proofErr w:type="spellStart"/>
      <w:r w:rsidRPr="00E73B2C">
        <w:rPr>
          <w:rFonts w:cs="Arial"/>
          <w:iCs/>
        </w:rPr>
        <w:t>pikietaż</w:t>
      </w:r>
      <w:proofErr w:type="spellEnd"/>
      <w:r w:rsidRPr="00E73B2C">
        <w:rPr>
          <w:rFonts w:cs="Arial"/>
          <w:iCs/>
        </w:rPr>
        <w:t xml:space="preserve"> i numer drogi.)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do wyceny na przedmiotowym odcinku nie należy wykonywać w/w robót.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61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>
        <w:rPr>
          <w:rFonts w:cs="Arial"/>
          <w:i/>
        </w:rPr>
        <w:t xml:space="preserve">Zgodnie z punktem 2.1.7.1.2. PFU do wyceny należy przyjąć koszty związane z wykonaniem osłon energochłonnych U-15a, osłon zabezpieczających U-15b i osłon </w:t>
      </w:r>
      <w:proofErr w:type="spellStart"/>
      <w:r>
        <w:rPr>
          <w:rFonts w:cs="Arial"/>
          <w:i/>
        </w:rPr>
        <w:t>przeciwolśnieniowych</w:t>
      </w:r>
      <w:proofErr w:type="spellEnd"/>
      <w:r>
        <w:rPr>
          <w:rFonts w:cs="Arial"/>
          <w:i/>
        </w:rPr>
        <w:t>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do wyceny na przedmiotowym odcinku nie należy wykonywać w/w robót.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b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62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 xml:space="preserve">o potwierdzenie, że zgodnie z PFU do wyceny należy przyjąć słupki znaków drogowych o średnicy 60-80 </w:t>
      </w:r>
      <w:proofErr w:type="spellStart"/>
      <w:r>
        <w:rPr>
          <w:rFonts w:cs="Arial"/>
          <w:i/>
        </w:rPr>
        <w:t>mm</w:t>
      </w:r>
      <w:proofErr w:type="spellEnd"/>
      <w:r>
        <w:rPr>
          <w:rFonts w:cs="Arial"/>
          <w:i/>
        </w:rPr>
        <w:t>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63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zgodnie z PFU do wyceny należy przyjąć tablice znaków pokryte folią odblaskową min II generacji.</w:t>
      </w:r>
    </w:p>
    <w:p w:rsidR="007F296F" w:rsidRDefault="007F296F" w:rsidP="007F296F">
      <w:pPr>
        <w:pStyle w:val="Akapitzlist"/>
        <w:ind w:left="0"/>
        <w:jc w:val="both"/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64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do wyceny nie należy przyjmować kosztów związanych z wykonaniem oświetlenia.</w:t>
      </w:r>
    </w:p>
    <w:p w:rsidR="007F296F" w:rsidRDefault="007F296F" w:rsidP="007F296F">
      <w:pPr>
        <w:pStyle w:val="Akapitzlist"/>
        <w:spacing w:line="360" w:lineRule="auto"/>
        <w:ind w:left="0"/>
        <w:jc w:val="both"/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65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do wyceny nie należy przyjmować kosztów związanych z kanalizacji deszczowej.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66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do wyceny nie należy przyjmować kosztów związanych z kanalizacji sanitarnej.</w:t>
      </w:r>
    </w:p>
    <w:p w:rsidR="007F296F" w:rsidRDefault="007F296F" w:rsidP="007F296F">
      <w:pPr>
        <w:pStyle w:val="Akapitzlist"/>
        <w:ind w:left="0"/>
        <w:jc w:val="both"/>
      </w:pPr>
    </w:p>
    <w:p w:rsidR="007F296F" w:rsidRDefault="007F296F" w:rsidP="007F296F">
      <w:pPr>
        <w:pStyle w:val="Akapitzlist"/>
        <w:ind w:left="0"/>
        <w:jc w:val="both"/>
        <w:rPr>
          <w:b/>
          <w:bCs/>
        </w:rPr>
      </w:pPr>
    </w:p>
    <w:p w:rsidR="007F296F" w:rsidRDefault="007F296F" w:rsidP="007F296F">
      <w:pPr>
        <w:pStyle w:val="Akapitzlist"/>
        <w:ind w:left="0"/>
        <w:jc w:val="both"/>
        <w:rPr>
          <w:b/>
          <w:bCs/>
        </w:rPr>
      </w:pPr>
    </w:p>
    <w:p w:rsidR="007F296F" w:rsidRDefault="007F296F" w:rsidP="007F296F">
      <w:pPr>
        <w:pStyle w:val="Akapitzlist"/>
        <w:ind w:left="0"/>
        <w:jc w:val="both"/>
        <w:rPr>
          <w:b/>
          <w:bCs/>
        </w:rPr>
      </w:pPr>
    </w:p>
    <w:p w:rsidR="007F296F" w:rsidRDefault="007F296F" w:rsidP="007F296F">
      <w:pPr>
        <w:pStyle w:val="Akapitzlist"/>
        <w:ind w:left="0"/>
        <w:jc w:val="both"/>
        <w:rPr>
          <w:b/>
          <w:bCs/>
        </w:rPr>
      </w:pPr>
    </w:p>
    <w:p w:rsidR="007F296F" w:rsidRDefault="007F296F" w:rsidP="007F296F">
      <w:pPr>
        <w:pStyle w:val="Akapitzlist"/>
        <w:ind w:left="0"/>
        <w:jc w:val="both"/>
        <w:rPr>
          <w:b/>
          <w:bCs/>
        </w:rPr>
      </w:pPr>
    </w:p>
    <w:p w:rsidR="007F296F" w:rsidRDefault="007F296F" w:rsidP="007F296F">
      <w:pPr>
        <w:pStyle w:val="Akapitzlist"/>
        <w:ind w:left="0"/>
        <w:jc w:val="both"/>
        <w:rPr>
          <w:b/>
          <w:bCs/>
        </w:rPr>
      </w:pPr>
      <w:r w:rsidRPr="00B32DBF">
        <w:rPr>
          <w:b/>
          <w:bCs/>
        </w:rPr>
        <w:t xml:space="preserve">Etap </w:t>
      </w:r>
      <w:r>
        <w:rPr>
          <w:b/>
          <w:bCs/>
        </w:rPr>
        <w:t>3</w:t>
      </w:r>
      <w:r w:rsidRPr="00B32DBF">
        <w:rPr>
          <w:b/>
          <w:bCs/>
        </w:rPr>
        <w:t xml:space="preserve">: Droga gminna wewnętrzna w miejscowości </w:t>
      </w:r>
      <w:r>
        <w:rPr>
          <w:b/>
          <w:bCs/>
        </w:rPr>
        <w:t>Karwie</w:t>
      </w:r>
    </w:p>
    <w:p w:rsidR="007F296F" w:rsidRDefault="007F296F" w:rsidP="007F296F">
      <w:pPr>
        <w:pStyle w:val="Akapitzlist"/>
        <w:ind w:left="0"/>
        <w:jc w:val="both"/>
        <w:rPr>
          <w:b/>
        </w:rPr>
      </w:pPr>
    </w:p>
    <w:p w:rsidR="007F296F" w:rsidRPr="00B80ACC" w:rsidRDefault="007F296F" w:rsidP="007F296F">
      <w:pPr>
        <w:pStyle w:val="Akapitzlist"/>
        <w:ind w:left="0"/>
        <w:jc w:val="both"/>
        <w:rPr>
          <w:b/>
        </w:rPr>
      </w:pPr>
      <w:r w:rsidRPr="00B80ACC">
        <w:rPr>
          <w:b/>
        </w:rPr>
        <w:t xml:space="preserve">Pytanie nr </w:t>
      </w:r>
      <w:r>
        <w:rPr>
          <w:b/>
        </w:rPr>
        <w:t>67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  <w:r w:rsidRPr="00BF2CC0">
        <w:rPr>
          <w:i/>
        </w:rPr>
        <w:t xml:space="preserve">Zwracamy się do Zamawiającego o potwierdzenie, </w:t>
      </w:r>
      <w:r>
        <w:rPr>
          <w:i/>
        </w:rPr>
        <w:t xml:space="preserve">że nie należy przyjmować kosztów związanych z rozebraniem / regulacją istniejącego chodnika wraz z obramowaniem. </w:t>
      </w:r>
    </w:p>
    <w:p w:rsidR="007F296F" w:rsidRDefault="007F296F" w:rsidP="007F296F">
      <w:pPr>
        <w:pStyle w:val="Akapitzlist"/>
        <w:spacing w:line="360" w:lineRule="auto"/>
        <w:ind w:left="0"/>
        <w:jc w:val="both"/>
      </w:pPr>
    </w:p>
    <w:p w:rsidR="007F296F" w:rsidRPr="00B80ACC" w:rsidRDefault="007F296F" w:rsidP="007F296F">
      <w:pPr>
        <w:pStyle w:val="Akapitzlist"/>
        <w:ind w:left="0"/>
        <w:jc w:val="both"/>
        <w:rPr>
          <w:b/>
        </w:rPr>
      </w:pPr>
      <w:r w:rsidRPr="00B80ACC">
        <w:rPr>
          <w:b/>
        </w:rPr>
        <w:t xml:space="preserve">Pytanie nr </w:t>
      </w:r>
      <w:r>
        <w:rPr>
          <w:b/>
        </w:rPr>
        <w:t>68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  <w:r w:rsidRPr="00BF2CC0">
        <w:rPr>
          <w:i/>
        </w:rPr>
        <w:t>Zwracamy się do Zamawiającego o potwierdzenie, że należy wykonać pobocz</w:t>
      </w:r>
      <w:r>
        <w:rPr>
          <w:i/>
        </w:rPr>
        <w:t>e</w:t>
      </w:r>
      <w:r w:rsidRPr="00BF2CC0">
        <w:rPr>
          <w:i/>
        </w:rPr>
        <w:t xml:space="preserve"> z mieszanki kruszywa łamanego</w:t>
      </w:r>
      <w:proofErr w:type="gramStart"/>
      <w:r w:rsidRPr="00BF2CC0">
        <w:rPr>
          <w:i/>
        </w:rPr>
        <w:t xml:space="preserve"> 0/31,5 kat</w:t>
      </w:r>
      <w:proofErr w:type="gramEnd"/>
      <w:r w:rsidRPr="00BF2CC0">
        <w:rPr>
          <w:i/>
        </w:rPr>
        <w:t>.C50/30 o szerokości 0,75 m</w:t>
      </w:r>
      <w:r>
        <w:rPr>
          <w:i/>
        </w:rPr>
        <w:t>.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</w:p>
    <w:p w:rsidR="007F296F" w:rsidRPr="00B80ACC" w:rsidRDefault="007F296F" w:rsidP="007F296F">
      <w:pPr>
        <w:pStyle w:val="Akapitzlist"/>
        <w:ind w:left="0"/>
        <w:jc w:val="both"/>
        <w:rPr>
          <w:b/>
        </w:rPr>
      </w:pPr>
      <w:r w:rsidRPr="00B80ACC">
        <w:rPr>
          <w:b/>
        </w:rPr>
        <w:t xml:space="preserve">Pytanie nr </w:t>
      </w:r>
      <w:r>
        <w:rPr>
          <w:b/>
        </w:rPr>
        <w:t>69</w:t>
      </w:r>
    </w:p>
    <w:p w:rsidR="007F296F" w:rsidRPr="00BF2CC0" w:rsidRDefault="007F296F" w:rsidP="007F296F">
      <w:pPr>
        <w:pStyle w:val="Akapitzlist"/>
        <w:ind w:left="0"/>
        <w:jc w:val="both"/>
        <w:rPr>
          <w:i/>
        </w:rPr>
      </w:pPr>
      <w:r w:rsidRPr="00BF2CC0">
        <w:rPr>
          <w:i/>
        </w:rPr>
        <w:t>Zwracamy się do Zamawiającego o potwierdzenie, że należy wykonać pobocza z mieszanki kruszywa łamanego</w:t>
      </w:r>
      <w:proofErr w:type="gramStart"/>
      <w:r w:rsidRPr="00BF2CC0">
        <w:rPr>
          <w:i/>
        </w:rPr>
        <w:t xml:space="preserve"> 0/31,5 kat</w:t>
      </w:r>
      <w:proofErr w:type="gramEnd"/>
      <w:r w:rsidRPr="00BF2CC0">
        <w:rPr>
          <w:i/>
        </w:rPr>
        <w:t xml:space="preserve">.C50/30 o </w:t>
      </w:r>
      <w:r>
        <w:rPr>
          <w:i/>
        </w:rPr>
        <w:t>grubości 10 cm zgodnie z punktem 2.5.1.</w:t>
      </w:r>
    </w:p>
    <w:p w:rsidR="007F296F" w:rsidRDefault="007F296F" w:rsidP="007F296F">
      <w:pPr>
        <w:pStyle w:val="Akapitzlist"/>
        <w:ind w:left="0"/>
        <w:jc w:val="both"/>
        <w:rPr>
          <w:iCs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70</w:t>
      </w:r>
    </w:p>
    <w:p w:rsidR="007F296F" w:rsidRPr="0045362E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określenie, kto jest właścicielem materiałów uzyskanych </w:t>
      </w:r>
      <w:r>
        <w:rPr>
          <w:rFonts w:cs="Arial"/>
          <w:i/>
        </w:rPr>
        <w:br/>
      </w:r>
      <w:r w:rsidRPr="00697C63">
        <w:rPr>
          <w:rFonts w:cs="Arial"/>
          <w:i/>
        </w:rPr>
        <w:t xml:space="preserve">w wyniku ewentualnej wycinki drzew. Jeśli właścicielem jest Zamawiający to zwracamy się </w:t>
      </w:r>
      <w:r w:rsidRPr="00697C63">
        <w:rPr>
          <w:rFonts w:cs="Arial"/>
          <w:i/>
        </w:rPr>
        <w:br/>
        <w:t xml:space="preserve">o określenie miejsca oraz odległości </w:t>
      </w:r>
      <w:proofErr w:type="spellStart"/>
      <w:r w:rsidRPr="00697C63">
        <w:rPr>
          <w:rFonts w:cs="Arial"/>
          <w:i/>
        </w:rPr>
        <w:t>odwozu</w:t>
      </w:r>
      <w:proofErr w:type="spellEnd"/>
      <w:r w:rsidRPr="00697C63">
        <w:rPr>
          <w:rFonts w:cs="Arial"/>
          <w:i/>
        </w:rPr>
        <w:t>, którą należy przyjąć do wyceny.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b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71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zgodnie z punktem 1.2.1. PFU do wyceny należy przyjąć koszty związane z wykonaniem nasadzeń w przypadku wycinki drzew.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72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>Zwracamy się do Zamawiającego o potwierdzenie, że należy przewidzieć konieczność wykonania humusowania skarp i przeciwskarp gr. 10 cm do granicy robót ziemnych</w:t>
      </w:r>
      <w:r>
        <w:rPr>
          <w:rFonts w:cs="Arial"/>
          <w:i/>
        </w:rPr>
        <w:t>.</w:t>
      </w:r>
    </w:p>
    <w:p w:rsidR="007F296F" w:rsidRDefault="007F296F" w:rsidP="007F296F">
      <w:pPr>
        <w:pStyle w:val="Akapitzlist"/>
        <w:ind w:left="0"/>
        <w:jc w:val="both"/>
        <w:rPr>
          <w:b/>
        </w:rPr>
      </w:pPr>
    </w:p>
    <w:p w:rsidR="007F296F" w:rsidRPr="008226C1" w:rsidRDefault="007F296F" w:rsidP="007F296F">
      <w:pPr>
        <w:pStyle w:val="Akapitzlist"/>
        <w:ind w:left="0"/>
        <w:jc w:val="both"/>
        <w:rPr>
          <w:b/>
        </w:rPr>
      </w:pPr>
      <w:r w:rsidRPr="003A3255">
        <w:rPr>
          <w:b/>
        </w:rPr>
        <w:t xml:space="preserve">Pytanie nr </w:t>
      </w:r>
      <w:r>
        <w:rPr>
          <w:b/>
        </w:rPr>
        <w:t>73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  <w:r w:rsidRPr="00383FC0">
        <w:rPr>
          <w:i/>
        </w:rPr>
        <w:t xml:space="preserve">Zwracamy się do Zamawiającego o potwierdzenie, że do wykonania warstwy </w:t>
      </w:r>
      <w:r>
        <w:rPr>
          <w:i/>
        </w:rPr>
        <w:t>wiążącej / wyrównawczej</w:t>
      </w:r>
      <w:r w:rsidRPr="00383FC0">
        <w:rPr>
          <w:i/>
        </w:rPr>
        <w:t xml:space="preserve"> z betonu asfaltowego należy stosować mieszankę mineralno-asfaltową typu AC 1</w:t>
      </w:r>
      <w:r>
        <w:rPr>
          <w:i/>
        </w:rPr>
        <w:t>6W.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</w:p>
    <w:p w:rsidR="007F296F" w:rsidRPr="008226C1" w:rsidRDefault="007F296F" w:rsidP="007F296F">
      <w:pPr>
        <w:pStyle w:val="Akapitzlist"/>
        <w:ind w:left="0"/>
        <w:jc w:val="both"/>
        <w:rPr>
          <w:b/>
        </w:rPr>
      </w:pPr>
      <w:r w:rsidRPr="003A3255">
        <w:rPr>
          <w:b/>
        </w:rPr>
        <w:t xml:space="preserve">Pytanie nr </w:t>
      </w:r>
      <w:r>
        <w:rPr>
          <w:b/>
        </w:rPr>
        <w:t>74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  <w:r w:rsidRPr="00383FC0">
        <w:rPr>
          <w:i/>
        </w:rPr>
        <w:t>Zwracamy się</w:t>
      </w:r>
      <w:r>
        <w:rPr>
          <w:i/>
        </w:rPr>
        <w:t xml:space="preserve"> </w:t>
      </w:r>
      <w:r w:rsidRPr="00383FC0">
        <w:rPr>
          <w:i/>
        </w:rPr>
        <w:t xml:space="preserve">o potwierdzenie, że </w:t>
      </w:r>
      <w:r>
        <w:rPr>
          <w:i/>
        </w:rPr>
        <w:t xml:space="preserve">Zamawiający dopuszcza zastosowanie mieszanki </w:t>
      </w:r>
      <w:r w:rsidRPr="00383FC0">
        <w:rPr>
          <w:i/>
        </w:rPr>
        <w:t>AC 1</w:t>
      </w:r>
      <w:r>
        <w:rPr>
          <w:i/>
        </w:rPr>
        <w:t xml:space="preserve">6W </w:t>
      </w:r>
      <w:r>
        <w:rPr>
          <w:i/>
        </w:rPr>
        <w:br/>
        <w:t>z granulatem.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</w:p>
    <w:p w:rsidR="007F296F" w:rsidRPr="008226C1" w:rsidRDefault="007F296F" w:rsidP="007F296F">
      <w:pPr>
        <w:pStyle w:val="Akapitzlist"/>
        <w:ind w:left="0"/>
        <w:jc w:val="both"/>
        <w:rPr>
          <w:b/>
        </w:rPr>
      </w:pPr>
      <w:r w:rsidRPr="003A3255">
        <w:rPr>
          <w:b/>
        </w:rPr>
        <w:t xml:space="preserve">Pytanie nr </w:t>
      </w:r>
      <w:r>
        <w:rPr>
          <w:b/>
        </w:rPr>
        <w:t>75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  <w:r w:rsidRPr="00383FC0">
        <w:rPr>
          <w:i/>
        </w:rPr>
        <w:t xml:space="preserve">Zwracamy się do Zamawiającego o potwierdzenie, że do wykonania warstwy </w:t>
      </w:r>
      <w:r>
        <w:rPr>
          <w:i/>
        </w:rPr>
        <w:t>ścieralnej</w:t>
      </w:r>
      <w:r w:rsidRPr="00383FC0">
        <w:rPr>
          <w:i/>
        </w:rPr>
        <w:t xml:space="preserve"> z betonu asfaltowego należy stosować mieszankę mineralno-asfaltową typu AC 1</w:t>
      </w:r>
      <w:r>
        <w:rPr>
          <w:i/>
        </w:rPr>
        <w:t>1S.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76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warstwę podbudowy pod drogę i zjazdy należy wykonać z kruszywa łamanego</w:t>
      </w:r>
      <w:proofErr w:type="gramStart"/>
      <w:r>
        <w:rPr>
          <w:rFonts w:cs="Arial"/>
          <w:i/>
        </w:rPr>
        <w:t xml:space="preserve"> 0/31,5mm</w:t>
      </w:r>
      <w:proofErr w:type="gramEnd"/>
      <w:r>
        <w:rPr>
          <w:rFonts w:cs="Arial"/>
          <w:i/>
        </w:rPr>
        <w:t xml:space="preserve"> kat C50/30.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Default="007F296F" w:rsidP="007F296F">
      <w:pPr>
        <w:pStyle w:val="Akapitzlist"/>
        <w:ind w:left="0"/>
        <w:jc w:val="both"/>
        <w:rPr>
          <w:rFonts w:cs="Arial"/>
          <w:b/>
        </w:rPr>
      </w:pPr>
    </w:p>
    <w:p w:rsidR="007F296F" w:rsidRPr="00E73B2C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77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>Zwracamy się do Zamawiającego o potwierdzenie, że należy zaprojektować i wykonać zjazdy do wszystkich działek graniczących z pasem drogowym na przedmiotowym odcinku</w:t>
      </w:r>
      <w:r>
        <w:rPr>
          <w:rFonts w:cs="Arial"/>
          <w:i/>
        </w:rPr>
        <w:t>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78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podanie konstrukcji zjazdów.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79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 xml:space="preserve">że oznakowanie poziome należy </w:t>
      </w:r>
      <w:proofErr w:type="gramStart"/>
      <w:r>
        <w:rPr>
          <w:rFonts w:cs="Arial"/>
          <w:i/>
        </w:rPr>
        <w:t>wykonać jako</w:t>
      </w:r>
      <w:proofErr w:type="gramEnd"/>
      <w:r>
        <w:rPr>
          <w:rFonts w:cs="Arial"/>
          <w:i/>
        </w:rPr>
        <w:t xml:space="preserve"> cienkowarstwowe.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80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 xml:space="preserve">gwarancja na oznakowanie poziome wynosi 12 miesięcy. 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282EDE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282EDE">
        <w:rPr>
          <w:rFonts w:cs="Arial"/>
          <w:b/>
        </w:rPr>
        <w:t xml:space="preserve">Pytanie nr </w:t>
      </w:r>
      <w:r>
        <w:rPr>
          <w:rFonts w:cs="Arial"/>
          <w:b/>
        </w:rPr>
        <w:t>81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282EDE">
        <w:rPr>
          <w:rFonts w:cs="Arial"/>
          <w:i/>
        </w:rPr>
        <w:t xml:space="preserve">Zwracamy się do Zamawiającego o potwierdzenie, że do wyceny nie należy przyjmować remontu </w:t>
      </w:r>
      <w:r>
        <w:rPr>
          <w:rFonts w:cs="Arial"/>
          <w:i/>
        </w:rPr>
        <w:t xml:space="preserve">ani przebudowy </w:t>
      </w:r>
      <w:r w:rsidRPr="00282EDE">
        <w:rPr>
          <w:rFonts w:cs="Arial"/>
          <w:i/>
        </w:rPr>
        <w:t xml:space="preserve">istniejących przepustów pod koroną drogi. W </w:t>
      </w:r>
      <w:proofErr w:type="gramStart"/>
      <w:r w:rsidRPr="00282EDE">
        <w:rPr>
          <w:rFonts w:cs="Arial"/>
          <w:i/>
        </w:rPr>
        <w:t>przypadku gdy</w:t>
      </w:r>
      <w:proofErr w:type="gramEnd"/>
      <w:r w:rsidRPr="00282EDE">
        <w:rPr>
          <w:rFonts w:cs="Arial"/>
          <w:i/>
        </w:rPr>
        <w:t xml:space="preserve"> roboty te należy wykonać, zwracamy się o potwierdzenie, że przepusty należy </w:t>
      </w:r>
      <w:r w:rsidRPr="00282EDE">
        <w:rPr>
          <w:rFonts w:cs="Arial"/>
          <w:i/>
          <w:iCs/>
        </w:rPr>
        <w:t xml:space="preserve">wykonać z rur PEHD o sztywności obwodowej SN8. 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282EDE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282EDE">
        <w:rPr>
          <w:rFonts w:cs="Arial"/>
          <w:b/>
        </w:rPr>
        <w:t xml:space="preserve">Pytanie nr </w:t>
      </w:r>
      <w:r>
        <w:rPr>
          <w:rFonts w:cs="Arial"/>
          <w:b/>
        </w:rPr>
        <w:t>82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  <w:iCs/>
        </w:rPr>
      </w:pPr>
      <w:r w:rsidRPr="00282EDE">
        <w:rPr>
          <w:rFonts w:cs="Arial"/>
          <w:i/>
        </w:rPr>
        <w:t>Zwracamy się do Zamawiającego o potwierdzenie, że do wyceny należy przyjąć wykonanie przepustów pod zjazdami z</w:t>
      </w:r>
      <w:r w:rsidRPr="00282EDE">
        <w:rPr>
          <w:rFonts w:cs="Arial"/>
          <w:i/>
          <w:iCs/>
        </w:rPr>
        <w:t xml:space="preserve"> rur PEHD o sztywności obwodowej SN8.</w:t>
      </w:r>
      <w:r>
        <w:rPr>
          <w:rFonts w:cs="Arial"/>
          <w:i/>
          <w:iCs/>
        </w:rPr>
        <w:t xml:space="preserve"> 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83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>że na przedmiotowej inwestycji należy wykonać kanał technologiczny.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84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 xml:space="preserve">że zgodnie z punktem 1.4.2.1 PFU do wyceny należy przyjąć koszty związane z nadzorem środowiskowym. </w:t>
      </w:r>
    </w:p>
    <w:p w:rsidR="007F296F" w:rsidRDefault="007F296F" w:rsidP="007F296F">
      <w:pPr>
        <w:pStyle w:val="Akapitzlist"/>
        <w:spacing w:line="360" w:lineRule="auto"/>
        <w:ind w:left="0"/>
        <w:jc w:val="right"/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85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 xml:space="preserve">że zgodnie z punktem 1.4.2.2. PFU do wyceny należy przyjąć koszty związane z nadzorem saperskim. </w:t>
      </w:r>
    </w:p>
    <w:p w:rsidR="007F296F" w:rsidRDefault="007F296F" w:rsidP="007F296F">
      <w:pPr>
        <w:pStyle w:val="Akapitzlist"/>
        <w:spacing w:line="360" w:lineRule="auto"/>
        <w:ind w:left="0"/>
        <w:jc w:val="right"/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86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>że zgodnie z punktem 1.4.2.2. PFU do wyceny należy przyjąć koszty związane z nadzorem archeologicznym.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>
        <w:rPr>
          <w:rFonts w:cs="Arial"/>
          <w:i/>
        </w:rPr>
        <w:t xml:space="preserve"> </w:t>
      </w: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87</w:t>
      </w:r>
    </w:p>
    <w:p w:rsidR="007F296F" w:rsidRPr="00F437A3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>Zwracamy się do Zamawiającego z zapytaniem</w:t>
      </w:r>
      <w:r>
        <w:rPr>
          <w:rFonts w:cs="Arial"/>
          <w:i/>
        </w:rPr>
        <w:t>,</w:t>
      </w:r>
      <w:r w:rsidRPr="00697C63">
        <w:rPr>
          <w:rFonts w:cs="Arial"/>
          <w:i/>
        </w:rPr>
        <w:t xml:space="preserve"> czy na terenie planowanej inwestycji znajdują się obszary, które są wpisane do rejestru zabytków bądź są objęte ochroną konserwatorską</w:t>
      </w:r>
      <w:r>
        <w:rPr>
          <w:rFonts w:cs="Arial"/>
          <w:i/>
        </w:rPr>
        <w:t>?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b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88</w:t>
      </w:r>
    </w:p>
    <w:p w:rsidR="007F296F" w:rsidRPr="00372D6B" w:rsidRDefault="007F296F" w:rsidP="007F296F">
      <w:pPr>
        <w:pStyle w:val="Akapitzlist"/>
        <w:ind w:left="0"/>
        <w:jc w:val="both"/>
        <w:rPr>
          <w:rFonts w:cs="Arial"/>
          <w:iCs/>
        </w:rPr>
      </w:pPr>
      <w:r w:rsidRPr="00372D6B">
        <w:rPr>
          <w:rFonts w:cs="Arial"/>
          <w:iCs/>
        </w:rPr>
        <w:t xml:space="preserve">Zgodnie z punktem 2.1.5.4. PFU do wyceny należy przyjąć koszty związane z wykonaniem separatorów związków ropopochodnych, piaskowników i osadników. </w:t>
      </w: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 xml:space="preserve">o potwierdzenie, że na przedmiotowym odcinku nie należy przyjmować kosztów związanych z wykonaniem separatorów związków ropopochodnych, piaskowników i osadników. </w:t>
      </w:r>
    </w:p>
    <w:p w:rsidR="007F296F" w:rsidRDefault="007F296F" w:rsidP="007F296F">
      <w:pPr>
        <w:pStyle w:val="Akapitzlist"/>
        <w:ind w:left="0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89</w:t>
      </w:r>
    </w:p>
    <w:p w:rsidR="007F296F" w:rsidRPr="00E73B2C" w:rsidRDefault="007F296F" w:rsidP="007F296F">
      <w:pPr>
        <w:pStyle w:val="Akapitzlist"/>
        <w:ind w:left="0"/>
        <w:jc w:val="both"/>
        <w:rPr>
          <w:rFonts w:cs="Arial"/>
          <w:iCs/>
        </w:rPr>
      </w:pPr>
      <w:r w:rsidRPr="00E73B2C">
        <w:rPr>
          <w:rFonts w:cs="Arial"/>
          <w:iCs/>
        </w:rPr>
        <w:t xml:space="preserve">Zgodnie z punktem 2.1.7.1.2. PFU do wyceny należy przyjąć koszty związane z wykonaniem urządzeń optycznego prowadzenia ruchu (słupki prowadzące z naniesionymi znakami wskazującymi </w:t>
      </w:r>
      <w:proofErr w:type="spellStart"/>
      <w:r w:rsidRPr="00E73B2C">
        <w:rPr>
          <w:rFonts w:cs="Arial"/>
          <w:iCs/>
        </w:rPr>
        <w:t>pikietaż</w:t>
      </w:r>
      <w:proofErr w:type="spellEnd"/>
      <w:r w:rsidRPr="00E73B2C">
        <w:rPr>
          <w:rFonts w:cs="Arial"/>
          <w:iCs/>
        </w:rPr>
        <w:t xml:space="preserve"> i numer drogi.)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do wyceny na przedmiotowym odcinku nie należy wykonywać w/w robót.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90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>
        <w:rPr>
          <w:rFonts w:cs="Arial"/>
          <w:i/>
        </w:rPr>
        <w:t xml:space="preserve">Zgodnie z punktem 2.1.7.1.2. PFU do wyceny należy przyjąć koszty związane z wykonaniem osłon energochłonnych U-15a, osłon zabezpieczających U-15b i osłon </w:t>
      </w:r>
      <w:proofErr w:type="spellStart"/>
      <w:r>
        <w:rPr>
          <w:rFonts w:cs="Arial"/>
          <w:i/>
        </w:rPr>
        <w:t>przeciwolśnieniowych</w:t>
      </w:r>
      <w:proofErr w:type="spellEnd"/>
      <w:r>
        <w:rPr>
          <w:rFonts w:cs="Arial"/>
          <w:i/>
        </w:rPr>
        <w:t>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do wyceny na przedmiotowym odcinku nie należy wykonywać w/w robót.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b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91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 xml:space="preserve">o potwierdzenie, że zgodnie z PFU do wyceny należy przyjąć słupki znaków drogowych o średnicy 60-80 </w:t>
      </w:r>
      <w:proofErr w:type="spellStart"/>
      <w:r>
        <w:rPr>
          <w:rFonts w:cs="Arial"/>
          <w:i/>
        </w:rPr>
        <w:t>mm</w:t>
      </w:r>
      <w:proofErr w:type="spellEnd"/>
      <w:r>
        <w:rPr>
          <w:rFonts w:cs="Arial"/>
          <w:i/>
        </w:rPr>
        <w:t>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92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zgodnie z PFU do wyceny należy przyjąć tablice znaków pokryte folią odblaskową min II generacji.</w:t>
      </w:r>
    </w:p>
    <w:p w:rsidR="007F296F" w:rsidRDefault="007F296F" w:rsidP="007F296F">
      <w:pPr>
        <w:pStyle w:val="Akapitzlist"/>
        <w:ind w:left="0"/>
        <w:jc w:val="both"/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93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do wyceny nie należy przyjmować kosztów związanych z wykonaniem oświetlenia.</w:t>
      </w:r>
    </w:p>
    <w:p w:rsidR="007F296F" w:rsidRDefault="007F296F" w:rsidP="007F296F">
      <w:pPr>
        <w:pStyle w:val="Akapitzlist"/>
        <w:spacing w:line="360" w:lineRule="auto"/>
        <w:ind w:left="0"/>
        <w:jc w:val="both"/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94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do wyceny nie należy przyjmować kosztów związanych z kanalizacji deszczowej.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95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do wyceny nie należy przyjmować kosztów związanych z kanalizacji sanitarnej.</w:t>
      </w:r>
    </w:p>
    <w:p w:rsidR="007F296F" w:rsidRDefault="007F296F" w:rsidP="007F296F">
      <w:pPr>
        <w:pStyle w:val="Akapitzlist"/>
        <w:spacing w:line="360" w:lineRule="auto"/>
        <w:ind w:left="0"/>
        <w:jc w:val="both"/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96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do wyceny nie należy przyjmować kosztów przestawieniem hydrantu.</w:t>
      </w:r>
    </w:p>
    <w:p w:rsidR="007F296F" w:rsidRDefault="007F296F" w:rsidP="007F296F">
      <w:pPr>
        <w:pStyle w:val="Akapitzlist"/>
        <w:spacing w:line="360" w:lineRule="auto"/>
        <w:ind w:left="0"/>
        <w:jc w:val="both"/>
      </w:pPr>
    </w:p>
    <w:p w:rsidR="007F296F" w:rsidRDefault="007F296F" w:rsidP="007F296F">
      <w:pPr>
        <w:pStyle w:val="Akapitzlist"/>
        <w:spacing w:line="360" w:lineRule="auto"/>
        <w:ind w:left="0"/>
        <w:jc w:val="both"/>
      </w:pPr>
    </w:p>
    <w:p w:rsidR="007F296F" w:rsidRPr="00824A80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Default="007F296F" w:rsidP="007F296F">
      <w:pPr>
        <w:pStyle w:val="Akapitzlist"/>
        <w:spacing w:line="360" w:lineRule="auto"/>
        <w:ind w:left="0"/>
        <w:jc w:val="both"/>
      </w:pPr>
      <w:r w:rsidRPr="00B32DBF">
        <w:rPr>
          <w:b/>
          <w:bCs/>
        </w:rPr>
        <w:t xml:space="preserve">Etap </w:t>
      </w:r>
      <w:r>
        <w:rPr>
          <w:b/>
          <w:bCs/>
        </w:rPr>
        <w:t>4</w:t>
      </w:r>
      <w:r w:rsidRPr="00B32DBF">
        <w:rPr>
          <w:b/>
          <w:bCs/>
        </w:rPr>
        <w:t xml:space="preserve">: Droga gminna wewnętrzna w miejscowości </w:t>
      </w:r>
      <w:r>
        <w:rPr>
          <w:b/>
          <w:bCs/>
        </w:rPr>
        <w:t>Bagienice</w:t>
      </w:r>
    </w:p>
    <w:p w:rsidR="007F296F" w:rsidRPr="00B80ACC" w:rsidRDefault="007F296F" w:rsidP="007F296F">
      <w:pPr>
        <w:pStyle w:val="Akapitzlist"/>
        <w:ind w:left="0"/>
        <w:jc w:val="both"/>
        <w:rPr>
          <w:b/>
        </w:rPr>
      </w:pPr>
      <w:r w:rsidRPr="00B80ACC">
        <w:rPr>
          <w:b/>
        </w:rPr>
        <w:t xml:space="preserve">Pytanie nr </w:t>
      </w:r>
      <w:r>
        <w:rPr>
          <w:b/>
        </w:rPr>
        <w:t>97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  <w:r w:rsidRPr="00BF2CC0">
        <w:rPr>
          <w:i/>
        </w:rPr>
        <w:t>Zwracamy się do Zamawiającego o potwierdzenie, że należy wykonać pobocz</w:t>
      </w:r>
      <w:r>
        <w:rPr>
          <w:i/>
        </w:rPr>
        <w:t>e</w:t>
      </w:r>
      <w:r w:rsidRPr="00BF2CC0">
        <w:rPr>
          <w:i/>
        </w:rPr>
        <w:t xml:space="preserve"> z mieszanki kruszywa łamanego</w:t>
      </w:r>
      <w:proofErr w:type="gramStart"/>
      <w:r w:rsidRPr="00BF2CC0">
        <w:rPr>
          <w:i/>
        </w:rPr>
        <w:t xml:space="preserve"> 0/31,5 kat</w:t>
      </w:r>
      <w:proofErr w:type="gramEnd"/>
      <w:r w:rsidRPr="00BF2CC0">
        <w:rPr>
          <w:i/>
        </w:rPr>
        <w:t>.C50/30 o szerokości 0,75 m</w:t>
      </w:r>
      <w:r>
        <w:rPr>
          <w:i/>
        </w:rPr>
        <w:t>.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</w:p>
    <w:p w:rsidR="007F296F" w:rsidRPr="00B80ACC" w:rsidRDefault="007F296F" w:rsidP="007F296F">
      <w:pPr>
        <w:pStyle w:val="Akapitzlist"/>
        <w:ind w:left="0"/>
        <w:jc w:val="both"/>
        <w:rPr>
          <w:b/>
        </w:rPr>
      </w:pPr>
      <w:r w:rsidRPr="00B80ACC">
        <w:rPr>
          <w:b/>
        </w:rPr>
        <w:t xml:space="preserve">Pytanie nr </w:t>
      </w:r>
      <w:r>
        <w:rPr>
          <w:b/>
        </w:rPr>
        <w:t>98</w:t>
      </w:r>
    </w:p>
    <w:p w:rsidR="007F296F" w:rsidRPr="00BF2CC0" w:rsidRDefault="007F296F" w:rsidP="007F296F">
      <w:pPr>
        <w:pStyle w:val="Akapitzlist"/>
        <w:ind w:left="0"/>
        <w:jc w:val="both"/>
        <w:rPr>
          <w:i/>
        </w:rPr>
      </w:pPr>
      <w:r w:rsidRPr="00BF2CC0">
        <w:rPr>
          <w:i/>
        </w:rPr>
        <w:t>Zwracamy się do Zamawiającego o potwierdzenie, że należy wykonać pobocza z mieszanki kruszywa łamanego</w:t>
      </w:r>
      <w:proofErr w:type="gramStart"/>
      <w:r w:rsidRPr="00BF2CC0">
        <w:rPr>
          <w:i/>
        </w:rPr>
        <w:t xml:space="preserve"> 0/31,5 kat</w:t>
      </w:r>
      <w:proofErr w:type="gramEnd"/>
      <w:r w:rsidRPr="00BF2CC0">
        <w:rPr>
          <w:i/>
        </w:rPr>
        <w:t xml:space="preserve">.C50/30 o </w:t>
      </w:r>
      <w:r>
        <w:rPr>
          <w:i/>
        </w:rPr>
        <w:t>grubości 10 cm zgodnie z punktem 2.5.1.</w:t>
      </w:r>
    </w:p>
    <w:p w:rsidR="007F296F" w:rsidRDefault="007F296F" w:rsidP="007F296F">
      <w:pPr>
        <w:pStyle w:val="Akapitzlist"/>
        <w:ind w:left="0"/>
        <w:jc w:val="both"/>
        <w:rPr>
          <w:iCs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99</w:t>
      </w:r>
    </w:p>
    <w:p w:rsidR="007F296F" w:rsidRPr="0045362E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określenie, kto jest właścicielem materiałów uzyskanych </w:t>
      </w:r>
      <w:r>
        <w:rPr>
          <w:rFonts w:cs="Arial"/>
          <w:i/>
        </w:rPr>
        <w:br/>
      </w:r>
      <w:r w:rsidRPr="00697C63">
        <w:rPr>
          <w:rFonts w:cs="Arial"/>
          <w:i/>
        </w:rPr>
        <w:t xml:space="preserve">w wyniku ewentualnej wycinki drzew. Jeśli właścicielem jest Zamawiający to zwracamy się </w:t>
      </w:r>
      <w:r w:rsidRPr="00697C63">
        <w:rPr>
          <w:rFonts w:cs="Arial"/>
          <w:i/>
        </w:rPr>
        <w:br/>
        <w:t xml:space="preserve">o określenie miejsca oraz odległości </w:t>
      </w:r>
      <w:proofErr w:type="spellStart"/>
      <w:r w:rsidRPr="00697C63">
        <w:rPr>
          <w:rFonts w:cs="Arial"/>
          <w:i/>
        </w:rPr>
        <w:t>odwozu</w:t>
      </w:r>
      <w:proofErr w:type="spellEnd"/>
      <w:r w:rsidRPr="00697C63">
        <w:rPr>
          <w:rFonts w:cs="Arial"/>
          <w:i/>
        </w:rPr>
        <w:t>, którą należy przyjąć do wyceny.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b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100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zgodnie z punktem 1.2.1. PFU do wyceny należy przyjąć koszty związane z wykonaniem nasadzeń w przypadku wycinki drzew.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101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>Zwracamy się do Zamawiającego o potwierdzenie, że należy przewidzieć konieczność wykonania humusowania skarp i przeciwskarp gr. 10 cm do granicy robót ziemnych</w:t>
      </w:r>
      <w:r>
        <w:rPr>
          <w:rFonts w:cs="Arial"/>
          <w:i/>
        </w:rPr>
        <w:t>.</w:t>
      </w:r>
    </w:p>
    <w:p w:rsidR="007F296F" w:rsidRDefault="007F296F" w:rsidP="007F296F">
      <w:pPr>
        <w:pStyle w:val="Akapitzlist"/>
        <w:ind w:left="0"/>
        <w:jc w:val="both"/>
        <w:rPr>
          <w:b/>
        </w:rPr>
      </w:pPr>
    </w:p>
    <w:p w:rsidR="007F296F" w:rsidRPr="008226C1" w:rsidRDefault="007F296F" w:rsidP="007F296F">
      <w:pPr>
        <w:pStyle w:val="Akapitzlist"/>
        <w:ind w:left="0"/>
        <w:jc w:val="both"/>
        <w:rPr>
          <w:b/>
        </w:rPr>
      </w:pPr>
      <w:r w:rsidRPr="003A3255">
        <w:rPr>
          <w:b/>
        </w:rPr>
        <w:t xml:space="preserve">Pytanie nr </w:t>
      </w:r>
      <w:r>
        <w:rPr>
          <w:b/>
        </w:rPr>
        <w:t>102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  <w:r w:rsidRPr="00383FC0">
        <w:rPr>
          <w:i/>
        </w:rPr>
        <w:t xml:space="preserve">Zwracamy się do Zamawiającego o potwierdzenie, że do wykonania warstwy </w:t>
      </w:r>
      <w:r>
        <w:rPr>
          <w:i/>
        </w:rPr>
        <w:t>wiążącej / wyrównawczej</w:t>
      </w:r>
      <w:r w:rsidRPr="00383FC0">
        <w:rPr>
          <w:i/>
        </w:rPr>
        <w:t xml:space="preserve"> z betonu asfaltowego należy stosować mieszankę mineralno-asfaltową typu AC 1</w:t>
      </w:r>
      <w:r>
        <w:rPr>
          <w:i/>
        </w:rPr>
        <w:t>6W.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</w:p>
    <w:p w:rsidR="007F296F" w:rsidRPr="008226C1" w:rsidRDefault="007F296F" w:rsidP="007F296F">
      <w:pPr>
        <w:pStyle w:val="Akapitzlist"/>
        <w:ind w:left="0"/>
        <w:jc w:val="both"/>
        <w:rPr>
          <w:b/>
        </w:rPr>
      </w:pPr>
      <w:r w:rsidRPr="003A3255">
        <w:rPr>
          <w:b/>
        </w:rPr>
        <w:t xml:space="preserve">Pytanie nr </w:t>
      </w:r>
      <w:r>
        <w:rPr>
          <w:b/>
        </w:rPr>
        <w:t>103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  <w:r w:rsidRPr="00383FC0">
        <w:rPr>
          <w:i/>
        </w:rPr>
        <w:t>Zwracamy się</w:t>
      </w:r>
      <w:r>
        <w:rPr>
          <w:i/>
        </w:rPr>
        <w:t xml:space="preserve"> </w:t>
      </w:r>
      <w:r w:rsidRPr="00383FC0">
        <w:rPr>
          <w:i/>
        </w:rPr>
        <w:t xml:space="preserve">o potwierdzenie, że </w:t>
      </w:r>
      <w:r>
        <w:rPr>
          <w:i/>
        </w:rPr>
        <w:t xml:space="preserve">Zamawiający dopuszcza zastosowanie mieszanki </w:t>
      </w:r>
      <w:r w:rsidRPr="00383FC0">
        <w:rPr>
          <w:i/>
        </w:rPr>
        <w:t>AC 1</w:t>
      </w:r>
      <w:r>
        <w:rPr>
          <w:i/>
        </w:rPr>
        <w:t xml:space="preserve">6W </w:t>
      </w:r>
      <w:r>
        <w:rPr>
          <w:i/>
        </w:rPr>
        <w:br/>
        <w:t>z granulatem.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</w:p>
    <w:p w:rsidR="007F296F" w:rsidRPr="008226C1" w:rsidRDefault="007F296F" w:rsidP="007F296F">
      <w:pPr>
        <w:pStyle w:val="Akapitzlist"/>
        <w:ind w:left="0"/>
        <w:jc w:val="both"/>
        <w:rPr>
          <w:b/>
        </w:rPr>
      </w:pPr>
      <w:r w:rsidRPr="003A3255">
        <w:rPr>
          <w:b/>
        </w:rPr>
        <w:t xml:space="preserve">Pytanie nr </w:t>
      </w:r>
      <w:r>
        <w:rPr>
          <w:b/>
        </w:rPr>
        <w:t>104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  <w:r w:rsidRPr="00383FC0">
        <w:rPr>
          <w:i/>
        </w:rPr>
        <w:t xml:space="preserve">Zwracamy się do Zamawiającego o potwierdzenie, że do wykonania warstwy </w:t>
      </w:r>
      <w:r>
        <w:rPr>
          <w:i/>
        </w:rPr>
        <w:t>ścieralnej</w:t>
      </w:r>
      <w:r w:rsidRPr="00383FC0">
        <w:rPr>
          <w:i/>
        </w:rPr>
        <w:t xml:space="preserve"> z betonu asfaltowego należy stosować mieszankę mineralno-asfaltową typu AC 1</w:t>
      </w:r>
      <w:r>
        <w:rPr>
          <w:i/>
        </w:rPr>
        <w:t>1S.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105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warstwę podbudowy pod drogę i zjazdy należy wykonać z kruszywa łamanego</w:t>
      </w:r>
      <w:proofErr w:type="gramStart"/>
      <w:r>
        <w:rPr>
          <w:rFonts w:cs="Arial"/>
          <w:i/>
        </w:rPr>
        <w:t xml:space="preserve"> 0/31,5mm</w:t>
      </w:r>
      <w:proofErr w:type="gramEnd"/>
      <w:r>
        <w:rPr>
          <w:rFonts w:cs="Arial"/>
          <w:i/>
        </w:rPr>
        <w:t xml:space="preserve"> kat C50/30.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b/>
        </w:rPr>
      </w:pPr>
    </w:p>
    <w:p w:rsidR="007F296F" w:rsidRPr="00E73B2C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106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>Zwracamy się do Zamawiającego o potwierdzenie, że należy zaprojektować i wykonać zjazdy do wszystkich działek graniczących z pasem drogowym na przedmiotowym odcinku</w:t>
      </w:r>
      <w:r>
        <w:rPr>
          <w:rFonts w:cs="Arial"/>
          <w:i/>
        </w:rPr>
        <w:t>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107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podanie konstrukcji zjazdów.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108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 xml:space="preserve">że oznakowanie poziome należy </w:t>
      </w:r>
      <w:proofErr w:type="gramStart"/>
      <w:r>
        <w:rPr>
          <w:rFonts w:cs="Arial"/>
          <w:i/>
        </w:rPr>
        <w:t>wykonać jako</w:t>
      </w:r>
      <w:proofErr w:type="gramEnd"/>
      <w:r>
        <w:rPr>
          <w:rFonts w:cs="Arial"/>
          <w:i/>
        </w:rPr>
        <w:t xml:space="preserve"> cienkowarstwowe.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109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 xml:space="preserve">gwarancja na oznakowanie poziome wynosi 12 miesięcy. 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282EDE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282EDE">
        <w:rPr>
          <w:rFonts w:cs="Arial"/>
          <w:b/>
        </w:rPr>
        <w:t xml:space="preserve">Pytanie nr </w:t>
      </w:r>
      <w:r>
        <w:rPr>
          <w:rFonts w:cs="Arial"/>
          <w:b/>
        </w:rPr>
        <w:t>110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282EDE">
        <w:rPr>
          <w:rFonts w:cs="Arial"/>
          <w:i/>
        </w:rPr>
        <w:t xml:space="preserve">Zwracamy się do Zamawiającego o potwierdzenie, że do wyceny nie należy przyjmować remontu </w:t>
      </w:r>
      <w:r>
        <w:rPr>
          <w:rFonts w:cs="Arial"/>
          <w:i/>
        </w:rPr>
        <w:t xml:space="preserve">ani przebudowy </w:t>
      </w:r>
      <w:r w:rsidRPr="00282EDE">
        <w:rPr>
          <w:rFonts w:cs="Arial"/>
          <w:i/>
        </w:rPr>
        <w:t xml:space="preserve">istniejących przepustów pod koroną drogi. W </w:t>
      </w:r>
      <w:proofErr w:type="gramStart"/>
      <w:r w:rsidRPr="00282EDE">
        <w:rPr>
          <w:rFonts w:cs="Arial"/>
          <w:i/>
        </w:rPr>
        <w:t>przypadku gdy</w:t>
      </w:r>
      <w:proofErr w:type="gramEnd"/>
      <w:r w:rsidRPr="00282EDE">
        <w:rPr>
          <w:rFonts w:cs="Arial"/>
          <w:i/>
        </w:rPr>
        <w:t xml:space="preserve"> roboty te należy wykonać, zwracamy się o potwierdzenie, że przepusty należy </w:t>
      </w:r>
      <w:r w:rsidRPr="00282EDE">
        <w:rPr>
          <w:rFonts w:cs="Arial"/>
          <w:i/>
          <w:iCs/>
        </w:rPr>
        <w:t xml:space="preserve">wykonać z rur PEHD o sztywności obwodowej SN8. 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282EDE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282EDE">
        <w:rPr>
          <w:rFonts w:cs="Arial"/>
          <w:b/>
        </w:rPr>
        <w:t xml:space="preserve">Pytanie nr </w:t>
      </w:r>
      <w:r>
        <w:rPr>
          <w:rFonts w:cs="Arial"/>
          <w:b/>
        </w:rPr>
        <w:t>111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  <w:iCs/>
        </w:rPr>
      </w:pPr>
      <w:r w:rsidRPr="00282EDE">
        <w:rPr>
          <w:rFonts w:cs="Arial"/>
          <w:i/>
        </w:rPr>
        <w:t>Zwracamy się do Zamawiającego o potwierdzenie, że do wyceny należy przyjąć wykonanie przepustów pod zjazdami z</w:t>
      </w:r>
      <w:r w:rsidRPr="00282EDE">
        <w:rPr>
          <w:rFonts w:cs="Arial"/>
          <w:i/>
          <w:iCs/>
        </w:rPr>
        <w:t xml:space="preserve"> rur PEHD o sztywności obwodowej SN8.</w:t>
      </w:r>
      <w:r>
        <w:rPr>
          <w:rFonts w:cs="Arial"/>
          <w:i/>
          <w:iCs/>
        </w:rPr>
        <w:t xml:space="preserve"> 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112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>że na przedmiotowej inwestycji należy wykonać kanał technologiczny.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113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 xml:space="preserve">że zgodnie z punktem 1.4.2.1 PFU do wyceny należy przyjąć koszty związane z nadzorem środowiskowym. </w:t>
      </w:r>
    </w:p>
    <w:p w:rsidR="007F296F" w:rsidRDefault="007F296F" w:rsidP="007F296F">
      <w:pPr>
        <w:pStyle w:val="Akapitzlist"/>
        <w:spacing w:line="360" w:lineRule="auto"/>
        <w:ind w:left="0"/>
        <w:jc w:val="right"/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114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 xml:space="preserve">że zgodnie z punktem 1.4.2.2. PFU do wyceny należy przyjąć koszty związane z nadzorem saperskim. </w:t>
      </w:r>
    </w:p>
    <w:p w:rsidR="007F296F" w:rsidRDefault="007F296F" w:rsidP="007F296F">
      <w:pPr>
        <w:pStyle w:val="Akapitzlist"/>
        <w:spacing w:line="360" w:lineRule="auto"/>
        <w:ind w:left="0"/>
        <w:jc w:val="right"/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115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>że zgodnie z punktem 1.4.2.2. PFU do wyceny należy przyjąć koszty związane z nadzorem archeologicznym.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>
        <w:rPr>
          <w:rFonts w:cs="Arial"/>
          <w:i/>
        </w:rPr>
        <w:t xml:space="preserve"> </w:t>
      </w: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116</w:t>
      </w:r>
    </w:p>
    <w:p w:rsidR="007F296F" w:rsidRPr="00F437A3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>Zwracamy się do Zamawiającego z zapytaniem</w:t>
      </w:r>
      <w:r>
        <w:rPr>
          <w:rFonts w:cs="Arial"/>
          <w:i/>
        </w:rPr>
        <w:t>,</w:t>
      </w:r>
      <w:r w:rsidRPr="00697C63">
        <w:rPr>
          <w:rFonts w:cs="Arial"/>
          <w:i/>
        </w:rPr>
        <w:t xml:space="preserve"> czy na terenie planowanej inwestycji znajdują się obszary, które są wpisane do rejestru zabytków bądź są objęte ochroną konserwatorską</w:t>
      </w:r>
      <w:r>
        <w:rPr>
          <w:rFonts w:cs="Arial"/>
          <w:i/>
        </w:rPr>
        <w:t>?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b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117</w:t>
      </w:r>
    </w:p>
    <w:p w:rsidR="007F296F" w:rsidRPr="00372D6B" w:rsidRDefault="007F296F" w:rsidP="007F296F">
      <w:pPr>
        <w:pStyle w:val="Akapitzlist"/>
        <w:ind w:left="0"/>
        <w:jc w:val="both"/>
        <w:rPr>
          <w:rFonts w:cs="Arial"/>
          <w:iCs/>
        </w:rPr>
      </w:pPr>
      <w:r w:rsidRPr="00372D6B">
        <w:rPr>
          <w:rFonts w:cs="Arial"/>
          <w:iCs/>
        </w:rPr>
        <w:t xml:space="preserve">Zgodnie z punktem 2.1.5.4. PFU do wyceny należy przyjąć koszty związane z wykonaniem separatorów związków ropopochodnych, piaskowników i osadników. </w:t>
      </w: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 xml:space="preserve">o potwierdzenie, że na przedmiotowym odcinku nie należy przyjmować kosztów związanych z wykonaniem separatorów związków ropopochodnych, piaskowników i osadników. </w:t>
      </w:r>
    </w:p>
    <w:p w:rsidR="007F296F" w:rsidRDefault="007F296F" w:rsidP="007F296F">
      <w:pPr>
        <w:pStyle w:val="Akapitzlist"/>
        <w:ind w:left="0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118</w:t>
      </w:r>
    </w:p>
    <w:p w:rsidR="007F296F" w:rsidRPr="00E73B2C" w:rsidRDefault="007F296F" w:rsidP="007F296F">
      <w:pPr>
        <w:pStyle w:val="Akapitzlist"/>
        <w:ind w:left="0"/>
        <w:jc w:val="both"/>
        <w:rPr>
          <w:rFonts w:cs="Arial"/>
          <w:iCs/>
        </w:rPr>
      </w:pPr>
      <w:r w:rsidRPr="00E73B2C">
        <w:rPr>
          <w:rFonts w:cs="Arial"/>
          <w:iCs/>
        </w:rPr>
        <w:t xml:space="preserve">Zgodnie z punktem 2.1.7.1.2. PFU do wyceny należy przyjąć koszty związane z wykonaniem urządzeń optycznego prowadzenia ruchu (słupki prowadzące z naniesionymi znakami wskazującymi </w:t>
      </w:r>
      <w:proofErr w:type="spellStart"/>
      <w:r w:rsidRPr="00E73B2C">
        <w:rPr>
          <w:rFonts w:cs="Arial"/>
          <w:iCs/>
        </w:rPr>
        <w:t>pikietaż</w:t>
      </w:r>
      <w:proofErr w:type="spellEnd"/>
      <w:r w:rsidRPr="00E73B2C">
        <w:rPr>
          <w:rFonts w:cs="Arial"/>
          <w:iCs/>
        </w:rPr>
        <w:t xml:space="preserve"> i numer drogi.)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do wyceny na przedmiotowym odcinku nie należy wykonywać w/w robót.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119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>
        <w:rPr>
          <w:rFonts w:cs="Arial"/>
          <w:i/>
        </w:rPr>
        <w:t xml:space="preserve">Zgodnie z punktem 2.1.7.1.2. PFU do wyceny należy przyjąć koszty związane z wykonaniem osłon energochłonnych U-15a, osłon zabezpieczających U-15b i osłon </w:t>
      </w:r>
      <w:proofErr w:type="spellStart"/>
      <w:r>
        <w:rPr>
          <w:rFonts w:cs="Arial"/>
          <w:i/>
        </w:rPr>
        <w:t>przeciwolśnieniowych</w:t>
      </w:r>
      <w:proofErr w:type="spellEnd"/>
      <w:r>
        <w:rPr>
          <w:rFonts w:cs="Arial"/>
          <w:i/>
        </w:rPr>
        <w:t>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do wyceny na przedmiotowym odcinku nie należy wykonywać w/w robót.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b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120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 xml:space="preserve">o potwierdzenie, że zgodnie z PFU do wyceny należy przyjąć słupki znaków drogowych o średnicy 60-80 </w:t>
      </w:r>
      <w:proofErr w:type="spellStart"/>
      <w:r>
        <w:rPr>
          <w:rFonts w:cs="Arial"/>
          <w:i/>
        </w:rPr>
        <w:t>mm</w:t>
      </w:r>
      <w:proofErr w:type="spellEnd"/>
      <w:r>
        <w:rPr>
          <w:rFonts w:cs="Arial"/>
          <w:i/>
        </w:rPr>
        <w:t>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121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zgodnie z PFU do wyceny należy przyjąć tablice znaków pokryte folią odblaskową min II generacji.</w:t>
      </w:r>
    </w:p>
    <w:p w:rsidR="007F296F" w:rsidRDefault="007F296F" w:rsidP="007F296F">
      <w:pPr>
        <w:pStyle w:val="Akapitzlist"/>
        <w:ind w:left="0"/>
        <w:jc w:val="both"/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122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do wyceny nie należy przyjmować kosztów związanych z wykonaniem oświetlenia.</w:t>
      </w:r>
    </w:p>
    <w:p w:rsidR="007F296F" w:rsidRDefault="007F296F" w:rsidP="007F296F">
      <w:pPr>
        <w:pStyle w:val="Akapitzlist"/>
        <w:spacing w:line="360" w:lineRule="auto"/>
        <w:ind w:left="0"/>
        <w:jc w:val="both"/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123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do wyceny nie należy przyjmować kosztów związanych z kanalizacji deszczowej.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124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</w:t>
      </w:r>
      <w:r>
        <w:rPr>
          <w:rFonts w:cs="Arial"/>
          <w:i/>
        </w:rPr>
        <w:t>o potwierdzenie, że do wyceny nie należy przyjmować kosztów związanych z kanalizacji sanitarnej.</w:t>
      </w:r>
    </w:p>
    <w:p w:rsidR="007F296F" w:rsidRPr="00824A80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Default="007F296F" w:rsidP="007F296F">
      <w:pPr>
        <w:pStyle w:val="Akapitzlist"/>
        <w:ind w:left="0"/>
        <w:jc w:val="both"/>
        <w:rPr>
          <w:b/>
          <w:bCs/>
        </w:rPr>
      </w:pPr>
      <w:r w:rsidRPr="00B32DBF">
        <w:rPr>
          <w:b/>
          <w:bCs/>
        </w:rPr>
        <w:t xml:space="preserve">Etap </w:t>
      </w:r>
      <w:r>
        <w:rPr>
          <w:b/>
          <w:bCs/>
        </w:rPr>
        <w:t>5</w:t>
      </w:r>
      <w:r w:rsidRPr="00B32DBF">
        <w:rPr>
          <w:b/>
          <w:bCs/>
        </w:rPr>
        <w:t xml:space="preserve">: Droga gminna wewnętrzna w miejscowości </w:t>
      </w:r>
      <w:r>
        <w:rPr>
          <w:b/>
          <w:bCs/>
        </w:rPr>
        <w:t>Marcinkowo (budowa)</w:t>
      </w:r>
    </w:p>
    <w:p w:rsidR="007F296F" w:rsidRDefault="007F296F" w:rsidP="007F296F">
      <w:pPr>
        <w:pStyle w:val="Akapitzlist"/>
        <w:ind w:left="0"/>
        <w:jc w:val="both"/>
      </w:pPr>
    </w:p>
    <w:p w:rsidR="007F296F" w:rsidRPr="00B80ACC" w:rsidRDefault="007F296F" w:rsidP="007F296F">
      <w:pPr>
        <w:pStyle w:val="Akapitzlist"/>
        <w:ind w:left="0"/>
        <w:jc w:val="both"/>
        <w:rPr>
          <w:b/>
        </w:rPr>
      </w:pPr>
      <w:r w:rsidRPr="00B80ACC">
        <w:rPr>
          <w:b/>
        </w:rPr>
        <w:t xml:space="preserve">Pytanie nr </w:t>
      </w:r>
      <w:r>
        <w:rPr>
          <w:b/>
        </w:rPr>
        <w:t>125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  <w:r w:rsidRPr="00B80ACC">
        <w:rPr>
          <w:i/>
        </w:rPr>
        <w:t>Zwracamy się do Zamawiającego o potwierdzenie, że posiada niezbędne decyzje i zezwolenia ważne na czas trwania inwestycji.</w:t>
      </w:r>
    </w:p>
    <w:p w:rsidR="007F296F" w:rsidRPr="00B80ACC" w:rsidRDefault="007F296F" w:rsidP="007F296F">
      <w:pPr>
        <w:pStyle w:val="Akapitzlist"/>
        <w:ind w:left="0"/>
        <w:jc w:val="both"/>
        <w:rPr>
          <w:iCs/>
        </w:rPr>
      </w:pPr>
    </w:p>
    <w:p w:rsidR="007F296F" w:rsidRPr="001726F8" w:rsidRDefault="007F296F" w:rsidP="007F296F">
      <w:pPr>
        <w:pStyle w:val="Akapitzlist"/>
        <w:ind w:left="0"/>
        <w:jc w:val="both"/>
        <w:rPr>
          <w:b/>
        </w:rPr>
      </w:pPr>
      <w:r w:rsidRPr="001726F8">
        <w:rPr>
          <w:b/>
        </w:rPr>
        <w:t xml:space="preserve">Pytanie nr </w:t>
      </w:r>
      <w:r>
        <w:rPr>
          <w:b/>
        </w:rPr>
        <w:t>126</w:t>
      </w:r>
    </w:p>
    <w:p w:rsidR="007F296F" w:rsidRPr="00E30DDB" w:rsidRDefault="007F296F" w:rsidP="007F296F">
      <w:pPr>
        <w:jc w:val="both"/>
        <w:rPr>
          <w:rFonts w:ascii="Arial" w:eastAsia="Calibri" w:hAnsi="Arial" w:cs="Times New Roman"/>
          <w:i/>
        </w:rPr>
      </w:pPr>
      <w:r w:rsidRPr="00315818">
        <w:rPr>
          <w:rFonts w:ascii="Arial" w:eastAsia="Calibri" w:hAnsi="Arial" w:cs="Times New Roman"/>
          <w:i/>
        </w:rPr>
        <w:t>Zwracamy się do Zamawiającego z prośbą o potwierdzenie, że projekt budowlany oraz wykonawczy są zgodne z wydanymi uzgodnieniami od gestorów sieci.</w:t>
      </w:r>
    </w:p>
    <w:p w:rsidR="007F296F" w:rsidRPr="001726F8" w:rsidRDefault="007F296F" w:rsidP="007F296F">
      <w:pPr>
        <w:pStyle w:val="Akapitzlist"/>
        <w:ind w:left="0"/>
        <w:jc w:val="both"/>
        <w:rPr>
          <w:b/>
        </w:rPr>
      </w:pPr>
      <w:r w:rsidRPr="001726F8">
        <w:rPr>
          <w:b/>
        </w:rPr>
        <w:t xml:space="preserve">Pytanie nr </w:t>
      </w:r>
      <w:r>
        <w:rPr>
          <w:b/>
        </w:rPr>
        <w:t>127</w:t>
      </w:r>
    </w:p>
    <w:p w:rsidR="007F296F" w:rsidRDefault="007F296F" w:rsidP="007F296F">
      <w:pPr>
        <w:jc w:val="both"/>
        <w:rPr>
          <w:rFonts w:ascii="Arial" w:eastAsia="Calibri" w:hAnsi="Arial" w:cs="Times New Roman"/>
          <w:i/>
        </w:rPr>
      </w:pPr>
      <w:r w:rsidRPr="00961FE6">
        <w:rPr>
          <w:rFonts w:ascii="Arial" w:eastAsia="Calibri" w:hAnsi="Arial" w:cs="Times New Roman"/>
          <w:i/>
        </w:rPr>
        <w:t>Zwracamy się do Zamawiającego z prośbą o potwierdzenie, że dysponuje gruntami niezbędnymi do realizacji inwestycji</w:t>
      </w:r>
      <w:r>
        <w:rPr>
          <w:rFonts w:ascii="Arial" w:eastAsia="Calibri" w:hAnsi="Arial" w:cs="Times New Roman"/>
          <w:i/>
        </w:rPr>
        <w:t>.</w:t>
      </w:r>
    </w:p>
    <w:p w:rsidR="007F296F" w:rsidRPr="00824A80" w:rsidRDefault="007F296F" w:rsidP="007F296F">
      <w:pPr>
        <w:jc w:val="both"/>
        <w:rPr>
          <w:rFonts w:ascii="Arial" w:eastAsia="Calibri" w:hAnsi="Arial" w:cs="Arial"/>
          <w:b/>
          <w:bCs/>
          <w:i/>
        </w:rPr>
      </w:pPr>
      <w:r w:rsidRPr="001726F8">
        <w:rPr>
          <w:rFonts w:ascii="Calibri" w:eastAsia="Calibri" w:hAnsi="Calibri" w:cs="Times New Roman"/>
          <w:b/>
        </w:rPr>
        <w:t xml:space="preserve">Pytanie nr </w:t>
      </w:r>
      <w:r>
        <w:rPr>
          <w:rFonts w:ascii="Calibri" w:eastAsia="Calibri" w:hAnsi="Calibri" w:cs="Times New Roman"/>
          <w:b/>
        </w:rPr>
        <w:t>156</w:t>
      </w:r>
    </w:p>
    <w:p w:rsidR="007F296F" w:rsidRPr="00C66F4E" w:rsidRDefault="007F296F" w:rsidP="007F296F">
      <w:pPr>
        <w:jc w:val="both"/>
        <w:rPr>
          <w:rFonts w:ascii="Arial" w:eastAsia="Calibri" w:hAnsi="Arial" w:cs="Times New Roman"/>
          <w:iCs/>
        </w:rPr>
      </w:pPr>
      <w:r w:rsidRPr="00C66F4E">
        <w:rPr>
          <w:rFonts w:ascii="Arial" w:eastAsia="Calibri" w:hAnsi="Arial" w:cs="Times New Roman"/>
          <w:iCs/>
        </w:rPr>
        <w:t xml:space="preserve">Zgodnie z punktem 4.2 Projektu Budowlanego na jezdni i zjazdach należy wykonać warstwę </w:t>
      </w:r>
      <w:proofErr w:type="spellStart"/>
      <w:r w:rsidRPr="00C66F4E">
        <w:rPr>
          <w:rFonts w:ascii="Arial" w:eastAsia="Calibri" w:hAnsi="Arial" w:cs="Times New Roman"/>
          <w:iCs/>
        </w:rPr>
        <w:t>mrozoochronną</w:t>
      </w:r>
      <w:proofErr w:type="spellEnd"/>
      <w:r w:rsidRPr="00C66F4E">
        <w:rPr>
          <w:rFonts w:ascii="Arial" w:eastAsia="Calibri" w:hAnsi="Arial" w:cs="Times New Roman"/>
          <w:iCs/>
        </w:rPr>
        <w:t xml:space="preserve"> z kruszywa naturalnego o grubości </w:t>
      </w:r>
      <w:r>
        <w:rPr>
          <w:rFonts w:ascii="Arial" w:eastAsia="Calibri" w:hAnsi="Arial" w:cs="Times New Roman"/>
          <w:iCs/>
        </w:rPr>
        <w:t>2</w:t>
      </w:r>
      <w:r w:rsidRPr="00C66F4E">
        <w:rPr>
          <w:rFonts w:ascii="Arial" w:eastAsia="Calibri" w:hAnsi="Arial" w:cs="Times New Roman"/>
          <w:iCs/>
        </w:rPr>
        <w:t xml:space="preserve">0 </w:t>
      </w:r>
      <w:proofErr w:type="spellStart"/>
      <w:r w:rsidRPr="00C66F4E">
        <w:rPr>
          <w:rFonts w:ascii="Arial" w:eastAsia="Calibri" w:hAnsi="Arial" w:cs="Times New Roman"/>
          <w:iCs/>
        </w:rPr>
        <w:t>cm</w:t>
      </w:r>
      <w:proofErr w:type="spellEnd"/>
      <w:r w:rsidRPr="00C66F4E">
        <w:rPr>
          <w:rFonts w:ascii="Arial" w:eastAsia="Calibri" w:hAnsi="Arial" w:cs="Times New Roman"/>
          <w:iCs/>
        </w:rPr>
        <w:t xml:space="preserve">. Według załączonego przekroju normalnego należy wykonać warstwę odsączającą o grubości 15 </w:t>
      </w:r>
      <w:proofErr w:type="spellStart"/>
      <w:r w:rsidRPr="00C66F4E">
        <w:rPr>
          <w:rFonts w:ascii="Arial" w:eastAsia="Calibri" w:hAnsi="Arial" w:cs="Times New Roman"/>
          <w:iCs/>
        </w:rPr>
        <w:t>cm</w:t>
      </w:r>
      <w:proofErr w:type="spellEnd"/>
      <w:r w:rsidRPr="00C66F4E">
        <w:rPr>
          <w:rFonts w:ascii="Arial" w:eastAsia="Calibri" w:hAnsi="Arial" w:cs="Times New Roman"/>
          <w:iCs/>
        </w:rPr>
        <w:t>.</w:t>
      </w:r>
    </w:p>
    <w:p w:rsidR="007F296F" w:rsidRPr="00961FE6" w:rsidRDefault="007F296F" w:rsidP="007F296F">
      <w:pPr>
        <w:jc w:val="both"/>
        <w:rPr>
          <w:rFonts w:ascii="Arial" w:eastAsia="Calibri" w:hAnsi="Arial" w:cs="Arial"/>
          <w:b/>
          <w:bCs/>
          <w:i/>
        </w:rPr>
      </w:pPr>
      <w:r>
        <w:rPr>
          <w:rFonts w:ascii="Arial" w:eastAsia="Calibri" w:hAnsi="Arial" w:cs="Times New Roman"/>
          <w:i/>
        </w:rPr>
        <w:t xml:space="preserve">W związku z powyższym, Zwracamy się do Zamawiającego o jednoznaczne określenie </w:t>
      </w:r>
      <w:proofErr w:type="gramStart"/>
      <w:r>
        <w:rPr>
          <w:rFonts w:ascii="Arial" w:eastAsia="Calibri" w:hAnsi="Arial" w:cs="Times New Roman"/>
          <w:i/>
        </w:rPr>
        <w:t>materiału z jakiego</w:t>
      </w:r>
      <w:proofErr w:type="gramEnd"/>
      <w:r>
        <w:rPr>
          <w:rFonts w:ascii="Arial" w:eastAsia="Calibri" w:hAnsi="Arial" w:cs="Times New Roman"/>
          <w:i/>
        </w:rPr>
        <w:t xml:space="preserve"> ma być wykonana w/w warstwa i podania jej grubości.</w:t>
      </w:r>
    </w:p>
    <w:p w:rsidR="007F296F" w:rsidRDefault="007F296F" w:rsidP="007F296F">
      <w:pPr>
        <w:pStyle w:val="Akapitzlist"/>
        <w:spacing w:line="360" w:lineRule="auto"/>
        <w:ind w:left="0"/>
        <w:jc w:val="both"/>
      </w:pPr>
    </w:p>
    <w:p w:rsidR="007F296F" w:rsidRPr="001726F8" w:rsidRDefault="007F296F" w:rsidP="007F296F">
      <w:pPr>
        <w:pStyle w:val="Akapitzlist"/>
        <w:ind w:left="0"/>
        <w:jc w:val="both"/>
        <w:rPr>
          <w:b/>
        </w:rPr>
      </w:pPr>
      <w:r w:rsidRPr="001726F8">
        <w:rPr>
          <w:b/>
        </w:rPr>
        <w:t xml:space="preserve">Pytanie nr </w:t>
      </w:r>
      <w:r>
        <w:rPr>
          <w:b/>
        </w:rPr>
        <w:t>128</w:t>
      </w:r>
    </w:p>
    <w:p w:rsidR="007F296F" w:rsidRPr="00C66F4E" w:rsidRDefault="007F296F" w:rsidP="007F296F">
      <w:pPr>
        <w:jc w:val="both"/>
        <w:rPr>
          <w:rFonts w:ascii="Arial" w:eastAsia="Calibri" w:hAnsi="Arial" w:cs="Times New Roman"/>
          <w:iCs/>
        </w:rPr>
      </w:pPr>
      <w:r w:rsidRPr="00C66F4E">
        <w:rPr>
          <w:rFonts w:ascii="Arial" w:eastAsia="Calibri" w:hAnsi="Arial" w:cs="Times New Roman"/>
          <w:iCs/>
        </w:rPr>
        <w:t xml:space="preserve">Zgodnie z punktem 4.2 Projektu Budowlanego </w:t>
      </w:r>
      <w:r>
        <w:rPr>
          <w:rFonts w:ascii="Arial" w:eastAsia="Calibri" w:hAnsi="Arial" w:cs="Times New Roman"/>
          <w:iCs/>
        </w:rPr>
        <w:t>pobocza</w:t>
      </w:r>
      <w:r w:rsidRPr="00C66F4E">
        <w:rPr>
          <w:rFonts w:ascii="Arial" w:eastAsia="Calibri" w:hAnsi="Arial" w:cs="Times New Roman"/>
          <w:iCs/>
        </w:rPr>
        <w:t xml:space="preserve"> należy wykonać z kruszywa naturalnego. Według załączonego przekroju normalnego </w:t>
      </w:r>
      <w:r>
        <w:rPr>
          <w:rFonts w:ascii="Arial" w:eastAsia="Calibri" w:hAnsi="Arial" w:cs="Times New Roman"/>
          <w:iCs/>
        </w:rPr>
        <w:t>pobocza należy wykonać z kruszywa łamanego</w:t>
      </w:r>
      <w:proofErr w:type="gramStart"/>
      <w:r>
        <w:rPr>
          <w:rFonts w:ascii="Arial" w:eastAsia="Calibri" w:hAnsi="Arial" w:cs="Times New Roman"/>
          <w:iCs/>
        </w:rPr>
        <w:t xml:space="preserve"> 0/31,5 </w:t>
      </w:r>
      <w:proofErr w:type="spellStart"/>
      <w:r>
        <w:rPr>
          <w:rFonts w:ascii="Arial" w:eastAsia="Calibri" w:hAnsi="Arial" w:cs="Times New Roman"/>
          <w:iCs/>
        </w:rPr>
        <w:t>mm</w:t>
      </w:r>
      <w:proofErr w:type="spellEnd"/>
      <w:proofErr w:type="gramEnd"/>
      <w:r>
        <w:rPr>
          <w:rFonts w:ascii="Arial" w:eastAsia="Calibri" w:hAnsi="Arial" w:cs="Times New Roman"/>
          <w:iCs/>
        </w:rPr>
        <w:t>.</w:t>
      </w:r>
    </w:p>
    <w:p w:rsidR="007F296F" w:rsidRPr="00961FE6" w:rsidRDefault="007F296F" w:rsidP="007F296F">
      <w:pPr>
        <w:jc w:val="both"/>
        <w:rPr>
          <w:rFonts w:ascii="Arial" w:eastAsia="Calibri" w:hAnsi="Arial" w:cs="Arial"/>
          <w:b/>
          <w:bCs/>
          <w:i/>
        </w:rPr>
      </w:pPr>
      <w:r>
        <w:rPr>
          <w:rFonts w:ascii="Arial" w:eastAsia="Calibri" w:hAnsi="Arial" w:cs="Times New Roman"/>
          <w:i/>
        </w:rPr>
        <w:t xml:space="preserve">W związku z powyższym, Zwracamy się do Zamawiającego o jednoznaczne określenie </w:t>
      </w:r>
      <w:proofErr w:type="gramStart"/>
      <w:r>
        <w:rPr>
          <w:rFonts w:ascii="Arial" w:eastAsia="Calibri" w:hAnsi="Arial" w:cs="Times New Roman"/>
          <w:i/>
        </w:rPr>
        <w:t>materiału z jakiego</w:t>
      </w:r>
      <w:proofErr w:type="gramEnd"/>
      <w:r>
        <w:rPr>
          <w:rFonts w:ascii="Arial" w:eastAsia="Calibri" w:hAnsi="Arial" w:cs="Times New Roman"/>
          <w:i/>
        </w:rPr>
        <w:t xml:space="preserve"> mają być wykonane pobocza.</w:t>
      </w:r>
    </w:p>
    <w:p w:rsidR="007F296F" w:rsidRDefault="007F296F" w:rsidP="007F296F">
      <w:pPr>
        <w:pStyle w:val="Akapitzlist"/>
        <w:spacing w:line="360" w:lineRule="auto"/>
        <w:ind w:left="0"/>
      </w:pPr>
    </w:p>
    <w:p w:rsidR="007F296F" w:rsidRPr="001726F8" w:rsidRDefault="007F296F" w:rsidP="007F296F">
      <w:pPr>
        <w:pStyle w:val="Akapitzlist"/>
        <w:ind w:left="0"/>
        <w:jc w:val="both"/>
        <w:rPr>
          <w:b/>
        </w:rPr>
      </w:pPr>
      <w:r w:rsidRPr="001726F8">
        <w:rPr>
          <w:b/>
        </w:rPr>
        <w:t xml:space="preserve">Pytanie nr </w:t>
      </w:r>
      <w:r>
        <w:rPr>
          <w:b/>
        </w:rPr>
        <w:t>129</w:t>
      </w:r>
    </w:p>
    <w:p w:rsidR="007F296F" w:rsidRPr="00961FE6" w:rsidRDefault="007F296F" w:rsidP="007F296F">
      <w:pPr>
        <w:jc w:val="both"/>
        <w:rPr>
          <w:rFonts w:ascii="Arial" w:eastAsia="Calibri" w:hAnsi="Arial" w:cs="Arial"/>
          <w:b/>
          <w:bCs/>
          <w:i/>
        </w:rPr>
      </w:pPr>
      <w:r>
        <w:rPr>
          <w:rFonts w:ascii="Arial" w:eastAsia="Calibri" w:hAnsi="Arial" w:cs="Times New Roman"/>
          <w:i/>
        </w:rPr>
        <w:t>Zwracamy się do Zamawiającego o potwierdzenie, że należy wykonać obustronne pobocza na całej długości przedmiotowego odcinka.</w:t>
      </w:r>
    </w:p>
    <w:p w:rsidR="007F296F" w:rsidRDefault="007F296F" w:rsidP="007F296F">
      <w:pPr>
        <w:pStyle w:val="Akapitzlist"/>
        <w:spacing w:line="360" w:lineRule="auto"/>
        <w:ind w:left="0"/>
        <w:jc w:val="right"/>
      </w:pPr>
    </w:p>
    <w:p w:rsidR="007F296F" w:rsidRPr="001726F8" w:rsidRDefault="007F296F" w:rsidP="007F296F">
      <w:pPr>
        <w:pStyle w:val="Akapitzlist"/>
        <w:ind w:left="0"/>
        <w:jc w:val="both"/>
        <w:rPr>
          <w:b/>
        </w:rPr>
      </w:pPr>
      <w:r w:rsidRPr="001726F8">
        <w:rPr>
          <w:b/>
        </w:rPr>
        <w:t xml:space="preserve">Pytanie nr </w:t>
      </w:r>
      <w:r>
        <w:rPr>
          <w:b/>
        </w:rPr>
        <w:t>130</w:t>
      </w:r>
    </w:p>
    <w:p w:rsidR="007F296F" w:rsidRPr="0008174D" w:rsidRDefault="007F296F" w:rsidP="007F296F">
      <w:pPr>
        <w:pStyle w:val="Akapitzlist"/>
        <w:ind w:left="0"/>
        <w:jc w:val="both"/>
        <w:rPr>
          <w:iCs/>
        </w:rPr>
      </w:pPr>
      <w:r w:rsidRPr="0008174D">
        <w:rPr>
          <w:iCs/>
        </w:rPr>
        <w:t xml:space="preserve">Pozycja przedmiarowa nr </w:t>
      </w:r>
      <w:r>
        <w:rPr>
          <w:iCs/>
        </w:rPr>
        <w:t>14</w:t>
      </w:r>
      <w:r w:rsidRPr="0008174D">
        <w:rPr>
          <w:iCs/>
        </w:rPr>
        <w:t>:</w:t>
      </w:r>
      <w:proofErr w:type="gramStart"/>
      <w:r w:rsidRPr="0008174D">
        <w:rPr>
          <w:iCs/>
        </w:rPr>
        <w:t>,,</w:t>
      </w:r>
      <w:proofErr w:type="gramEnd"/>
      <w:r w:rsidRPr="0008174D">
        <w:rPr>
          <w:iCs/>
        </w:rPr>
        <w:t xml:space="preserve">Regulacja pionowa </w:t>
      </w:r>
      <w:r>
        <w:rPr>
          <w:iCs/>
        </w:rPr>
        <w:t>studzienek dla urządzeń podziemnych – włazów kanałowych’’</w:t>
      </w:r>
      <w:r w:rsidRPr="0008174D">
        <w:rPr>
          <w:iCs/>
        </w:rPr>
        <w:t>.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  <w:r>
        <w:rPr>
          <w:i/>
        </w:rPr>
        <w:t xml:space="preserve">Zwracamy się do Zamawiającego o potwierdzenie, że w/w pozycja obejmuje tylko regulację wysokościową studni bez zakupu nowych elementów studni. </w:t>
      </w:r>
    </w:p>
    <w:p w:rsidR="007F296F" w:rsidRDefault="007F296F" w:rsidP="007F296F">
      <w:pPr>
        <w:pStyle w:val="Akapitzlist"/>
        <w:spacing w:line="360" w:lineRule="auto"/>
        <w:ind w:left="0"/>
        <w:jc w:val="right"/>
      </w:pPr>
    </w:p>
    <w:p w:rsidR="007F296F" w:rsidRPr="001726F8" w:rsidRDefault="007F296F" w:rsidP="007F296F">
      <w:pPr>
        <w:pStyle w:val="Akapitzlist"/>
        <w:ind w:left="0"/>
        <w:jc w:val="both"/>
        <w:rPr>
          <w:b/>
        </w:rPr>
      </w:pPr>
      <w:r w:rsidRPr="001726F8">
        <w:rPr>
          <w:b/>
        </w:rPr>
        <w:t xml:space="preserve">Pytanie nr </w:t>
      </w:r>
      <w:r>
        <w:rPr>
          <w:b/>
        </w:rPr>
        <w:t>131</w:t>
      </w:r>
    </w:p>
    <w:p w:rsidR="007F296F" w:rsidRPr="0008174D" w:rsidRDefault="007F296F" w:rsidP="007F296F">
      <w:pPr>
        <w:pStyle w:val="Akapitzlist"/>
        <w:ind w:left="0"/>
        <w:jc w:val="both"/>
        <w:rPr>
          <w:iCs/>
        </w:rPr>
      </w:pPr>
      <w:r w:rsidRPr="0008174D">
        <w:rPr>
          <w:iCs/>
        </w:rPr>
        <w:t xml:space="preserve">Pozycja przedmiarowa nr </w:t>
      </w:r>
      <w:r>
        <w:rPr>
          <w:iCs/>
        </w:rPr>
        <w:t>15</w:t>
      </w:r>
      <w:r w:rsidRPr="0008174D">
        <w:rPr>
          <w:iCs/>
        </w:rPr>
        <w:t>:</w:t>
      </w:r>
      <w:r>
        <w:rPr>
          <w:iCs/>
        </w:rPr>
        <w:t xml:space="preserve"> </w:t>
      </w:r>
      <w:proofErr w:type="gramStart"/>
      <w:r w:rsidRPr="0008174D">
        <w:rPr>
          <w:iCs/>
        </w:rPr>
        <w:t>,,</w:t>
      </w:r>
      <w:proofErr w:type="gramEnd"/>
      <w:r w:rsidRPr="0008174D">
        <w:rPr>
          <w:iCs/>
        </w:rPr>
        <w:t xml:space="preserve">Regulacja pionowa </w:t>
      </w:r>
      <w:r>
        <w:rPr>
          <w:iCs/>
        </w:rPr>
        <w:t>studzienek dla urządzeń podziemnych – zaworów wodociągowych i gazowych’’</w:t>
      </w:r>
      <w:r w:rsidRPr="0008174D">
        <w:rPr>
          <w:iCs/>
        </w:rPr>
        <w:t>.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  <w:r>
        <w:rPr>
          <w:i/>
        </w:rPr>
        <w:t xml:space="preserve">Zwracamy się do Zamawiającego o potwierdzenie, że w/w pozycja obejmuje tylko regulację zaworów bez zakupu nowych elementów zaworów. </w:t>
      </w:r>
    </w:p>
    <w:p w:rsidR="007F296F" w:rsidRDefault="007F296F" w:rsidP="007F296F">
      <w:pPr>
        <w:pStyle w:val="Akapitzlist"/>
        <w:ind w:left="0"/>
        <w:jc w:val="both"/>
        <w:rPr>
          <w:b/>
        </w:rPr>
      </w:pPr>
    </w:p>
    <w:p w:rsidR="007F296F" w:rsidRPr="001726F8" w:rsidRDefault="007F296F" w:rsidP="007F296F">
      <w:pPr>
        <w:pStyle w:val="Akapitzlist"/>
        <w:ind w:left="0"/>
        <w:jc w:val="both"/>
        <w:rPr>
          <w:b/>
        </w:rPr>
      </w:pPr>
      <w:r w:rsidRPr="001726F8">
        <w:rPr>
          <w:b/>
        </w:rPr>
        <w:t xml:space="preserve">Pytanie nr </w:t>
      </w:r>
      <w:r>
        <w:rPr>
          <w:b/>
        </w:rPr>
        <w:t>132</w:t>
      </w:r>
    </w:p>
    <w:p w:rsidR="007F296F" w:rsidRPr="0008174D" w:rsidRDefault="007F296F" w:rsidP="007F296F">
      <w:pPr>
        <w:pStyle w:val="Akapitzlist"/>
        <w:ind w:left="0"/>
        <w:jc w:val="both"/>
        <w:rPr>
          <w:iCs/>
        </w:rPr>
      </w:pPr>
      <w:r w:rsidRPr="0008174D">
        <w:rPr>
          <w:iCs/>
        </w:rPr>
        <w:t xml:space="preserve">Pozycja przedmiarowa nr </w:t>
      </w:r>
      <w:r>
        <w:rPr>
          <w:iCs/>
        </w:rPr>
        <w:t>16</w:t>
      </w:r>
      <w:r w:rsidRPr="0008174D">
        <w:rPr>
          <w:iCs/>
        </w:rPr>
        <w:t>:</w:t>
      </w:r>
      <w:r>
        <w:rPr>
          <w:iCs/>
        </w:rPr>
        <w:t xml:space="preserve"> </w:t>
      </w:r>
      <w:proofErr w:type="gramStart"/>
      <w:r w:rsidRPr="0008174D">
        <w:rPr>
          <w:iCs/>
        </w:rPr>
        <w:t>,,</w:t>
      </w:r>
      <w:proofErr w:type="gramEnd"/>
      <w:r w:rsidRPr="0008174D">
        <w:rPr>
          <w:iCs/>
        </w:rPr>
        <w:t xml:space="preserve">Regulacja pionowa </w:t>
      </w:r>
      <w:r>
        <w:rPr>
          <w:iCs/>
        </w:rPr>
        <w:t>studzienek dla urządzeń podziemnych – studzienek teletechnicznych’’</w:t>
      </w:r>
      <w:r w:rsidRPr="0008174D">
        <w:rPr>
          <w:iCs/>
        </w:rPr>
        <w:t>.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  <w:r>
        <w:rPr>
          <w:i/>
        </w:rPr>
        <w:t xml:space="preserve">Zwracamy się do Zamawiającego o potwierdzenie, że w/w pozycja obejmuje tylko regulację studzienek teletechnicznych bez zakupu nowych elementów studzienek. </w:t>
      </w:r>
    </w:p>
    <w:p w:rsidR="007F296F" w:rsidRDefault="007F296F" w:rsidP="007F296F">
      <w:pPr>
        <w:pStyle w:val="Akapitzlist"/>
        <w:spacing w:line="360" w:lineRule="auto"/>
        <w:ind w:left="0"/>
        <w:jc w:val="right"/>
      </w:pPr>
    </w:p>
    <w:p w:rsidR="007F296F" w:rsidRPr="001726F8" w:rsidRDefault="007F296F" w:rsidP="007F296F">
      <w:pPr>
        <w:pStyle w:val="Akapitzlist"/>
        <w:ind w:left="0"/>
        <w:jc w:val="both"/>
        <w:rPr>
          <w:b/>
        </w:rPr>
      </w:pPr>
      <w:r w:rsidRPr="001726F8">
        <w:rPr>
          <w:b/>
        </w:rPr>
        <w:t xml:space="preserve">Pytanie nr </w:t>
      </w:r>
      <w:r>
        <w:rPr>
          <w:b/>
        </w:rPr>
        <w:t>133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  <w:r>
        <w:rPr>
          <w:i/>
        </w:rPr>
        <w:t>Zwracamy się do Zamawiającego o potwierdzenie, że podbudowę na jezdni i zjazdach należy wykonać z kruszywa łamanego</w:t>
      </w:r>
      <w:proofErr w:type="gramStart"/>
      <w:r>
        <w:rPr>
          <w:i/>
        </w:rPr>
        <w:t xml:space="preserve"> 0/31,5 mm</w:t>
      </w:r>
      <w:proofErr w:type="gramEnd"/>
      <w:r>
        <w:rPr>
          <w:i/>
        </w:rPr>
        <w:t xml:space="preserve"> kat C50/30. 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</w:p>
    <w:p w:rsidR="007F296F" w:rsidRPr="00697C63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697C63">
        <w:rPr>
          <w:rFonts w:cs="Arial"/>
          <w:b/>
        </w:rPr>
        <w:t xml:space="preserve">Pytanie nr </w:t>
      </w:r>
      <w:r>
        <w:rPr>
          <w:rFonts w:cs="Arial"/>
          <w:b/>
        </w:rPr>
        <w:t>134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 w:rsidRPr="00697C63">
        <w:rPr>
          <w:rFonts w:cs="Arial"/>
          <w:i/>
        </w:rPr>
        <w:t xml:space="preserve">Zwracamy się do Zamawiającego o potwierdzenie, </w:t>
      </w:r>
      <w:r>
        <w:rPr>
          <w:rFonts w:cs="Arial"/>
          <w:i/>
        </w:rPr>
        <w:t>że na przedmiotowej inwestycji należy wykonać kanał technologiczny.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</w:p>
    <w:p w:rsidR="007F296F" w:rsidRPr="00AD67AC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AD67AC">
        <w:rPr>
          <w:rFonts w:cs="Arial"/>
          <w:b/>
        </w:rPr>
        <w:t xml:space="preserve">Pytanie nr </w:t>
      </w:r>
      <w:r>
        <w:rPr>
          <w:rFonts w:cs="Arial"/>
          <w:b/>
        </w:rPr>
        <w:t>135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Zwracamy się do Zamawiającego o potwierdzenie, że oznakowanie poziome powinno być </w:t>
      </w:r>
      <w:proofErr w:type="gramStart"/>
      <w:r>
        <w:rPr>
          <w:rFonts w:cs="Arial"/>
          <w:i/>
          <w:iCs/>
        </w:rPr>
        <w:t>wykonane jako</w:t>
      </w:r>
      <w:proofErr w:type="gramEnd"/>
      <w:r>
        <w:rPr>
          <w:rFonts w:cs="Arial"/>
          <w:i/>
          <w:iCs/>
        </w:rPr>
        <w:t xml:space="preserve"> cienkowarstwowe.</w:t>
      </w:r>
    </w:p>
    <w:p w:rsidR="007F296F" w:rsidRPr="00824A80" w:rsidRDefault="007F296F" w:rsidP="007F296F">
      <w:pPr>
        <w:pStyle w:val="Akapitzlist"/>
        <w:ind w:left="0"/>
        <w:jc w:val="both"/>
        <w:rPr>
          <w:rFonts w:cs="Arial"/>
          <w:i/>
          <w:iCs/>
        </w:rPr>
      </w:pPr>
      <w:r w:rsidRPr="00AD67AC">
        <w:rPr>
          <w:rFonts w:cs="Arial"/>
          <w:b/>
        </w:rPr>
        <w:t xml:space="preserve">Pytanie nr </w:t>
      </w:r>
      <w:r>
        <w:rPr>
          <w:rFonts w:cs="Arial"/>
          <w:b/>
        </w:rPr>
        <w:t>136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Zwracamy się do Zamawiającego o potwierdzenie, że okres gwarancji na oznakowanie poziome wynosi 12 miesięcy.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</w:p>
    <w:p w:rsidR="007F296F" w:rsidRPr="00AD67AC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AD67AC">
        <w:rPr>
          <w:rFonts w:cs="Arial"/>
          <w:b/>
        </w:rPr>
        <w:t xml:space="preserve">Pytanie nr </w:t>
      </w:r>
      <w:r>
        <w:rPr>
          <w:rFonts w:cs="Arial"/>
          <w:b/>
        </w:rPr>
        <w:t>137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>
        <w:rPr>
          <w:rFonts w:cs="Arial"/>
          <w:i/>
        </w:rPr>
        <w:t xml:space="preserve">Zgodnie z SST </w:t>
      </w:r>
      <w:proofErr w:type="gramStart"/>
      <w:r>
        <w:rPr>
          <w:rFonts w:cs="Arial"/>
          <w:i/>
        </w:rPr>
        <w:t>,,</w:t>
      </w:r>
      <w:proofErr w:type="gramEnd"/>
      <w:r>
        <w:rPr>
          <w:rFonts w:cs="Arial"/>
          <w:i/>
        </w:rPr>
        <w:t xml:space="preserve">Warstwy Odsączające’’ punkt 5.4. </w:t>
      </w:r>
      <w:proofErr w:type="gramStart"/>
      <w:r>
        <w:rPr>
          <w:rFonts w:cs="Arial"/>
          <w:i/>
        </w:rPr>
        <w:t>należy</w:t>
      </w:r>
      <w:proofErr w:type="gramEnd"/>
      <w:r>
        <w:rPr>
          <w:rFonts w:cs="Arial"/>
          <w:i/>
        </w:rPr>
        <w:t xml:space="preserve"> wykonać odcinek próbny o długości 50 m.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>
        <w:rPr>
          <w:rFonts w:cs="Arial"/>
          <w:i/>
        </w:rPr>
        <w:t xml:space="preserve">W związku z powyższym, zwracamy się do Zamawiającego o potwierdzenie, że przy wycenie pozycji przedmiarowej nr 6 </w:t>
      </w:r>
      <w:proofErr w:type="gramStart"/>
      <w:r>
        <w:rPr>
          <w:rFonts w:cs="Arial"/>
          <w:i/>
        </w:rPr>
        <w:t>,,</w:t>
      </w:r>
      <w:proofErr w:type="gramEnd"/>
      <w:r>
        <w:rPr>
          <w:rFonts w:cs="Arial"/>
          <w:i/>
        </w:rPr>
        <w:t>Warstwa odsączająca w korycie lub na całej szerokości drogi. Zagęszczenie mechaniczne. Grubość warstwy po zagęszczeniu 15 cm’’ nie należy przyjmować kosztów związanych z wykonaniem odcinka próbnego.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Pr="00AD67AC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AD67AC">
        <w:rPr>
          <w:rFonts w:cs="Arial"/>
          <w:b/>
        </w:rPr>
        <w:t xml:space="preserve">Pytanie nr </w:t>
      </w:r>
      <w:r>
        <w:rPr>
          <w:rFonts w:cs="Arial"/>
          <w:b/>
        </w:rPr>
        <w:t>138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>
        <w:rPr>
          <w:rFonts w:cs="Arial"/>
          <w:i/>
        </w:rPr>
        <w:t xml:space="preserve">Zgodnie z SST </w:t>
      </w:r>
      <w:proofErr w:type="gramStart"/>
      <w:r>
        <w:rPr>
          <w:rFonts w:cs="Arial"/>
          <w:i/>
        </w:rPr>
        <w:t>,,</w:t>
      </w:r>
      <w:proofErr w:type="gramEnd"/>
      <w:r>
        <w:rPr>
          <w:rFonts w:cs="Arial"/>
          <w:i/>
        </w:rPr>
        <w:t xml:space="preserve">Nawierzchnia z betonu asfaltowego warstwa ścieralna’’ punkt 5.6. </w:t>
      </w:r>
      <w:proofErr w:type="gramStart"/>
      <w:r>
        <w:rPr>
          <w:rFonts w:cs="Arial"/>
          <w:i/>
        </w:rPr>
        <w:t>należy</w:t>
      </w:r>
      <w:proofErr w:type="gramEnd"/>
      <w:r>
        <w:rPr>
          <w:rFonts w:cs="Arial"/>
          <w:i/>
        </w:rPr>
        <w:t xml:space="preserve"> wykonać odcinek próbny o długości 50 m.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>
        <w:rPr>
          <w:rFonts w:cs="Arial"/>
          <w:i/>
        </w:rPr>
        <w:t xml:space="preserve">W związku z powyższym, zwracamy się do Zamawiającego o potwierdzenie, że przy wycenie pozycji przedmiarowej nr 11 </w:t>
      </w:r>
      <w:proofErr w:type="gramStart"/>
      <w:r>
        <w:rPr>
          <w:rFonts w:cs="Arial"/>
          <w:i/>
        </w:rPr>
        <w:t>,,</w:t>
      </w:r>
      <w:proofErr w:type="gramEnd"/>
      <w:r>
        <w:rPr>
          <w:rFonts w:cs="Arial"/>
          <w:i/>
        </w:rPr>
        <w:t>Nawierzchnia z mieszanek mineralno-bitumicznych grysowych, asfaltowa. Warstwa ścieralna o grubości po zagęszczeniu 3 cm AC11 50/70’’ nie należy przyjmować kosztów związanych z wykonaniem odcinka próbnego.</w:t>
      </w:r>
    </w:p>
    <w:p w:rsidR="007F296F" w:rsidRDefault="007F296F" w:rsidP="007F296F">
      <w:pPr>
        <w:pStyle w:val="Akapitzlist"/>
        <w:ind w:left="0"/>
        <w:jc w:val="both"/>
        <w:rPr>
          <w:i/>
        </w:rPr>
      </w:pPr>
    </w:p>
    <w:p w:rsidR="007F296F" w:rsidRPr="00AD67AC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AD67AC">
        <w:rPr>
          <w:rFonts w:cs="Arial"/>
          <w:b/>
        </w:rPr>
        <w:t xml:space="preserve">Pytanie nr </w:t>
      </w:r>
      <w:r>
        <w:rPr>
          <w:rFonts w:cs="Arial"/>
          <w:b/>
        </w:rPr>
        <w:t>139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>
        <w:rPr>
          <w:rFonts w:cs="Arial"/>
          <w:i/>
        </w:rPr>
        <w:t xml:space="preserve">Zgodnie z SST </w:t>
      </w:r>
      <w:proofErr w:type="gramStart"/>
      <w:r>
        <w:rPr>
          <w:rFonts w:cs="Arial"/>
          <w:i/>
        </w:rPr>
        <w:t>,,</w:t>
      </w:r>
      <w:proofErr w:type="gramEnd"/>
      <w:r>
        <w:rPr>
          <w:rFonts w:cs="Arial"/>
          <w:i/>
        </w:rPr>
        <w:t xml:space="preserve">Nawierzchnia z betonu asfaltowego warstwa wiążąca i wyrównawcza’’ punkt 5.6. </w:t>
      </w:r>
      <w:proofErr w:type="gramStart"/>
      <w:r>
        <w:rPr>
          <w:rFonts w:cs="Arial"/>
          <w:i/>
        </w:rPr>
        <w:t>należy</w:t>
      </w:r>
      <w:proofErr w:type="gramEnd"/>
      <w:r>
        <w:rPr>
          <w:rFonts w:cs="Arial"/>
          <w:i/>
        </w:rPr>
        <w:t xml:space="preserve"> wykonać odcinek próbny o długości 50 m.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>
        <w:rPr>
          <w:rFonts w:cs="Arial"/>
          <w:i/>
        </w:rPr>
        <w:t xml:space="preserve">W związku z powyższym, zwracamy się do Zamawiającego o potwierdzenie, że przy wycenie pozycji przedmiarowej nr 9 </w:t>
      </w:r>
      <w:proofErr w:type="gramStart"/>
      <w:r>
        <w:rPr>
          <w:rFonts w:cs="Arial"/>
          <w:i/>
        </w:rPr>
        <w:t>,,</w:t>
      </w:r>
      <w:proofErr w:type="gramEnd"/>
      <w:r>
        <w:rPr>
          <w:rFonts w:cs="Arial"/>
          <w:i/>
        </w:rPr>
        <w:t>Nawierzchnia z mieszanek mineralno-bitumicznych grysowych, asfaltowa. Warstwa wiążąca o grubości po zagęszczeniu 4 cm AC16 50/70’’ nie należy przyjmować kosztów związanych z wykonaniem odcinka próbnego.</w:t>
      </w:r>
    </w:p>
    <w:p w:rsidR="007F296F" w:rsidRDefault="007F296F" w:rsidP="007F296F">
      <w:pPr>
        <w:pStyle w:val="Akapitzlist"/>
        <w:spacing w:line="360" w:lineRule="auto"/>
        <w:ind w:left="0"/>
        <w:jc w:val="both"/>
      </w:pPr>
    </w:p>
    <w:p w:rsidR="007F296F" w:rsidRPr="00AD67AC" w:rsidRDefault="007F296F" w:rsidP="007F296F">
      <w:pPr>
        <w:pStyle w:val="Akapitzlist"/>
        <w:ind w:left="0"/>
        <w:jc w:val="both"/>
        <w:rPr>
          <w:rFonts w:cs="Arial"/>
          <w:b/>
        </w:rPr>
      </w:pPr>
      <w:r w:rsidRPr="00AD67AC">
        <w:rPr>
          <w:rFonts w:cs="Arial"/>
          <w:b/>
        </w:rPr>
        <w:t xml:space="preserve">Pytanie nr </w:t>
      </w:r>
      <w:r>
        <w:rPr>
          <w:rFonts w:cs="Arial"/>
          <w:b/>
        </w:rPr>
        <w:t>140</w:t>
      </w: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r>
        <w:rPr>
          <w:rFonts w:cs="Arial"/>
          <w:i/>
        </w:rPr>
        <w:t xml:space="preserve">Zgodnie z SST </w:t>
      </w:r>
      <w:proofErr w:type="gramStart"/>
      <w:r>
        <w:rPr>
          <w:rFonts w:cs="Arial"/>
          <w:i/>
        </w:rPr>
        <w:t>,,</w:t>
      </w:r>
      <w:proofErr w:type="gramEnd"/>
      <w:r>
        <w:rPr>
          <w:rFonts w:cs="Arial"/>
          <w:i/>
        </w:rPr>
        <w:t xml:space="preserve">Roboty wodociągowe’’ punkt 2.2. </w:t>
      </w:r>
      <w:proofErr w:type="gramStart"/>
      <w:r>
        <w:rPr>
          <w:rFonts w:cs="Arial"/>
          <w:i/>
        </w:rPr>
        <w:t>do</w:t>
      </w:r>
      <w:proofErr w:type="gramEnd"/>
      <w:r>
        <w:rPr>
          <w:rFonts w:cs="Arial"/>
          <w:i/>
        </w:rPr>
        <w:t xml:space="preserve"> budowy sieci wodociągowej należy zastosować rury PE 100 SDR 17 DN 90 </w:t>
      </w:r>
      <w:proofErr w:type="spellStart"/>
      <w:r>
        <w:rPr>
          <w:rFonts w:cs="Arial"/>
          <w:i/>
        </w:rPr>
        <w:t>mm</w:t>
      </w:r>
      <w:proofErr w:type="spellEnd"/>
      <w:r>
        <w:rPr>
          <w:rFonts w:cs="Arial"/>
          <w:i/>
        </w:rPr>
        <w:t xml:space="preserve">. Według załączonego przedmiaru, pozycja 22, należy założyć rury ochronne ocynkowane </w:t>
      </w:r>
      <w:proofErr w:type="spellStart"/>
      <w:r>
        <w:rPr>
          <w:rFonts w:cs="Arial"/>
          <w:i/>
        </w:rPr>
        <w:t>śr</w:t>
      </w:r>
      <w:proofErr w:type="spellEnd"/>
      <w:r>
        <w:rPr>
          <w:rFonts w:cs="Arial"/>
          <w:i/>
        </w:rPr>
        <w:t xml:space="preserve">. 125 </w:t>
      </w:r>
      <w:proofErr w:type="gramStart"/>
      <w:r>
        <w:rPr>
          <w:rFonts w:cs="Arial"/>
          <w:i/>
        </w:rPr>
        <w:t>mm</w:t>
      </w:r>
      <w:proofErr w:type="gramEnd"/>
      <w:r>
        <w:rPr>
          <w:rFonts w:cs="Arial"/>
          <w:i/>
        </w:rPr>
        <w:t xml:space="preserve"> z zastosowaniem płóz dystansowych na istniejącym wodociągu</w:t>
      </w:r>
    </w:p>
    <w:p w:rsidR="00624DBF" w:rsidRDefault="007F296F" w:rsidP="007F296F">
      <w:pPr>
        <w:pStyle w:val="Akapitzlist"/>
        <w:ind w:left="0"/>
        <w:jc w:val="both"/>
        <w:rPr>
          <w:rFonts w:cs="Arial"/>
          <w:i/>
        </w:rPr>
      </w:pPr>
      <w:r>
        <w:rPr>
          <w:rFonts w:cs="Arial"/>
          <w:i/>
        </w:rPr>
        <w:t xml:space="preserve">W związku z powyższym, zwracamy się do Zamawiającego o potwierdzenie, że do wyceny należy przyjąć wyłącznie koszt związany z układaniem rur ochronnych na istniejącym </w:t>
      </w:r>
    </w:p>
    <w:p w:rsidR="00624DBF" w:rsidRDefault="00624DBF" w:rsidP="007F296F">
      <w:pPr>
        <w:pStyle w:val="Akapitzlist"/>
        <w:ind w:left="0"/>
        <w:jc w:val="both"/>
        <w:rPr>
          <w:rFonts w:cs="Arial"/>
          <w:i/>
        </w:rPr>
      </w:pPr>
    </w:p>
    <w:p w:rsidR="007F296F" w:rsidRDefault="007F296F" w:rsidP="007F296F">
      <w:pPr>
        <w:pStyle w:val="Akapitzlist"/>
        <w:ind w:left="0"/>
        <w:jc w:val="both"/>
        <w:rPr>
          <w:rFonts w:cs="Arial"/>
          <w:i/>
        </w:rPr>
      </w:pPr>
      <w:proofErr w:type="gramStart"/>
      <w:r>
        <w:rPr>
          <w:rFonts w:cs="Arial"/>
          <w:i/>
        </w:rPr>
        <w:t>wodociągu</w:t>
      </w:r>
      <w:proofErr w:type="gramEnd"/>
      <w:r>
        <w:rPr>
          <w:rFonts w:cs="Arial"/>
          <w:i/>
        </w:rPr>
        <w:t>.</w:t>
      </w:r>
    </w:p>
    <w:p w:rsidR="00624DBF" w:rsidRDefault="00624DBF" w:rsidP="007F296F">
      <w:pPr>
        <w:pStyle w:val="Akapitzlist"/>
        <w:ind w:left="0"/>
        <w:jc w:val="both"/>
        <w:rPr>
          <w:rFonts w:cs="Arial"/>
          <w:i/>
        </w:rPr>
      </w:pPr>
    </w:p>
    <w:p w:rsidR="00624DBF" w:rsidRDefault="00624DBF" w:rsidP="007F296F">
      <w:pPr>
        <w:pStyle w:val="Akapitzlist"/>
        <w:ind w:left="0"/>
        <w:jc w:val="both"/>
        <w:rPr>
          <w:rFonts w:cs="Arial"/>
          <w:i/>
        </w:rPr>
      </w:pPr>
    </w:p>
    <w:p w:rsidR="00624DBF" w:rsidRDefault="00624DBF" w:rsidP="007F296F">
      <w:pPr>
        <w:pStyle w:val="Akapitzlist"/>
        <w:ind w:left="0"/>
        <w:jc w:val="both"/>
        <w:rPr>
          <w:rFonts w:cs="Arial"/>
          <w:i/>
        </w:rPr>
      </w:pPr>
    </w:p>
    <w:p w:rsidR="00624DBF" w:rsidRDefault="00624DBF" w:rsidP="007F296F">
      <w:pPr>
        <w:pStyle w:val="Akapitzlist"/>
        <w:ind w:left="0"/>
        <w:jc w:val="both"/>
        <w:rPr>
          <w:rFonts w:cs="Arial"/>
          <w:i/>
        </w:rPr>
      </w:pPr>
    </w:p>
    <w:p w:rsidR="00624DBF" w:rsidRDefault="00624DBF" w:rsidP="007F296F">
      <w:pPr>
        <w:pStyle w:val="Akapitzlist"/>
        <w:ind w:left="0"/>
        <w:jc w:val="both"/>
        <w:rPr>
          <w:rFonts w:cs="Arial"/>
          <w:i/>
        </w:rPr>
      </w:pPr>
    </w:p>
    <w:p w:rsidR="00624DBF" w:rsidRDefault="00624DBF" w:rsidP="007F296F">
      <w:pPr>
        <w:pStyle w:val="Akapitzlist"/>
        <w:ind w:left="0"/>
        <w:jc w:val="both"/>
        <w:rPr>
          <w:rFonts w:cs="Arial"/>
          <w:i/>
        </w:rPr>
      </w:pPr>
    </w:p>
    <w:p w:rsidR="00624DBF" w:rsidRDefault="00624DBF" w:rsidP="007F296F">
      <w:pPr>
        <w:pStyle w:val="Akapitzlist"/>
        <w:ind w:left="0"/>
        <w:jc w:val="both"/>
        <w:rPr>
          <w:rFonts w:cs="Arial"/>
          <w:i/>
        </w:rPr>
      </w:pPr>
    </w:p>
    <w:p w:rsidR="00624DBF" w:rsidRDefault="00624DBF" w:rsidP="00624DBF">
      <w:pPr>
        <w:pStyle w:val="Akapitzlist"/>
        <w:spacing w:line="360" w:lineRule="auto"/>
        <w:ind w:left="0"/>
      </w:pPr>
      <w:proofErr w:type="gramStart"/>
      <w:r>
        <w:t>ODPOWIEDZI  ZAMAWIAJĄCEGO</w:t>
      </w:r>
      <w:proofErr w:type="gramEnd"/>
      <w:r>
        <w:t xml:space="preserve"> NA PYTANIA OFERENTA:</w:t>
      </w:r>
    </w:p>
    <w:p w:rsidR="007F296F" w:rsidRDefault="007F296F" w:rsidP="007F296F">
      <w:pPr>
        <w:pStyle w:val="Akapitzlist"/>
        <w:spacing w:line="360" w:lineRule="auto"/>
        <w:ind w:left="0"/>
      </w:pP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 xml:space="preserve">Karta odwiertów geologicznych została </w:t>
      </w:r>
      <w:proofErr w:type="gramStart"/>
      <w:r w:rsidRPr="003D6B9D">
        <w:t>zamieszczona</w:t>
      </w:r>
      <w:r>
        <w:t xml:space="preserve">    w</w:t>
      </w:r>
      <w:proofErr w:type="gramEnd"/>
      <w:r>
        <w:t xml:space="preserve"> załączniku nr 8 do SWZ.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W cenie oferty należy uwzględnić wznowienie/ustalenie granic pasa drogowego wraz ze stabilizacją słupkami betonowymi.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 xml:space="preserve">Zapłata nastąpi zgodnie z §7 </w:t>
      </w:r>
      <w:proofErr w:type="gramStart"/>
      <w:r w:rsidRPr="003D6B9D">
        <w:t>Umowy  na</w:t>
      </w:r>
      <w:proofErr w:type="gramEnd"/>
      <w:r w:rsidRPr="003D6B9D">
        <w:t xml:space="preserve"> roboty budowlane. Zamawiający dopuszcza możliwość wyznaczenia wcześniejszego terminu odbioru końcowego robót.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 xml:space="preserve">Do wykonania ławy betonowej pod krawężniki i obrzeża należy stosować kruszywo łamane o stopniu </w:t>
      </w:r>
      <w:proofErr w:type="spellStart"/>
      <w:r w:rsidRPr="003D6B9D">
        <w:t>przekruszenia</w:t>
      </w:r>
      <w:proofErr w:type="spellEnd"/>
      <w:r w:rsidRPr="003D6B9D">
        <w:t xml:space="preserve"> C 90/3.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Do wykonania warstwy ścieralnej z betonu asfaltowego należy stosować kruszywo AC11S 50/70 wg PN-EN 13108-1, WT 2-2016 dla kategorii ruchu KR-2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Do wyceny należy przyjąć odcinek od km 0+085 i nie należy wykonywać dowiązania do DK 16.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Do wyceny nie należy przyjmować wyceny przebudowy ani remontu wiaduktu kolejowego.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Ciąg pieszo rowerowy jest już wykonany. Nawierzchnie drogi należy dowiązać do istniejącego ciągu pieszo-rowerowego. Nie należy wykonywać ciągu pieszo -rowerowego.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Potwierdzamy, pobocze należy wykonać z mieszanki kruszywa łamanego</w:t>
      </w:r>
      <w:proofErr w:type="gramStart"/>
      <w:r w:rsidRPr="003D6B9D">
        <w:t xml:space="preserve"> 0/31,5 kat</w:t>
      </w:r>
      <w:proofErr w:type="gramEnd"/>
      <w:r w:rsidRPr="003D6B9D">
        <w:t>. C50/30 o szerokości 0,75m.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Potwierdzamy, pobocze należy wykonać z mieszanki kruszywa łamanego</w:t>
      </w:r>
      <w:proofErr w:type="gramStart"/>
      <w:r w:rsidRPr="003D6B9D">
        <w:t xml:space="preserve"> 0/31,5 kat</w:t>
      </w:r>
      <w:proofErr w:type="gramEnd"/>
      <w:r w:rsidRPr="003D6B9D">
        <w:t>. C50/30 o grubości 10cm.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 xml:space="preserve">Właścicielem materiałów uzyskanych z wycinki drzew jest Gmina Mrągowo. Odległość </w:t>
      </w:r>
      <w:proofErr w:type="spellStart"/>
      <w:r w:rsidRPr="003D6B9D">
        <w:t>odwozu</w:t>
      </w:r>
      <w:proofErr w:type="spellEnd"/>
      <w:r w:rsidRPr="003D6B9D">
        <w:t xml:space="preserve"> wynosić będzie do 5km.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Należy uwzględnić koszty nasadzeń w przypadku usunięcia drzew.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Należy przewidzieć konieczność wykonania humusowania skarp i przeciwskarp gr. 10cm do granicy robót ziemnych.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Nawierzchnię warstwy wiążącej należy wykonać z AC 16W 50/70 wg PN-EN 13108-1, WT 2-2016 dla kategorii ruchu KR-2. Zamawiający dopuszcza zastosowanie mieszanki z granulatem.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Lokalizacje zjazdów należy uzgodnić z Zamawiającym na etapie opracowania projektu budowlanego.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Konstrukcja zjazdów zostanie uzgodniona z Zamawiającym na etapie opracowania projektu budowlanego.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Oznakowanie poziome zostanie uzgodnione z Zamawiającym na etapie opracowania projektu budowlanego.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 xml:space="preserve">Wymagany, minimalny okres </w:t>
      </w:r>
      <w:proofErr w:type="gramStart"/>
      <w:r w:rsidRPr="003D6B9D">
        <w:t>gwarancji jakości</w:t>
      </w:r>
      <w:proofErr w:type="gramEnd"/>
      <w:r w:rsidRPr="003D6B9D">
        <w:t xml:space="preserve"> na wykonany przedmiot zamówienia wynosi 60 miesięcy.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W zakres zamówienia wchodzi wykonanie wszystkich niezbędnych prac do prawidłowego funkcjonowania dróg gminnych w tym również remont lub przebudowa istniejących przepustów. Szczegółowy zakres prac zostanie uzgodniony z Zamawiającym na etapie opracowania projektu budowlanego.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Szczegółowy zakres prac zostanie uzgodniony z Zamawiającym na etapie opracowania projektu budowlanego.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Wzdłuż projektowanych dróg publicznych należy zaprojektować kanał technologiczny.. Szczegółowy zakres prac związanych z wykonaniem kanału technologicznego zostanie uzgodniony na etapie opracowania dokumentacji projektowej.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 xml:space="preserve">W ofercie należy uwzględnić wszystkie koszty związane z prawidłowym opracowaniem projektu budowlanego oraz wykonaniem robót budowlanych. 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 xml:space="preserve">W ofercie należy uwzględnić wszystkie koszty związane z prawidłowym opracowaniem projektu budowlanego oraz wykonaniem robót budowlanych. 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 xml:space="preserve">W ofercie należy uwzględnić wszystkie koszty związane z prawidłowym opracowaniem projektu budowlanego oraz wykonaniem robót budowlanych. 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Na terenie inwestycji nie występują obszary wpisane do rejestru zabytków orasz obszary objęte ochroną konserwatorską.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Na przedmiotowym odcinku nie występują drzewa do wycinki.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Na przedmiotowym odcinku nie przewiduje się nasadzeń zastępczych.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Nawierzchnię warstwy wiążącej należy wykonać z AC 16W 50/70 wg PN-EN 13108-1, WT 2-2016 dla kategorii ruchu KR-2. Zamawiający dopuszcza zastosowanie mieszanki z granulatem.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Lokalizacje zjazdów należy uzgodnić z Zamawiającym na etapie opracowania projektu budowlanego.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Konstrukcja zjazdów zostanie uzgodniona z Zamawiającym na etapie opracowania projektu budowlanego.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Oznakowanie poziome zostanie uzgodnione z Zamawiającym na etapie opracowania projektu budowlanego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 xml:space="preserve">Wymagany, minimalny okres </w:t>
      </w:r>
      <w:proofErr w:type="gramStart"/>
      <w:r w:rsidRPr="003D6B9D">
        <w:t>gwarancji jakości</w:t>
      </w:r>
      <w:proofErr w:type="gramEnd"/>
      <w:r w:rsidRPr="003D6B9D">
        <w:t xml:space="preserve"> na wykonany przedmiot zamówienia wynosi 60 miesięcy.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W zakres zamówienia wchodzi wykonanie wszystkich niezbędnych prac do prawidłowego funkcjonowania dróg gminnych w tym również remont lub przebudowa istniejących przepustów. Szczegółowy zakres prac zostanie uzgodniony z Zamawiającym na etapie opracowania projektu budowlanego.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Szczegółowy zakres prac zostanie uzgodniony z Zamawiającym na etapie opracowania projektu budowlanego.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Wzdłuż projektowanych dróg publicznych należy zaprojektować kanał technologiczny. Szczegółowy zakres prac związanych z wykonaniem kanału technologicznego zostanie uzgodniony na etapie opracowania dokumentacji projektowej.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 xml:space="preserve">W ofercie należy uwzględnić wszystkie koszty związane z prawidłowym opracowaniem projektu budowlanego oraz wykonaniem robót budowlanych. 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 xml:space="preserve">W ofercie należy uwzględnić wszystkie koszty związane z prawidłowym opracowaniem projektu budowlanego oraz wykonaniem robót budowlanych. 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 xml:space="preserve">W ofercie należy uwzględnić wszystkie koszty związane z prawidłowym opracowaniem projektu budowlanego oraz wykonaniem robót budowlanych. 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Na terenie inwestycji nie występują obszary wpisane do rejestru zabytków orasz obszary objęte ochroną konserwatorską.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Do wyceny należy przyjąć koszty związane z ewentualnym rozebraniem/regulacją nawierzchni chodnika z kostki brukowej.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Na przedmiotowym odcinku nie występują drzewa do wycinki.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Nie przewiduje się nasadzeń zastępczych.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Nie przewiduje się humusowania skarp i przeciwskarp.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Lokalizacje zjazdów należy uzgodnić z Zamawiającym na etapie opracowania projektu budowlanego.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Oznakowanie poziome zostanie uzgodnione z Zamawiającym na etapie opracowania projektu budowlanego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 xml:space="preserve">Wymagany, minimalny okres </w:t>
      </w:r>
      <w:proofErr w:type="gramStart"/>
      <w:r w:rsidRPr="003D6B9D">
        <w:t>gwarancji jakości</w:t>
      </w:r>
      <w:proofErr w:type="gramEnd"/>
      <w:r w:rsidRPr="003D6B9D">
        <w:t xml:space="preserve"> na wykonany przedmiot zamówienia wynosi 60 miesięcy.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W zakres zamówienia wchodzi wykonanie wszystkich niezbędnych prac do prawidłowego funkcjonowania dróg gminnych w tym również remont lub przebudowa istniejących przepustów. Szczegółowy zakres prac zostanie uzgodniony z Zamawiającym na etapie opracowania projektu budowlanego.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Konstrukcja przepustów pod zjazdami zostanie uzgodniona z Zamawiającym na etapie opracowania dokumentacji projektowej.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Wzdłuż projektowanych dróg publicznych należy zaprojektować kanał technologiczny. Szczegółowy zakres prac związanych z wykonaniem kanału technologicznego zostanie uzgodniony na etapie opracowania dokumentacji projektowej.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 xml:space="preserve">W ofercie należy uwzględnić wszystkie koszty związane z prawidłowym opracowaniem projektu budowlanego oraz wykonaniem robót budowlanych. 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 xml:space="preserve">W ofercie należy uwzględnić wszystkie koszty związane z prawidłowym opracowaniem projektu budowlanego oraz wykonaniem robót budowlanych. 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 xml:space="preserve">W ofercie należy uwzględnić wszystkie koszty związane z prawidłowym opracowaniem projektu budowlanego oraz wykonaniem robót budowlanych. 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Na terenie inwestycji nie występują obszary wpisane do rejestru zabytków orasz obszary objęte ochroną konserwatorską.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 xml:space="preserve">W ofercie należy uwzględnić wszystkie koszty związane z prawidłowym opracowaniem projektu budowlanego oraz wykonaniem robót budowlanych. 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 xml:space="preserve">Materiał uzyskany w wyniku wycinki drzew jest własnością Zamawiającego. Odległość </w:t>
      </w:r>
      <w:proofErr w:type="spellStart"/>
      <w:r w:rsidRPr="003D6B9D">
        <w:t>odwozu</w:t>
      </w:r>
      <w:proofErr w:type="spellEnd"/>
      <w:r w:rsidRPr="003D6B9D">
        <w:t xml:space="preserve"> do 5km.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Lokalizacje zjazdów należy uzgodnić z Zamawiającym na etapie opracowania projektu budowlanego.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>
        <w:t>Konstrukcję</w:t>
      </w:r>
      <w:r w:rsidRPr="003D6B9D">
        <w:t xml:space="preserve"> zjazdów należy uzgodnić z Zamawiającym na etapie opracowania projektu budowlanego.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Oznakowanie poziome zostanie uzgodnione z Zamawiającym na etapie opracowania projektu budowlanego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 xml:space="preserve">Wymagany, minimalny okres </w:t>
      </w:r>
      <w:proofErr w:type="gramStart"/>
      <w:r w:rsidRPr="003D6B9D">
        <w:t>gwarancji jakości</w:t>
      </w:r>
      <w:proofErr w:type="gramEnd"/>
      <w:r w:rsidRPr="003D6B9D">
        <w:t xml:space="preserve"> na wykonany przedmiot zamówienia wynosi 60 miesięcy.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W zakres zamówienia wchodzi wykonanie wszystkich niezbędnych prac do prawidłowego funkcjonowania dróg gminnych w tym również remont lub przebudowa istniejących przepustów. Szczegółowy zakres prac zostanie uzgodniony z Zamawiającym na etapie opracowania projektu budowlanego.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Konstrukcja przepustów pod zjazdami zostanie uzgodniona z Zamawiającym na etapie opracowania dokumentacji projektowej.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Wzdłuż projektowanych dróg publicznych należy zaprojektować kanał technologiczny. Szczegółowy zakres prac związanych z wykonaniem kanału technologicznego zostanie uzgodniony na etapie opracowania dokumentacji projektowej.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 xml:space="preserve">W ofercie należy uwzględnić wszystkie koszty związane z prawidłowym opracowaniem projektu budowlanego oraz wykonaniem robót budowlanych. 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 xml:space="preserve">W ofercie należy uwzględnić wszystkie koszty związane z prawidłowym opracowaniem projektu budowlanego oraz wykonaniem robót budowlanych. 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 xml:space="preserve">W ofercie należy uwzględnić wszystkie koszty związane z prawidłowym opracowaniem projektu budowlanego oraz wykonaniem robót budowlanych. 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Na terenie inwestycji nie występują obszary wpisane do rejestru zabytków orasz obszary objęte ochroną konserwatorską.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Zamawiający posiada wszelkie niezbędne decyzje i zezwolenia na czas trwania inwestycji.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Projekt budowlany jest zgodny z uzgodnieniami gestorów sieci.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Zamawiający dysponuje gruntami do realizacji inwestycji</w:t>
      </w:r>
      <w:r>
        <w:t>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Zgodnie z przekrojem normalnym i konstrukcyjnym.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Na przedmiotowej inwestycji nie należy wykonywać kanału technologicznego.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 xml:space="preserve">Wymagany, minimalny okres </w:t>
      </w:r>
      <w:proofErr w:type="gramStart"/>
      <w:r w:rsidRPr="003D6B9D">
        <w:t>gwarancji jakości</w:t>
      </w:r>
      <w:proofErr w:type="gramEnd"/>
      <w:r w:rsidRPr="003D6B9D">
        <w:t xml:space="preserve"> na wykonany przedmiot zamówienia wynosi 60 miesięcy.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Potwierdzamy.</w:t>
      </w:r>
    </w:p>
    <w:p w:rsidR="007F296F" w:rsidRPr="003D6B9D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Potwierdzamy.</w:t>
      </w:r>
    </w:p>
    <w:p w:rsidR="007F296F" w:rsidRDefault="007F296F" w:rsidP="007F296F">
      <w:pPr>
        <w:pStyle w:val="Akapitzlist"/>
        <w:numPr>
          <w:ilvl w:val="0"/>
          <w:numId w:val="19"/>
        </w:numPr>
        <w:spacing w:after="160" w:line="259" w:lineRule="auto"/>
        <w:ind w:left="567"/>
      </w:pPr>
      <w:r w:rsidRPr="003D6B9D">
        <w:t>Potwierdzamy.</w:t>
      </w:r>
    </w:p>
    <w:p w:rsidR="00566767" w:rsidRDefault="007F296F" w:rsidP="00AE4348">
      <w:pPr>
        <w:ind w:left="207"/>
      </w:pPr>
      <w:r>
        <w:t xml:space="preserve">156. </w:t>
      </w:r>
      <w:proofErr w:type="gramStart"/>
      <w:r>
        <w:t>zgodnie</w:t>
      </w:r>
      <w:proofErr w:type="gramEnd"/>
      <w:r>
        <w:t xml:space="preserve"> z przekrojem normalnym i konstrukcyjnym.</w:t>
      </w:r>
    </w:p>
    <w:p w:rsidR="00566767" w:rsidRPr="008316FD" w:rsidRDefault="00566767" w:rsidP="00566767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</w:rPr>
      </w:pPr>
      <w:r w:rsidRPr="008316FD">
        <w:rPr>
          <w:rStyle w:val="FontStyle39"/>
          <w:rFonts w:ascii="Times New Roman" w:hAnsi="Times New Roman" w:cs="Times New Roman"/>
          <w:b/>
          <w:bCs/>
        </w:rPr>
        <w:t xml:space="preserve">  Zatwierdzam:</w:t>
      </w:r>
    </w:p>
    <w:p w:rsidR="00566767" w:rsidRPr="008316FD" w:rsidRDefault="00566767" w:rsidP="00566767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</w:rPr>
      </w:pPr>
    </w:p>
    <w:p w:rsidR="00566767" w:rsidRPr="002E5F48" w:rsidRDefault="00566767" w:rsidP="00566767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2E5F48">
        <w:rPr>
          <w:rStyle w:val="FontStyle39"/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proofErr w:type="gramStart"/>
      <w:r w:rsidRPr="002E5F48">
        <w:rPr>
          <w:rStyle w:val="FontStyle39"/>
          <w:rFonts w:ascii="Times New Roman" w:hAnsi="Times New Roman" w:cs="Times New Roman"/>
          <w:b/>
          <w:sz w:val="24"/>
        </w:rPr>
        <w:t>WÓJT  GMINY</w:t>
      </w:r>
      <w:proofErr w:type="gramEnd"/>
      <w:r w:rsidRPr="002E5F48">
        <w:rPr>
          <w:rStyle w:val="FontStyle39"/>
          <w:rFonts w:ascii="Times New Roman" w:hAnsi="Times New Roman" w:cs="Times New Roman"/>
          <w:b/>
          <w:sz w:val="24"/>
        </w:rPr>
        <w:t xml:space="preserve"> MRĄGOWO</w:t>
      </w:r>
    </w:p>
    <w:p w:rsidR="00566767" w:rsidRPr="002E5F48" w:rsidRDefault="00566767" w:rsidP="00566767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566767" w:rsidRPr="002E5F48" w:rsidRDefault="00566767" w:rsidP="00566767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2E5F48">
        <w:rPr>
          <w:rStyle w:val="FontStyle39"/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(…) PIOTR PIERCEWICZ</w:t>
      </w:r>
    </w:p>
    <w:p w:rsidR="00E306B5" w:rsidRPr="002E5F48" w:rsidRDefault="00E306B5" w:rsidP="002F2C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06B5" w:rsidRPr="002E5F48" w:rsidSect="00316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3CE3"/>
    <w:multiLevelType w:val="hybridMultilevel"/>
    <w:tmpl w:val="6B24E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14510"/>
    <w:multiLevelType w:val="hybridMultilevel"/>
    <w:tmpl w:val="F0349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0713F"/>
    <w:multiLevelType w:val="hybridMultilevel"/>
    <w:tmpl w:val="A6A6A63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D45006"/>
    <w:multiLevelType w:val="hybridMultilevel"/>
    <w:tmpl w:val="24BA5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53C"/>
    <w:multiLevelType w:val="hybridMultilevel"/>
    <w:tmpl w:val="8A928CB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56FA4"/>
    <w:multiLevelType w:val="multilevel"/>
    <w:tmpl w:val="E3F4CB74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3405" w:hanging="1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449C4560"/>
    <w:multiLevelType w:val="hybridMultilevel"/>
    <w:tmpl w:val="42121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A3A96"/>
    <w:multiLevelType w:val="hybridMultilevel"/>
    <w:tmpl w:val="42121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46160"/>
    <w:multiLevelType w:val="hybridMultilevel"/>
    <w:tmpl w:val="B9323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155D0"/>
    <w:multiLevelType w:val="hybridMultilevel"/>
    <w:tmpl w:val="65E68610"/>
    <w:lvl w:ilvl="0" w:tplc="03344B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00247"/>
    <w:multiLevelType w:val="multilevel"/>
    <w:tmpl w:val="1130C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>
    <w:nsid w:val="54E4728D"/>
    <w:multiLevelType w:val="hybridMultilevel"/>
    <w:tmpl w:val="EDB26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F683A"/>
    <w:multiLevelType w:val="hybridMultilevel"/>
    <w:tmpl w:val="F5F08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D7220"/>
    <w:multiLevelType w:val="hybridMultilevel"/>
    <w:tmpl w:val="42121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E6F93"/>
    <w:multiLevelType w:val="hybridMultilevel"/>
    <w:tmpl w:val="C960F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F67E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FBD3B24"/>
    <w:multiLevelType w:val="hybridMultilevel"/>
    <w:tmpl w:val="42121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8"/>
  </w:num>
  <w:num w:numId="7">
    <w:abstractNumId w:val="14"/>
  </w:num>
  <w:num w:numId="11">
    <w:abstractNumId w:val="6"/>
  </w:num>
  <w:num w:numId="12">
    <w:abstractNumId w:val="16"/>
  </w:num>
  <w:num w:numId="13">
    <w:abstractNumId w:val="7"/>
  </w:num>
  <w:num w:numId="14">
    <w:abstractNumId w:val="13"/>
  </w:num>
  <w:num w:numId="15">
    <w:abstractNumId w:val="12"/>
  </w:num>
  <w:num w:numId="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F2C45"/>
    <w:rsid w:val="002E5F48"/>
    <w:rsid w:val="002F2C45"/>
    <w:rsid w:val="00316ACE"/>
    <w:rsid w:val="003E3678"/>
    <w:rsid w:val="00425763"/>
    <w:rsid w:val="0043550F"/>
    <w:rsid w:val="00543155"/>
    <w:rsid w:val="0055167C"/>
    <w:rsid w:val="00566767"/>
    <w:rsid w:val="00624DBF"/>
    <w:rsid w:val="007E1F05"/>
    <w:rsid w:val="007F296F"/>
    <w:rsid w:val="00A56B30"/>
    <w:rsid w:val="00AE4348"/>
    <w:rsid w:val="00BF7BEB"/>
    <w:rsid w:val="00C17E01"/>
    <w:rsid w:val="00CF7857"/>
    <w:rsid w:val="00D41BBC"/>
    <w:rsid w:val="00DB4DD8"/>
    <w:rsid w:val="00E306B5"/>
    <w:rsid w:val="00F9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67C"/>
  </w:style>
  <w:style w:type="paragraph" w:styleId="Nagwek3">
    <w:name w:val="heading 3"/>
    <w:basedOn w:val="Normalny"/>
    <w:next w:val="Normalny"/>
    <w:link w:val="Nagwek3Znak"/>
    <w:qFormat/>
    <w:rsid w:val="007F296F"/>
    <w:pPr>
      <w:keepNext/>
      <w:tabs>
        <w:tab w:val="left" w:pos="2835"/>
      </w:tabs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u w:val="single"/>
      <w:lang w:val="de-AT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551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5516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5167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55167C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566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9">
    <w:name w:val="Font Style39"/>
    <w:uiPriority w:val="99"/>
    <w:rsid w:val="00566767"/>
    <w:rPr>
      <w:rFonts w:ascii="Arial" w:hAnsi="Arial"/>
      <w:sz w:val="18"/>
    </w:rPr>
  </w:style>
  <w:style w:type="character" w:customStyle="1" w:styleId="Nagwek3Znak">
    <w:name w:val="Nagłówek 3 Znak"/>
    <w:basedOn w:val="Domylnaczcionkaakapitu"/>
    <w:link w:val="Nagwek3"/>
    <w:rsid w:val="007F296F"/>
    <w:rPr>
      <w:rFonts w:ascii="Arial" w:eastAsia="Times New Roman" w:hAnsi="Arial" w:cs="Times New Roman"/>
      <w:b/>
      <w:sz w:val="28"/>
      <w:szCs w:val="20"/>
      <w:u w:val="single"/>
      <w:lang w:val="de-AT" w:eastAsia="de-DE"/>
    </w:rPr>
  </w:style>
  <w:style w:type="paragraph" w:customStyle="1" w:styleId="zebra01">
    <w:name w:val="zebra01"/>
    <w:basedOn w:val="Normalny"/>
    <w:rsid w:val="007F296F"/>
    <w:pPr>
      <w:tabs>
        <w:tab w:val="left" w:pos="567"/>
      </w:tabs>
      <w:spacing w:after="240" w:line="240" w:lineRule="auto"/>
      <w:jc w:val="both"/>
    </w:pPr>
    <w:rPr>
      <w:rFonts w:ascii="Arial" w:eastAsia="Times New Roman" w:hAnsi="Arial" w:cs="Times New Roman"/>
      <w:b/>
      <w:szCs w:val="20"/>
      <w:lang w:eastAsia="de-DE"/>
    </w:rPr>
  </w:style>
  <w:style w:type="paragraph" w:customStyle="1" w:styleId="zebra02">
    <w:name w:val="zebra02"/>
    <w:basedOn w:val="Normalny"/>
    <w:rsid w:val="007F296F"/>
    <w:pPr>
      <w:spacing w:after="0" w:line="240" w:lineRule="auto"/>
      <w:ind w:left="567" w:hanging="567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zebra03">
    <w:name w:val="zebra03"/>
    <w:basedOn w:val="Normalny"/>
    <w:rsid w:val="007F296F"/>
    <w:pPr>
      <w:spacing w:after="0" w:line="240" w:lineRule="auto"/>
      <w:ind w:left="567"/>
      <w:jc w:val="both"/>
    </w:pPr>
    <w:rPr>
      <w:rFonts w:ascii="Arial" w:eastAsia="Times New Roman" w:hAnsi="Arial" w:cs="Times New Roman"/>
      <w:szCs w:val="20"/>
      <w:lang w:eastAsia="de-DE"/>
    </w:rPr>
  </w:style>
  <w:style w:type="paragraph" w:styleId="Nagwek">
    <w:name w:val="header"/>
    <w:basedOn w:val="Normalny"/>
    <w:link w:val="NagwekZnak"/>
    <w:rsid w:val="007F29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agwekZnak">
    <w:name w:val="Nagłówek Znak"/>
    <w:basedOn w:val="Domylnaczcionkaakapitu"/>
    <w:link w:val="Nagwek"/>
    <w:rsid w:val="007F296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opka">
    <w:name w:val="footer"/>
    <w:basedOn w:val="Normalny"/>
    <w:link w:val="StopkaZnak"/>
    <w:rsid w:val="007F29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opkaZnak">
    <w:name w:val="Stopka Znak"/>
    <w:basedOn w:val="Domylnaczcionkaakapitu"/>
    <w:link w:val="Stopka"/>
    <w:rsid w:val="007F296F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a-Siatka">
    <w:name w:val="Table Grid"/>
    <w:basedOn w:val="Standardowy"/>
    <w:rsid w:val="007F2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semiHidden/>
    <w:rsid w:val="007F296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semiHidden/>
    <w:rsid w:val="007F296F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de-D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F296F"/>
    <w:rPr>
      <w:rFonts w:ascii="Arial" w:eastAsia="Times New Roman" w:hAnsi="Arial" w:cs="Times New Roman"/>
      <w:sz w:val="16"/>
      <w:szCs w:val="20"/>
      <w:lang w:eastAsia="de-DE"/>
    </w:rPr>
  </w:style>
  <w:style w:type="paragraph" w:styleId="Tekstdymka">
    <w:name w:val="Balloon Text"/>
    <w:basedOn w:val="Normalny"/>
    <w:link w:val="TekstdymkaZnak"/>
    <w:rsid w:val="007F296F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TekstdymkaZnak">
    <w:name w:val="Tekst dymka Znak"/>
    <w:basedOn w:val="Domylnaczcionkaakapitu"/>
    <w:link w:val="Tekstdymka"/>
    <w:rsid w:val="007F296F"/>
    <w:rPr>
      <w:rFonts w:ascii="Tahoma" w:eastAsia="Times New Roman" w:hAnsi="Tahoma" w:cs="Tahoma"/>
      <w:sz w:val="16"/>
      <w:szCs w:val="16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F296F"/>
    <w:rPr>
      <w:rFonts w:ascii="Times New Roman" w:hAnsi="Times New Roman"/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7F296F"/>
    <w:rPr>
      <w:rFonts w:ascii="Times New Roman" w:hAnsi="Times New Roman"/>
      <w:b/>
      <w:bCs/>
      <w:sz w:val="20"/>
    </w:rPr>
  </w:style>
  <w:style w:type="paragraph" w:styleId="Poprawka">
    <w:name w:val="Revision"/>
    <w:hidden/>
    <w:uiPriority w:val="99"/>
    <w:semiHidden/>
    <w:rsid w:val="007F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ipercze">
    <w:name w:val="Hyperlink"/>
    <w:unhideWhenUsed/>
    <w:rsid w:val="007F296F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rsid w:val="007F2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F296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Odwoanieprzypisukocowego">
    <w:name w:val="endnote reference"/>
    <w:rsid w:val="007F296F"/>
    <w:rPr>
      <w:vertAlign w:val="superscript"/>
    </w:rPr>
  </w:style>
  <w:style w:type="character" w:customStyle="1" w:styleId="Nierozpoznanawzmianka">
    <w:name w:val="Nierozpoznana wzmianka"/>
    <w:uiPriority w:val="99"/>
    <w:semiHidden/>
    <w:unhideWhenUsed/>
    <w:rsid w:val="007F296F"/>
    <w:rPr>
      <w:color w:val="605E5C"/>
      <w:shd w:val="clear" w:color="auto" w:fill="E1DFDD"/>
    </w:rPr>
  </w:style>
  <w:style w:type="paragraph" w:customStyle="1" w:styleId="Default">
    <w:name w:val="Default"/>
    <w:rsid w:val="007F29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F296F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F296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F29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kstpodstawowyZnak">
    <w:name w:val="Tekst podstawowy Znak"/>
    <w:basedOn w:val="Domylnaczcionkaakapitu"/>
    <w:link w:val="Tekstpodstawowy"/>
    <w:rsid w:val="007F296F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5652</Words>
  <Characters>33917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zuzanna.zembik</dc:creator>
  <cp:lastModifiedBy>Beata Mularczyk</cp:lastModifiedBy>
  <cp:revision>8</cp:revision>
  <cp:lastPrinted>2023-02-21T11:05:00Z</cp:lastPrinted>
  <dcterms:created xsi:type="dcterms:W3CDTF">2023-02-21T10:45:00Z</dcterms:created>
  <dcterms:modified xsi:type="dcterms:W3CDTF">2023-02-21T11:09:00Z</dcterms:modified>
</cp:coreProperties>
</file>