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CD4A" w14:textId="6179B8A5" w:rsidR="0039441F" w:rsidRPr="00AD13A4" w:rsidRDefault="0052018C" w:rsidP="0039441F">
      <w:pPr>
        <w:pStyle w:val="Nagwek5"/>
        <w:spacing w:before="0"/>
        <w:jc w:val="right"/>
        <w:rPr>
          <w:rFonts w:ascii="Arial" w:eastAsia="Arial Unicode MS" w:hAnsi="Arial" w:cs="Arial"/>
          <w:b w:val="0"/>
          <w:bCs w:val="0"/>
          <w:sz w:val="22"/>
          <w:szCs w:val="22"/>
        </w:rPr>
      </w:pPr>
      <w:r w:rsidRPr="00AD13A4">
        <w:rPr>
          <w:rFonts w:ascii="Arial" w:eastAsia="Arial Unicode MS" w:hAnsi="Arial" w:cs="Arial"/>
          <w:b w:val="0"/>
          <w:bCs w:val="0"/>
          <w:sz w:val="22"/>
          <w:szCs w:val="22"/>
        </w:rPr>
        <w:t xml:space="preserve">Nr sprawy: </w:t>
      </w:r>
      <w:r w:rsidR="00D64465">
        <w:rPr>
          <w:rFonts w:ascii="Arial" w:eastAsia="Arial Unicode MS" w:hAnsi="Arial" w:cs="Arial"/>
          <w:b w:val="0"/>
          <w:bCs w:val="0"/>
          <w:sz w:val="22"/>
          <w:szCs w:val="22"/>
        </w:rPr>
        <w:t xml:space="preserve">BCS </w:t>
      </w:r>
      <w:r w:rsidR="004D1ED1">
        <w:rPr>
          <w:rFonts w:ascii="Arial" w:eastAsia="Arial Unicode MS" w:hAnsi="Arial" w:cs="Arial"/>
          <w:b w:val="0"/>
          <w:bCs w:val="0"/>
          <w:sz w:val="22"/>
          <w:szCs w:val="22"/>
        </w:rPr>
        <w:t xml:space="preserve">- </w:t>
      </w:r>
      <w:r w:rsidR="00D64465">
        <w:rPr>
          <w:rFonts w:ascii="Arial" w:eastAsia="Arial Unicode MS" w:hAnsi="Arial" w:cs="Arial"/>
          <w:b w:val="0"/>
          <w:bCs w:val="0"/>
          <w:sz w:val="22"/>
          <w:szCs w:val="22"/>
        </w:rPr>
        <w:t>28</w:t>
      </w:r>
      <w:r w:rsidR="005E5158">
        <w:rPr>
          <w:rFonts w:ascii="Arial" w:eastAsia="Arial Unicode MS" w:hAnsi="Arial" w:cs="Arial"/>
          <w:b w:val="0"/>
          <w:bCs w:val="0"/>
          <w:sz w:val="22"/>
          <w:szCs w:val="22"/>
        </w:rPr>
        <w:t>/D/202</w:t>
      </w:r>
      <w:r w:rsidR="00D64465">
        <w:rPr>
          <w:rFonts w:ascii="Arial" w:eastAsia="Arial Unicode MS" w:hAnsi="Arial" w:cs="Arial"/>
          <w:b w:val="0"/>
          <w:bCs w:val="0"/>
          <w:sz w:val="22"/>
          <w:szCs w:val="22"/>
        </w:rPr>
        <w:t>3</w:t>
      </w:r>
    </w:p>
    <w:p w14:paraId="59B25378" w14:textId="77777777" w:rsidR="005350E8" w:rsidRPr="007547AA" w:rsidRDefault="005350E8" w:rsidP="00423020">
      <w:pPr>
        <w:rPr>
          <w:rFonts w:ascii="Arial" w:hAnsi="Arial" w:cs="Arial"/>
          <w:sz w:val="10"/>
          <w:szCs w:val="10"/>
        </w:rPr>
      </w:pPr>
    </w:p>
    <w:p w14:paraId="2938F64A" w14:textId="77777777"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14:paraId="094D4A9B" w14:textId="77777777"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14:paraId="7533C7FD" w14:textId="77777777"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14:paraId="5E8C3124" w14:textId="77777777"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43461236"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72357D2D" w14:textId="77777777" w:rsidR="00D90BC9" w:rsidRPr="00EB6D1A" w:rsidRDefault="00D90BC9" w:rsidP="00A463A8">
      <w:pPr>
        <w:pStyle w:val="Tretekstu"/>
        <w:spacing w:line="360" w:lineRule="auto"/>
        <w:jc w:val="left"/>
        <w:rPr>
          <w:rFonts w:ascii="Arial" w:hAnsi="Arial" w:cs="Arial"/>
          <w:b w:val="0"/>
          <w:bCs w:val="0"/>
          <w:i/>
          <w:iCs/>
          <w:sz w:val="22"/>
          <w:szCs w:val="22"/>
          <w:lang w:val="pl-PL"/>
        </w:rPr>
      </w:pPr>
    </w:p>
    <w:p w14:paraId="09102634" w14:textId="77777777"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729AE763" w14:textId="77777777" w:rsidR="00975900" w:rsidRDefault="00975900" w:rsidP="007547AA">
      <w:pPr>
        <w:pStyle w:val="Tekstpodstawowy2"/>
        <w:spacing w:after="0" w:line="240" w:lineRule="auto"/>
        <w:jc w:val="both"/>
        <w:rPr>
          <w:rFonts w:ascii="Arial" w:hAnsi="Arial" w:cs="Arial"/>
          <w:sz w:val="22"/>
          <w:szCs w:val="22"/>
        </w:rPr>
      </w:pPr>
    </w:p>
    <w:p w14:paraId="4B96604C" w14:textId="0742C47D" w:rsidR="001D7187" w:rsidRDefault="001D7187" w:rsidP="007547AA">
      <w:pPr>
        <w:pStyle w:val="Tekstpodstawowy2"/>
        <w:spacing w:after="0" w:line="240" w:lineRule="auto"/>
        <w:jc w:val="both"/>
        <w:rPr>
          <w:rFonts w:ascii="Arial" w:hAnsi="Arial" w:cs="Arial"/>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w:t>
      </w:r>
      <w:r w:rsidR="00A67919">
        <w:rPr>
          <w:rFonts w:ascii="Arial" w:hAnsi="Arial" w:cs="Arial"/>
          <w:sz w:val="22"/>
          <w:szCs w:val="22"/>
        </w:rPr>
        <w:t>formie</w:t>
      </w:r>
      <w:r w:rsidR="00A61028" w:rsidRPr="00EB6D1A">
        <w:rPr>
          <w:rFonts w:ascii="Arial" w:hAnsi="Arial" w:cs="Arial"/>
          <w:sz w:val="22"/>
          <w:szCs w:val="22"/>
        </w:rPr>
        <w:t xml:space="preserve"> </w:t>
      </w:r>
      <w:r w:rsidR="00D64465">
        <w:rPr>
          <w:rFonts w:ascii="Arial" w:hAnsi="Arial" w:cs="Arial"/>
          <w:sz w:val="22"/>
          <w:szCs w:val="22"/>
        </w:rPr>
        <w:t>zapytania ofertowego.</w:t>
      </w:r>
    </w:p>
    <w:p w14:paraId="62F9216B" w14:textId="77777777" w:rsidR="007547AA" w:rsidRPr="00EB6D1A" w:rsidRDefault="007547AA" w:rsidP="007547AA">
      <w:pPr>
        <w:pStyle w:val="Tekstpodstawowy2"/>
        <w:spacing w:after="0" w:line="240" w:lineRule="auto"/>
        <w:jc w:val="both"/>
        <w:rPr>
          <w:rFonts w:ascii="Arial" w:hAnsi="Arial" w:cs="Arial"/>
          <w:color w:val="FF0000"/>
          <w:sz w:val="22"/>
          <w:szCs w:val="22"/>
        </w:rPr>
      </w:pPr>
    </w:p>
    <w:p w14:paraId="0A83EF99" w14:textId="77489D24" w:rsidR="00B64B7C" w:rsidRPr="00553187" w:rsidRDefault="001D7187" w:rsidP="00975900">
      <w:pPr>
        <w:pStyle w:val="Nagwek"/>
        <w:spacing w:line="280" w:lineRule="atLeast"/>
        <w:jc w:val="both"/>
        <w:rPr>
          <w:rFonts w:ascii="Arial" w:hAnsi="Arial" w:cs="Arial"/>
          <w:b/>
          <w:sz w:val="22"/>
          <w:szCs w:val="22"/>
        </w:rPr>
      </w:pPr>
      <w:r w:rsidRPr="00553187">
        <w:rPr>
          <w:rFonts w:ascii="Arial" w:hAnsi="Arial" w:cs="Arial"/>
          <w:sz w:val="22"/>
          <w:szCs w:val="22"/>
        </w:rPr>
        <w:t xml:space="preserve">Oferujemy wykonanie zamówienia polegającego </w:t>
      </w:r>
      <w:r w:rsidR="00553187">
        <w:rPr>
          <w:rFonts w:ascii="Arial" w:hAnsi="Arial" w:cs="Arial"/>
          <w:sz w:val="22"/>
          <w:szCs w:val="22"/>
        </w:rPr>
        <w:t xml:space="preserve">na </w:t>
      </w:r>
      <w:r w:rsidR="009B24C6" w:rsidRPr="00553187">
        <w:rPr>
          <w:rFonts w:ascii="Arial" w:hAnsi="Arial" w:cs="Arial"/>
          <w:b/>
          <w:iCs/>
          <w:sz w:val="22"/>
          <w:szCs w:val="22"/>
        </w:rPr>
        <w:t>dostaw</w:t>
      </w:r>
      <w:r w:rsidR="00975900" w:rsidRPr="00553187">
        <w:rPr>
          <w:rFonts w:ascii="Arial" w:hAnsi="Arial" w:cs="Arial"/>
          <w:b/>
          <w:iCs/>
          <w:sz w:val="22"/>
          <w:szCs w:val="22"/>
        </w:rPr>
        <w:t>ie</w:t>
      </w:r>
      <w:r w:rsidR="009B24C6" w:rsidRPr="00553187">
        <w:rPr>
          <w:rFonts w:ascii="Arial" w:hAnsi="Arial" w:cs="Arial"/>
          <w:b/>
          <w:iCs/>
          <w:sz w:val="22"/>
          <w:szCs w:val="22"/>
        </w:rPr>
        <w:t xml:space="preserve"> </w:t>
      </w:r>
      <w:bookmarkStart w:id="0" w:name="_Hlk107297102"/>
      <w:r w:rsidR="00975900" w:rsidRPr="00553187">
        <w:rPr>
          <w:rFonts w:ascii="Arial" w:hAnsi="Arial" w:cs="Arial"/>
          <w:b/>
          <w:iCs/>
          <w:sz w:val="22"/>
          <w:szCs w:val="22"/>
        </w:rPr>
        <w:t xml:space="preserve">nowego fabrycznie samochodu </w:t>
      </w:r>
      <w:r w:rsidR="00553187" w:rsidRPr="00553187">
        <w:rPr>
          <w:rFonts w:ascii="Arial" w:hAnsi="Arial" w:cs="Arial"/>
          <w:b/>
          <w:iCs/>
          <w:sz w:val="22"/>
          <w:szCs w:val="22"/>
        </w:rPr>
        <w:t>do przewozu osób i towaru o nadwoziu kombi - van wyprodukowanego w 2022 roku, przeznaczonego do służbowej obsługi Bydgoskiego Centrum Sportu</w:t>
      </w:r>
      <w:bookmarkEnd w:id="0"/>
      <w:r w:rsidR="00AE3C82" w:rsidRPr="00553187">
        <w:rPr>
          <w:rFonts w:ascii="Arial" w:hAnsi="Arial" w:cs="Arial"/>
          <w:b/>
          <w:iCs/>
          <w:sz w:val="22"/>
          <w:szCs w:val="22"/>
        </w:rPr>
        <w:t xml:space="preserve">  </w:t>
      </w:r>
      <w:r w:rsidRPr="00553187">
        <w:rPr>
          <w:rFonts w:ascii="Arial" w:hAnsi="Arial" w:cs="Arial"/>
          <w:bCs/>
          <w:iCs/>
          <w:sz w:val="22"/>
          <w:szCs w:val="22"/>
        </w:rPr>
        <w:t>w zakres</w:t>
      </w:r>
      <w:r w:rsidRPr="00553187">
        <w:rPr>
          <w:rFonts w:ascii="Arial" w:hAnsi="Arial" w:cs="Arial"/>
          <w:bCs/>
          <w:sz w:val="22"/>
          <w:szCs w:val="22"/>
        </w:rPr>
        <w:t>ie</w:t>
      </w:r>
      <w:r w:rsidRPr="00553187">
        <w:rPr>
          <w:rFonts w:ascii="Arial" w:hAnsi="Arial" w:cs="Arial"/>
          <w:sz w:val="22"/>
          <w:szCs w:val="22"/>
        </w:rPr>
        <w:t xml:space="preserve"> i na warunkach określonych w </w:t>
      </w:r>
      <w:r w:rsidR="008C2B46">
        <w:rPr>
          <w:rFonts w:ascii="Arial" w:hAnsi="Arial" w:cs="Arial"/>
          <w:sz w:val="22"/>
          <w:szCs w:val="22"/>
        </w:rPr>
        <w:t xml:space="preserve">zapytaniu ofertowym </w:t>
      </w:r>
      <w:r w:rsidR="000F5B0E" w:rsidRPr="00553187">
        <w:rPr>
          <w:rFonts w:ascii="Arial" w:hAnsi="Arial" w:cs="Arial"/>
          <w:sz w:val="22"/>
          <w:szCs w:val="22"/>
        </w:rPr>
        <w:t>wraz</w:t>
      </w:r>
      <w:r w:rsidR="00904696" w:rsidRPr="00553187">
        <w:rPr>
          <w:rFonts w:ascii="Arial" w:hAnsi="Arial" w:cs="Arial"/>
          <w:sz w:val="22"/>
          <w:szCs w:val="22"/>
        </w:rPr>
        <w:t xml:space="preserve"> z</w:t>
      </w:r>
      <w:r w:rsidR="000F5B0E" w:rsidRPr="00553187">
        <w:rPr>
          <w:rFonts w:ascii="Arial" w:hAnsi="Arial" w:cs="Arial"/>
          <w:sz w:val="22"/>
          <w:szCs w:val="22"/>
        </w:rPr>
        <w:t xml:space="preserve"> załączni</w:t>
      </w:r>
      <w:r w:rsidR="009C0450" w:rsidRPr="00553187">
        <w:rPr>
          <w:rFonts w:ascii="Arial" w:hAnsi="Arial" w:cs="Arial"/>
          <w:sz w:val="22"/>
          <w:szCs w:val="22"/>
        </w:rPr>
        <w:t>k</w:t>
      </w:r>
      <w:r w:rsidR="000F5B0E" w:rsidRPr="00553187">
        <w:rPr>
          <w:rFonts w:ascii="Arial" w:hAnsi="Arial" w:cs="Arial"/>
          <w:sz w:val="22"/>
          <w:szCs w:val="22"/>
        </w:rPr>
        <w:t>ami</w:t>
      </w:r>
      <w:r w:rsidR="00571DA6" w:rsidRPr="00553187">
        <w:rPr>
          <w:rFonts w:ascii="Arial" w:hAnsi="Arial" w:cs="Arial"/>
          <w:sz w:val="22"/>
          <w:szCs w:val="22"/>
        </w:rPr>
        <w:t xml:space="preserve">, </w:t>
      </w:r>
      <w:r w:rsidRPr="00553187">
        <w:rPr>
          <w:rFonts w:ascii="Arial" w:hAnsi="Arial" w:cs="Arial"/>
          <w:sz w:val="22"/>
          <w:szCs w:val="22"/>
        </w:rPr>
        <w:t xml:space="preserve">w tym </w:t>
      </w:r>
      <w:r w:rsidR="006C21F9" w:rsidRPr="00553187">
        <w:rPr>
          <w:rFonts w:ascii="Arial" w:hAnsi="Arial" w:cs="Arial"/>
          <w:sz w:val="22"/>
          <w:szCs w:val="22"/>
        </w:rPr>
        <w:t xml:space="preserve">wzoru </w:t>
      </w:r>
      <w:r w:rsidRPr="00553187">
        <w:rPr>
          <w:rFonts w:ascii="Arial" w:hAnsi="Arial" w:cs="Arial"/>
          <w:sz w:val="22"/>
          <w:szCs w:val="22"/>
        </w:rPr>
        <w:t>um</w:t>
      </w:r>
      <w:r w:rsidR="001B2394" w:rsidRPr="00553187">
        <w:rPr>
          <w:rFonts w:ascii="Arial" w:hAnsi="Arial" w:cs="Arial"/>
          <w:sz w:val="22"/>
          <w:szCs w:val="22"/>
        </w:rPr>
        <w:t>owy</w:t>
      </w:r>
      <w:r w:rsidR="007547AA" w:rsidRPr="00553187">
        <w:rPr>
          <w:rFonts w:ascii="Arial" w:hAnsi="Arial" w:cs="Arial"/>
          <w:sz w:val="22"/>
          <w:szCs w:val="22"/>
        </w:rPr>
        <w:t>:</w:t>
      </w:r>
    </w:p>
    <w:p w14:paraId="028B7F60" w14:textId="77777777" w:rsidR="007547AA" w:rsidRPr="007547AA" w:rsidRDefault="007547AA" w:rsidP="007547AA">
      <w:pPr>
        <w:pStyle w:val="WW-Domylnie"/>
        <w:tabs>
          <w:tab w:val="left" w:pos="1724"/>
        </w:tabs>
        <w:overflowPunct w:val="0"/>
        <w:autoSpaceDE w:val="0"/>
        <w:autoSpaceDN w:val="0"/>
        <w:adjustRightInd w:val="0"/>
        <w:ind w:left="284"/>
        <w:jc w:val="both"/>
        <w:textAlignment w:val="baseline"/>
        <w:rPr>
          <w:rFonts w:ascii="Arial" w:hAnsi="Arial" w:cs="Arial"/>
          <w:b/>
          <w:sz w:val="10"/>
          <w:szCs w:val="10"/>
        </w:rPr>
      </w:pPr>
    </w:p>
    <w:p w14:paraId="42C64D5D" w14:textId="77777777" w:rsidR="0069359B" w:rsidRDefault="0069359B" w:rsidP="0069359B">
      <w:pPr>
        <w:pStyle w:val="Podtytu"/>
        <w:jc w:val="left"/>
        <w:rPr>
          <w:rFonts w:ascii="Arial" w:hAnsi="Arial" w:cs="Arial"/>
          <w:b/>
          <w:bCs/>
          <w:i w:val="0"/>
          <w:iCs w:val="0"/>
          <w:sz w:val="16"/>
          <w:szCs w:val="16"/>
        </w:rPr>
      </w:pPr>
    </w:p>
    <w:tbl>
      <w:tblPr>
        <w:tblW w:w="9997" w:type="dxa"/>
        <w:tblInd w:w="-219" w:type="dxa"/>
        <w:tblLayout w:type="fixed"/>
        <w:tblCellMar>
          <w:left w:w="70" w:type="dxa"/>
          <w:right w:w="70" w:type="dxa"/>
        </w:tblCellMar>
        <w:tblLook w:val="04A0" w:firstRow="1" w:lastRow="0" w:firstColumn="1" w:lastColumn="0" w:noHBand="0" w:noVBand="1"/>
      </w:tblPr>
      <w:tblGrid>
        <w:gridCol w:w="4752"/>
        <w:gridCol w:w="5245"/>
      </w:tblGrid>
      <w:tr w:rsidR="00975900" w14:paraId="496C7A6C" w14:textId="77777777" w:rsidTr="00553187">
        <w:trPr>
          <w:trHeight w:val="1605"/>
        </w:trPr>
        <w:tc>
          <w:tcPr>
            <w:tcW w:w="4752" w:type="dxa"/>
            <w:tcBorders>
              <w:top w:val="single" w:sz="2" w:space="0" w:color="000000"/>
              <w:left w:val="single" w:sz="2" w:space="0" w:color="000000"/>
              <w:bottom w:val="single" w:sz="4" w:space="0" w:color="auto"/>
              <w:right w:val="nil"/>
            </w:tcBorders>
            <w:vAlign w:val="center"/>
            <w:hideMark/>
          </w:tcPr>
          <w:p w14:paraId="61A27DB9" w14:textId="7F41B98C" w:rsidR="00975900" w:rsidRPr="00975900" w:rsidRDefault="00975900">
            <w:pPr>
              <w:pStyle w:val="Tytu"/>
              <w:spacing w:line="100" w:lineRule="atLeast"/>
              <w:rPr>
                <w:rFonts w:ascii="Arial" w:hAnsi="Arial" w:cs="Arial"/>
                <w:sz w:val="22"/>
                <w:szCs w:val="22"/>
              </w:rPr>
            </w:pPr>
            <w:r w:rsidRPr="00975900">
              <w:rPr>
                <w:rFonts w:ascii="Arial" w:hAnsi="Arial" w:cs="Arial"/>
                <w:caps/>
                <w:sz w:val="22"/>
                <w:szCs w:val="22"/>
              </w:rPr>
              <w:t xml:space="preserve">Marka Pojazdu </w:t>
            </w:r>
          </w:p>
        </w:tc>
        <w:tc>
          <w:tcPr>
            <w:tcW w:w="5245" w:type="dxa"/>
            <w:tcBorders>
              <w:top w:val="single" w:sz="2" w:space="0" w:color="000000"/>
              <w:left w:val="single" w:sz="2" w:space="0" w:color="000000"/>
              <w:bottom w:val="nil"/>
              <w:right w:val="single" w:sz="4" w:space="0" w:color="auto"/>
            </w:tcBorders>
            <w:vAlign w:val="center"/>
            <w:hideMark/>
          </w:tcPr>
          <w:p w14:paraId="41D2A764" w14:textId="554A4F7A" w:rsidR="00975900" w:rsidRPr="00975900" w:rsidRDefault="00975900" w:rsidP="00975900">
            <w:pPr>
              <w:pStyle w:val="Domylnie"/>
              <w:jc w:val="center"/>
              <w:rPr>
                <w:b/>
                <w:bCs/>
                <w:sz w:val="22"/>
                <w:szCs w:val="22"/>
              </w:rPr>
            </w:pPr>
            <w:r w:rsidRPr="00975900">
              <w:rPr>
                <w:rFonts w:ascii="Arial" w:hAnsi="Arial" w:cs="Arial"/>
                <w:b/>
                <w:bCs/>
                <w:sz w:val="22"/>
                <w:szCs w:val="22"/>
              </w:rPr>
              <w:t xml:space="preserve">Cena brutto </w:t>
            </w:r>
          </w:p>
        </w:tc>
      </w:tr>
      <w:tr w:rsidR="00975900" w14:paraId="47F1983C" w14:textId="77777777" w:rsidTr="00553187">
        <w:trPr>
          <w:trHeight w:val="220"/>
        </w:trPr>
        <w:tc>
          <w:tcPr>
            <w:tcW w:w="4752" w:type="dxa"/>
            <w:tcBorders>
              <w:top w:val="single" w:sz="4" w:space="0" w:color="auto"/>
              <w:left w:val="single" w:sz="4" w:space="0" w:color="auto"/>
              <w:bottom w:val="single" w:sz="4" w:space="0" w:color="auto"/>
              <w:right w:val="single" w:sz="4" w:space="0" w:color="auto"/>
            </w:tcBorders>
            <w:vAlign w:val="center"/>
            <w:hideMark/>
          </w:tcPr>
          <w:p w14:paraId="61A16BEE" w14:textId="77777777" w:rsidR="00975900" w:rsidRPr="001C2E62" w:rsidRDefault="00975900">
            <w:pPr>
              <w:pStyle w:val="Tytu"/>
              <w:spacing w:line="100" w:lineRule="atLeast"/>
              <w:rPr>
                <w:rFonts w:ascii="Arial" w:hAnsi="Arial" w:cs="Arial"/>
                <w:sz w:val="16"/>
                <w:szCs w:val="16"/>
              </w:rPr>
            </w:pPr>
            <w:r w:rsidRPr="001C2E62">
              <w:rPr>
                <w:rFonts w:ascii="Arial" w:hAnsi="Arial" w:cs="Arial"/>
                <w:bCs/>
                <w:caps/>
                <w:sz w:val="16"/>
                <w:szCs w:val="16"/>
              </w:rPr>
              <w:t>1</w:t>
            </w:r>
          </w:p>
        </w:tc>
        <w:tc>
          <w:tcPr>
            <w:tcW w:w="5245" w:type="dxa"/>
            <w:tcBorders>
              <w:top w:val="single" w:sz="2" w:space="0" w:color="000000"/>
              <w:left w:val="single" w:sz="4" w:space="0" w:color="auto"/>
              <w:bottom w:val="single" w:sz="2" w:space="0" w:color="000000"/>
              <w:right w:val="single" w:sz="4" w:space="0" w:color="auto"/>
            </w:tcBorders>
            <w:vAlign w:val="center"/>
            <w:hideMark/>
          </w:tcPr>
          <w:p w14:paraId="28365898" w14:textId="4D0AA694" w:rsidR="00975900" w:rsidRPr="00CD68AA" w:rsidRDefault="00975900">
            <w:pPr>
              <w:pStyle w:val="Podtytu"/>
              <w:rPr>
                <w:rFonts w:ascii="Arial" w:hAnsi="Arial" w:cs="Arial"/>
                <w:b/>
                <w:i w:val="0"/>
                <w:iCs w:val="0"/>
                <w:caps/>
                <w:sz w:val="16"/>
                <w:szCs w:val="16"/>
              </w:rPr>
            </w:pPr>
            <w:r w:rsidRPr="00CD68AA">
              <w:rPr>
                <w:rFonts w:ascii="Arial" w:hAnsi="Arial" w:cs="Arial"/>
                <w:b/>
                <w:i w:val="0"/>
                <w:iCs w:val="0"/>
                <w:caps/>
                <w:sz w:val="16"/>
                <w:szCs w:val="16"/>
              </w:rPr>
              <w:t>2</w:t>
            </w:r>
          </w:p>
        </w:tc>
      </w:tr>
      <w:tr w:rsidR="00975900" w14:paraId="2261311E" w14:textId="77777777" w:rsidTr="00553187">
        <w:trPr>
          <w:trHeight w:val="872"/>
        </w:trPr>
        <w:tc>
          <w:tcPr>
            <w:tcW w:w="4752" w:type="dxa"/>
            <w:tcBorders>
              <w:top w:val="single" w:sz="4" w:space="0" w:color="auto"/>
              <w:left w:val="single" w:sz="4" w:space="0" w:color="auto"/>
              <w:bottom w:val="single" w:sz="4" w:space="0" w:color="auto"/>
              <w:right w:val="single" w:sz="4" w:space="0" w:color="auto"/>
            </w:tcBorders>
            <w:vAlign w:val="bottom"/>
          </w:tcPr>
          <w:p w14:paraId="1A6A078C" w14:textId="77777777" w:rsidR="00975900" w:rsidRDefault="00975900">
            <w:pPr>
              <w:ind w:left="357"/>
              <w:rPr>
                <w:rFonts w:ascii="Arial" w:hAnsi="Arial" w:cs="Arial"/>
                <w:sz w:val="20"/>
                <w:szCs w:val="20"/>
              </w:rPr>
            </w:pPr>
          </w:p>
          <w:p w14:paraId="0929052A" w14:textId="77777777" w:rsidR="00975900" w:rsidRDefault="00975900" w:rsidP="009B24C6">
            <w:pPr>
              <w:rPr>
                <w:rFonts w:ascii="Arial" w:hAnsi="Arial" w:cs="Arial"/>
                <w:sz w:val="22"/>
                <w:szCs w:val="22"/>
              </w:rPr>
            </w:pPr>
          </w:p>
          <w:p w14:paraId="599E0BF5" w14:textId="77777777" w:rsidR="00975900" w:rsidRDefault="00975900">
            <w:pPr>
              <w:ind w:left="213" w:hanging="141"/>
              <w:rPr>
                <w:rFonts w:ascii="Arial" w:hAnsi="Arial" w:cs="Arial"/>
                <w:sz w:val="22"/>
                <w:szCs w:val="22"/>
              </w:rPr>
            </w:pPr>
            <w:r>
              <w:rPr>
                <w:rFonts w:ascii="Arial" w:hAnsi="Arial" w:cs="Arial"/>
                <w:sz w:val="22"/>
                <w:szCs w:val="22"/>
              </w:rPr>
              <w:t>…..…………………………………….</w:t>
            </w:r>
          </w:p>
          <w:p w14:paraId="1F3DABCB" w14:textId="77777777" w:rsidR="00975900" w:rsidRDefault="00975900">
            <w:pPr>
              <w:ind w:left="213" w:hanging="141"/>
              <w:rPr>
                <w:rFonts w:ascii="Arial" w:hAnsi="Arial" w:cs="Arial"/>
                <w:sz w:val="22"/>
                <w:szCs w:val="22"/>
              </w:rPr>
            </w:pPr>
          </w:p>
          <w:p w14:paraId="1BF452E8" w14:textId="77777777" w:rsidR="00975900" w:rsidRDefault="00975900">
            <w:pPr>
              <w:ind w:left="213" w:hanging="141"/>
              <w:rPr>
                <w:rFonts w:ascii="Arial" w:hAnsi="Arial" w:cs="Arial"/>
                <w:sz w:val="22"/>
                <w:szCs w:val="22"/>
              </w:rPr>
            </w:pPr>
            <w:r>
              <w:rPr>
                <w:rFonts w:ascii="Arial" w:hAnsi="Arial" w:cs="Arial"/>
                <w:sz w:val="22"/>
                <w:szCs w:val="22"/>
              </w:rPr>
              <w:t>…………………………………………</w:t>
            </w:r>
          </w:p>
          <w:p w14:paraId="071D3EB0" w14:textId="77777777" w:rsidR="00975900" w:rsidRDefault="00975900">
            <w:pPr>
              <w:spacing w:after="120"/>
              <w:ind w:left="72"/>
              <w:rPr>
                <w:rFonts w:ascii="Arial" w:hAnsi="Arial" w:cs="Arial"/>
                <w:i/>
                <w:iCs/>
                <w:sz w:val="22"/>
                <w:szCs w:val="22"/>
              </w:rPr>
            </w:pPr>
            <w:r>
              <w:rPr>
                <w:rFonts w:ascii="Arial" w:hAnsi="Arial" w:cs="Arial"/>
                <w:i/>
                <w:iCs/>
                <w:sz w:val="20"/>
                <w:szCs w:val="20"/>
              </w:rPr>
              <w:t xml:space="preserve">           (podać markę, model) </w:t>
            </w:r>
          </w:p>
          <w:p w14:paraId="07FAA674" w14:textId="77777777" w:rsidR="00975900" w:rsidRDefault="00975900">
            <w:pPr>
              <w:rPr>
                <w:rFonts w:ascii="Arial" w:hAnsi="Arial" w:cs="Arial"/>
                <w:i/>
                <w:iCs/>
                <w:sz w:val="16"/>
                <w:szCs w:val="16"/>
              </w:rPr>
            </w:pPr>
          </w:p>
        </w:tc>
        <w:tc>
          <w:tcPr>
            <w:tcW w:w="5245" w:type="dxa"/>
            <w:tcBorders>
              <w:top w:val="nil"/>
              <w:left w:val="single" w:sz="4" w:space="0" w:color="auto"/>
              <w:bottom w:val="single" w:sz="2" w:space="0" w:color="000000"/>
              <w:right w:val="single" w:sz="4" w:space="0" w:color="auto"/>
            </w:tcBorders>
            <w:vAlign w:val="center"/>
            <w:hideMark/>
          </w:tcPr>
          <w:p w14:paraId="4463FCAC" w14:textId="77777777" w:rsidR="00975900" w:rsidRDefault="00975900">
            <w:pPr>
              <w:pStyle w:val="Podtytu"/>
              <w:jc w:val="left"/>
              <w:rPr>
                <w:rFonts w:ascii="Arial" w:hAnsi="Arial" w:cs="Arial"/>
                <w:i w:val="0"/>
                <w:iCs w:val="0"/>
                <w:sz w:val="22"/>
                <w:szCs w:val="22"/>
              </w:rPr>
            </w:pPr>
          </w:p>
          <w:p w14:paraId="4AE1383D" w14:textId="30DE24F0" w:rsidR="00975900" w:rsidRDefault="00975900">
            <w:pPr>
              <w:pStyle w:val="Podtytu"/>
              <w:rPr>
                <w:rFonts w:ascii="Arial" w:hAnsi="Arial" w:cs="Arial"/>
                <w:i w:val="0"/>
                <w:iCs w:val="0"/>
                <w:sz w:val="22"/>
                <w:szCs w:val="22"/>
              </w:rPr>
            </w:pPr>
            <w:r>
              <w:rPr>
                <w:rFonts w:ascii="Arial" w:hAnsi="Arial" w:cs="Arial"/>
                <w:i w:val="0"/>
                <w:iCs w:val="0"/>
                <w:sz w:val="22"/>
                <w:szCs w:val="22"/>
              </w:rPr>
              <w:t>……….………………</w:t>
            </w:r>
          </w:p>
          <w:p w14:paraId="78C46B9C" w14:textId="77777777" w:rsidR="00975900" w:rsidRDefault="00975900" w:rsidP="00975900">
            <w:pPr>
              <w:pStyle w:val="Podtytu"/>
            </w:pPr>
          </w:p>
        </w:tc>
      </w:tr>
    </w:tbl>
    <w:p w14:paraId="05A5FFAE" w14:textId="77777777" w:rsidR="0069359B" w:rsidRDefault="0069359B" w:rsidP="0069359B">
      <w:pPr>
        <w:pStyle w:val="Domylnie"/>
        <w:rPr>
          <w:rFonts w:ascii="Arial" w:hAnsi="Arial"/>
          <w:i/>
          <w:sz w:val="16"/>
        </w:rPr>
      </w:pPr>
    </w:p>
    <w:p w14:paraId="746D96CF" w14:textId="1C93F0BC" w:rsidR="00C447AF" w:rsidRDefault="00C447AF" w:rsidP="006A7629">
      <w:pPr>
        <w:pStyle w:val="Akapitzlist"/>
        <w:numPr>
          <w:ilvl w:val="0"/>
          <w:numId w:val="16"/>
        </w:numPr>
        <w:jc w:val="both"/>
        <w:rPr>
          <w:rFonts w:ascii="Arial" w:hAnsi="Arial" w:cs="Arial"/>
        </w:rPr>
      </w:pPr>
      <w:r w:rsidRPr="006A7629">
        <w:rPr>
          <w:rFonts w:ascii="Arial" w:hAnsi="Arial" w:cs="Arial"/>
          <w:b/>
        </w:rPr>
        <w:t xml:space="preserve">zapewniając  dostawę  </w:t>
      </w:r>
      <w:r w:rsidR="00975900">
        <w:rPr>
          <w:rFonts w:ascii="Arial" w:hAnsi="Arial" w:cs="Arial"/>
          <w:b/>
        </w:rPr>
        <w:t xml:space="preserve">samochodu </w:t>
      </w:r>
      <w:r w:rsidRPr="006A7629">
        <w:rPr>
          <w:rFonts w:ascii="Arial" w:hAnsi="Arial" w:cs="Arial"/>
          <w:b/>
        </w:rPr>
        <w:t xml:space="preserve">w  terminie ……....... dni  </w:t>
      </w:r>
      <w:r w:rsidRPr="006A7629">
        <w:rPr>
          <w:rFonts w:ascii="Arial" w:hAnsi="Arial" w:cs="Arial"/>
        </w:rPr>
        <w:t xml:space="preserve">(proszę podać zgodnie z </w:t>
      </w:r>
      <w:r w:rsidR="00CD68AA">
        <w:rPr>
          <w:rFonts w:ascii="Arial" w:hAnsi="Arial" w:cs="Arial"/>
        </w:rPr>
        <w:t>k</w:t>
      </w:r>
      <w:r w:rsidRPr="006A7629">
        <w:rPr>
          <w:rFonts w:ascii="Arial" w:hAnsi="Arial" w:cs="Arial"/>
        </w:rPr>
        <w:t xml:space="preserve">ryterium oceny ofert </w:t>
      </w:r>
      <w:r w:rsidR="009322DD">
        <w:rPr>
          <w:rFonts w:ascii="Arial" w:hAnsi="Arial" w:cs="Arial"/>
        </w:rPr>
        <w:t>(min.</w:t>
      </w:r>
      <w:r w:rsidR="00975900">
        <w:rPr>
          <w:rFonts w:ascii="Arial" w:hAnsi="Arial" w:cs="Arial"/>
        </w:rPr>
        <w:t>15</w:t>
      </w:r>
      <w:r w:rsidR="009322DD">
        <w:rPr>
          <w:rFonts w:ascii="Arial" w:hAnsi="Arial" w:cs="Arial"/>
        </w:rPr>
        <w:t xml:space="preserve"> dni – max. </w:t>
      </w:r>
      <w:r w:rsidR="00975900">
        <w:rPr>
          <w:rFonts w:ascii="Arial" w:hAnsi="Arial" w:cs="Arial"/>
        </w:rPr>
        <w:t>45</w:t>
      </w:r>
      <w:r w:rsidR="009322DD">
        <w:rPr>
          <w:rFonts w:ascii="Arial" w:hAnsi="Arial" w:cs="Arial"/>
        </w:rPr>
        <w:t xml:space="preserve"> dni),</w:t>
      </w:r>
    </w:p>
    <w:p w14:paraId="2B995848" w14:textId="77777777" w:rsidR="00975900" w:rsidRPr="006A7629" w:rsidRDefault="00975900" w:rsidP="00975900">
      <w:pPr>
        <w:pStyle w:val="Akapitzlist"/>
        <w:ind w:left="785"/>
        <w:jc w:val="both"/>
        <w:rPr>
          <w:rFonts w:ascii="Arial" w:hAnsi="Arial" w:cs="Arial"/>
        </w:rPr>
      </w:pPr>
    </w:p>
    <w:p w14:paraId="3EF3DAD3" w14:textId="4D1A59DF" w:rsidR="00553187" w:rsidRDefault="001C2E62" w:rsidP="006A7629">
      <w:pPr>
        <w:pStyle w:val="Akapitzlist"/>
        <w:numPr>
          <w:ilvl w:val="0"/>
          <w:numId w:val="16"/>
        </w:numPr>
        <w:tabs>
          <w:tab w:val="left" w:pos="709"/>
          <w:tab w:val="left" w:pos="993"/>
        </w:tabs>
        <w:autoSpaceDE w:val="0"/>
        <w:autoSpaceDN w:val="0"/>
        <w:spacing w:after="120"/>
        <w:jc w:val="both"/>
        <w:rPr>
          <w:rFonts w:ascii="Arial" w:hAnsi="Arial" w:cs="Arial"/>
          <w:b/>
        </w:rPr>
      </w:pPr>
      <w:r>
        <w:rPr>
          <w:rFonts w:ascii="Arial" w:hAnsi="Arial" w:cs="Arial"/>
          <w:b/>
        </w:rPr>
        <w:t>udzielając co najmniej  ………</w:t>
      </w:r>
      <w:r w:rsidR="00CD68AA">
        <w:rPr>
          <w:rFonts w:ascii="Arial" w:hAnsi="Arial" w:cs="Arial"/>
          <w:b/>
        </w:rPr>
        <w:t>…..</w:t>
      </w:r>
      <w:r>
        <w:rPr>
          <w:rFonts w:ascii="Arial" w:hAnsi="Arial" w:cs="Arial"/>
          <w:b/>
        </w:rPr>
        <w:t xml:space="preserve">.. </w:t>
      </w:r>
      <w:r w:rsidR="00553187">
        <w:rPr>
          <w:rFonts w:ascii="Arial" w:hAnsi="Arial" w:cs="Arial"/>
          <w:b/>
        </w:rPr>
        <w:t>letniej</w:t>
      </w:r>
      <w:r>
        <w:rPr>
          <w:rFonts w:ascii="Arial" w:hAnsi="Arial" w:cs="Arial"/>
          <w:b/>
        </w:rPr>
        <w:t xml:space="preserve"> gwarancji jakości oraz rękojmi za wady</w:t>
      </w:r>
      <w:r w:rsidR="00553187">
        <w:rPr>
          <w:rFonts w:ascii="Arial" w:hAnsi="Arial" w:cs="Arial"/>
          <w:b/>
        </w:rPr>
        <w:t xml:space="preserve"> </w:t>
      </w:r>
    </w:p>
    <w:p w14:paraId="11C784FA" w14:textId="646E3CFB" w:rsidR="00553187" w:rsidRDefault="00553187" w:rsidP="00553187">
      <w:pPr>
        <w:pStyle w:val="Akapitzlist"/>
        <w:ind w:left="785"/>
        <w:rPr>
          <w:rFonts w:ascii="Arial" w:hAnsi="Arial" w:cs="Arial"/>
          <w:i/>
          <w:sz w:val="16"/>
          <w:szCs w:val="16"/>
        </w:rPr>
      </w:pPr>
      <w:r w:rsidRPr="001C2E62">
        <w:rPr>
          <w:rFonts w:ascii="Arial" w:hAnsi="Arial" w:cs="Arial"/>
          <w:i/>
          <w:sz w:val="16"/>
          <w:szCs w:val="16"/>
        </w:rPr>
        <w:t xml:space="preserve">                                       </w:t>
      </w:r>
      <w:r>
        <w:rPr>
          <w:rFonts w:ascii="Arial" w:hAnsi="Arial" w:cs="Arial"/>
          <w:i/>
          <w:sz w:val="16"/>
          <w:szCs w:val="16"/>
        </w:rPr>
        <w:t xml:space="preserve">   </w:t>
      </w:r>
      <w:r w:rsidR="008C2B46">
        <w:rPr>
          <w:rFonts w:ascii="Arial" w:hAnsi="Arial" w:cs="Arial"/>
          <w:i/>
          <w:sz w:val="16"/>
          <w:szCs w:val="16"/>
        </w:rPr>
        <w:t xml:space="preserve">     </w:t>
      </w:r>
      <w:r w:rsidRPr="001C2E62">
        <w:rPr>
          <w:rFonts w:ascii="Arial" w:hAnsi="Arial" w:cs="Arial"/>
          <w:i/>
          <w:sz w:val="16"/>
          <w:szCs w:val="16"/>
        </w:rPr>
        <w:t xml:space="preserve">   (co najmniej  2</w:t>
      </w:r>
      <w:r>
        <w:rPr>
          <w:rFonts w:ascii="Arial" w:hAnsi="Arial" w:cs="Arial"/>
          <w:i/>
          <w:sz w:val="16"/>
          <w:szCs w:val="16"/>
        </w:rPr>
        <w:t xml:space="preserve"> lata</w:t>
      </w:r>
      <w:r w:rsidRPr="001C2E62">
        <w:rPr>
          <w:rFonts w:ascii="Arial" w:hAnsi="Arial" w:cs="Arial"/>
          <w:i/>
          <w:sz w:val="16"/>
          <w:szCs w:val="16"/>
        </w:rPr>
        <w:t>)</w:t>
      </w:r>
    </w:p>
    <w:p w14:paraId="3D1CC98D" w14:textId="443C09AE" w:rsidR="001C2E62" w:rsidRDefault="00553187" w:rsidP="00553187">
      <w:pPr>
        <w:pStyle w:val="Akapitzlist"/>
        <w:tabs>
          <w:tab w:val="left" w:pos="709"/>
          <w:tab w:val="left" w:pos="993"/>
        </w:tabs>
        <w:autoSpaceDE w:val="0"/>
        <w:autoSpaceDN w:val="0"/>
        <w:spacing w:after="120"/>
        <w:ind w:left="785"/>
        <w:jc w:val="both"/>
        <w:rPr>
          <w:rFonts w:ascii="Arial" w:hAnsi="Arial" w:cs="Arial"/>
          <w:b/>
        </w:rPr>
      </w:pPr>
      <w:r>
        <w:rPr>
          <w:rFonts w:ascii="Arial" w:hAnsi="Arial" w:cs="Arial"/>
          <w:b/>
        </w:rPr>
        <w:t>na podzespoły mechaniczne</w:t>
      </w:r>
      <w:r w:rsidR="001C2E62">
        <w:rPr>
          <w:rFonts w:ascii="Arial" w:hAnsi="Arial" w:cs="Arial"/>
          <w:b/>
        </w:rPr>
        <w:t>,</w:t>
      </w:r>
    </w:p>
    <w:p w14:paraId="4D311D30" w14:textId="77777777" w:rsidR="00553187" w:rsidRDefault="00553187" w:rsidP="001C2E62">
      <w:pPr>
        <w:pStyle w:val="Akapitzlist"/>
        <w:rPr>
          <w:rFonts w:ascii="Arial" w:hAnsi="Arial" w:cs="Arial"/>
          <w:i/>
          <w:sz w:val="16"/>
          <w:szCs w:val="16"/>
        </w:rPr>
      </w:pPr>
    </w:p>
    <w:p w14:paraId="5C950038" w14:textId="77777777" w:rsidR="002A1C09" w:rsidRPr="002A1C09" w:rsidRDefault="00553187" w:rsidP="00553187">
      <w:pPr>
        <w:pStyle w:val="Akapitzlist"/>
        <w:numPr>
          <w:ilvl w:val="0"/>
          <w:numId w:val="16"/>
        </w:numPr>
        <w:tabs>
          <w:tab w:val="left" w:pos="709"/>
          <w:tab w:val="left" w:pos="993"/>
        </w:tabs>
        <w:autoSpaceDE w:val="0"/>
        <w:autoSpaceDN w:val="0"/>
        <w:spacing w:after="120"/>
        <w:jc w:val="both"/>
        <w:rPr>
          <w:rFonts w:ascii="Arial" w:hAnsi="Arial" w:cs="Arial"/>
          <w:b/>
          <w:bCs/>
        </w:rPr>
      </w:pPr>
      <w:r>
        <w:rPr>
          <w:rFonts w:ascii="Arial" w:hAnsi="Arial" w:cs="Arial"/>
          <w:b/>
        </w:rPr>
        <w:t>udzielając co najmniej  ………….... letniej gwarancji jakości oraz rękojmi za wady</w:t>
      </w:r>
      <w:r w:rsidR="002A1C09">
        <w:rPr>
          <w:rFonts w:ascii="Arial" w:hAnsi="Arial" w:cs="Arial"/>
          <w:b/>
        </w:rPr>
        <w:t xml:space="preserve"> na </w:t>
      </w:r>
    </w:p>
    <w:p w14:paraId="312A1E53" w14:textId="4B0503AF" w:rsidR="002A1C09" w:rsidRPr="001C2E62" w:rsidRDefault="002A1C09" w:rsidP="002A1C09">
      <w:pPr>
        <w:pStyle w:val="Akapitzlist"/>
        <w:ind w:left="785"/>
        <w:rPr>
          <w:rFonts w:ascii="Arial" w:hAnsi="Arial" w:cs="Arial"/>
          <w:i/>
          <w:sz w:val="16"/>
          <w:szCs w:val="16"/>
        </w:rPr>
      </w:pPr>
      <w:r>
        <w:rPr>
          <w:rFonts w:ascii="Arial" w:hAnsi="Arial" w:cs="Arial"/>
          <w:i/>
          <w:sz w:val="16"/>
          <w:szCs w:val="16"/>
        </w:rPr>
        <w:t xml:space="preserve">                                                 (</w:t>
      </w:r>
      <w:r w:rsidRPr="001C2E62">
        <w:rPr>
          <w:rFonts w:ascii="Arial" w:hAnsi="Arial" w:cs="Arial"/>
          <w:i/>
          <w:sz w:val="16"/>
          <w:szCs w:val="16"/>
        </w:rPr>
        <w:t xml:space="preserve">co najmniej  </w:t>
      </w:r>
      <w:r>
        <w:rPr>
          <w:rFonts w:ascii="Arial" w:hAnsi="Arial" w:cs="Arial"/>
          <w:i/>
          <w:sz w:val="16"/>
          <w:szCs w:val="16"/>
        </w:rPr>
        <w:t>10 lat</w:t>
      </w:r>
      <w:r w:rsidRPr="001C2E62">
        <w:rPr>
          <w:rFonts w:ascii="Arial" w:hAnsi="Arial" w:cs="Arial"/>
          <w:i/>
          <w:sz w:val="16"/>
          <w:szCs w:val="16"/>
        </w:rPr>
        <w:t>)</w:t>
      </w:r>
    </w:p>
    <w:p w14:paraId="7AE5D367" w14:textId="00A21425" w:rsidR="00553187" w:rsidRPr="002A1C09" w:rsidRDefault="002A1C09" w:rsidP="002A1C09">
      <w:pPr>
        <w:pStyle w:val="Akapitzlist"/>
        <w:tabs>
          <w:tab w:val="left" w:pos="709"/>
          <w:tab w:val="left" w:pos="993"/>
        </w:tabs>
        <w:autoSpaceDE w:val="0"/>
        <w:autoSpaceDN w:val="0"/>
        <w:spacing w:after="120"/>
        <w:ind w:left="785"/>
        <w:jc w:val="both"/>
        <w:rPr>
          <w:rFonts w:ascii="Arial" w:hAnsi="Arial" w:cs="Arial"/>
          <w:b/>
          <w:bCs/>
        </w:rPr>
      </w:pPr>
      <w:r w:rsidRPr="002A1C09">
        <w:rPr>
          <w:rFonts w:ascii="Arial" w:hAnsi="Arial" w:cs="Arial"/>
          <w:b/>
          <w:bCs/>
        </w:rPr>
        <w:t>perforacj</w:t>
      </w:r>
      <w:r w:rsidR="00A413D4">
        <w:rPr>
          <w:rFonts w:ascii="Arial" w:hAnsi="Arial" w:cs="Arial"/>
          <w:b/>
          <w:bCs/>
        </w:rPr>
        <w:t>ę</w:t>
      </w:r>
      <w:r w:rsidRPr="002A1C09">
        <w:rPr>
          <w:rFonts w:ascii="Arial" w:hAnsi="Arial" w:cs="Arial"/>
          <w:b/>
          <w:bCs/>
        </w:rPr>
        <w:t xml:space="preserve"> </w:t>
      </w:r>
      <w:r w:rsidR="00A413D4">
        <w:rPr>
          <w:rFonts w:ascii="Arial" w:hAnsi="Arial" w:cs="Arial"/>
          <w:b/>
          <w:bCs/>
        </w:rPr>
        <w:t>nadwozia</w:t>
      </w:r>
      <w:r w:rsidR="00553187" w:rsidRPr="002A1C09">
        <w:rPr>
          <w:rFonts w:ascii="Arial" w:hAnsi="Arial" w:cs="Arial"/>
          <w:b/>
          <w:bCs/>
        </w:rPr>
        <w:t>,</w:t>
      </w:r>
    </w:p>
    <w:p w14:paraId="6F4D132F" w14:textId="3F2008F9" w:rsidR="00553187" w:rsidRPr="001C2E62" w:rsidRDefault="00553187" w:rsidP="001C2E62">
      <w:pPr>
        <w:pStyle w:val="Akapitzlist"/>
        <w:rPr>
          <w:rFonts w:ascii="Arial" w:hAnsi="Arial" w:cs="Arial"/>
          <w:i/>
          <w:sz w:val="16"/>
          <w:szCs w:val="16"/>
        </w:rPr>
      </w:pPr>
      <w:r w:rsidRPr="001C2E62">
        <w:rPr>
          <w:rFonts w:ascii="Arial" w:hAnsi="Arial" w:cs="Arial"/>
          <w:i/>
          <w:sz w:val="16"/>
          <w:szCs w:val="16"/>
        </w:rPr>
        <w:t xml:space="preserve">                                       </w:t>
      </w:r>
      <w:r>
        <w:rPr>
          <w:rFonts w:ascii="Arial" w:hAnsi="Arial" w:cs="Arial"/>
          <w:i/>
          <w:sz w:val="16"/>
          <w:szCs w:val="16"/>
        </w:rPr>
        <w:t xml:space="preserve">   </w:t>
      </w:r>
      <w:r w:rsidRPr="001C2E62">
        <w:rPr>
          <w:rFonts w:ascii="Arial" w:hAnsi="Arial" w:cs="Arial"/>
          <w:i/>
          <w:sz w:val="16"/>
          <w:szCs w:val="16"/>
        </w:rPr>
        <w:t xml:space="preserve">   </w:t>
      </w:r>
    </w:p>
    <w:p w14:paraId="70917531" w14:textId="13F41CF5" w:rsidR="00173AC5" w:rsidRPr="00975900" w:rsidRDefault="00C21CB3" w:rsidP="00E00E20">
      <w:pPr>
        <w:pStyle w:val="Akapitzlist"/>
        <w:numPr>
          <w:ilvl w:val="0"/>
          <w:numId w:val="16"/>
        </w:numPr>
        <w:tabs>
          <w:tab w:val="left" w:pos="709"/>
          <w:tab w:val="left" w:pos="993"/>
        </w:tabs>
        <w:autoSpaceDE w:val="0"/>
        <w:autoSpaceDN w:val="0"/>
        <w:spacing w:before="120" w:after="120"/>
        <w:ind w:right="425"/>
        <w:jc w:val="both"/>
        <w:textAlignment w:val="baseline"/>
        <w:rPr>
          <w:rFonts w:ascii="Arial" w:hAnsi="Arial" w:cs="Arial"/>
          <w:color w:val="000000"/>
          <w:sz w:val="4"/>
        </w:rPr>
      </w:pPr>
      <w:r w:rsidRPr="00975900">
        <w:rPr>
          <w:rFonts w:ascii="Arial" w:hAnsi="Arial" w:cs="Arial"/>
          <w:b/>
        </w:rPr>
        <w:t>na warunkach płatności określonych w umowie.</w:t>
      </w:r>
    </w:p>
    <w:p w14:paraId="02C6FEC6" w14:textId="77777777" w:rsidR="00173AC5" w:rsidRPr="00552F24" w:rsidRDefault="00173AC5" w:rsidP="00552F24">
      <w:pPr>
        <w:spacing w:before="120"/>
        <w:ind w:right="425"/>
        <w:jc w:val="both"/>
        <w:textAlignment w:val="baseline"/>
        <w:rPr>
          <w:rFonts w:ascii="Arial" w:hAnsi="Arial" w:cs="Arial"/>
          <w:color w:val="000000"/>
          <w:sz w:val="4"/>
        </w:rPr>
      </w:pPr>
    </w:p>
    <w:p w14:paraId="7045B49B" w14:textId="55D2F584" w:rsidR="00D15AA3" w:rsidRPr="00EB6D1A" w:rsidRDefault="00D64465" w:rsidP="000428E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2</w:t>
      </w:r>
      <w:r w:rsidR="00D15AA3" w:rsidRPr="00EB6D1A">
        <w:rPr>
          <w:rFonts w:ascii="Arial" w:hAnsi="Arial" w:cs="Arial"/>
          <w:sz w:val="22"/>
          <w:szCs w:val="22"/>
        </w:rPr>
        <w:t>.</w:t>
      </w:r>
      <w:r w:rsidR="00D15AA3" w:rsidRPr="00EB6D1A">
        <w:rPr>
          <w:rFonts w:ascii="Arial" w:hAnsi="Arial" w:cs="Arial"/>
          <w:b/>
          <w:sz w:val="22"/>
          <w:szCs w:val="22"/>
        </w:rPr>
        <w:t xml:space="preserve"> Oświadczam</w:t>
      </w:r>
      <w:r w:rsidR="00B00AB7" w:rsidRPr="00EB6D1A">
        <w:rPr>
          <w:rFonts w:ascii="Arial" w:hAnsi="Arial" w:cs="Arial"/>
          <w:b/>
          <w:sz w:val="22"/>
          <w:szCs w:val="22"/>
        </w:rPr>
        <w:t>/</w:t>
      </w:r>
      <w:r w:rsidR="00D15AA3" w:rsidRPr="00EB6D1A">
        <w:rPr>
          <w:rFonts w:ascii="Arial" w:hAnsi="Arial" w:cs="Arial"/>
          <w:b/>
          <w:sz w:val="22"/>
          <w:szCs w:val="22"/>
        </w:rPr>
        <w:t>y, że:</w:t>
      </w:r>
    </w:p>
    <w:p w14:paraId="3D2E9A2A" w14:textId="75CEAD1D" w:rsidR="00D15AA3" w:rsidRPr="00EB6D1A" w:rsidRDefault="00966079" w:rsidP="008C4963">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 xml:space="preserve">onamy zamówienie zgodnie z </w:t>
      </w:r>
      <w:r w:rsidR="00D64465">
        <w:rPr>
          <w:rFonts w:ascii="Arial" w:hAnsi="Arial" w:cs="Arial"/>
          <w:sz w:val="22"/>
          <w:szCs w:val="22"/>
        </w:rPr>
        <w:t xml:space="preserve">warunkami zapytania ofertowego </w:t>
      </w:r>
      <w:r w:rsidR="009B2695" w:rsidRPr="00EB6D1A">
        <w:rPr>
          <w:rFonts w:ascii="Arial" w:hAnsi="Arial" w:cs="Arial"/>
          <w:sz w:val="22"/>
          <w:szCs w:val="22"/>
        </w:rPr>
        <w:t>w</w:t>
      </w:r>
      <w:r w:rsidR="002D4F2B">
        <w:rPr>
          <w:rFonts w:ascii="Arial" w:hAnsi="Arial" w:cs="Arial"/>
          <w:sz w:val="22"/>
          <w:szCs w:val="22"/>
        </w:rPr>
        <w:t>raz z załącznikami</w:t>
      </w:r>
      <w:r w:rsidR="00D64465">
        <w:rPr>
          <w:rFonts w:ascii="Arial" w:hAnsi="Arial" w:cs="Arial"/>
          <w:sz w:val="22"/>
          <w:szCs w:val="22"/>
        </w:rPr>
        <w:t>,</w:t>
      </w:r>
      <w:r w:rsidR="00D15AA3" w:rsidRPr="00EB6D1A">
        <w:rPr>
          <w:rFonts w:ascii="Arial" w:hAnsi="Arial" w:cs="Arial"/>
          <w:sz w:val="22"/>
          <w:szCs w:val="22"/>
        </w:rPr>
        <w:t xml:space="preserve"> </w:t>
      </w:r>
    </w:p>
    <w:p w14:paraId="3FDD20D6" w14:textId="77777777" w:rsidR="00D15AA3" w:rsidRPr="00EB6D1A" w:rsidRDefault="00D15AA3" w:rsidP="008C4963">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21419AF2" w14:textId="77777777" w:rsidR="00D15AA3" w:rsidRPr="00EB6D1A" w:rsidRDefault="00D15AA3" w:rsidP="008C4963">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14:paraId="6CE1EA49" w14:textId="78EBF1BD" w:rsidR="00D15AA3" w:rsidRPr="00EB6D1A" w:rsidRDefault="00D15AA3" w:rsidP="008C4963">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w:t>
      </w:r>
      <w:r w:rsidR="00D64465">
        <w:rPr>
          <w:rFonts w:ascii="Arial" w:hAnsi="Arial" w:cs="Arial"/>
          <w:sz w:val="22"/>
          <w:szCs w:val="22"/>
        </w:rPr>
        <w:t xml:space="preserve"> zapytania ofertowego </w:t>
      </w:r>
      <w:r w:rsidRPr="00EB6D1A">
        <w:rPr>
          <w:rFonts w:ascii="Arial" w:hAnsi="Arial" w:cs="Arial"/>
          <w:sz w:val="22"/>
          <w:szCs w:val="22"/>
        </w:rPr>
        <w:t>umowy,</w:t>
      </w:r>
    </w:p>
    <w:p w14:paraId="31E5F173" w14:textId="668233B1" w:rsidR="00125C93" w:rsidRDefault="001B2394" w:rsidP="001316A6">
      <w:pPr>
        <w:pStyle w:val="Akapitzlist"/>
        <w:numPr>
          <w:ilvl w:val="0"/>
          <w:numId w:val="3"/>
        </w:numPr>
        <w:spacing w:after="60"/>
        <w:jc w:val="both"/>
        <w:rPr>
          <w:rFonts w:ascii="Arial" w:hAnsi="Arial"/>
        </w:rPr>
      </w:pPr>
      <w:r w:rsidRPr="00CC6822">
        <w:rPr>
          <w:rFonts w:ascii="Arial" w:hAnsi="Arial"/>
        </w:rPr>
        <w:lastRenderedPageBreak/>
        <w:t>oferowan</w:t>
      </w:r>
      <w:r w:rsidR="00975900">
        <w:rPr>
          <w:rFonts w:ascii="Arial" w:hAnsi="Arial"/>
        </w:rPr>
        <w:t>y</w:t>
      </w:r>
      <w:r w:rsidRPr="00CC6822">
        <w:rPr>
          <w:rFonts w:ascii="Arial" w:hAnsi="Arial"/>
        </w:rPr>
        <w:t xml:space="preserve"> przez nas </w:t>
      </w:r>
      <w:r w:rsidR="001316A6" w:rsidRPr="00D808E0">
        <w:rPr>
          <w:rFonts w:ascii="Arial" w:hAnsi="Arial"/>
        </w:rPr>
        <w:t>produkt</w:t>
      </w:r>
      <w:r w:rsidR="00975900">
        <w:rPr>
          <w:rFonts w:ascii="Arial" w:hAnsi="Arial"/>
        </w:rPr>
        <w:t xml:space="preserve"> jest </w:t>
      </w:r>
      <w:r w:rsidR="00B95A95">
        <w:rPr>
          <w:rFonts w:ascii="Arial" w:hAnsi="Arial"/>
        </w:rPr>
        <w:t>zgodn</w:t>
      </w:r>
      <w:r w:rsidR="00975900">
        <w:rPr>
          <w:rFonts w:ascii="Arial" w:hAnsi="Arial"/>
        </w:rPr>
        <w:t>y</w:t>
      </w:r>
      <w:r w:rsidR="00B95A95">
        <w:rPr>
          <w:rFonts w:ascii="Arial" w:hAnsi="Arial"/>
        </w:rPr>
        <w:t xml:space="preserve"> z </w:t>
      </w:r>
      <w:r w:rsidR="001316A6" w:rsidRPr="00CC6822">
        <w:rPr>
          <w:rFonts w:ascii="Arial" w:hAnsi="Arial"/>
        </w:rPr>
        <w:t>Opis</w:t>
      </w:r>
      <w:r w:rsidR="00B95A95">
        <w:rPr>
          <w:rFonts w:ascii="Arial" w:hAnsi="Arial"/>
        </w:rPr>
        <w:t>em</w:t>
      </w:r>
      <w:r w:rsidR="001316A6" w:rsidRPr="00CC6822">
        <w:rPr>
          <w:rFonts w:ascii="Arial" w:hAnsi="Arial"/>
        </w:rPr>
        <w:t xml:space="preserve"> przedmiotu zamówienia</w:t>
      </w:r>
      <w:r w:rsidR="005845A3">
        <w:rPr>
          <w:rFonts w:ascii="Arial" w:hAnsi="Arial"/>
        </w:rPr>
        <w:t>,</w:t>
      </w:r>
      <w:r w:rsidR="00125C93">
        <w:rPr>
          <w:rFonts w:ascii="Arial" w:hAnsi="Arial"/>
        </w:rPr>
        <w:t xml:space="preserve"> </w:t>
      </w:r>
    </w:p>
    <w:p w14:paraId="60BCAD40" w14:textId="3149F230" w:rsidR="005E03A3" w:rsidRDefault="005E03A3" w:rsidP="001316A6">
      <w:pPr>
        <w:pStyle w:val="Akapitzlist"/>
        <w:numPr>
          <w:ilvl w:val="0"/>
          <w:numId w:val="3"/>
        </w:numPr>
        <w:spacing w:after="60"/>
        <w:jc w:val="both"/>
        <w:rPr>
          <w:rFonts w:ascii="Arial" w:hAnsi="Arial"/>
        </w:rPr>
      </w:pPr>
      <w:r>
        <w:rPr>
          <w:rFonts w:ascii="Arial" w:hAnsi="Arial"/>
        </w:rPr>
        <w:t>do oferty został/y załączone katolg/katalogi,</w:t>
      </w:r>
    </w:p>
    <w:p w14:paraId="27872962" w14:textId="4E8C8CAF" w:rsidR="005E03A3" w:rsidRDefault="005E03A3" w:rsidP="005E03A3">
      <w:pPr>
        <w:pStyle w:val="Akapitzlist"/>
        <w:numPr>
          <w:ilvl w:val="0"/>
          <w:numId w:val="3"/>
        </w:numPr>
        <w:spacing w:after="60"/>
        <w:jc w:val="both"/>
        <w:rPr>
          <w:rFonts w:ascii="Arial" w:hAnsi="Arial"/>
        </w:rPr>
      </w:pPr>
      <w:r>
        <w:rPr>
          <w:rFonts w:ascii="Arial" w:hAnsi="Arial"/>
        </w:rPr>
        <w:t>do oferty został/y załączone</w:t>
      </w:r>
      <w:r w:rsidR="008C2B46">
        <w:rPr>
          <w:rFonts w:ascii="Arial" w:hAnsi="Arial"/>
        </w:rPr>
        <w:t>:</w:t>
      </w:r>
      <w:r>
        <w:rPr>
          <w:rFonts w:ascii="Arial" w:hAnsi="Arial"/>
        </w:rPr>
        <w:t xml:space="preserve"> </w:t>
      </w:r>
      <w:r w:rsidR="008C2B46">
        <w:rPr>
          <w:rFonts w:ascii="Arial" w:hAnsi="Arial"/>
        </w:rPr>
        <w:t>*</w:t>
      </w:r>
      <w:r>
        <w:rPr>
          <w:rFonts w:ascii="Arial" w:hAnsi="Arial"/>
        </w:rPr>
        <w:t xml:space="preserve">rejestr ……….. </w:t>
      </w:r>
      <w:r w:rsidR="008C2B46">
        <w:rPr>
          <w:rFonts w:ascii="Arial" w:hAnsi="Arial"/>
        </w:rPr>
        <w:t>*</w:t>
      </w:r>
      <w:r>
        <w:rPr>
          <w:rFonts w:ascii="Arial" w:hAnsi="Arial"/>
        </w:rPr>
        <w:t>CEDiG,</w:t>
      </w:r>
    </w:p>
    <w:p w14:paraId="1EB2C39B" w14:textId="77777777" w:rsidR="007943D4" w:rsidRPr="007943D4" w:rsidRDefault="007943D4" w:rsidP="00011311">
      <w:pPr>
        <w:pStyle w:val="Akapitzlist"/>
        <w:numPr>
          <w:ilvl w:val="0"/>
          <w:numId w:val="3"/>
        </w:numPr>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nie będzie prowadził do powstania u Zamawiającego obowiązku podatkowego zgodnie z przepisa</w:t>
      </w:r>
      <w:r w:rsidR="00011311">
        <w:rPr>
          <w:rFonts w:ascii="Arial" w:eastAsia="Times New Roman" w:hAnsi="Arial" w:cs="Arial"/>
          <w:lang w:eastAsia="pl-PL"/>
        </w:rPr>
        <w:t>mi o podatku od towarów i usług</w:t>
      </w:r>
      <w:r w:rsidRPr="007943D4">
        <w:rPr>
          <w:rFonts w:ascii="Arial" w:eastAsia="Times New Roman" w:hAnsi="Arial" w:cs="Arial"/>
          <w:lang w:eastAsia="pl-PL"/>
        </w:rPr>
        <w:t>,</w:t>
      </w:r>
    </w:p>
    <w:p w14:paraId="4B06CF80" w14:textId="77777777" w:rsidR="007943D4" w:rsidRPr="007943D4" w:rsidRDefault="007943D4" w:rsidP="00011311">
      <w:pPr>
        <w:pStyle w:val="Akapitzlist"/>
        <w:ind w:left="644"/>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011311">
        <w:rPr>
          <w:rFonts w:ascii="Arial" w:eastAsia="Times New Roman" w:hAnsi="Arial" w:cs="Arial"/>
          <w:lang w:eastAsia="pl-PL"/>
        </w:rPr>
        <w:t>nosiła __________________.  zł.</w:t>
      </w:r>
    </w:p>
    <w:p w14:paraId="5F534933" w14:textId="77777777" w:rsidR="007943D4" w:rsidRPr="007943D4" w:rsidRDefault="007943D4" w:rsidP="00011311">
      <w:pPr>
        <w:pStyle w:val="Akapitzlist"/>
        <w:ind w:left="644"/>
        <w:jc w:val="both"/>
        <w:rPr>
          <w:rFonts w:ascii="Arial" w:eastAsia="Times New Roman" w:hAnsi="Arial" w:cs="Arial"/>
          <w:lang w:eastAsia="pl-PL"/>
        </w:rPr>
      </w:pPr>
      <w:r w:rsidRPr="007943D4">
        <w:rPr>
          <w:rFonts w:ascii="Arial" w:eastAsia="Times New Roman" w:hAnsi="Arial" w:cs="Arial"/>
          <w:lang w:eastAsia="pl-PL"/>
        </w:rPr>
        <w:t>W myśl przepisów ustawy z dnia 11.03.2004 r. o podatku od towarów i usług obowiązek podatkowy po stronie zamawiającego powstaje tylko w wymienionych sytuacjach:</w:t>
      </w:r>
    </w:p>
    <w:p w14:paraId="192C125B" w14:textId="77777777"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wewnątrzwspólnotowego nabycia towarów (art. 20 ustawy),</w:t>
      </w:r>
    </w:p>
    <w:p w14:paraId="4AC8E4F4" w14:textId="77777777"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wystąpienia mechanizmu odwróconego obciążenia (art. 17 ust. 1 pkt. 7 ustawy),</w:t>
      </w:r>
    </w:p>
    <w:p w14:paraId="180451D0" w14:textId="77777777" w:rsidR="007943D4" w:rsidRPr="007943D4" w:rsidRDefault="007943D4" w:rsidP="007943D4">
      <w:pPr>
        <w:pStyle w:val="Akapitzlist"/>
        <w:numPr>
          <w:ilvl w:val="0"/>
          <w:numId w:val="18"/>
        </w:numPr>
        <w:spacing w:after="0"/>
        <w:ind w:left="1361" w:hanging="357"/>
        <w:rPr>
          <w:rFonts w:ascii="Arial" w:eastAsia="Times New Roman" w:hAnsi="Arial" w:cs="Arial"/>
          <w:lang w:eastAsia="pl-PL"/>
        </w:rPr>
      </w:pPr>
      <w:r w:rsidRPr="007943D4">
        <w:rPr>
          <w:rFonts w:ascii="Arial" w:eastAsia="Times New Roman" w:hAnsi="Arial" w:cs="Arial"/>
          <w:lang w:eastAsia="pl-PL"/>
        </w:rPr>
        <w:t>importu usług lub towarów, z którymi wiąże się analogiczny obowiązek doliczenia przez Zamawiającego podatku VAT (art. 19a ust. 9).]</w:t>
      </w:r>
    </w:p>
    <w:p w14:paraId="355C6064" w14:textId="5C0379EB" w:rsidR="004B565B" w:rsidRPr="00D64465" w:rsidRDefault="002D4F2B" w:rsidP="00D64465">
      <w:pPr>
        <w:pStyle w:val="Akapitzlist"/>
        <w:numPr>
          <w:ilvl w:val="0"/>
          <w:numId w:val="3"/>
        </w:numPr>
        <w:suppressAutoHyphens/>
        <w:spacing w:after="0" w:line="240" w:lineRule="auto"/>
        <w:ind w:hanging="357"/>
        <w:jc w:val="both"/>
        <w:rPr>
          <w:rFonts w:ascii="Arial" w:hAnsi="Arial" w:cs="Arial"/>
          <w:lang w:eastAsia="ar-SA"/>
        </w:rPr>
      </w:pPr>
      <w:r w:rsidRPr="00D64465">
        <w:rPr>
          <w:rFonts w:ascii="Arial" w:hAnsi="Arial"/>
        </w:rPr>
        <w:t>do oferty został załączon</w:t>
      </w:r>
      <w:r w:rsidR="00D64465" w:rsidRPr="00D64465">
        <w:rPr>
          <w:rFonts w:ascii="Arial" w:hAnsi="Arial"/>
        </w:rPr>
        <w:t>y</w:t>
      </w:r>
      <w:r w:rsidRPr="00D64465">
        <w:rPr>
          <w:rFonts w:ascii="Arial" w:hAnsi="Arial"/>
        </w:rPr>
        <w:t xml:space="preserve"> następując</w:t>
      </w:r>
      <w:r w:rsidR="00D64465" w:rsidRPr="00D64465">
        <w:rPr>
          <w:rFonts w:ascii="Arial" w:hAnsi="Arial"/>
        </w:rPr>
        <w:t>y</w:t>
      </w:r>
      <w:r w:rsidRPr="00D64465">
        <w:rPr>
          <w:rFonts w:ascii="Arial" w:hAnsi="Arial"/>
        </w:rPr>
        <w:t xml:space="preserve"> dokument</w:t>
      </w:r>
      <w:r w:rsidR="00D64465" w:rsidRPr="00D64465">
        <w:rPr>
          <w:rFonts w:ascii="Arial" w:hAnsi="Arial"/>
        </w:rPr>
        <w:t xml:space="preserve"> </w:t>
      </w:r>
      <w:r w:rsidRPr="00D64465">
        <w:rPr>
          <w:rFonts w:ascii="Arial" w:hAnsi="Arial" w:cs="Arial"/>
          <w:bCs/>
          <w:lang w:eastAsia="ar-SA"/>
        </w:rPr>
        <w:t>pełnomocnictw</w:t>
      </w:r>
      <w:r w:rsidR="00D64465" w:rsidRPr="00D64465">
        <w:rPr>
          <w:rFonts w:ascii="Arial" w:hAnsi="Arial" w:cs="Arial"/>
          <w:bCs/>
          <w:lang w:eastAsia="ar-SA"/>
        </w:rPr>
        <w:t>a</w:t>
      </w:r>
      <w:r w:rsidRPr="00D64465">
        <w:rPr>
          <w:rFonts w:ascii="Arial" w:hAnsi="Arial" w:cs="Arial"/>
          <w:bCs/>
          <w:lang w:eastAsia="ar-SA"/>
        </w:rPr>
        <w:t xml:space="preserve"> (jeśli dotyczy),</w:t>
      </w:r>
    </w:p>
    <w:p w14:paraId="41CAB03A" w14:textId="59D607B9" w:rsidR="009C0450" w:rsidRPr="00D64465" w:rsidRDefault="002D4F2B" w:rsidP="00D64465">
      <w:pPr>
        <w:pStyle w:val="Akapitzlist"/>
        <w:numPr>
          <w:ilvl w:val="0"/>
          <w:numId w:val="3"/>
        </w:numPr>
        <w:overflowPunct w:val="0"/>
        <w:autoSpaceDE w:val="0"/>
        <w:autoSpaceDN w:val="0"/>
        <w:adjustRightInd w:val="0"/>
        <w:spacing w:after="0" w:line="240" w:lineRule="auto"/>
        <w:ind w:hanging="357"/>
        <w:jc w:val="both"/>
        <w:textAlignment w:val="baseline"/>
        <w:rPr>
          <w:rFonts w:ascii="Arial" w:hAnsi="Arial" w:cs="Arial"/>
        </w:rPr>
      </w:pPr>
      <w:r w:rsidRPr="00D64465">
        <w:rPr>
          <w:rFonts w:ascii="Arial" w:hAnsi="Arial" w:cs="Arial"/>
          <w:bCs/>
          <w:lang w:eastAsia="ar-SA"/>
        </w:rPr>
        <w:t>*</w:t>
      </w:r>
      <w:r w:rsidR="00B00AB7" w:rsidRPr="00D64465">
        <w:rPr>
          <w:rFonts w:ascii="Arial" w:hAnsi="Arial" w:cs="Arial"/>
          <w:b/>
        </w:rPr>
        <w:t>Oświadczam/y,</w:t>
      </w:r>
      <w:r w:rsidR="00B00AB7" w:rsidRPr="00D64465">
        <w:rPr>
          <w:rFonts w:ascii="Arial" w:hAnsi="Arial" w:cs="Arial"/>
        </w:rPr>
        <w:t xml:space="preserve"> że w</w:t>
      </w:r>
      <w:r w:rsidR="00640D58" w:rsidRPr="00D64465">
        <w:rPr>
          <w:rFonts w:ascii="Arial" w:hAnsi="Arial" w:cs="Arial"/>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D64465">
        <w:rPr>
          <w:rFonts w:ascii="Arial" w:hAnsi="Arial" w:cs="Arial"/>
          <w:i/>
        </w:rPr>
        <w:t>(ogólne rozporządzenie o ochronie danych) (Dz. Urz. UE L 119 z 04.05.2016, str. 1)</w:t>
      </w:r>
      <w:r w:rsidR="00640D58" w:rsidRPr="00D64465">
        <w:rPr>
          <w:rFonts w:ascii="Arial" w:hAnsi="Arial" w:cs="Arial"/>
        </w:rPr>
        <w:t xml:space="preserve"> wobec osób fizycznych, od których dane osobowe bezpo</w:t>
      </w:r>
      <w:r w:rsidR="004A6E0C" w:rsidRPr="00D64465">
        <w:rPr>
          <w:rFonts w:ascii="Arial" w:hAnsi="Arial" w:cs="Arial"/>
        </w:rPr>
        <w:t>średnio lub pośrednio pozyskano</w:t>
      </w:r>
      <w:r w:rsidR="00640D58" w:rsidRPr="00D64465">
        <w:rPr>
          <w:rFonts w:ascii="Arial" w:hAnsi="Arial" w:cs="Arial"/>
        </w:rPr>
        <w:t xml:space="preserve"> w celu ubiegania się o udzielenie zamówienia public</w:t>
      </w:r>
      <w:r w:rsidR="00875C24" w:rsidRPr="00D64465">
        <w:rPr>
          <w:rFonts w:ascii="Arial" w:hAnsi="Arial" w:cs="Arial"/>
        </w:rPr>
        <w:t>znego w niniejszym postępowaniu.</w:t>
      </w:r>
    </w:p>
    <w:p w14:paraId="17D789E6" w14:textId="0C2FB376" w:rsidR="002D4F2B" w:rsidRDefault="002D4F2B" w:rsidP="00D64465">
      <w:pPr>
        <w:pStyle w:val="Tekstpodstawowy"/>
        <w:numPr>
          <w:ilvl w:val="0"/>
          <w:numId w:val="24"/>
        </w:numPr>
        <w:ind w:hanging="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osiągalna/y pod adresem e-mail: ………….............................…………........…</w:t>
      </w:r>
      <w:r w:rsidR="001B2394">
        <w:rPr>
          <w:rFonts w:ascii="Arial" w:hAnsi="Arial"/>
          <w:sz w:val="22"/>
          <w:szCs w:val="22"/>
        </w:rPr>
        <w:t>…...... i nr tel. ……………………</w:t>
      </w:r>
    </w:p>
    <w:p w14:paraId="42D1F474" w14:textId="77777777" w:rsidR="002D4F2B" w:rsidRDefault="001B2394" w:rsidP="002D4F2B">
      <w:pPr>
        <w:pStyle w:val="Tekstpodstawowy"/>
        <w:spacing w:line="271" w:lineRule="auto"/>
        <w:ind w:left="357"/>
        <w:rPr>
          <w:rFonts w:ascii="Arial" w:hAnsi="Arial"/>
          <w:sz w:val="16"/>
          <w:szCs w:val="16"/>
        </w:rPr>
      </w:pPr>
      <w:r>
        <w:rPr>
          <w:rFonts w:ascii="Arial" w:hAnsi="Arial"/>
          <w:sz w:val="16"/>
          <w:szCs w:val="16"/>
        </w:rPr>
        <w:t xml:space="preserve">     </w:t>
      </w:r>
      <w:r w:rsidR="002D4F2B" w:rsidRPr="001B2394">
        <w:rPr>
          <w:rFonts w:ascii="Arial" w:hAnsi="Arial"/>
          <w:sz w:val="16"/>
          <w:szCs w:val="16"/>
        </w:rPr>
        <w:t xml:space="preserve">(precyzyjne wskazanie adresu e-mail jest konieczne w celu zapewnienia komunikacji z Zamawiającym) </w:t>
      </w:r>
    </w:p>
    <w:p w14:paraId="0B9BCCF4" w14:textId="77777777" w:rsidR="007F19A4" w:rsidRPr="007F19A4" w:rsidRDefault="007F19A4" w:rsidP="002D4F2B">
      <w:pPr>
        <w:pStyle w:val="Tekstpodstawowy"/>
        <w:spacing w:line="271" w:lineRule="auto"/>
        <w:ind w:left="357"/>
        <w:rPr>
          <w:rFonts w:ascii="Arial" w:hAnsi="Arial"/>
          <w:sz w:val="8"/>
          <w:szCs w:val="22"/>
        </w:rPr>
      </w:pPr>
    </w:p>
    <w:p w14:paraId="731252B4" w14:textId="1DA84F03" w:rsidR="00702663" w:rsidRPr="00EB6D1A" w:rsidRDefault="00B00AB7" w:rsidP="00D64465">
      <w:pPr>
        <w:pStyle w:val="Tekstpodstawowy"/>
        <w:numPr>
          <w:ilvl w:val="0"/>
          <w:numId w:val="2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14:paraId="20FBA7B9" w14:textId="779A99FD" w:rsidR="004A6E0C" w:rsidRPr="00EB6D1A" w:rsidRDefault="00D64465" w:rsidP="007F19A4">
      <w:pPr>
        <w:pStyle w:val="Tekstpodstawowy"/>
        <w:spacing w:line="276" w:lineRule="auto"/>
        <w:ind w:left="360"/>
        <w:rPr>
          <w:rFonts w:ascii="Arial" w:hAnsi="Arial" w:cs="Arial"/>
          <w:sz w:val="22"/>
          <w:szCs w:val="22"/>
        </w:rPr>
      </w:pPr>
      <w:r>
        <w:rPr>
          <w:rFonts w:ascii="Arial" w:hAnsi="Arial" w:cs="Arial"/>
          <w:sz w:val="22"/>
          <w:szCs w:val="22"/>
        </w:rPr>
        <w:t xml:space="preserve">     </w:t>
      </w:r>
      <w:r w:rsidR="007F19A4">
        <w:rPr>
          <w:rFonts w:ascii="Arial" w:hAnsi="Arial" w:cs="Arial"/>
          <w:sz w:val="22"/>
          <w:szCs w:val="22"/>
        </w:rPr>
        <w:t xml:space="preserve">na </w:t>
      </w:r>
      <w:r w:rsidR="004A6E0C" w:rsidRPr="00EB6D1A">
        <w:rPr>
          <w:rFonts w:ascii="Arial" w:hAnsi="Arial" w:cs="Arial"/>
          <w:sz w:val="22"/>
          <w:szCs w:val="22"/>
        </w:rPr>
        <w:t>podstawie:</w:t>
      </w:r>
      <w:r>
        <w:rPr>
          <w:rFonts w:ascii="Arial" w:hAnsi="Arial" w:cs="Arial"/>
          <w:sz w:val="22"/>
          <w:szCs w:val="22"/>
        </w:rPr>
        <w:t xml:space="preserve"> .</w:t>
      </w:r>
      <w:r w:rsidR="004A6E0C" w:rsidRPr="00EB6D1A">
        <w:rPr>
          <w:rFonts w:ascii="Arial" w:hAnsi="Arial" w:cs="Arial"/>
          <w:sz w:val="22"/>
          <w:szCs w:val="22"/>
        </w:rPr>
        <w:t>.....................................................</w:t>
      </w:r>
      <w:r w:rsidR="000428ED" w:rsidRPr="00EB6D1A">
        <w:rPr>
          <w:rFonts w:ascii="Arial" w:hAnsi="Arial" w:cs="Arial"/>
          <w:sz w:val="22"/>
          <w:szCs w:val="22"/>
        </w:rPr>
        <w:t>................</w:t>
      </w:r>
      <w:r w:rsidR="004A6E0C" w:rsidRPr="00EB6D1A">
        <w:rPr>
          <w:rFonts w:ascii="Arial" w:hAnsi="Arial" w:cs="Arial"/>
          <w:sz w:val="22"/>
          <w:szCs w:val="22"/>
        </w:rPr>
        <w:t>..........................................</w:t>
      </w:r>
      <w:r w:rsidR="007F19A4">
        <w:rPr>
          <w:rFonts w:ascii="Arial" w:hAnsi="Arial" w:cs="Arial"/>
          <w:sz w:val="22"/>
          <w:szCs w:val="22"/>
        </w:rPr>
        <w:t>...............</w:t>
      </w:r>
    </w:p>
    <w:p w14:paraId="715E2012" w14:textId="77777777"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14:paraId="430157C3" w14:textId="77777777" w:rsidR="000428ED" w:rsidRPr="00EB6D1A" w:rsidRDefault="000428ED" w:rsidP="00011311">
      <w:pPr>
        <w:pStyle w:val="Tekstpodstawowy"/>
        <w:tabs>
          <w:tab w:val="left" w:pos="284"/>
        </w:tabs>
        <w:spacing w:line="276" w:lineRule="auto"/>
        <w:rPr>
          <w:rFonts w:ascii="Arial" w:hAnsi="Arial" w:cs="Arial"/>
          <w:i/>
          <w:sz w:val="22"/>
          <w:szCs w:val="22"/>
        </w:rPr>
      </w:pPr>
    </w:p>
    <w:p w14:paraId="2590AC2F" w14:textId="77777777" w:rsidR="00F84648" w:rsidRDefault="00884C4F" w:rsidP="00884C4F">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p w14:paraId="382CA144" w14:textId="77777777" w:rsidR="005E03A3" w:rsidRDefault="005E03A3" w:rsidP="00884C4F">
      <w:pPr>
        <w:pStyle w:val="Tekstpodstawowy"/>
        <w:tabs>
          <w:tab w:val="left" w:pos="284"/>
        </w:tabs>
        <w:spacing w:line="276" w:lineRule="auto"/>
        <w:ind w:left="142" w:hanging="142"/>
        <w:rPr>
          <w:rFonts w:ascii="Arial" w:hAnsi="Arial" w:cs="Arial"/>
          <w:i/>
          <w:sz w:val="22"/>
          <w:szCs w:val="22"/>
        </w:rPr>
      </w:pPr>
    </w:p>
    <w:p w14:paraId="0BFD647F" w14:textId="77777777" w:rsidR="005E03A3" w:rsidRDefault="005E03A3" w:rsidP="00884C4F">
      <w:pPr>
        <w:pStyle w:val="Tekstpodstawowy"/>
        <w:tabs>
          <w:tab w:val="left" w:pos="284"/>
        </w:tabs>
        <w:spacing w:line="276" w:lineRule="auto"/>
        <w:ind w:left="142" w:hanging="142"/>
        <w:rPr>
          <w:rFonts w:ascii="Arial" w:hAnsi="Arial" w:cs="Arial"/>
          <w:i/>
          <w:sz w:val="22"/>
          <w:szCs w:val="22"/>
        </w:rPr>
      </w:pPr>
    </w:p>
    <w:p w14:paraId="3A2A4078" w14:textId="77777777" w:rsidR="00F84648" w:rsidRDefault="00F84648" w:rsidP="00884C4F">
      <w:pPr>
        <w:pStyle w:val="Tekstpodstawowy"/>
        <w:tabs>
          <w:tab w:val="left" w:pos="284"/>
        </w:tabs>
        <w:spacing w:line="276" w:lineRule="auto"/>
        <w:ind w:left="142" w:hanging="142"/>
        <w:rPr>
          <w:rFonts w:ascii="Arial" w:hAnsi="Arial" w:cs="Arial"/>
          <w:i/>
          <w:sz w:val="22"/>
          <w:szCs w:val="22"/>
        </w:rPr>
      </w:pPr>
    </w:p>
    <w:p w14:paraId="26244BF2" w14:textId="77777777" w:rsidR="00884C4F" w:rsidRPr="006261E1" w:rsidRDefault="00F84648" w:rsidP="00884C4F">
      <w:pPr>
        <w:pStyle w:val="Tekstpodstawowy"/>
        <w:tabs>
          <w:tab w:val="left" w:pos="284"/>
        </w:tabs>
        <w:spacing w:line="276" w:lineRule="auto"/>
        <w:ind w:left="142" w:hanging="142"/>
        <w:rPr>
          <w:rFonts w:ascii="Arial" w:hAnsi="Arial" w:cs="Arial"/>
          <w:i/>
          <w:color w:val="FF0000"/>
          <w:sz w:val="22"/>
          <w:szCs w:val="22"/>
        </w:rPr>
      </w:pPr>
      <w:r>
        <w:rPr>
          <w:rFonts w:ascii="Arial" w:hAnsi="Arial" w:cs="Arial"/>
          <w:i/>
          <w:sz w:val="22"/>
          <w:szCs w:val="22"/>
        </w:rPr>
        <w:t xml:space="preserve">                                                             </w:t>
      </w:r>
      <w:r w:rsidR="00884C4F">
        <w:rPr>
          <w:rFonts w:ascii="Arial" w:hAnsi="Arial" w:cs="Arial"/>
          <w:i/>
          <w:sz w:val="22"/>
          <w:szCs w:val="22"/>
        </w:rPr>
        <w:t xml:space="preserve">   </w:t>
      </w:r>
      <w:r w:rsidR="00884C4F" w:rsidRPr="006261E1">
        <w:rPr>
          <w:rFonts w:ascii="Arial" w:hAnsi="Arial" w:cs="Arial"/>
          <w:i/>
          <w:color w:val="FF0000"/>
          <w:sz w:val="22"/>
          <w:szCs w:val="22"/>
        </w:rPr>
        <w:t>Podpisać kwalifikowanym podpisem elektronicznym</w:t>
      </w:r>
    </w:p>
    <w:p w14:paraId="59824860" w14:textId="77777777"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lub podpisem zaufanym, lub elektronicznym podpisem osobistym</w:t>
      </w:r>
      <w:r w:rsidRPr="00884C4F">
        <w:rPr>
          <w:rFonts w:ascii="Arial" w:hAnsi="Arial" w:cs="Arial"/>
          <w:i/>
          <w:sz w:val="22"/>
          <w:szCs w:val="22"/>
        </w:rPr>
        <w:t>.</w:t>
      </w:r>
    </w:p>
    <w:p w14:paraId="761F63F6" w14:textId="77777777" w:rsidR="001C2E62" w:rsidRDefault="001C2E62" w:rsidP="000428ED">
      <w:pPr>
        <w:pStyle w:val="Tekstpodstawowy"/>
        <w:spacing w:line="276" w:lineRule="auto"/>
        <w:rPr>
          <w:rFonts w:ascii="Arial" w:hAnsi="Arial" w:cs="Arial"/>
          <w:i/>
          <w:sz w:val="20"/>
          <w:szCs w:val="20"/>
        </w:rPr>
      </w:pPr>
    </w:p>
    <w:p w14:paraId="73289192" w14:textId="77777777" w:rsidR="005E03A3" w:rsidRDefault="005E03A3" w:rsidP="000428ED">
      <w:pPr>
        <w:pStyle w:val="Tekstpodstawowy"/>
        <w:spacing w:line="276" w:lineRule="auto"/>
        <w:rPr>
          <w:rFonts w:ascii="Arial" w:hAnsi="Arial" w:cs="Arial"/>
          <w:i/>
          <w:sz w:val="20"/>
          <w:szCs w:val="20"/>
        </w:rPr>
      </w:pPr>
    </w:p>
    <w:p w14:paraId="31FD479D" w14:textId="77777777" w:rsidR="005E03A3" w:rsidRDefault="005E03A3" w:rsidP="000428ED">
      <w:pPr>
        <w:pStyle w:val="Tekstpodstawowy"/>
        <w:spacing w:line="276" w:lineRule="auto"/>
        <w:rPr>
          <w:rFonts w:ascii="Arial" w:hAnsi="Arial" w:cs="Arial"/>
          <w:i/>
          <w:sz w:val="20"/>
          <w:szCs w:val="20"/>
        </w:rPr>
      </w:pPr>
    </w:p>
    <w:p w14:paraId="10B1274C" w14:textId="77777777" w:rsidR="005E03A3" w:rsidRDefault="005E03A3" w:rsidP="000428ED">
      <w:pPr>
        <w:pStyle w:val="Tekstpodstawowy"/>
        <w:spacing w:line="276" w:lineRule="auto"/>
        <w:rPr>
          <w:rFonts w:ascii="Arial" w:hAnsi="Arial" w:cs="Arial"/>
          <w:i/>
          <w:sz w:val="20"/>
          <w:szCs w:val="20"/>
        </w:rPr>
      </w:pPr>
    </w:p>
    <w:p w14:paraId="03AFDC95" w14:textId="77777777" w:rsidR="005E03A3" w:rsidRDefault="005E03A3" w:rsidP="000428ED">
      <w:pPr>
        <w:pStyle w:val="Tekstpodstawowy"/>
        <w:spacing w:line="276" w:lineRule="auto"/>
        <w:rPr>
          <w:rFonts w:ascii="Arial" w:hAnsi="Arial" w:cs="Arial"/>
          <w:i/>
          <w:sz w:val="20"/>
          <w:szCs w:val="20"/>
        </w:rPr>
      </w:pPr>
    </w:p>
    <w:p w14:paraId="08CECE54" w14:textId="77777777" w:rsidR="005E03A3" w:rsidRDefault="005E03A3" w:rsidP="000428ED">
      <w:pPr>
        <w:pStyle w:val="Tekstpodstawowy"/>
        <w:spacing w:line="276" w:lineRule="auto"/>
        <w:rPr>
          <w:rFonts w:ascii="Arial" w:hAnsi="Arial" w:cs="Arial"/>
          <w:i/>
          <w:sz w:val="20"/>
          <w:szCs w:val="20"/>
        </w:rPr>
      </w:pPr>
    </w:p>
    <w:p w14:paraId="7F605CEC" w14:textId="77777777" w:rsidR="005E03A3" w:rsidRDefault="005E03A3" w:rsidP="000428ED">
      <w:pPr>
        <w:pStyle w:val="Tekstpodstawowy"/>
        <w:spacing w:line="276" w:lineRule="auto"/>
        <w:rPr>
          <w:rFonts w:ascii="Arial" w:hAnsi="Arial" w:cs="Arial"/>
          <w:i/>
          <w:sz w:val="20"/>
          <w:szCs w:val="20"/>
        </w:rPr>
      </w:pPr>
    </w:p>
    <w:p w14:paraId="7607C3BE" w14:textId="77777777" w:rsidR="005E03A3" w:rsidRDefault="005E03A3" w:rsidP="000428ED">
      <w:pPr>
        <w:pStyle w:val="Tekstpodstawowy"/>
        <w:spacing w:line="276" w:lineRule="auto"/>
        <w:rPr>
          <w:rFonts w:ascii="Arial" w:hAnsi="Arial" w:cs="Arial"/>
          <w:i/>
          <w:sz w:val="20"/>
          <w:szCs w:val="20"/>
        </w:rPr>
      </w:pPr>
    </w:p>
    <w:p w14:paraId="05B86C69" w14:textId="77777777" w:rsidR="005E03A3" w:rsidRDefault="005E03A3" w:rsidP="000428ED">
      <w:pPr>
        <w:pStyle w:val="Tekstpodstawowy"/>
        <w:spacing w:line="276" w:lineRule="auto"/>
        <w:rPr>
          <w:rFonts w:ascii="Arial" w:hAnsi="Arial" w:cs="Arial"/>
          <w:i/>
          <w:sz w:val="20"/>
          <w:szCs w:val="20"/>
        </w:rPr>
      </w:pPr>
    </w:p>
    <w:p w14:paraId="64E676AB" w14:textId="77777777" w:rsidR="005E03A3" w:rsidRDefault="005E03A3" w:rsidP="000428ED">
      <w:pPr>
        <w:pStyle w:val="Tekstpodstawowy"/>
        <w:spacing w:line="276" w:lineRule="auto"/>
        <w:rPr>
          <w:rFonts w:ascii="Arial" w:hAnsi="Arial" w:cs="Arial"/>
          <w:i/>
          <w:sz w:val="20"/>
          <w:szCs w:val="20"/>
        </w:rPr>
      </w:pPr>
    </w:p>
    <w:p w14:paraId="16F8A11E" w14:textId="77777777" w:rsidR="005E03A3" w:rsidRDefault="005E03A3" w:rsidP="000428ED">
      <w:pPr>
        <w:pStyle w:val="Tekstpodstawowy"/>
        <w:spacing w:line="276" w:lineRule="auto"/>
        <w:rPr>
          <w:rFonts w:ascii="Arial" w:hAnsi="Arial" w:cs="Arial"/>
          <w:i/>
          <w:sz w:val="20"/>
          <w:szCs w:val="20"/>
        </w:rPr>
      </w:pPr>
    </w:p>
    <w:p w14:paraId="6F4F3FFE" w14:textId="77777777" w:rsidR="00D64465" w:rsidRDefault="00D64465" w:rsidP="000428ED">
      <w:pPr>
        <w:pStyle w:val="Tekstpodstawowy"/>
        <w:spacing w:line="276" w:lineRule="auto"/>
        <w:rPr>
          <w:rFonts w:ascii="Arial" w:hAnsi="Arial" w:cs="Arial"/>
          <w:i/>
          <w:sz w:val="20"/>
          <w:szCs w:val="20"/>
        </w:rPr>
      </w:pPr>
    </w:p>
    <w:p w14:paraId="2D4AD372" w14:textId="5E7CA83E" w:rsidR="00975087" w:rsidRPr="00EB6D1A" w:rsidRDefault="000D2A5B" w:rsidP="000428ED">
      <w:pPr>
        <w:pStyle w:val="Tekstpodstawowy"/>
        <w:spacing w:line="276" w:lineRule="auto"/>
        <w:rPr>
          <w:rFonts w:ascii="Arial" w:hAnsi="Arial" w:cs="Arial"/>
          <w:i/>
          <w:color w:val="FF0000"/>
          <w:sz w:val="22"/>
          <w:szCs w:val="22"/>
        </w:rPr>
      </w:pPr>
      <w:r w:rsidRPr="00D118B7">
        <w:rPr>
          <w:rFonts w:ascii="Arial" w:hAnsi="Arial" w:cs="Arial"/>
          <w:i/>
          <w:sz w:val="20"/>
          <w:szCs w:val="20"/>
        </w:rPr>
        <w:t>*niepotrzebne skreślić</w:t>
      </w:r>
    </w:p>
    <w:sectPr w:rsidR="00975087" w:rsidRPr="00EB6D1A"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4DE3" w14:textId="77777777" w:rsidR="004836E8" w:rsidRDefault="004836E8">
      <w:r>
        <w:separator/>
      </w:r>
    </w:p>
  </w:endnote>
  <w:endnote w:type="continuationSeparator" w:id="0">
    <w:p w14:paraId="1CE55362" w14:textId="77777777" w:rsidR="004836E8" w:rsidRDefault="0048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061"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FB35" w14:textId="77777777" w:rsidR="004836E8" w:rsidRDefault="004836E8">
      <w:r>
        <w:separator/>
      </w:r>
    </w:p>
  </w:footnote>
  <w:footnote w:type="continuationSeparator" w:id="0">
    <w:p w14:paraId="6B0F1B2B" w14:textId="77777777" w:rsidR="004836E8" w:rsidRDefault="0048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78C9"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6"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7"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D252166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8E5004"/>
    <w:multiLevelType w:val="hybridMultilevel"/>
    <w:tmpl w:val="7710FCA0"/>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0" w15:restartNumberingAfterBreak="0">
    <w:nsid w:val="760206B2"/>
    <w:multiLevelType w:val="hybridMultilevel"/>
    <w:tmpl w:val="AAE6E31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32FB6"/>
    <w:multiLevelType w:val="hybridMultilevel"/>
    <w:tmpl w:val="F8403E1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2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01312020">
    <w:abstractNumId w:val="17"/>
  </w:num>
  <w:num w:numId="2" w16cid:durableId="203449388">
    <w:abstractNumId w:val="23"/>
  </w:num>
  <w:num w:numId="3" w16cid:durableId="1173304153">
    <w:abstractNumId w:val="10"/>
  </w:num>
  <w:num w:numId="4" w16cid:durableId="2123184798">
    <w:abstractNumId w:val="4"/>
  </w:num>
  <w:num w:numId="5" w16cid:durableId="1872254708">
    <w:abstractNumId w:val="2"/>
  </w:num>
  <w:num w:numId="6" w16cid:durableId="647706007">
    <w:abstractNumId w:val="0"/>
  </w:num>
  <w:num w:numId="7" w16cid:durableId="1612785324">
    <w:abstractNumId w:val="8"/>
  </w:num>
  <w:num w:numId="8" w16cid:durableId="91823155">
    <w:abstractNumId w:val="12"/>
  </w:num>
  <w:num w:numId="9" w16cid:durableId="388766439">
    <w:abstractNumId w:val="14"/>
  </w:num>
  <w:num w:numId="10" w16cid:durableId="1894390188">
    <w:abstractNumId w:val="24"/>
  </w:num>
  <w:num w:numId="11" w16cid:durableId="2054310747">
    <w:abstractNumId w:val="9"/>
  </w:num>
  <w:num w:numId="12" w16cid:durableId="429393614">
    <w:abstractNumId w:val="6"/>
  </w:num>
  <w:num w:numId="13" w16cid:durableId="1038970058">
    <w:abstractNumId w:val="1"/>
  </w:num>
  <w:num w:numId="14" w16cid:durableId="2077045281">
    <w:abstractNumId w:val="5"/>
  </w:num>
  <w:num w:numId="15" w16cid:durableId="295598988">
    <w:abstractNumId w:val="7"/>
  </w:num>
  <w:num w:numId="16" w16cid:durableId="155460482">
    <w:abstractNumId w:val="18"/>
  </w:num>
  <w:num w:numId="17" w16cid:durableId="335231417">
    <w:abstractNumId w:val="16"/>
  </w:num>
  <w:num w:numId="18" w16cid:durableId="1890870884">
    <w:abstractNumId w:val="15"/>
  </w:num>
  <w:num w:numId="19" w16cid:durableId="475686760">
    <w:abstractNumId w:val="22"/>
  </w:num>
  <w:num w:numId="20" w16cid:durableId="274797264">
    <w:abstractNumId w:val="3"/>
  </w:num>
  <w:num w:numId="21" w16cid:durableId="1876774735">
    <w:abstractNumId w:val="19"/>
  </w:num>
  <w:num w:numId="22" w16cid:durableId="1647005977">
    <w:abstractNumId w:val="13"/>
  </w:num>
  <w:num w:numId="23" w16cid:durableId="2118214495">
    <w:abstractNumId w:val="21"/>
  </w:num>
  <w:num w:numId="24" w16cid:durableId="6906898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18FD"/>
    <w:rsid w:val="000428ED"/>
    <w:rsid w:val="00046BFA"/>
    <w:rsid w:val="0004760B"/>
    <w:rsid w:val="0005107D"/>
    <w:rsid w:val="000561E8"/>
    <w:rsid w:val="00071D6B"/>
    <w:rsid w:val="00071EB3"/>
    <w:rsid w:val="000731DB"/>
    <w:rsid w:val="00074D76"/>
    <w:rsid w:val="00075238"/>
    <w:rsid w:val="000807D5"/>
    <w:rsid w:val="00082872"/>
    <w:rsid w:val="00083605"/>
    <w:rsid w:val="000874E5"/>
    <w:rsid w:val="00091842"/>
    <w:rsid w:val="00091951"/>
    <w:rsid w:val="00094F50"/>
    <w:rsid w:val="0009571F"/>
    <w:rsid w:val="000A1C39"/>
    <w:rsid w:val="000A3264"/>
    <w:rsid w:val="000A79E9"/>
    <w:rsid w:val="000B0428"/>
    <w:rsid w:val="000B7F93"/>
    <w:rsid w:val="000C09CE"/>
    <w:rsid w:val="000C6B62"/>
    <w:rsid w:val="000C79FC"/>
    <w:rsid w:val="000D066C"/>
    <w:rsid w:val="000D2A5B"/>
    <w:rsid w:val="000F280C"/>
    <w:rsid w:val="000F2CD7"/>
    <w:rsid w:val="000F599A"/>
    <w:rsid w:val="000F5B0E"/>
    <w:rsid w:val="0010513F"/>
    <w:rsid w:val="001056D3"/>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3AC5"/>
    <w:rsid w:val="001749A1"/>
    <w:rsid w:val="001816BC"/>
    <w:rsid w:val="001819E9"/>
    <w:rsid w:val="00182461"/>
    <w:rsid w:val="00185665"/>
    <w:rsid w:val="00185770"/>
    <w:rsid w:val="00185E78"/>
    <w:rsid w:val="0018623C"/>
    <w:rsid w:val="00196769"/>
    <w:rsid w:val="00196EEF"/>
    <w:rsid w:val="00197F02"/>
    <w:rsid w:val="001A2192"/>
    <w:rsid w:val="001A2510"/>
    <w:rsid w:val="001A4B79"/>
    <w:rsid w:val="001A6B4C"/>
    <w:rsid w:val="001B0661"/>
    <w:rsid w:val="001B2394"/>
    <w:rsid w:val="001B60C4"/>
    <w:rsid w:val="001C0194"/>
    <w:rsid w:val="001C2E62"/>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63"/>
    <w:rsid w:val="00254988"/>
    <w:rsid w:val="002565AB"/>
    <w:rsid w:val="00263FBE"/>
    <w:rsid w:val="00264843"/>
    <w:rsid w:val="002709F0"/>
    <w:rsid w:val="00271F0B"/>
    <w:rsid w:val="00282DC6"/>
    <w:rsid w:val="002847AD"/>
    <w:rsid w:val="00284D4C"/>
    <w:rsid w:val="00284E4F"/>
    <w:rsid w:val="00285D0C"/>
    <w:rsid w:val="002879FF"/>
    <w:rsid w:val="00293A66"/>
    <w:rsid w:val="00294069"/>
    <w:rsid w:val="00294D58"/>
    <w:rsid w:val="002A1C09"/>
    <w:rsid w:val="002A3576"/>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4ADF"/>
    <w:rsid w:val="0031707F"/>
    <w:rsid w:val="00322E00"/>
    <w:rsid w:val="00327D46"/>
    <w:rsid w:val="00331746"/>
    <w:rsid w:val="00332D39"/>
    <w:rsid w:val="00350109"/>
    <w:rsid w:val="003520BA"/>
    <w:rsid w:val="003556A6"/>
    <w:rsid w:val="00355C10"/>
    <w:rsid w:val="0035666A"/>
    <w:rsid w:val="003639A9"/>
    <w:rsid w:val="00365804"/>
    <w:rsid w:val="00366850"/>
    <w:rsid w:val="0037097D"/>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D66A1"/>
    <w:rsid w:val="003E0111"/>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719"/>
    <w:rsid w:val="00472D3B"/>
    <w:rsid w:val="00477AB9"/>
    <w:rsid w:val="004836E8"/>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560"/>
    <w:rsid w:val="004D16A6"/>
    <w:rsid w:val="004D1927"/>
    <w:rsid w:val="004D1ED1"/>
    <w:rsid w:val="004D2C3A"/>
    <w:rsid w:val="004D5C9C"/>
    <w:rsid w:val="004D794D"/>
    <w:rsid w:val="004E2BD3"/>
    <w:rsid w:val="004E41DE"/>
    <w:rsid w:val="004E5C87"/>
    <w:rsid w:val="004F230F"/>
    <w:rsid w:val="004F3485"/>
    <w:rsid w:val="004F4345"/>
    <w:rsid w:val="004F66B4"/>
    <w:rsid w:val="005075F8"/>
    <w:rsid w:val="00513F4A"/>
    <w:rsid w:val="00517499"/>
    <w:rsid w:val="0052018C"/>
    <w:rsid w:val="00521698"/>
    <w:rsid w:val="005238F6"/>
    <w:rsid w:val="0052647C"/>
    <w:rsid w:val="00530983"/>
    <w:rsid w:val="005350E8"/>
    <w:rsid w:val="00537F7E"/>
    <w:rsid w:val="00546383"/>
    <w:rsid w:val="00550EA5"/>
    <w:rsid w:val="00552F24"/>
    <w:rsid w:val="00553187"/>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A730E"/>
    <w:rsid w:val="005B0652"/>
    <w:rsid w:val="005B22CB"/>
    <w:rsid w:val="005C5309"/>
    <w:rsid w:val="005C6F56"/>
    <w:rsid w:val="005D0AA2"/>
    <w:rsid w:val="005D495A"/>
    <w:rsid w:val="005D4D6F"/>
    <w:rsid w:val="005D5CE5"/>
    <w:rsid w:val="005D7AC3"/>
    <w:rsid w:val="005E03A3"/>
    <w:rsid w:val="005E1E6D"/>
    <w:rsid w:val="005E4A4C"/>
    <w:rsid w:val="005E5158"/>
    <w:rsid w:val="005F5BF9"/>
    <w:rsid w:val="005F7D06"/>
    <w:rsid w:val="006003C1"/>
    <w:rsid w:val="00604CCC"/>
    <w:rsid w:val="00605524"/>
    <w:rsid w:val="00606C83"/>
    <w:rsid w:val="00612764"/>
    <w:rsid w:val="00612D21"/>
    <w:rsid w:val="00617E49"/>
    <w:rsid w:val="00620B13"/>
    <w:rsid w:val="00621CC6"/>
    <w:rsid w:val="00622FC2"/>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59B"/>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27EEF"/>
    <w:rsid w:val="007307C7"/>
    <w:rsid w:val="007353C7"/>
    <w:rsid w:val="0074245D"/>
    <w:rsid w:val="00743EEF"/>
    <w:rsid w:val="0074469A"/>
    <w:rsid w:val="00746193"/>
    <w:rsid w:val="0074662C"/>
    <w:rsid w:val="00754121"/>
    <w:rsid w:val="007547AA"/>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33E"/>
    <w:rsid w:val="007E3DEF"/>
    <w:rsid w:val="007E54E4"/>
    <w:rsid w:val="007E5D69"/>
    <w:rsid w:val="007E7B36"/>
    <w:rsid w:val="007F19A4"/>
    <w:rsid w:val="007F2543"/>
    <w:rsid w:val="007F379C"/>
    <w:rsid w:val="0080653C"/>
    <w:rsid w:val="00811DF1"/>
    <w:rsid w:val="00812085"/>
    <w:rsid w:val="00817E7D"/>
    <w:rsid w:val="00825961"/>
    <w:rsid w:val="00826CE2"/>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2B46"/>
    <w:rsid w:val="008C302B"/>
    <w:rsid w:val="008C39CA"/>
    <w:rsid w:val="008C4963"/>
    <w:rsid w:val="008D25C4"/>
    <w:rsid w:val="008E0CC3"/>
    <w:rsid w:val="008E0E9A"/>
    <w:rsid w:val="008E2721"/>
    <w:rsid w:val="008E36D9"/>
    <w:rsid w:val="008E3F23"/>
    <w:rsid w:val="008E6FB2"/>
    <w:rsid w:val="008F11E6"/>
    <w:rsid w:val="008F6760"/>
    <w:rsid w:val="008F6EDC"/>
    <w:rsid w:val="00904696"/>
    <w:rsid w:val="00905655"/>
    <w:rsid w:val="009202EC"/>
    <w:rsid w:val="009220E0"/>
    <w:rsid w:val="0092245A"/>
    <w:rsid w:val="00925DD7"/>
    <w:rsid w:val="00927A63"/>
    <w:rsid w:val="009322DD"/>
    <w:rsid w:val="0093258C"/>
    <w:rsid w:val="009379B1"/>
    <w:rsid w:val="00941CA7"/>
    <w:rsid w:val="00942227"/>
    <w:rsid w:val="00947376"/>
    <w:rsid w:val="00950362"/>
    <w:rsid w:val="00950AF0"/>
    <w:rsid w:val="00950C18"/>
    <w:rsid w:val="00965A84"/>
    <w:rsid w:val="00966079"/>
    <w:rsid w:val="00967F5D"/>
    <w:rsid w:val="009727C7"/>
    <w:rsid w:val="00973BE9"/>
    <w:rsid w:val="00975087"/>
    <w:rsid w:val="00975900"/>
    <w:rsid w:val="009759CF"/>
    <w:rsid w:val="00976FBF"/>
    <w:rsid w:val="009778D0"/>
    <w:rsid w:val="00981B4B"/>
    <w:rsid w:val="0098561F"/>
    <w:rsid w:val="0098596D"/>
    <w:rsid w:val="00987DC6"/>
    <w:rsid w:val="009911CB"/>
    <w:rsid w:val="00995C50"/>
    <w:rsid w:val="009A15FD"/>
    <w:rsid w:val="009A3AA4"/>
    <w:rsid w:val="009A4C06"/>
    <w:rsid w:val="009A5433"/>
    <w:rsid w:val="009A7570"/>
    <w:rsid w:val="009A77D8"/>
    <w:rsid w:val="009B1C45"/>
    <w:rsid w:val="009B24C6"/>
    <w:rsid w:val="009B2695"/>
    <w:rsid w:val="009C0450"/>
    <w:rsid w:val="009C1F18"/>
    <w:rsid w:val="009D1617"/>
    <w:rsid w:val="009D72F4"/>
    <w:rsid w:val="009E0A11"/>
    <w:rsid w:val="009E1F91"/>
    <w:rsid w:val="009E3EC2"/>
    <w:rsid w:val="009E543B"/>
    <w:rsid w:val="009E566F"/>
    <w:rsid w:val="009F1D4B"/>
    <w:rsid w:val="009F44A8"/>
    <w:rsid w:val="009F56EF"/>
    <w:rsid w:val="009F665F"/>
    <w:rsid w:val="00A02888"/>
    <w:rsid w:val="00A02B9C"/>
    <w:rsid w:val="00A04D30"/>
    <w:rsid w:val="00A05682"/>
    <w:rsid w:val="00A14638"/>
    <w:rsid w:val="00A14F5C"/>
    <w:rsid w:val="00A16C56"/>
    <w:rsid w:val="00A177A6"/>
    <w:rsid w:val="00A25A2A"/>
    <w:rsid w:val="00A32C0F"/>
    <w:rsid w:val="00A33744"/>
    <w:rsid w:val="00A35315"/>
    <w:rsid w:val="00A413D4"/>
    <w:rsid w:val="00A43F79"/>
    <w:rsid w:val="00A44150"/>
    <w:rsid w:val="00A463A8"/>
    <w:rsid w:val="00A50C83"/>
    <w:rsid w:val="00A51249"/>
    <w:rsid w:val="00A530F4"/>
    <w:rsid w:val="00A53CBA"/>
    <w:rsid w:val="00A56470"/>
    <w:rsid w:val="00A61028"/>
    <w:rsid w:val="00A6212A"/>
    <w:rsid w:val="00A648F9"/>
    <w:rsid w:val="00A6663B"/>
    <w:rsid w:val="00A67919"/>
    <w:rsid w:val="00A71692"/>
    <w:rsid w:val="00A76CEC"/>
    <w:rsid w:val="00A83788"/>
    <w:rsid w:val="00A8729D"/>
    <w:rsid w:val="00A92C00"/>
    <w:rsid w:val="00A948B1"/>
    <w:rsid w:val="00A95C97"/>
    <w:rsid w:val="00AA0DCF"/>
    <w:rsid w:val="00AA464A"/>
    <w:rsid w:val="00AB25F4"/>
    <w:rsid w:val="00AC0864"/>
    <w:rsid w:val="00AC1E29"/>
    <w:rsid w:val="00AD13A4"/>
    <w:rsid w:val="00AD30FC"/>
    <w:rsid w:val="00AD3934"/>
    <w:rsid w:val="00AD4EF1"/>
    <w:rsid w:val="00AE3425"/>
    <w:rsid w:val="00AE3C82"/>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3633"/>
    <w:rsid w:val="00B95A95"/>
    <w:rsid w:val="00BA651D"/>
    <w:rsid w:val="00BB09DF"/>
    <w:rsid w:val="00BB0C78"/>
    <w:rsid w:val="00BB1231"/>
    <w:rsid w:val="00BB6190"/>
    <w:rsid w:val="00BB6595"/>
    <w:rsid w:val="00BC109B"/>
    <w:rsid w:val="00BC1BB5"/>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94421"/>
    <w:rsid w:val="00C9652E"/>
    <w:rsid w:val="00CA2368"/>
    <w:rsid w:val="00CA5258"/>
    <w:rsid w:val="00CB0F7F"/>
    <w:rsid w:val="00CB1C9E"/>
    <w:rsid w:val="00CB6361"/>
    <w:rsid w:val="00CB67B7"/>
    <w:rsid w:val="00CC6822"/>
    <w:rsid w:val="00CD16B2"/>
    <w:rsid w:val="00CD68AA"/>
    <w:rsid w:val="00CE0549"/>
    <w:rsid w:val="00CE137C"/>
    <w:rsid w:val="00CE1BD6"/>
    <w:rsid w:val="00CE7982"/>
    <w:rsid w:val="00CF552A"/>
    <w:rsid w:val="00CF7AC7"/>
    <w:rsid w:val="00D118B7"/>
    <w:rsid w:val="00D133BC"/>
    <w:rsid w:val="00D15AA3"/>
    <w:rsid w:val="00D2272F"/>
    <w:rsid w:val="00D261E8"/>
    <w:rsid w:val="00D26886"/>
    <w:rsid w:val="00D3113E"/>
    <w:rsid w:val="00D32B2E"/>
    <w:rsid w:val="00D36C9B"/>
    <w:rsid w:val="00D43BFE"/>
    <w:rsid w:val="00D44CDB"/>
    <w:rsid w:val="00D5266B"/>
    <w:rsid w:val="00D52785"/>
    <w:rsid w:val="00D569E1"/>
    <w:rsid w:val="00D56C23"/>
    <w:rsid w:val="00D6111B"/>
    <w:rsid w:val="00D616D0"/>
    <w:rsid w:val="00D6392D"/>
    <w:rsid w:val="00D64465"/>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6BFD"/>
    <w:rsid w:val="00DD5A1E"/>
    <w:rsid w:val="00DF0CEC"/>
    <w:rsid w:val="00DF1E86"/>
    <w:rsid w:val="00DF3963"/>
    <w:rsid w:val="00DF65D9"/>
    <w:rsid w:val="00DF6751"/>
    <w:rsid w:val="00DF6FD9"/>
    <w:rsid w:val="00DF7FCD"/>
    <w:rsid w:val="00E0705A"/>
    <w:rsid w:val="00E07D9C"/>
    <w:rsid w:val="00E11F3F"/>
    <w:rsid w:val="00E2626F"/>
    <w:rsid w:val="00E26E0C"/>
    <w:rsid w:val="00E30341"/>
    <w:rsid w:val="00E32A8D"/>
    <w:rsid w:val="00E37E16"/>
    <w:rsid w:val="00E42540"/>
    <w:rsid w:val="00E45ABF"/>
    <w:rsid w:val="00E556E0"/>
    <w:rsid w:val="00E55946"/>
    <w:rsid w:val="00E62B23"/>
    <w:rsid w:val="00E659BC"/>
    <w:rsid w:val="00E82D18"/>
    <w:rsid w:val="00E83B3B"/>
    <w:rsid w:val="00E8679B"/>
    <w:rsid w:val="00E874BC"/>
    <w:rsid w:val="00E9358F"/>
    <w:rsid w:val="00E95AF3"/>
    <w:rsid w:val="00E96422"/>
    <w:rsid w:val="00E96BC9"/>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06F2"/>
    <w:rsid w:val="00F6412B"/>
    <w:rsid w:val="00F6523C"/>
    <w:rsid w:val="00F70298"/>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E2F7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AE3C82"/>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3863345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685</Words>
  <Characters>4115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4791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53</cp:revision>
  <cp:lastPrinted>2021-05-11T14:39:00Z</cp:lastPrinted>
  <dcterms:created xsi:type="dcterms:W3CDTF">2021-05-12T10:28:00Z</dcterms:created>
  <dcterms:modified xsi:type="dcterms:W3CDTF">2023-06-20T17:34:00Z</dcterms:modified>
</cp:coreProperties>
</file>