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47F28C5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7A0E">
        <w:rPr>
          <w:rFonts w:cs="Arial"/>
          <w:b/>
          <w:bCs/>
          <w:szCs w:val="24"/>
        </w:rPr>
        <w:t>1</w:t>
      </w:r>
      <w:r w:rsidR="00587C74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B07A0E">
        <w:rPr>
          <w:rFonts w:cs="Arial"/>
          <w:b/>
          <w:bCs/>
          <w:szCs w:val="24"/>
        </w:rPr>
        <w:t>V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38D956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587C74" w:rsidRPr="00587C74">
        <w:rPr>
          <w:rFonts w:cs="Arial"/>
          <w:b/>
          <w:bCs/>
          <w:szCs w:val="24"/>
        </w:rPr>
        <w:t xml:space="preserve">„Budowa drenażu odwadniającego na działce nr 380 (dawniej nr 156/14) </w:t>
      </w:r>
      <w:proofErr w:type="spellStart"/>
      <w:r w:rsidR="00587C74" w:rsidRPr="00587C74">
        <w:rPr>
          <w:rFonts w:cs="Arial"/>
          <w:b/>
          <w:bCs/>
          <w:szCs w:val="24"/>
        </w:rPr>
        <w:t>obr</w:t>
      </w:r>
      <w:proofErr w:type="spellEnd"/>
      <w:r w:rsidR="00587C74" w:rsidRPr="00587C74">
        <w:rPr>
          <w:rFonts w:cs="Arial"/>
          <w:b/>
          <w:bCs/>
          <w:szCs w:val="24"/>
        </w:rPr>
        <w:t>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87C74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B07A0E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11</cp:revision>
  <dcterms:created xsi:type="dcterms:W3CDTF">2023-02-20T06:45:00Z</dcterms:created>
  <dcterms:modified xsi:type="dcterms:W3CDTF">2023-06-26T05:40:00Z</dcterms:modified>
</cp:coreProperties>
</file>