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:rsidTr="00866D73">
        <w:trPr>
          <w:trHeight w:val="841"/>
        </w:trPr>
        <w:tc>
          <w:tcPr>
            <w:tcW w:w="9350" w:type="dxa"/>
            <w:vAlign w:val="center"/>
          </w:tcPr>
          <w:p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:rsidTr="009C0802">
        <w:trPr>
          <w:trHeight w:val="1686"/>
        </w:trPr>
        <w:tc>
          <w:tcPr>
            <w:tcW w:w="9350" w:type="dxa"/>
            <w:vAlign w:val="center"/>
          </w:tcPr>
          <w:p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866D73" w:rsidRPr="00116988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116988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="00116988" w:rsidRPr="00116988">
        <w:rPr>
          <w:rFonts w:asciiTheme="majorHAnsi" w:hAnsiTheme="majorHAnsi"/>
          <w:b/>
          <w:sz w:val="22"/>
          <w:szCs w:val="22"/>
        </w:rPr>
        <w:t>„</w:t>
      </w:r>
      <w:r w:rsidR="00116988" w:rsidRPr="00116988">
        <w:rPr>
          <w:rFonts w:asciiTheme="majorHAnsi" w:hAnsiTheme="majorHAnsi"/>
          <w:b/>
          <w:i/>
          <w:sz w:val="22"/>
          <w:szCs w:val="22"/>
        </w:rPr>
        <w:t>Dostawa płynów infuzyjnych, żywienia dojelitowego i pozajelitowego</w:t>
      </w:r>
      <w:r w:rsidR="00116988" w:rsidRPr="00116988">
        <w:rPr>
          <w:rFonts w:asciiTheme="majorHAnsi" w:hAnsiTheme="majorHAnsi"/>
          <w:b/>
          <w:sz w:val="22"/>
          <w:szCs w:val="22"/>
        </w:rPr>
        <w:t>”</w:t>
      </w:r>
      <w:r w:rsidRPr="00116988">
        <w:rPr>
          <w:rFonts w:asciiTheme="majorHAnsi" w:hAnsiTheme="majorHAnsi"/>
          <w:color w:val="000000" w:themeColor="text1"/>
          <w:sz w:val="22"/>
          <w:szCs w:val="22"/>
        </w:rPr>
        <w:t>, znak sprawy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FA0F20">
        <w:rPr>
          <w:rFonts w:asciiTheme="majorHAnsi" w:hAnsiTheme="majorHAnsi"/>
          <w:iCs/>
          <w:color w:val="000000"/>
          <w:sz w:val="22"/>
          <w:szCs w:val="22"/>
        </w:rPr>
        <w:t>46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FA0F20">
        <w:rPr>
          <w:rFonts w:asciiTheme="majorHAnsi" w:hAnsiTheme="majorHAnsi"/>
          <w:iCs/>
          <w:color w:val="000000"/>
          <w:sz w:val="22"/>
          <w:szCs w:val="22"/>
        </w:rPr>
        <w:t>7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FA0F20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t.j.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Dz.U. 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z 2021 r., poz. 685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="00FD1096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2020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 xml:space="preserve"> poz.</w:t>
        </w:r>
      </w:hyperlink>
      <w:r w:rsidR="00FD1096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1913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5106D6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5106D6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**.</w:t>
      </w:r>
    </w:p>
    <w:p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D73" w:rsidRDefault="00866D73" w:rsidP="00866D73">
      <w:r>
        <w:separator/>
      </w:r>
    </w:p>
  </w:endnote>
  <w:endnote w:type="continuationSeparator" w:id="0">
    <w:p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2CC" w:rsidRDefault="00B402ED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5106D6">
      <w:rPr>
        <w:noProof/>
      </w:rPr>
      <w:t>2</w:t>
    </w:r>
    <w:r>
      <w:fldChar w:fldCharType="end"/>
    </w:r>
  </w:p>
  <w:p w:rsidR="004242CC" w:rsidRDefault="00FA0F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D73" w:rsidRDefault="00866D73" w:rsidP="00866D73">
      <w:r>
        <w:separator/>
      </w:r>
    </w:p>
  </w:footnote>
  <w:footnote w:type="continuationSeparator" w:id="0">
    <w:p w:rsidR="00866D73" w:rsidRDefault="00866D73" w:rsidP="00866D73">
      <w:r>
        <w:continuationSeparator/>
      </w:r>
    </w:p>
  </w:footnote>
  <w:footnote w:id="1">
    <w:p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D73" w:rsidRPr="00866D73" w:rsidRDefault="00116988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FA0F20">
      <w:rPr>
        <w:rFonts w:asciiTheme="majorHAnsi" w:hAnsiTheme="majorHAnsi"/>
        <w:color w:val="000000" w:themeColor="text1"/>
        <w:sz w:val="22"/>
        <w:szCs w:val="24"/>
      </w:rPr>
      <w:t>46</w:t>
    </w:r>
    <w:r w:rsidR="0038705D">
      <w:rPr>
        <w:rFonts w:asciiTheme="majorHAnsi" w:hAnsiTheme="majorHAnsi"/>
        <w:color w:val="000000" w:themeColor="text1"/>
        <w:sz w:val="22"/>
        <w:szCs w:val="24"/>
      </w:rPr>
      <w:t>/0</w:t>
    </w:r>
    <w:r w:rsidR="00FA0F20">
      <w:rPr>
        <w:rFonts w:asciiTheme="majorHAnsi" w:hAnsiTheme="majorHAnsi"/>
        <w:color w:val="000000" w:themeColor="text1"/>
        <w:sz w:val="22"/>
        <w:szCs w:val="24"/>
      </w:rPr>
      <w:t>7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FA0F20">
      <w:rPr>
        <w:rFonts w:asciiTheme="majorHAnsi" w:hAnsiTheme="majorHAnsi"/>
        <w:color w:val="000000" w:themeColor="text1"/>
        <w:sz w:val="22"/>
        <w:szCs w:val="24"/>
      </w:rPr>
      <w:t>3</w:t>
    </w:r>
    <w:r w:rsidR="00866D73">
      <w:rPr>
        <w:rFonts w:asciiTheme="majorHAnsi" w:hAnsiTheme="majorHAnsi"/>
        <w:color w:val="000000" w:themeColor="text1"/>
        <w:sz w:val="22"/>
        <w:szCs w:val="24"/>
      </w:rPr>
      <w:t xml:space="preserve">  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38705D"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6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57686431">
    <w:abstractNumId w:val="1"/>
  </w:num>
  <w:num w:numId="2" w16cid:durableId="831874077">
    <w:abstractNumId w:val="4"/>
  </w:num>
  <w:num w:numId="3" w16cid:durableId="183059153">
    <w:abstractNumId w:val="3"/>
  </w:num>
  <w:num w:numId="4" w16cid:durableId="2098686">
    <w:abstractNumId w:val="0"/>
  </w:num>
  <w:num w:numId="5" w16cid:durableId="199972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6988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06D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987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483F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15B0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2ED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0F20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29B3"/>
  <w15:docId w15:val="{48128968-B45F-415A-AC78-B851335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6</cp:revision>
  <dcterms:created xsi:type="dcterms:W3CDTF">2022-06-15T06:57:00Z</dcterms:created>
  <dcterms:modified xsi:type="dcterms:W3CDTF">2023-07-31T08:19:00Z</dcterms:modified>
</cp:coreProperties>
</file>