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0F" w:rsidRPr="006E7C0F" w:rsidRDefault="006E7C0F" w:rsidP="006E7C0F">
      <w:pPr>
        <w:pStyle w:val="NormalnyWeb"/>
        <w:jc w:val="both"/>
        <w:rPr>
          <w:sz w:val="22"/>
          <w:szCs w:val="22"/>
        </w:rPr>
      </w:pPr>
      <w:r w:rsidRPr="006E7C0F">
        <w:rPr>
          <w:sz w:val="22"/>
          <w:szCs w:val="22"/>
        </w:rPr>
        <w:t xml:space="preserve">L.dz. </w:t>
      </w:r>
      <w:proofErr w:type="spellStart"/>
      <w:r w:rsidRPr="006E7C0F">
        <w:rPr>
          <w:sz w:val="22"/>
          <w:szCs w:val="22"/>
        </w:rPr>
        <w:t>Szp</w:t>
      </w:r>
      <w:proofErr w:type="spellEnd"/>
      <w:r w:rsidRPr="006E7C0F">
        <w:rPr>
          <w:sz w:val="22"/>
          <w:szCs w:val="22"/>
        </w:rPr>
        <w:t xml:space="preserve">/FZ – </w:t>
      </w:r>
      <w:r w:rsidR="003F0A59">
        <w:rPr>
          <w:sz w:val="22"/>
          <w:szCs w:val="22"/>
        </w:rPr>
        <w:t>68A</w:t>
      </w:r>
      <w:r w:rsidRPr="006E7C0F">
        <w:rPr>
          <w:sz w:val="22"/>
          <w:szCs w:val="22"/>
        </w:rPr>
        <w:t>/           /2021</w:t>
      </w:r>
      <w:r w:rsidR="00A6273F">
        <w:rPr>
          <w:sz w:val="22"/>
          <w:szCs w:val="22"/>
        </w:rPr>
        <w:t>/2022</w:t>
      </w:r>
      <w:r w:rsidRPr="006E7C0F">
        <w:rPr>
          <w:sz w:val="22"/>
          <w:szCs w:val="22"/>
        </w:rPr>
        <w:tab/>
      </w:r>
      <w:r w:rsidRPr="006E7C0F">
        <w:rPr>
          <w:sz w:val="22"/>
          <w:szCs w:val="22"/>
        </w:rPr>
        <w:tab/>
      </w:r>
      <w:r w:rsidRPr="006E7C0F">
        <w:rPr>
          <w:sz w:val="22"/>
          <w:szCs w:val="22"/>
        </w:rPr>
        <w:tab/>
      </w:r>
      <w:r w:rsidR="003F0A59">
        <w:rPr>
          <w:sz w:val="22"/>
          <w:szCs w:val="22"/>
        </w:rPr>
        <w:t xml:space="preserve">       </w:t>
      </w:r>
      <w:r w:rsidRPr="006E7C0F">
        <w:rPr>
          <w:sz w:val="22"/>
          <w:szCs w:val="22"/>
        </w:rPr>
        <w:t xml:space="preserve">    </w:t>
      </w:r>
      <w:r w:rsidR="00A6273F">
        <w:rPr>
          <w:sz w:val="22"/>
          <w:szCs w:val="22"/>
        </w:rPr>
        <w:t xml:space="preserve"> </w:t>
      </w:r>
      <w:r w:rsidR="00851787">
        <w:rPr>
          <w:sz w:val="22"/>
          <w:szCs w:val="22"/>
        </w:rPr>
        <w:t xml:space="preserve">               Wrocław, dnia  17</w:t>
      </w:r>
      <w:r w:rsidRPr="006E7C0F">
        <w:rPr>
          <w:sz w:val="22"/>
          <w:szCs w:val="22"/>
        </w:rPr>
        <w:t>.01.2022r.</w:t>
      </w:r>
    </w:p>
    <w:p w:rsidR="003F0A59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F0A59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F0A59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F0A59" w:rsidRPr="006E7C0F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6E7C0F" w:rsidRPr="006E7C0F" w:rsidRDefault="006E7C0F" w:rsidP="003F0A59">
      <w:pPr>
        <w:pStyle w:val="Bezodstpw"/>
        <w:jc w:val="both"/>
        <w:rPr>
          <w:rFonts w:ascii="Times New Roman" w:hAnsi="Times New Roman" w:cs="Times New Roman"/>
          <w:b w:val="0"/>
          <w:i w:val="0"/>
        </w:rPr>
      </w:pPr>
      <w:r w:rsidRPr="006E7C0F">
        <w:rPr>
          <w:rFonts w:ascii="Times New Roman" w:hAnsi="Times New Roman" w:cs="Times New Roman"/>
          <w:b w:val="0"/>
          <w:i w:val="0"/>
        </w:rPr>
        <w:t xml:space="preserve">Dyrektor Wojewódzkiego Szpitala Specjalistycznego we Wrocławiu przy ul. Kamieńskiego 73a na podstawie przepisu art. 286 ust. 1 ustawy z dnia 11 września 2019 r. Prawo zamówień publicznych (tj. Dz.U. z 2021 r. poz. 1129 ze zm.) przekazuje zmianę treści SWZ. </w:t>
      </w:r>
    </w:p>
    <w:p w:rsidR="003F0A59" w:rsidRDefault="003F0A59" w:rsidP="003F0A59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A6273F" w:rsidRDefault="00A6273F" w:rsidP="003F0A5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F0A59" w:rsidRDefault="003F0A59" w:rsidP="003F0A5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NR</w:t>
      </w:r>
      <w:r w:rsidR="00A6273F">
        <w:rPr>
          <w:rFonts w:ascii="Times New Roman" w:hAnsi="Times New Roman"/>
          <w:b/>
        </w:rPr>
        <w:t xml:space="preserve"> </w:t>
      </w:r>
      <w:r w:rsidR="00851787">
        <w:rPr>
          <w:rFonts w:ascii="Times New Roman" w:hAnsi="Times New Roman"/>
          <w:b/>
        </w:rPr>
        <w:t>4</w:t>
      </w:r>
    </w:p>
    <w:p w:rsidR="002F6C78" w:rsidRDefault="002F6C78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A6273F" w:rsidRDefault="00851787" w:rsidP="00A6273F">
      <w:pPr>
        <w:pStyle w:val="Bezodstpw"/>
        <w:jc w:val="both"/>
        <w:rPr>
          <w:rFonts w:ascii="Times New Roman" w:hAnsi="Times New Roman" w:cs="Times New Roman"/>
          <w:b w:val="0"/>
          <w:i w:val="0"/>
          <w:color w:val="000000"/>
          <w:u w:val="single"/>
        </w:rPr>
      </w:pPr>
      <w:r>
        <w:rPr>
          <w:rFonts w:ascii="Times New Roman" w:hAnsi="Times New Roman" w:cs="Times New Roman"/>
          <w:b w:val="0"/>
          <w:i w:val="0"/>
          <w:color w:val="000000"/>
          <w:u w:val="single"/>
        </w:rPr>
        <w:t>Pytanie nr 1</w:t>
      </w:r>
    </w:p>
    <w:p w:rsidR="00A6273F" w:rsidRPr="00A6273F" w:rsidRDefault="00A6273F" w:rsidP="00A6273F">
      <w:pPr>
        <w:pStyle w:val="Bezodstpw"/>
        <w:jc w:val="both"/>
        <w:rPr>
          <w:rFonts w:ascii="Times New Roman" w:hAnsi="Times New Roman" w:cs="Times New Roman"/>
          <w:b w:val="0"/>
          <w:i w:val="0"/>
          <w:color w:val="000000"/>
          <w:u w:val="single"/>
        </w:rPr>
      </w:pPr>
    </w:p>
    <w:p w:rsidR="002F6C78" w:rsidRPr="00851787" w:rsidRDefault="00851787" w:rsidP="00851787">
      <w:pPr>
        <w:pStyle w:val="Bezodstpw"/>
        <w:rPr>
          <w:rFonts w:ascii="Times New Roman" w:hAnsi="Times New Roman" w:cs="Times New Roman"/>
          <w:b w:val="0"/>
          <w:i w:val="0"/>
        </w:rPr>
      </w:pPr>
      <w:r w:rsidRPr="00851787">
        <w:rPr>
          <w:rFonts w:ascii="Times New Roman" w:hAnsi="Times New Roman" w:cs="Times New Roman"/>
          <w:b w:val="0"/>
          <w:i w:val="0"/>
        </w:rPr>
        <w:t>P</w:t>
      </w:r>
      <w:r w:rsidRPr="00851787">
        <w:rPr>
          <w:rFonts w:ascii="Times New Roman" w:hAnsi="Times New Roman" w:cs="Times New Roman"/>
          <w:b w:val="0"/>
          <w:i w:val="0"/>
        </w:rPr>
        <w:t>rosimy o odpowiedź na pytanie odnośnie do treści wzoru umowy:</w:t>
      </w:r>
      <w:r w:rsidRPr="00851787">
        <w:rPr>
          <w:rFonts w:ascii="Times New Roman" w:hAnsi="Times New Roman" w:cs="Times New Roman"/>
          <w:b w:val="0"/>
          <w:i w:val="0"/>
        </w:rPr>
        <w:br/>
      </w:r>
      <w:r w:rsidRPr="00851787">
        <w:rPr>
          <w:rFonts w:ascii="Times New Roman" w:hAnsi="Times New Roman" w:cs="Times New Roman"/>
          <w:b w:val="0"/>
          <w:i w:val="0"/>
        </w:rPr>
        <w:br/>
        <w:t>§ 9</w:t>
      </w:r>
      <w:r w:rsidRPr="00851787">
        <w:rPr>
          <w:rFonts w:ascii="Times New Roman" w:hAnsi="Times New Roman" w:cs="Times New Roman"/>
          <w:b w:val="0"/>
          <w:i w:val="0"/>
        </w:rPr>
        <w:br/>
        <w:t>KARY UMOWNE</w:t>
      </w:r>
      <w:r w:rsidRPr="00851787">
        <w:rPr>
          <w:rFonts w:ascii="Times New Roman" w:hAnsi="Times New Roman" w:cs="Times New Roman"/>
          <w:b w:val="0"/>
          <w:i w:val="0"/>
        </w:rPr>
        <w:br/>
        <w:t xml:space="preserve">1. Wykonawca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zobowiazuje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sie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zaplacic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Zamawiajacemu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nastepujace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kary umowne:</w:t>
      </w:r>
      <w:r w:rsidRPr="00851787">
        <w:rPr>
          <w:rFonts w:ascii="Times New Roman" w:hAnsi="Times New Roman" w:cs="Times New Roman"/>
          <w:b w:val="0"/>
          <w:i w:val="0"/>
        </w:rPr>
        <w:br/>
        <w:t xml:space="preserve">1) *) za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zwloke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w powierzeniu w depozyt wyrobu medycznego w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wysokosci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0,5%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wartosci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brutto partii towaru dostarczonej ze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zwloka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za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kazdy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dzien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opóznienia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>,</w:t>
      </w:r>
      <w:r w:rsidRPr="00851787">
        <w:rPr>
          <w:rFonts w:ascii="Times New Roman" w:hAnsi="Times New Roman" w:cs="Times New Roman"/>
          <w:b w:val="0"/>
          <w:i w:val="0"/>
        </w:rPr>
        <w:br/>
        <w:t xml:space="preserve">2) *) za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zwloke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w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uzupelnieniu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depozytu w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wysokosci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0,5%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wartosci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brutto nie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uzupelnionej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partii depozytu, za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kazdy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dzien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zwloki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>,</w:t>
      </w:r>
      <w:r w:rsidRPr="00851787">
        <w:rPr>
          <w:rFonts w:ascii="Times New Roman" w:hAnsi="Times New Roman" w:cs="Times New Roman"/>
          <w:b w:val="0"/>
          <w:i w:val="0"/>
        </w:rPr>
        <w:br/>
        <w:t xml:space="preserve">3) **) za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zwloke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w dostarczeniu partii towaru w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wysokosci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0,5%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wartosci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brutto partii towaru dostarczonej ze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zwloka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za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kazdy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dzien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zwloki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>,</w:t>
      </w:r>
      <w:r w:rsidRPr="00851787">
        <w:rPr>
          <w:rFonts w:ascii="Times New Roman" w:hAnsi="Times New Roman" w:cs="Times New Roman"/>
          <w:b w:val="0"/>
          <w:i w:val="0"/>
        </w:rPr>
        <w:br/>
        <w:t xml:space="preserve">4) z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tytulu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zwloki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w rozpatrzeniu reklamacji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dotyczacej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jakosci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dostarczonej partii towaru - w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wysokosci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0,5%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wartosci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brutto partii reklamowanego towaru za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kazdy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dzien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zwloki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>;</w:t>
      </w:r>
      <w:r w:rsidRPr="00851787">
        <w:rPr>
          <w:rFonts w:ascii="Times New Roman" w:hAnsi="Times New Roman" w:cs="Times New Roman"/>
          <w:b w:val="0"/>
          <w:i w:val="0"/>
        </w:rPr>
        <w:br/>
        <w:t xml:space="preserve">5) z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tytulu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odstapienia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od umowy przez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Zamawiajacego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z winy Wykonawcy w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wysokosci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10%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wartosci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umowy brutto niezrealizowanej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czesci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umowy.</w:t>
      </w:r>
      <w:r w:rsidRPr="00851787">
        <w:rPr>
          <w:rFonts w:ascii="Times New Roman" w:hAnsi="Times New Roman" w:cs="Times New Roman"/>
          <w:b w:val="0"/>
          <w:i w:val="0"/>
        </w:rPr>
        <w:br/>
        <w:t xml:space="preserve">6) z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tytulu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odstapienia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przez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Zamawiajacego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od towaru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okreslonego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w pakiecie w przypadku dostarczenia przez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Wykonawce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towaru niezgodnego z oferta - w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wysokosci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10% </w:t>
      </w:r>
      <w:proofErr w:type="spellStart"/>
      <w:r w:rsidRPr="00851787">
        <w:rPr>
          <w:rFonts w:ascii="Times New Roman" w:hAnsi="Times New Roman" w:cs="Times New Roman"/>
          <w:b w:val="0"/>
          <w:i w:val="0"/>
        </w:rPr>
        <w:t>wartosci</w:t>
      </w:r>
      <w:proofErr w:type="spellEnd"/>
      <w:r w:rsidRPr="00851787">
        <w:rPr>
          <w:rFonts w:ascii="Times New Roman" w:hAnsi="Times New Roman" w:cs="Times New Roman"/>
          <w:b w:val="0"/>
          <w:i w:val="0"/>
        </w:rPr>
        <w:t xml:space="preserve"> brutto pakietu.</w:t>
      </w:r>
    </w:p>
    <w:p w:rsidR="002F6C78" w:rsidRPr="00A6273F" w:rsidRDefault="00A6273F" w:rsidP="00B424DF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A6273F">
        <w:rPr>
          <w:rFonts w:ascii="Times New Roman" w:hAnsi="Times New Roman" w:cs="Times New Roman"/>
          <w:color w:val="000000"/>
        </w:rPr>
        <w:t>Odpowiedź: Zamawiający podtrzymuje zapisy SWZ bez zmian</w:t>
      </w:r>
    </w:p>
    <w:p w:rsidR="00A6273F" w:rsidRDefault="00A6273F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A6273F" w:rsidRDefault="00A6273F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851787" w:rsidRDefault="00851787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  <w:bookmarkStart w:id="0" w:name="_GoBack"/>
      <w:bookmarkEnd w:id="0"/>
    </w:p>
    <w:p w:rsidR="006E7C0F" w:rsidRPr="006E7C0F" w:rsidRDefault="006E7C0F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  <w:r w:rsidRPr="006E7C0F">
        <w:rPr>
          <w:rFonts w:ascii="Times New Roman" w:hAnsi="Times New Roman" w:cs="Times New Roman"/>
          <w:b w:val="0"/>
          <w:color w:val="000000"/>
        </w:rPr>
        <w:t>Powyższe zmiany są integralną częścią specyfikacji warunków zamówienia i dotyczą wszystkich Wykonawców, biorących udział w w/w postępowaniu Wykonawca zobowiązany jest złożyć ofertę z uwzględnieniem powyższego.</w:t>
      </w:r>
    </w:p>
    <w:p w:rsidR="008818C6" w:rsidRPr="006E7C0F" w:rsidRDefault="008818C6">
      <w:pPr>
        <w:rPr>
          <w:rFonts w:ascii="Times New Roman" w:hAnsi="Times New Roman"/>
        </w:rPr>
      </w:pPr>
    </w:p>
    <w:sectPr w:rsidR="008818C6" w:rsidRPr="006E7C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59" w:rsidRDefault="003F0A59" w:rsidP="003F0A59">
      <w:pPr>
        <w:spacing w:after="0" w:line="240" w:lineRule="auto"/>
      </w:pPr>
      <w:r>
        <w:separator/>
      </w:r>
    </w:p>
  </w:endnote>
  <w:endnote w:type="continuationSeparator" w:id="0">
    <w:p w:rsidR="003F0A59" w:rsidRDefault="003F0A59" w:rsidP="003F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59" w:rsidRDefault="003F0A59" w:rsidP="003F0A59">
      <w:pPr>
        <w:spacing w:after="0" w:line="240" w:lineRule="auto"/>
      </w:pPr>
      <w:r>
        <w:separator/>
      </w:r>
    </w:p>
  </w:footnote>
  <w:footnote w:type="continuationSeparator" w:id="0">
    <w:p w:rsidR="003F0A59" w:rsidRDefault="003F0A59" w:rsidP="003F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59" w:rsidRDefault="003F0A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A59" w:rsidRDefault="003F0A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9DE"/>
    <w:multiLevelType w:val="hybridMultilevel"/>
    <w:tmpl w:val="98743FAA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353D"/>
    <w:multiLevelType w:val="hybridMultilevel"/>
    <w:tmpl w:val="3A289D9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576EE"/>
    <w:multiLevelType w:val="hybridMultilevel"/>
    <w:tmpl w:val="59DE0C2C"/>
    <w:lvl w:ilvl="0" w:tplc="DA2E9CD6">
      <w:numFmt w:val="bullet"/>
      <w:lvlText w:val="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740D"/>
    <w:multiLevelType w:val="hybridMultilevel"/>
    <w:tmpl w:val="7A26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586C"/>
    <w:multiLevelType w:val="hybridMultilevel"/>
    <w:tmpl w:val="43D6F87C"/>
    <w:lvl w:ilvl="0" w:tplc="5AFCE712">
      <w:numFmt w:val="bullet"/>
      <w:lvlText w:val="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77F18"/>
    <w:multiLevelType w:val="hybridMultilevel"/>
    <w:tmpl w:val="35988DCC"/>
    <w:lvl w:ilvl="0" w:tplc="F30A8D68">
      <w:numFmt w:val="bullet"/>
      <w:lvlText w:val="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119C"/>
    <w:multiLevelType w:val="hybridMultilevel"/>
    <w:tmpl w:val="653ACB0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0F"/>
    <w:rsid w:val="002F6C78"/>
    <w:rsid w:val="003F0A59"/>
    <w:rsid w:val="006E7C0F"/>
    <w:rsid w:val="00851787"/>
    <w:rsid w:val="008818C6"/>
    <w:rsid w:val="00A6273F"/>
    <w:rsid w:val="00B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7C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E7C0F"/>
    <w:rPr>
      <w:rFonts w:ascii="Arial" w:eastAsia="Arial" w:hAnsi="Arial" w:cs="Arial"/>
      <w:b/>
      <w:i/>
      <w:lang w:eastAsia="ar-SA"/>
    </w:rPr>
  </w:style>
  <w:style w:type="paragraph" w:styleId="Bezodstpw">
    <w:name w:val="No Spacing"/>
    <w:link w:val="BezodstpwZnak"/>
    <w:uiPriority w:val="1"/>
    <w:qFormat/>
    <w:rsid w:val="006E7C0F"/>
    <w:pPr>
      <w:suppressAutoHyphens/>
      <w:spacing w:after="0" w:line="240" w:lineRule="auto"/>
    </w:pPr>
    <w:rPr>
      <w:rFonts w:ascii="Arial" w:eastAsia="Arial" w:hAnsi="Arial" w:cs="Arial"/>
      <w:b/>
      <w:i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E7C0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7C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E7C0F"/>
    <w:rPr>
      <w:rFonts w:ascii="Arial" w:eastAsia="Arial" w:hAnsi="Arial" w:cs="Arial"/>
      <w:b/>
      <w:i/>
      <w:lang w:eastAsia="ar-SA"/>
    </w:rPr>
  </w:style>
  <w:style w:type="paragraph" w:styleId="Bezodstpw">
    <w:name w:val="No Spacing"/>
    <w:link w:val="BezodstpwZnak"/>
    <w:uiPriority w:val="1"/>
    <w:qFormat/>
    <w:rsid w:val="006E7C0F"/>
    <w:pPr>
      <w:suppressAutoHyphens/>
      <w:spacing w:after="0" w:line="240" w:lineRule="auto"/>
    </w:pPr>
    <w:rPr>
      <w:rFonts w:ascii="Arial" w:eastAsia="Arial" w:hAnsi="Arial" w:cs="Arial"/>
      <w:b/>
      <w:i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E7C0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29CD-03FD-4F4D-A50C-11ECD3AA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Banaszak Jacek</cp:lastModifiedBy>
  <cp:revision>6</cp:revision>
  <dcterms:created xsi:type="dcterms:W3CDTF">2022-01-04T11:23:00Z</dcterms:created>
  <dcterms:modified xsi:type="dcterms:W3CDTF">2022-01-17T06:32:00Z</dcterms:modified>
</cp:coreProperties>
</file>