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0"/>
        <w:gridCol w:w="1291"/>
        <w:gridCol w:w="3447"/>
      </w:tblGrid>
      <w:tr w:rsidR="002E3E88" w:rsidRPr="00C849D4" w:rsidTr="002E3E88">
        <w:tc>
          <w:tcPr>
            <w:tcW w:w="3492" w:type="dxa"/>
          </w:tcPr>
          <w:p w:rsidR="002E3E88" w:rsidRPr="00C849D4" w:rsidRDefault="002E3E88" w:rsidP="00CE2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D4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…………………………………..</w:t>
            </w:r>
          </w:p>
          <w:p w:rsidR="002E3E88" w:rsidRPr="00C849D4" w:rsidRDefault="002E3E88" w:rsidP="00CE2C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49D4">
              <w:rPr>
                <w:rFonts w:ascii="Times New Roman" w:hAnsi="Times New Roman" w:cs="Times New Roman"/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2E3E88" w:rsidRPr="00C849D4" w:rsidRDefault="002E3E88" w:rsidP="00CE2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5" w:type="dxa"/>
          </w:tcPr>
          <w:p w:rsidR="002E3E88" w:rsidRPr="00C849D4" w:rsidRDefault="002E3E88" w:rsidP="00CE2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9D4">
              <w:rPr>
                <w:rFonts w:ascii="Times New Roman" w:hAnsi="Times New Roman" w:cs="Times New Roman"/>
                <w:b/>
                <w:sz w:val="24"/>
                <w:szCs w:val="24"/>
              </w:rPr>
              <w:t>Załącznik nr 2 do SWZ</w:t>
            </w:r>
          </w:p>
        </w:tc>
      </w:tr>
      <w:tr w:rsidR="005A13D5" w:rsidRPr="00C849D4" w:rsidTr="002E3E88">
        <w:tc>
          <w:tcPr>
            <w:tcW w:w="9288" w:type="dxa"/>
            <w:gridSpan w:val="3"/>
          </w:tcPr>
          <w:p w:rsidR="005A13D5" w:rsidRDefault="005A13D5" w:rsidP="00CE2C65">
            <w:pPr>
              <w:jc w:val="center"/>
              <w:rPr>
                <w:u w:val="single"/>
              </w:rPr>
            </w:pPr>
          </w:p>
          <w:p w:rsidR="0099035D" w:rsidRDefault="003E0A27" w:rsidP="00CE2C65">
            <w:pPr>
              <w:jc w:val="center"/>
              <w:rPr>
                <w:u w:val="single"/>
              </w:rPr>
            </w:pPr>
            <w:r w:rsidRPr="00EB5A48">
              <w:rPr>
                <w:u w:val="single"/>
              </w:rPr>
              <w:t xml:space="preserve">dotyczy: postępowania prowadzonego w trybie podstawowym bez negocjacji na dostawę </w:t>
            </w:r>
            <w:r>
              <w:rPr>
                <w:u w:val="single"/>
              </w:rPr>
              <w:t xml:space="preserve">diatermii chirurgicznych </w:t>
            </w:r>
            <w:r w:rsidRPr="00EB5A48">
              <w:rPr>
                <w:u w:val="single"/>
              </w:rPr>
              <w:t>, znak sprawy: 4 WSzKzP.SZP.2612.</w:t>
            </w:r>
            <w:r>
              <w:rPr>
                <w:u w:val="single"/>
              </w:rPr>
              <w:t>89</w:t>
            </w:r>
            <w:r w:rsidRPr="00EB5A48">
              <w:rPr>
                <w:u w:val="single"/>
              </w:rPr>
              <w:t>.2024</w:t>
            </w:r>
          </w:p>
          <w:p w:rsidR="003E0A27" w:rsidRDefault="003E0A27" w:rsidP="00CE2C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0A27" w:rsidRPr="00C849D4" w:rsidRDefault="003E0A27" w:rsidP="00CE2C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2C65" w:rsidRPr="00C849D4" w:rsidTr="002E3E88">
        <w:tc>
          <w:tcPr>
            <w:tcW w:w="9288" w:type="dxa"/>
            <w:gridSpan w:val="3"/>
          </w:tcPr>
          <w:p w:rsidR="00CE2C65" w:rsidRPr="0099035D" w:rsidRDefault="00CE2C65" w:rsidP="00CE2C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9035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FORMULARZ CENOWY</w:t>
            </w:r>
          </w:p>
          <w:p w:rsidR="00CE2C65" w:rsidRPr="00C849D4" w:rsidRDefault="00CE2C65" w:rsidP="00CE2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2C65" w:rsidRPr="00C849D4" w:rsidTr="002E3E88">
        <w:tc>
          <w:tcPr>
            <w:tcW w:w="9288" w:type="dxa"/>
            <w:gridSpan w:val="3"/>
          </w:tcPr>
          <w:p w:rsidR="00CE2C65" w:rsidRDefault="00CE2C65" w:rsidP="00CE2C6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849D4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C849D4">
              <w:rPr>
                <w:rFonts w:ascii="Times New Roman" w:hAnsi="Times New Roman" w:cs="Times New Roman"/>
                <w:iCs/>
                <w:sz w:val="20"/>
                <w:szCs w:val="20"/>
              </w:rPr>
              <w:t>enę brutto (zł), będącą podstawą do wyliczenia punktów za cenę otrzymujemy ze wzoru: Wartość jednostkowa netto (zł) razy Ilość  – daje Wartość netto (zł), z której to wartości liczymy podatek VAT i po dodaniu podatku VAT do wartości netto otrzymujemy Cenę brutto (zł).</w:t>
            </w:r>
          </w:p>
          <w:p w:rsidR="00D37F51" w:rsidRDefault="00D37F51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tbl>
            <w:tblPr>
              <w:tblW w:w="913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87"/>
              <w:gridCol w:w="3886"/>
              <w:gridCol w:w="874"/>
              <w:gridCol w:w="1119"/>
              <w:gridCol w:w="886"/>
              <w:gridCol w:w="788"/>
              <w:gridCol w:w="899"/>
            </w:tblGrid>
            <w:tr w:rsidR="003E0A27" w:rsidRPr="00FC153E" w:rsidTr="00733934">
              <w:trPr>
                <w:trHeight w:val="19"/>
              </w:trPr>
              <w:tc>
                <w:tcPr>
                  <w:tcW w:w="376" w:type="pct"/>
                  <w:shd w:val="clear" w:color="000000" w:fill="C6EFCE"/>
                  <w:vAlign w:val="center"/>
                </w:tcPr>
                <w:p w:rsidR="003E0A27" w:rsidRPr="00FC153E" w:rsidRDefault="003E0A27" w:rsidP="003E0A27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Pakiet</w:t>
                  </w:r>
                  <w:r w:rsidRPr="00FC153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2126" w:type="pct"/>
                  <w:shd w:val="clear" w:color="000000" w:fill="C6EFCE"/>
                  <w:vAlign w:val="center"/>
                  <w:hideMark/>
                </w:tcPr>
                <w:p w:rsidR="003E0A27" w:rsidRPr="00FC153E" w:rsidRDefault="003E0A27" w:rsidP="003E0A27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FC153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Nazwa asortymentu</w:t>
                  </w:r>
                </w:p>
              </w:tc>
              <w:tc>
                <w:tcPr>
                  <w:tcW w:w="478" w:type="pct"/>
                  <w:shd w:val="clear" w:color="000000" w:fill="C6EFCE"/>
                  <w:vAlign w:val="center"/>
                  <w:hideMark/>
                </w:tcPr>
                <w:p w:rsidR="003E0A27" w:rsidRPr="00FC153E" w:rsidRDefault="003E0A27" w:rsidP="003E0A27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FC153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Ilość</w:t>
                  </w:r>
                </w:p>
              </w:tc>
              <w:tc>
                <w:tcPr>
                  <w:tcW w:w="612" w:type="pct"/>
                  <w:shd w:val="clear" w:color="000000" w:fill="C6EFCE"/>
                  <w:vAlign w:val="center"/>
                </w:tcPr>
                <w:p w:rsidR="003E0A27" w:rsidRPr="00FC153E" w:rsidRDefault="003E0A27" w:rsidP="003E0A27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FC153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Warto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ść jednostkowa netto za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kpl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.</w:t>
                  </w:r>
                  <w:r w:rsidRPr="00FC153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PLN</w:t>
                  </w:r>
                </w:p>
              </w:tc>
              <w:tc>
                <w:tcPr>
                  <w:tcW w:w="485" w:type="pct"/>
                  <w:shd w:val="clear" w:color="000000" w:fill="C6EFCE"/>
                  <w:vAlign w:val="center"/>
                  <w:hideMark/>
                </w:tcPr>
                <w:p w:rsidR="003E0A27" w:rsidRPr="00FC153E" w:rsidRDefault="003E0A27" w:rsidP="003E0A27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FC153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Wartość netto PLN</w:t>
                  </w:r>
                </w:p>
              </w:tc>
              <w:tc>
                <w:tcPr>
                  <w:tcW w:w="431" w:type="pct"/>
                  <w:shd w:val="clear" w:color="000000" w:fill="C6EFCE"/>
                  <w:vAlign w:val="center"/>
                </w:tcPr>
                <w:p w:rsidR="003E0A27" w:rsidRPr="00FC153E" w:rsidRDefault="003E0A27" w:rsidP="003E0A27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FC153E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VAT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%</w:t>
                  </w:r>
                  <w:r w:rsidR="00733934">
                    <w:rPr>
                      <w:rStyle w:val="Odwoanieprzypisudolnego"/>
                      <w:rFonts w:ascii="Times New Roman" w:hAnsi="Times New Roman" w:cs="Times New Roman"/>
                      <w:b/>
                      <w:sz w:val="16"/>
                      <w:szCs w:val="16"/>
                    </w:rPr>
                    <w:footnoteReference w:id="1"/>
                  </w:r>
                </w:p>
              </w:tc>
              <w:tc>
                <w:tcPr>
                  <w:tcW w:w="493" w:type="pct"/>
                  <w:shd w:val="clear" w:color="000000" w:fill="C6EFCE"/>
                  <w:vAlign w:val="center"/>
                  <w:hideMark/>
                </w:tcPr>
                <w:p w:rsidR="003E0A27" w:rsidRPr="00FC153E" w:rsidRDefault="003E0A27" w:rsidP="003E0A27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Cena brutto PLN</w:t>
                  </w:r>
                </w:p>
              </w:tc>
            </w:tr>
            <w:tr w:rsidR="003E0A27" w:rsidRPr="00FC153E" w:rsidTr="00733934">
              <w:trPr>
                <w:trHeight w:val="67"/>
              </w:trPr>
              <w:tc>
                <w:tcPr>
                  <w:tcW w:w="376" w:type="pct"/>
                  <w:shd w:val="clear" w:color="auto" w:fill="auto"/>
                  <w:vAlign w:val="center"/>
                </w:tcPr>
                <w:p w:rsidR="003E0A27" w:rsidRPr="00FC153E" w:rsidRDefault="003E0A27" w:rsidP="003E0A2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C153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2126" w:type="pct"/>
                  <w:shd w:val="clear" w:color="auto" w:fill="auto"/>
                  <w:vAlign w:val="center"/>
                </w:tcPr>
                <w:p w:rsidR="003E0A27" w:rsidRDefault="003E0A27" w:rsidP="003E0A27">
                  <w:pPr>
                    <w:pStyle w:val="Bezodstpw1"/>
                    <w:spacing w:line="276" w:lineRule="auto"/>
                    <w:ind w:left="426"/>
                    <w:rPr>
                      <w:b/>
                    </w:rPr>
                  </w:pPr>
                  <w:r>
                    <w:rPr>
                      <w:b/>
                    </w:rPr>
                    <w:t>Diatermia chirurgiczna na potrzeby Bloku Operacyjnego Kardiochirurgii</w:t>
                  </w:r>
                </w:p>
                <w:p w:rsidR="003E0A27" w:rsidRPr="00FC153E" w:rsidRDefault="003E0A27" w:rsidP="003E0A2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8" w:type="pct"/>
                  <w:shd w:val="clear" w:color="auto" w:fill="auto"/>
                  <w:vAlign w:val="center"/>
                </w:tcPr>
                <w:p w:rsidR="003E0A27" w:rsidRPr="00FC153E" w:rsidRDefault="003E0A27" w:rsidP="003E0A2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  <w:r w:rsidRPr="00FC153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153E">
                    <w:rPr>
                      <w:rFonts w:ascii="Times New Roman" w:hAnsi="Times New Roman" w:cs="Times New Roman"/>
                      <w:sz w:val="20"/>
                      <w:szCs w:val="20"/>
                    </w:rPr>
                    <w:t>kpl</w:t>
                  </w:r>
                  <w:proofErr w:type="spellEnd"/>
                  <w:r w:rsidRPr="00FC153E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612" w:type="pct"/>
                  <w:vAlign w:val="center"/>
                </w:tcPr>
                <w:p w:rsidR="003E0A27" w:rsidRPr="00FC153E" w:rsidRDefault="003E0A27" w:rsidP="003E0A27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5" w:type="pct"/>
                  <w:shd w:val="clear" w:color="auto" w:fill="auto"/>
                  <w:vAlign w:val="center"/>
                </w:tcPr>
                <w:p w:rsidR="003E0A27" w:rsidRPr="00FC153E" w:rsidRDefault="003E0A27" w:rsidP="003E0A27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1" w:type="pct"/>
                  <w:shd w:val="clear" w:color="auto" w:fill="auto"/>
                  <w:vAlign w:val="center"/>
                </w:tcPr>
                <w:p w:rsidR="003E0A27" w:rsidRPr="00FC153E" w:rsidRDefault="003E0A27" w:rsidP="003E0A2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3" w:type="pct"/>
                  <w:shd w:val="clear" w:color="auto" w:fill="auto"/>
                  <w:vAlign w:val="center"/>
                </w:tcPr>
                <w:p w:rsidR="003E0A27" w:rsidRPr="00FC153E" w:rsidRDefault="003E0A27" w:rsidP="003E0A27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E0A27" w:rsidRPr="00FC153E" w:rsidTr="00733934">
              <w:trPr>
                <w:trHeight w:val="67"/>
              </w:trPr>
              <w:tc>
                <w:tcPr>
                  <w:tcW w:w="376" w:type="pct"/>
                  <w:shd w:val="clear" w:color="auto" w:fill="auto"/>
                  <w:vAlign w:val="center"/>
                </w:tcPr>
                <w:p w:rsidR="003E0A27" w:rsidRPr="00FC153E" w:rsidRDefault="003E0A27" w:rsidP="003E0A2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2126" w:type="pct"/>
                  <w:shd w:val="clear" w:color="auto" w:fill="auto"/>
                  <w:vAlign w:val="center"/>
                </w:tcPr>
                <w:p w:rsidR="003E0A27" w:rsidRDefault="003E0A27" w:rsidP="003E0A27">
                  <w:pPr>
                    <w:pStyle w:val="Bezodstpw1"/>
                    <w:spacing w:line="276" w:lineRule="auto"/>
                    <w:ind w:left="426"/>
                    <w:rPr>
                      <w:b/>
                    </w:rPr>
                  </w:pPr>
                  <w:r>
                    <w:rPr>
                      <w:b/>
                    </w:rPr>
                    <w:t xml:space="preserve">Diatermia chirurgiczna z przystawką argonową na potrzeby Oddziału Gastroenterologii </w:t>
                  </w:r>
                </w:p>
                <w:p w:rsidR="003E0A27" w:rsidRPr="00586B34" w:rsidRDefault="003E0A27" w:rsidP="003E0A27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78" w:type="pct"/>
                  <w:shd w:val="clear" w:color="auto" w:fill="auto"/>
                  <w:vAlign w:val="center"/>
                </w:tcPr>
                <w:p w:rsidR="003E0A27" w:rsidRPr="00FC153E" w:rsidRDefault="003E0A27" w:rsidP="003E0A2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1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kpl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612" w:type="pct"/>
                  <w:vAlign w:val="center"/>
                </w:tcPr>
                <w:p w:rsidR="003E0A27" w:rsidRPr="00FC153E" w:rsidRDefault="003E0A27" w:rsidP="003E0A27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85" w:type="pct"/>
                  <w:shd w:val="clear" w:color="auto" w:fill="auto"/>
                  <w:vAlign w:val="center"/>
                </w:tcPr>
                <w:p w:rsidR="003E0A27" w:rsidRPr="00FC153E" w:rsidRDefault="003E0A27" w:rsidP="003E0A27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1" w:type="pct"/>
                  <w:shd w:val="clear" w:color="auto" w:fill="auto"/>
                  <w:vAlign w:val="center"/>
                </w:tcPr>
                <w:p w:rsidR="003E0A27" w:rsidRPr="00FC153E" w:rsidRDefault="003E0A27" w:rsidP="003E0A2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493" w:type="pct"/>
                  <w:shd w:val="clear" w:color="auto" w:fill="auto"/>
                  <w:vAlign w:val="center"/>
                </w:tcPr>
                <w:p w:rsidR="003E0A27" w:rsidRPr="00FC153E" w:rsidRDefault="003E0A27" w:rsidP="003E0A27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C153E" w:rsidRDefault="00FC153E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9736F" w:rsidRDefault="0029736F" w:rsidP="00CE2C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C153E" w:rsidRPr="00C849D4" w:rsidRDefault="00FC153E" w:rsidP="003E0A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37F51" w:rsidRDefault="00D37F51" w:rsidP="003E0A27">
      <w:pPr>
        <w:pStyle w:val="Bezodstpw"/>
        <w:rPr>
          <w:rFonts w:ascii="Times New Roman" w:eastAsia="Calibri" w:hAnsi="Times New Roman"/>
          <w:b/>
          <w:u w:val="single"/>
        </w:rPr>
      </w:pPr>
    </w:p>
    <w:sectPr w:rsidR="00D37F51" w:rsidSect="00244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7BC1" w:rsidRDefault="00AF7BC1" w:rsidP="00C849D4">
      <w:pPr>
        <w:spacing w:after="0" w:line="240" w:lineRule="auto"/>
      </w:pPr>
      <w:r>
        <w:separator/>
      </w:r>
    </w:p>
  </w:endnote>
  <w:endnote w:type="continuationSeparator" w:id="0">
    <w:p w:rsidR="00AF7BC1" w:rsidRDefault="00AF7BC1" w:rsidP="00C84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7BC1" w:rsidRDefault="00AF7BC1" w:rsidP="00C849D4">
      <w:pPr>
        <w:spacing w:after="0" w:line="240" w:lineRule="auto"/>
      </w:pPr>
      <w:r>
        <w:separator/>
      </w:r>
    </w:p>
  </w:footnote>
  <w:footnote w:type="continuationSeparator" w:id="0">
    <w:p w:rsidR="00AF7BC1" w:rsidRDefault="00AF7BC1" w:rsidP="00C849D4">
      <w:pPr>
        <w:spacing w:after="0" w:line="240" w:lineRule="auto"/>
      </w:pPr>
      <w:r>
        <w:continuationSeparator/>
      </w:r>
    </w:p>
  </w:footnote>
  <w:footnote w:id="1">
    <w:p w:rsidR="00733934" w:rsidRDefault="007339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b/>
          <w:u w:val="single"/>
        </w:rPr>
        <w:t>UWAGA! Jeżeli poszczególne elementy posiadają różne stawki % VAT, należy wpisać wartości oddzielnie dla każdej stawki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219A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1E2C3A80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2E813BC7"/>
    <w:multiLevelType w:val="hybridMultilevel"/>
    <w:tmpl w:val="E7AC2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A55E4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Paragraf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5C987D72"/>
    <w:multiLevelType w:val="hybridMultilevel"/>
    <w:tmpl w:val="723ABB62"/>
    <w:lvl w:ilvl="0" w:tplc="3724EAC6">
      <w:start w:val="1"/>
      <w:numFmt w:val="decimal"/>
      <w:lvlText w:val="%1."/>
      <w:lvlJc w:val="left"/>
      <w:pPr>
        <w:tabs>
          <w:tab w:val="num" w:pos="852"/>
        </w:tabs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5" w15:restartNumberingAfterBreak="0">
    <w:nsid w:val="739E4FD8"/>
    <w:multiLevelType w:val="hybridMultilevel"/>
    <w:tmpl w:val="8D1600DE"/>
    <w:lvl w:ilvl="0" w:tplc="0415000F">
      <w:start w:val="1"/>
      <w:numFmt w:val="decimal"/>
      <w:lvlText w:val="%1.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6" w15:restartNumberingAfterBreak="0">
    <w:nsid w:val="777B0D07"/>
    <w:multiLevelType w:val="hybridMultilevel"/>
    <w:tmpl w:val="178E185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2C65"/>
    <w:rsid w:val="000151EC"/>
    <w:rsid w:val="00054AA2"/>
    <w:rsid w:val="00124C69"/>
    <w:rsid w:val="001860F7"/>
    <w:rsid w:val="001E45BE"/>
    <w:rsid w:val="001E5FE7"/>
    <w:rsid w:val="0024177D"/>
    <w:rsid w:val="00244C6F"/>
    <w:rsid w:val="0029736F"/>
    <w:rsid w:val="002E3E88"/>
    <w:rsid w:val="003E0A27"/>
    <w:rsid w:val="00412C3A"/>
    <w:rsid w:val="00462585"/>
    <w:rsid w:val="00572996"/>
    <w:rsid w:val="005A13D5"/>
    <w:rsid w:val="005C7849"/>
    <w:rsid w:val="005E6CD2"/>
    <w:rsid w:val="00603AEA"/>
    <w:rsid w:val="0065125E"/>
    <w:rsid w:val="00681B37"/>
    <w:rsid w:val="006C2D01"/>
    <w:rsid w:val="006E0065"/>
    <w:rsid w:val="00705E71"/>
    <w:rsid w:val="00733934"/>
    <w:rsid w:val="007A48F5"/>
    <w:rsid w:val="007C510B"/>
    <w:rsid w:val="0086371D"/>
    <w:rsid w:val="008F37F0"/>
    <w:rsid w:val="00914FD6"/>
    <w:rsid w:val="00966D98"/>
    <w:rsid w:val="00984C94"/>
    <w:rsid w:val="00987122"/>
    <w:rsid w:val="0099035D"/>
    <w:rsid w:val="00996DE2"/>
    <w:rsid w:val="009A1BB5"/>
    <w:rsid w:val="00A1270F"/>
    <w:rsid w:val="00AA1745"/>
    <w:rsid w:val="00AF7BC1"/>
    <w:rsid w:val="00BA4D75"/>
    <w:rsid w:val="00BE51DC"/>
    <w:rsid w:val="00BF1421"/>
    <w:rsid w:val="00C849D4"/>
    <w:rsid w:val="00CB0C97"/>
    <w:rsid w:val="00CC2107"/>
    <w:rsid w:val="00CD2987"/>
    <w:rsid w:val="00CE2C65"/>
    <w:rsid w:val="00CF6F9B"/>
    <w:rsid w:val="00D37F51"/>
    <w:rsid w:val="00D91354"/>
    <w:rsid w:val="00D931FB"/>
    <w:rsid w:val="00E17938"/>
    <w:rsid w:val="00E9772D"/>
    <w:rsid w:val="00EC589A"/>
    <w:rsid w:val="00EF09DA"/>
    <w:rsid w:val="00EF2AAD"/>
    <w:rsid w:val="00F11190"/>
    <w:rsid w:val="00F52EC0"/>
    <w:rsid w:val="00FC153E"/>
    <w:rsid w:val="00FD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284ED"/>
  <w15:docId w15:val="{A240B61A-AC2B-44BC-AD4E-3F79DCF7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C849D4"/>
    <w:pPr>
      <w:keepNext/>
      <w:numPr>
        <w:numId w:val="1"/>
      </w:numPr>
      <w:pBdr>
        <w:top w:val="single" w:sz="18" w:space="5" w:color="auto" w:shadow="1"/>
        <w:left w:val="single" w:sz="18" w:space="5" w:color="auto" w:shadow="1"/>
        <w:bottom w:val="single" w:sz="18" w:space="5" w:color="auto" w:shadow="1"/>
        <w:right w:val="single" w:sz="18" w:space="5" w:color="auto" w:shadow="1"/>
      </w:pBd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849D4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1"/>
    <w:qFormat/>
    <w:rsid w:val="00C849D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C849D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C849D4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18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849D4"/>
    <w:pPr>
      <w:keepNext/>
      <w:numPr>
        <w:ilvl w:val="5"/>
        <w:numId w:val="1"/>
      </w:numPr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849D4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849D4"/>
    <w:pPr>
      <w:keepNext/>
      <w:numPr>
        <w:ilvl w:val="7"/>
        <w:numId w:val="1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849D4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b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E2C65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E2C65"/>
    <w:rPr>
      <w:color w:val="954F72"/>
      <w:u w:val="single"/>
    </w:rPr>
  </w:style>
  <w:style w:type="paragraph" w:customStyle="1" w:styleId="font5">
    <w:name w:val="font5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font6">
    <w:name w:val="font6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63">
    <w:name w:val="xl63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4">
    <w:name w:val="xl64"/>
    <w:basedOn w:val="Normalny"/>
    <w:rsid w:val="00CE2C6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65">
    <w:name w:val="xl65"/>
    <w:basedOn w:val="Normalny"/>
    <w:rsid w:val="00CE2C6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6">
    <w:name w:val="xl66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CE2C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CE2C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pl-PL"/>
    </w:rPr>
  </w:style>
  <w:style w:type="paragraph" w:customStyle="1" w:styleId="xl71">
    <w:name w:val="xl7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3">
    <w:name w:val="xl7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7">
    <w:name w:val="xl77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9">
    <w:name w:val="xl7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80">
    <w:name w:val="xl80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1">
    <w:name w:val="xl8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2">
    <w:name w:val="xl8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3">
    <w:name w:val="xl8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4">
    <w:name w:val="xl8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6">
    <w:name w:val="xl8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8">
    <w:name w:val="xl8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89">
    <w:name w:val="xl8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1">
    <w:name w:val="xl9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2">
    <w:name w:val="xl92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4">
    <w:name w:val="xl9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5">
    <w:name w:val="xl9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6">
    <w:name w:val="xl9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7">
    <w:name w:val="xl97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8">
    <w:name w:val="xl9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9">
    <w:name w:val="xl9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0">
    <w:name w:val="xl100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01">
    <w:name w:val="xl10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3">
    <w:name w:val="xl10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5">
    <w:name w:val="xl10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7">
    <w:name w:val="xl107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08">
    <w:name w:val="xl10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customStyle="1" w:styleId="xl109">
    <w:name w:val="xl10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0">
    <w:name w:val="xl110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11">
    <w:name w:val="xl111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2">
    <w:name w:val="xl11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3">
    <w:name w:val="xl113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14">
    <w:name w:val="xl11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15">
    <w:name w:val="xl11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6">
    <w:name w:val="xl116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7">
    <w:name w:val="xl117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8">
    <w:name w:val="xl118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9">
    <w:name w:val="xl11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20">
    <w:name w:val="xl120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21">
    <w:name w:val="xl121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22">
    <w:name w:val="xl12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4">
    <w:name w:val="xl12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6">
    <w:name w:val="xl126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7">
    <w:name w:val="xl127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8">
    <w:name w:val="xl12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9">
    <w:name w:val="xl129"/>
    <w:basedOn w:val="Normalny"/>
    <w:rsid w:val="00CE2C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0">
    <w:name w:val="xl130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1">
    <w:name w:val="xl13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2">
    <w:name w:val="xl132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3">
    <w:name w:val="xl133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4">
    <w:name w:val="xl134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35">
    <w:name w:val="xl135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36">
    <w:name w:val="xl13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7">
    <w:name w:val="xl137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8">
    <w:name w:val="xl138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9">
    <w:name w:val="xl139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0">
    <w:name w:val="xl140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1">
    <w:name w:val="xl141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2">
    <w:name w:val="xl14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3">
    <w:name w:val="xl143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4">
    <w:name w:val="xl144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5">
    <w:name w:val="xl14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6">
    <w:name w:val="xl146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7">
    <w:name w:val="xl147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8">
    <w:name w:val="xl148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9">
    <w:name w:val="xl149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50">
    <w:name w:val="xl150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51">
    <w:name w:val="xl15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2">
    <w:name w:val="xl152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3">
    <w:name w:val="xl153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4">
    <w:name w:val="xl154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55">
    <w:name w:val="xl155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56">
    <w:name w:val="xl156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7">
    <w:name w:val="xl157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8">
    <w:name w:val="xl158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E2C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C849D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849D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uiPriority w:val="9"/>
    <w:semiHidden/>
    <w:rsid w:val="00C849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C849D4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C849D4"/>
    <w:rPr>
      <w:rFonts w:ascii="Times New Roman" w:eastAsia="Times New Roman" w:hAnsi="Times New Roman" w:cs="Times New Roman"/>
      <w:b/>
      <w:sz w:val="18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rsid w:val="00C849D4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C849D4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C849D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849D4"/>
    <w:rPr>
      <w:rFonts w:ascii="Times New Roman" w:eastAsia="Times New Roman" w:hAnsi="Times New Roman" w:cs="Times New Roman"/>
      <w:b/>
      <w:color w:val="0000FF"/>
      <w:sz w:val="24"/>
      <w:szCs w:val="20"/>
      <w:lang w:eastAsia="pl-PL"/>
    </w:rPr>
  </w:style>
  <w:style w:type="character" w:customStyle="1" w:styleId="Nagwek3Znak1">
    <w:name w:val="Nagłówek 3 Znak1"/>
    <w:link w:val="Nagwek3"/>
    <w:locked/>
    <w:rsid w:val="00C849D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84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9D4"/>
  </w:style>
  <w:style w:type="paragraph" w:styleId="Stopka">
    <w:name w:val="footer"/>
    <w:basedOn w:val="Normalny"/>
    <w:link w:val="StopkaZnak"/>
    <w:uiPriority w:val="99"/>
    <w:unhideWhenUsed/>
    <w:rsid w:val="00C84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9D4"/>
  </w:style>
  <w:style w:type="paragraph" w:styleId="Bezodstpw">
    <w:name w:val="No Spacing"/>
    <w:uiPriority w:val="1"/>
    <w:qFormat/>
    <w:rsid w:val="00C849D4"/>
    <w:pPr>
      <w:spacing w:after="0" w:line="240" w:lineRule="auto"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D37F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37F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37F51"/>
    <w:rPr>
      <w:vertAlign w:val="superscript"/>
    </w:rPr>
  </w:style>
  <w:style w:type="paragraph" w:customStyle="1" w:styleId="Standard">
    <w:name w:val="Standard"/>
    <w:rsid w:val="00D37F51"/>
    <w:pPr>
      <w:suppressAutoHyphens/>
      <w:autoSpaceDN w:val="0"/>
      <w:spacing w:after="0" w:line="100" w:lineRule="atLeast"/>
      <w:textAlignment w:val="baseline"/>
    </w:pPr>
    <w:rPr>
      <w:rFonts w:ascii="Times New Roman" w:eastAsia="Lucida Sans Unicode" w:hAnsi="Times New Roman" w:cs="Times New Roman"/>
      <w:color w:val="00000A"/>
      <w:kern w:val="3"/>
      <w:sz w:val="24"/>
      <w:szCs w:val="24"/>
      <w:lang w:eastAsia="hi-IN" w:bidi="hi-IN"/>
    </w:rPr>
  </w:style>
  <w:style w:type="character" w:styleId="Wyrnieniedelikatne">
    <w:name w:val="Subtle Emphasis"/>
    <w:rsid w:val="00D37F51"/>
    <w:rPr>
      <w:i/>
      <w:iCs/>
      <w:color w:val="404040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1"/>
    <w:qFormat/>
    <w:rsid w:val="00F52EC0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bidi="en-US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F52EC0"/>
    <w:rPr>
      <w:rFonts w:cs="Times New Roman"/>
      <w:sz w:val="24"/>
      <w:szCs w:val="24"/>
      <w:lang w:val="en-US" w:bidi="en-US"/>
    </w:rPr>
  </w:style>
  <w:style w:type="paragraph" w:customStyle="1" w:styleId="Default">
    <w:name w:val="Default"/>
    <w:rsid w:val="00FC15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065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99035D"/>
    <w:pPr>
      <w:widowControl w:val="0"/>
      <w:suppressLineNumbers/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customStyle="1" w:styleId="q4iawc">
    <w:name w:val="q4iawc"/>
    <w:rsid w:val="0029736F"/>
  </w:style>
  <w:style w:type="paragraph" w:customStyle="1" w:styleId="Bezodstpw1">
    <w:name w:val="Bez odstępów1"/>
    <w:link w:val="NoSpacingChar1"/>
    <w:qFormat/>
    <w:rsid w:val="003E0A27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0A27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8BAEB-B682-4E23-9141-10F1B06A2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Paulina Smoła</cp:lastModifiedBy>
  <cp:revision>32</cp:revision>
  <cp:lastPrinted>2024-03-12T07:24:00Z</cp:lastPrinted>
  <dcterms:created xsi:type="dcterms:W3CDTF">2021-03-18T09:29:00Z</dcterms:created>
  <dcterms:modified xsi:type="dcterms:W3CDTF">2024-08-30T10:49:00Z</dcterms:modified>
</cp:coreProperties>
</file>