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4A2D2" w14:textId="0F12F7DB" w:rsidR="0069675F" w:rsidRPr="00077AF3" w:rsidRDefault="003F0C19" w:rsidP="0069675F">
      <w:pPr>
        <w:ind w:left="928" w:right="-285" w:firstLine="0"/>
        <w:jc w:val="right"/>
        <w:rPr>
          <w:rFonts w:eastAsia="Palatino Linotype" w:cs="Times New Roman"/>
          <w:b/>
        </w:rPr>
      </w:pPr>
      <w:r w:rsidRPr="00077AF3">
        <w:rPr>
          <w:rFonts w:eastAsia="Palatino Linotype" w:cs="Times New Roman"/>
          <w:b/>
        </w:rPr>
        <w:t xml:space="preserve">Załącznik 1 do </w:t>
      </w:r>
      <w:r w:rsidR="00671645">
        <w:rPr>
          <w:rFonts w:eastAsia="Palatino Linotype" w:cs="Times New Roman"/>
          <w:b/>
        </w:rPr>
        <w:t>O</w:t>
      </w:r>
      <w:r w:rsidRPr="00077AF3">
        <w:rPr>
          <w:rFonts w:eastAsia="Palatino Linotype" w:cs="Times New Roman"/>
          <w:b/>
        </w:rPr>
        <w:t xml:space="preserve">głoszenia </w:t>
      </w:r>
      <w:r w:rsidR="00671645">
        <w:rPr>
          <w:rFonts w:eastAsia="Palatino Linotype" w:cs="Times New Roman"/>
          <w:b/>
        </w:rPr>
        <w:t xml:space="preserve">o zamówieniu </w:t>
      </w:r>
      <w:r w:rsidRPr="00077AF3">
        <w:rPr>
          <w:rFonts w:eastAsia="Palatino Linotype" w:cs="Times New Roman"/>
          <w:b/>
        </w:rPr>
        <w:t>nr</w:t>
      </w:r>
      <w:r w:rsidR="0069675F" w:rsidRPr="00077AF3">
        <w:rPr>
          <w:rFonts w:eastAsia="Palatino Linotype" w:cs="Times New Roman"/>
          <w:b/>
        </w:rPr>
        <w:t xml:space="preserve"> DZP.38</w:t>
      </w:r>
      <w:r w:rsidR="00CA0C8D">
        <w:rPr>
          <w:rFonts w:eastAsia="Palatino Linotype" w:cs="Times New Roman"/>
          <w:b/>
        </w:rPr>
        <w:t>2</w:t>
      </w:r>
      <w:r w:rsidR="0069675F" w:rsidRPr="00077AF3">
        <w:rPr>
          <w:rFonts w:eastAsia="Palatino Linotype" w:cs="Times New Roman"/>
          <w:b/>
        </w:rPr>
        <w:t>.</w:t>
      </w:r>
      <w:r w:rsidR="00CA0C8D">
        <w:rPr>
          <w:rFonts w:eastAsia="Palatino Linotype" w:cs="Times New Roman"/>
          <w:b/>
        </w:rPr>
        <w:t>3.</w:t>
      </w:r>
      <w:r w:rsidR="00C17C9F">
        <w:rPr>
          <w:rFonts w:eastAsia="Palatino Linotype" w:cs="Times New Roman"/>
          <w:b/>
        </w:rPr>
        <w:t>1</w:t>
      </w:r>
      <w:r w:rsidR="00FA2A41">
        <w:rPr>
          <w:rFonts w:eastAsia="Palatino Linotype" w:cs="Times New Roman"/>
          <w:b/>
        </w:rPr>
        <w:t>2</w:t>
      </w:r>
      <w:r w:rsidR="00C17C9F">
        <w:rPr>
          <w:rFonts w:eastAsia="Palatino Linotype" w:cs="Times New Roman"/>
          <w:b/>
        </w:rPr>
        <w:t>.2023</w:t>
      </w:r>
    </w:p>
    <w:p w14:paraId="4B57216A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8A9B227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3BED1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5124696B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CED133F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2E084EE0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0FC6ABF0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094640CF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5A73631C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7AE0017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A97D85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6730FF7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5DC66AC0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1FFA29C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B20C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35D3D0D4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0B4101A8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57E92F32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27C46E9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64C919D6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19FF286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CBE245A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5585733A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7BA24C83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E32A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4F6BAFD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11F10E4C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67BE2E22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05FCB4D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AB2FB9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1FDD53E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7146BED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42138310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197D18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84F1F2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4E6A406E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5D36A289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406552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93BFAAB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11EA9314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F191ACA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259DE3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0B26D387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1098FCD" wp14:editId="66DE6E1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E5D990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 xml:space="preserve">Wykonawca jest </w:t>
            </w:r>
            <w:proofErr w:type="spellStart"/>
            <w:r w:rsidR="0069675F" w:rsidRPr="005C15F8">
              <w:rPr>
                <w:rFonts w:eastAsia="Palatino Linotype" w:cs="Times New Roman"/>
                <w:sz w:val="18"/>
                <w:szCs w:val="18"/>
              </w:rPr>
              <w:t>mikroprzedsiębiorcą</w:t>
            </w:r>
            <w:proofErr w:type="spellEnd"/>
          </w:p>
          <w:p w14:paraId="6B8D8F26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3207D3" wp14:editId="60631A0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3C6F73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30B98BFB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4EB0384" wp14:editId="56F2D1E4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F0A63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08FB9C59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6D0C4DD5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C12CAC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7FB265D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7D2209B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37A9BEA6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0603C89D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A33EE8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15517893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18B4B3C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46684056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23398BB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71B0AD4F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21F5AFC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96442EC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09E2E07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2878EC99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42197CC1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D3C36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64FCA866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BD54AA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5F58AD50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7FDD00B" w14:textId="13A55FAC" w:rsidR="0069675F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Pr="005C15F8">
        <w:rPr>
          <w:rFonts w:eastAsia="Times New Roman" w:cs="Arial"/>
          <w:b/>
          <w:szCs w:val="20"/>
          <w:lang w:eastAsia="pl-PL"/>
        </w:rPr>
        <w:t>DZP.38</w:t>
      </w:r>
      <w:r w:rsidR="00CA0C8D">
        <w:rPr>
          <w:rFonts w:eastAsia="Times New Roman" w:cs="Arial"/>
          <w:b/>
          <w:szCs w:val="20"/>
          <w:lang w:eastAsia="pl-PL"/>
        </w:rPr>
        <w:t>2</w:t>
      </w:r>
      <w:r w:rsidRPr="005C15F8">
        <w:rPr>
          <w:rFonts w:eastAsia="Times New Roman" w:cs="Arial"/>
          <w:b/>
          <w:szCs w:val="20"/>
          <w:lang w:eastAsia="pl-PL"/>
        </w:rPr>
        <w:t>.</w:t>
      </w:r>
      <w:r w:rsidR="00CA0C8D">
        <w:rPr>
          <w:rFonts w:eastAsia="Times New Roman" w:cs="Arial"/>
          <w:b/>
          <w:szCs w:val="20"/>
          <w:lang w:eastAsia="pl-PL"/>
        </w:rPr>
        <w:t>3.</w:t>
      </w:r>
      <w:r w:rsidR="00C17C9F">
        <w:rPr>
          <w:rFonts w:eastAsia="Times New Roman" w:cs="Arial"/>
          <w:b/>
          <w:szCs w:val="20"/>
          <w:lang w:eastAsia="pl-PL"/>
        </w:rPr>
        <w:t>1</w:t>
      </w:r>
      <w:r w:rsidR="00FA2A41">
        <w:rPr>
          <w:rFonts w:eastAsia="Times New Roman" w:cs="Arial"/>
          <w:b/>
          <w:szCs w:val="20"/>
          <w:lang w:eastAsia="pl-PL"/>
        </w:rPr>
        <w:t>2</w:t>
      </w:r>
      <w:r w:rsidR="00C17C9F">
        <w:rPr>
          <w:rFonts w:eastAsia="Times New Roman" w:cs="Arial"/>
          <w:b/>
          <w:szCs w:val="20"/>
          <w:lang w:eastAsia="pl-PL"/>
        </w:rPr>
        <w:t>.2023</w:t>
      </w:r>
      <w:r w:rsidRPr="005C15F8">
        <w:rPr>
          <w:rFonts w:eastAsia="Times New Roman" w:cs="Arial"/>
          <w:b/>
          <w:szCs w:val="20"/>
          <w:lang w:eastAsia="pl-PL"/>
        </w:rPr>
        <w:t xml:space="preserve">,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33EA347A" w14:textId="77777777" w:rsidR="00C37E5C" w:rsidRPr="005C15F8" w:rsidRDefault="00C37E5C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</w:p>
    <w:p w14:paraId="65D58A19" w14:textId="573E98D4" w:rsidR="00CC4ADA" w:rsidRDefault="00FA2A41" w:rsidP="00C37E5C">
      <w:pPr>
        <w:ind w:left="0" w:right="-285" w:firstLine="0"/>
        <w:jc w:val="center"/>
        <w:rPr>
          <w:rFonts w:eastAsia="Calibri" w:cs="Arial"/>
          <w:b/>
          <w:sz w:val="24"/>
          <w:szCs w:val="24"/>
        </w:rPr>
      </w:pPr>
      <w:r w:rsidRPr="00FA2A41">
        <w:rPr>
          <w:rFonts w:eastAsia="Calibri" w:cs="Arial"/>
          <w:b/>
          <w:sz w:val="24"/>
          <w:szCs w:val="24"/>
        </w:rPr>
        <w:t xml:space="preserve">Usługa sekwencjonowania DNA metodą </w:t>
      </w:r>
      <w:proofErr w:type="spellStart"/>
      <w:r w:rsidRPr="00FA2A41">
        <w:rPr>
          <w:rFonts w:eastAsia="Calibri" w:cs="Arial"/>
          <w:b/>
          <w:sz w:val="24"/>
          <w:szCs w:val="24"/>
        </w:rPr>
        <w:t>Sangera</w:t>
      </w:r>
      <w:proofErr w:type="spellEnd"/>
      <w:r w:rsidRPr="00FA2A41">
        <w:rPr>
          <w:rFonts w:eastAsia="Calibri" w:cs="Arial"/>
          <w:b/>
          <w:sz w:val="24"/>
          <w:szCs w:val="24"/>
        </w:rPr>
        <w:t xml:space="preserve"> z próbek przygotowanych przez Zamawiającego do Wykonawcy</w:t>
      </w:r>
    </w:p>
    <w:p w14:paraId="1779E578" w14:textId="77777777" w:rsidR="00472D69" w:rsidRPr="00FA2A41" w:rsidRDefault="00472D69" w:rsidP="00C37E5C">
      <w:pPr>
        <w:ind w:left="0" w:right="-285" w:firstLine="0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4C1FC496" w14:textId="77777777" w:rsidR="0069675F" w:rsidRDefault="0069675F" w:rsidP="00701B3B">
      <w:pPr>
        <w:numPr>
          <w:ilvl w:val="0"/>
          <w:numId w:val="5"/>
        </w:numPr>
        <w:spacing w:after="240"/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96C39" w:rsidRPr="00B96C39" w14:paraId="5CEB899B" w14:textId="77777777" w:rsidTr="00FA2A41">
        <w:tc>
          <w:tcPr>
            <w:tcW w:w="4111" w:type="dxa"/>
            <w:shd w:val="clear" w:color="auto" w:fill="auto"/>
          </w:tcPr>
          <w:p w14:paraId="3DE05E54" w14:textId="77777777" w:rsidR="00B96C39" w:rsidRPr="00671645" w:rsidRDefault="00B96C39" w:rsidP="00B96C39">
            <w:pPr>
              <w:ind w:hanging="824"/>
              <w:jc w:val="lef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Wartość netto:</w:t>
            </w:r>
          </w:p>
          <w:p w14:paraId="638F9BAC" w14:textId="77777777" w:rsidR="00B96C39" w:rsidRPr="00671645" w:rsidRDefault="00B96C39" w:rsidP="00B96C39">
            <w:pPr>
              <w:rPr>
                <w:rFonts w:eastAsia="Palatino Linotype" w:cs="Times New Roman"/>
                <w:szCs w:val="20"/>
              </w:rPr>
            </w:pPr>
          </w:p>
          <w:p w14:paraId="1754098D" w14:textId="6C93AD23" w:rsidR="00B96C39" w:rsidRPr="00671645" w:rsidRDefault="00B96C39" w:rsidP="00B96C39">
            <w:pPr>
              <w:ind w:firstLine="2020"/>
              <w:jc w:val="righ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PLN</w:t>
            </w:r>
          </w:p>
        </w:tc>
        <w:tc>
          <w:tcPr>
            <w:tcW w:w="5528" w:type="dxa"/>
            <w:shd w:val="clear" w:color="auto" w:fill="auto"/>
          </w:tcPr>
          <w:p w14:paraId="0DFF2790" w14:textId="77777777" w:rsidR="00B96C39" w:rsidRPr="00671645" w:rsidRDefault="00B96C39" w:rsidP="00B96C39">
            <w:pPr>
              <w:ind w:hanging="814"/>
              <w:jc w:val="lef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Słownie:</w:t>
            </w:r>
          </w:p>
          <w:p w14:paraId="109D81C7" w14:textId="77777777" w:rsidR="00B96C39" w:rsidRPr="00671645" w:rsidRDefault="00B96C39" w:rsidP="00B96C39">
            <w:pPr>
              <w:rPr>
                <w:rFonts w:eastAsia="Palatino Linotype" w:cs="Times New Roman"/>
                <w:szCs w:val="20"/>
              </w:rPr>
            </w:pPr>
          </w:p>
          <w:p w14:paraId="05886732" w14:textId="64A4B8BF" w:rsidR="00B96C39" w:rsidRPr="00671645" w:rsidRDefault="00B96C39" w:rsidP="00B96C39">
            <w:pPr>
              <w:ind w:firstLine="3432"/>
              <w:jc w:val="righ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PLN</w:t>
            </w:r>
          </w:p>
        </w:tc>
      </w:tr>
      <w:tr w:rsidR="00B96C39" w:rsidRPr="00B96C39" w14:paraId="4B0D1064" w14:textId="77777777" w:rsidTr="00FA2A41">
        <w:trPr>
          <w:trHeight w:val="927"/>
        </w:trPr>
        <w:tc>
          <w:tcPr>
            <w:tcW w:w="4111" w:type="dxa"/>
            <w:shd w:val="clear" w:color="auto" w:fill="auto"/>
          </w:tcPr>
          <w:p w14:paraId="530AF219" w14:textId="786617EA" w:rsidR="00B96C39" w:rsidRPr="00671645" w:rsidRDefault="00B96C39" w:rsidP="00B96C39">
            <w:pPr>
              <w:ind w:hanging="824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Stawka podatku VAT:</w:t>
            </w:r>
          </w:p>
          <w:p w14:paraId="65F68D69" w14:textId="77777777" w:rsidR="00B96C39" w:rsidRPr="00671645" w:rsidRDefault="00B96C39" w:rsidP="00B96C39">
            <w:pPr>
              <w:rPr>
                <w:rFonts w:eastAsia="Palatino Linotype" w:cs="Times New Roman"/>
                <w:szCs w:val="20"/>
              </w:rPr>
            </w:pPr>
          </w:p>
          <w:p w14:paraId="3E9BD74D" w14:textId="77777777" w:rsidR="00B96C39" w:rsidRPr="00671645" w:rsidRDefault="00B96C39" w:rsidP="00B96C39">
            <w:pPr>
              <w:ind w:firstLine="2437"/>
              <w:jc w:val="righ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%</w:t>
            </w:r>
          </w:p>
        </w:tc>
        <w:tc>
          <w:tcPr>
            <w:tcW w:w="5528" w:type="dxa"/>
            <w:shd w:val="clear" w:color="auto" w:fill="auto"/>
          </w:tcPr>
          <w:p w14:paraId="7B9F7CDC" w14:textId="7FB0641D" w:rsidR="00B96C39" w:rsidRPr="00671645" w:rsidRDefault="00B96C39" w:rsidP="00B96C39">
            <w:pPr>
              <w:ind w:hanging="814"/>
              <w:jc w:val="lef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Doliczona wartość podatku VAT:</w:t>
            </w:r>
          </w:p>
          <w:p w14:paraId="30860699" w14:textId="77777777" w:rsidR="00B96C39" w:rsidRPr="00671645" w:rsidRDefault="00B96C39" w:rsidP="00B96C39">
            <w:pPr>
              <w:rPr>
                <w:rFonts w:eastAsia="Palatino Linotype" w:cs="Times New Roman"/>
                <w:b/>
                <w:szCs w:val="20"/>
              </w:rPr>
            </w:pPr>
          </w:p>
          <w:p w14:paraId="20B7ED08" w14:textId="77777777" w:rsidR="00B96C39" w:rsidRPr="00671645" w:rsidRDefault="00B96C39" w:rsidP="00B96C39">
            <w:pPr>
              <w:jc w:val="righ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PLN</w:t>
            </w:r>
          </w:p>
        </w:tc>
      </w:tr>
      <w:tr w:rsidR="00B96C39" w:rsidRPr="00B96C39" w14:paraId="534387C5" w14:textId="77777777" w:rsidTr="00FA2A41">
        <w:trPr>
          <w:trHeight w:val="906"/>
        </w:trPr>
        <w:tc>
          <w:tcPr>
            <w:tcW w:w="4111" w:type="dxa"/>
            <w:shd w:val="clear" w:color="auto" w:fill="auto"/>
          </w:tcPr>
          <w:p w14:paraId="4F3AA6EA" w14:textId="6F06A92E" w:rsidR="00B96C39" w:rsidRPr="00671645" w:rsidRDefault="00B96C39" w:rsidP="00B96C39">
            <w:pPr>
              <w:ind w:hanging="824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Cena oferty:</w:t>
            </w:r>
            <w:r w:rsidR="00FA2A41" w:rsidRPr="00671645">
              <w:rPr>
                <w:rStyle w:val="Odwoanieprzypisudolnego"/>
                <w:rFonts w:eastAsia="Palatino Linotype" w:cs="Times New Roman"/>
                <w:szCs w:val="20"/>
              </w:rPr>
              <w:footnoteReference w:id="1"/>
            </w:r>
          </w:p>
          <w:p w14:paraId="18225001" w14:textId="77777777" w:rsidR="00B96C39" w:rsidRPr="00671645" w:rsidRDefault="00B96C39" w:rsidP="00B96C39">
            <w:pPr>
              <w:rPr>
                <w:rFonts w:eastAsia="Palatino Linotype" w:cs="Times New Roman"/>
                <w:szCs w:val="20"/>
              </w:rPr>
            </w:pPr>
          </w:p>
          <w:p w14:paraId="7763E68A" w14:textId="5F75B086" w:rsidR="00B96C39" w:rsidRPr="00671645" w:rsidRDefault="00B96C39" w:rsidP="00B96C39">
            <w:pPr>
              <w:ind w:right="34" w:firstLine="2020"/>
              <w:jc w:val="right"/>
              <w:rPr>
                <w:rFonts w:eastAsia="Palatino Linotype" w:cs="Times New Roman"/>
                <w:b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PLN</w:t>
            </w:r>
          </w:p>
        </w:tc>
        <w:tc>
          <w:tcPr>
            <w:tcW w:w="5528" w:type="dxa"/>
            <w:shd w:val="clear" w:color="auto" w:fill="auto"/>
          </w:tcPr>
          <w:p w14:paraId="4E903478" w14:textId="77777777" w:rsidR="00B96C39" w:rsidRPr="00671645" w:rsidRDefault="00B96C39" w:rsidP="00B96C39">
            <w:pPr>
              <w:ind w:left="311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Słownie:</w:t>
            </w:r>
          </w:p>
          <w:p w14:paraId="0D39AEA6" w14:textId="77777777" w:rsidR="00B96C39" w:rsidRPr="00671645" w:rsidRDefault="00B96C39" w:rsidP="00B96C39">
            <w:pPr>
              <w:ind w:left="311"/>
              <w:rPr>
                <w:rFonts w:eastAsia="Palatino Linotype" w:cs="Times New Roman"/>
                <w:b/>
                <w:szCs w:val="20"/>
              </w:rPr>
            </w:pPr>
          </w:p>
          <w:p w14:paraId="78EDBB9E" w14:textId="03A81016" w:rsidR="00B96C39" w:rsidRPr="00671645" w:rsidRDefault="00B96C39" w:rsidP="00B96C39">
            <w:pPr>
              <w:ind w:left="311"/>
              <w:jc w:val="right"/>
              <w:rPr>
                <w:rFonts w:eastAsia="Palatino Linotype" w:cs="Times New Roman"/>
                <w:szCs w:val="20"/>
              </w:rPr>
            </w:pPr>
            <w:r w:rsidRPr="00671645">
              <w:rPr>
                <w:rFonts w:eastAsia="Palatino Linotype" w:cs="Times New Roman"/>
                <w:szCs w:val="20"/>
              </w:rPr>
              <w:t>PLN</w:t>
            </w:r>
          </w:p>
        </w:tc>
      </w:tr>
    </w:tbl>
    <w:p w14:paraId="20281CAA" w14:textId="77777777" w:rsidR="00B96C39" w:rsidRDefault="00B96C39" w:rsidP="00B96C39">
      <w:pPr>
        <w:spacing w:after="240"/>
        <w:ind w:left="284" w:firstLine="0"/>
        <w:rPr>
          <w:rFonts w:eastAsia="Palatino Linotype" w:cs="Times New Roman"/>
        </w:rPr>
      </w:pPr>
    </w:p>
    <w:p w14:paraId="5FDD839A" w14:textId="0A90129F" w:rsidR="00B96C39" w:rsidRDefault="0069675F" w:rsidP="00FA2A41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8" w:color="525252"/>
        </w:pBdr>
        <w:shd w:val="clear" w:color="auto" w:fill="F2F2F2"/>
        <w:spacing w:before="120"/>
        <w:ind w:left="284" w:firstLine="0"/>
        <w:rPr>
          <w:rFonts w:eastAsia="Palatino Linotype" w:cs="Times New Roman"/>
          <w:iCs/>
          <w:sz w:val="18"/>
          <w:szCs w:val="18"/>
        </w:rPr>
      </w:pPr>
      <w:r w:rsidRPr="005C15F8">
        <w:rPr>
          <w:rFonts w:eastAsia="Palatino Linotype" w:cs="Times New Roman"/>
          <w:iCs/>
          <w:sz w:val="18"/>
          <w:szCs w:val="18"/>
        </w:rPr>
        <w:t xml:space="preserve">Wyżej podana cena stanowi cenę w rozumieniu art. 3 ust. 1 pkt 1 i ust. 2 ustawy z dnia 9 maja 2014 r. o informowaniu </w:t>
      </w:r>
      <w:r w:rsidR="00FA2A41">
        <w:rPr>
          <w:rFonts w:eastAsia="Palatino Linotype" w:cs="Times New Roman"/>
          <w:iCs/>
          <w:sz w:val="18"/>
          <w:szCs w:val="18"/>
        </w:rPr>
        <w:t xml:space="preserve">o </w:t>
      </w:r>
      <w:r w:rsidRPr="005C15F8">
        <w:rPr>
          <w:rFonts w:eastAsia="Palatino Linotype" w:cs="Times New Roman"/>
          <w:iCs/>
          <w:sz w:val="18"/>
          <w:szCs w:val="18"/>
        </w:rPr>
        <w:t>cenach towarów i usług (</w:t>
      </w:r>
      <w:proofErr w:type="spellStart"/>
      <w:r w:rsidRPr="005C15F8">
        <w:rPr>
          <w:rFonts w:eastAsia="Palatino Linotype" w:cs="Times New Roman"/>
          <w:iCs/>
          <w:sz w:val="18"/>
          <w:szCs w:val="18"/>
        </w:rPr>
        <w:t>t.j</w:t>
      </w:r>
      <w:proofErr w:type="spellEnd"/>
      <w:r w:rsidRPr="005C15F8">
        <w:rPr>
          <w:rFonts w:eastAsia="Palatino Linotype" w:cs="Times New Roman"/>
          <w:iCs/>
          <w:sz w:val="18"/>
          <w:szCs w:val="18"/>
        </w:rPr>
        <w:t>. Dz. U. z 20</w:t>
      </w:r>
      <w:r w:rsidR="00D20D5C">
        <w:rPr>
          <w:rFonts w:eastAsia="Palatino Linotype" w:cs="Times New Roman"/>
          <w:iCs/>
          <w:sz w:val="18"/>
          <w:szCs w:val="18"/>
        </w:rPr>
        <w:t>23</w:t>
      </w:r>
      <w:r w:rsidRPr="005C15F8">
        <w:rPr>
          <w:rFonts w:eastAsia="Palatino Linotype" w:cs="Times New Roman"/>
          <w:iCs/>
          <w:sz w:val="18"/>
          <w:szCs w:val="18"/>
        </w:rPr>
        <w:t xml:space="preserve"> poz. 1</w:t>
      </w:r>
      <w:r w:rsidR="00D20D5C">
        <w:rPr>
          <w:rFonts w:eastAsia="Palatino Linotype" w:cs="Times New Roman"/>
          <w:iCs/>
          <w:sz w:val="18"/>
          <w:szCs w:val="18"/>
        </w:rPr>
        <w:t>6</w:t>
      </w:r>
      <w:r w:rsidRPr="005C15F8">
        <w:rPr>
          <w:rFonts w:eastAsia="Palatino Linotype" w:cs="Times New Roman"/>
          <w:iCs/>
          <w:sz w:val="18"/>
          <w:szCs w:val="18"/>
        </w:rPr>
        <w:t>8), a więc</w:t>
      </w:r>
      <w:r w:rsidR="0074048E"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667747" w14:textId="77777777" w:rsidR="00477C07" w:rsidRDefault="00477C07" w:rsidP="00477C07">
      <w:pPr>
        <w:keepNext/>
        <w:spacing w:before="60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74FA9749" w14:textId="77777777" w:rsidR="0069675F" w:rsidRDefault="0069675F" w:rsidP="00362956">
      <w:pPr>
        <w:keepNext/>
        <w:numPr>
          <w:ilvl w:val="0"/>
          <w:numId w:val="5"/>
        </w:numPr>
        <w:spacing w:before="60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1701"/>
        <w:gridCol w:w="1417"/>
        <w:gridCol w:w="1843"/>
      </w:tblGrid>
      <w:tr w:rsidR="00FA2A41" w:rsidRPr="00726A4A" w14:paraId="2BCB9E0E" w14:textId="77777777" w:rsidTr="00C46174">
        <w:trPr>
          <w:trHeight w:val="348"/>
        </w:trPr>
        <w:tc>
          <w:tcPr>
            <w:tcW w:w="567" w:type="dxa"/>
          </w:tcPr>
          <w:p w14:paraId="00E4AE0D" w14:textId="77777777" w:rsidR="00FA2A41" w:rsidRPr="007D765D" w:rsidRDefault="00FA2A41" w:rsidP="00FA2A41">
            <w:pPr>
              <w:autoSpaceDE w:val="0"/>
              <w:autoSpaceDN w:val="0"/>
              <w:adjustRightInd w:val="0"/>
              <w:ind w:left="29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b/>
                <w:bCs/>
                <w:color w:val="000000"/>
                <w:szCs w:val="20"/>
              </w:rPr>
              <w:t>Lp.</w:t>
            </w:r>
          </w:p>
        </w:tc>
        <w:tc>
          <w:tcPr>
            <w:tcW w:w="4253" w:type="dxa"/>
          </w:tcPr>
          <w:p w14:paraId="5FF5E63D" w14:textId="5E6DE618" w:rsidR="00FA2A41" w:rsidRPr="007D765D" w:rsidRDefault="00A4598A" w:rsidP="00FA2A41">
            <w:pPr>
              <w:autoSpaceDE w:val="0"/>
              <w:autoSpaceDN w:val="0"/>
              <w:adjustRightInd w:val="0"/>
              <w:ind w:left="42" w:firstLine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N</w:t>
            </w:r>
            <w:r w:rsidR="00FA2A41" w:rsidRPr="007D765D">
              <w:rPr>
                <w:rFonts w:cs="Arial"/>
                <w:b/>
                <w:bCs/>
                <w:color w:val="000000"/>
                <w:szCs w:val="20"/>
              </w:rPr>
              <w:t xml:space="preserve">azwa </w:t>
            </w:r>
            <w:r w:rsidR="007E619D">
              <w:rPr>
                <w:rFonts w:cs="Arial"/>
                <w:b/>
                <w:bCs/>
                <w:color w:val="000000"/>
                <w:szCs w:val="20"/>
              </w:rPr>
              <w:t>usługi</w:t>
            </w:r>
          </w:p>
        </w:tc>
        <w:tc>
          <w:tcPr>
            <w:tcW w:w="1701" w:type="dxa"/>
          </w:tcPr>
          <w:p w14:paraId="778E90DE" w14:textId="77777777" w:rsidR="00FA2A41" w:rsidRPr="007D765D" w:rsidRDefault="00FA2A41" w:rsidP="00FA2A41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b/>
                <w:bCs/>
                <w:color w:val="000000"/>
                <w:szCs w:val="20"/>
              </w:rPr>
              <w:t>Cena jednostkowa netto</w:t>
            </w:r>
          </w:p>
        </w:tc>
        <w:tc>
          <w:tcPr>
            <w:tcW w:w="1417" w:type="dxa"/>
          </w:tcPr>
          <w:p w14:paraId="335890BB" w14:textId="33D95BE2" w:rsidR="00FA2A41" w:rsidRPr="007D765D" w:rsidRDefault="00FA2A41" w:rsidP="00FA2A41">
            <w:pPr>
              <w:autoSpaceDE w:val="0"/>
              <w:autoSpaceDN w:val="0"/>
              <w:adjustRightInd w:val="0"/>
              <w:ind w:left="39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b/>
                <w:bCs/>
                <w:color w:val="000000"/>
                <w:szCs w:val="20"/>
              </w:rPr>
              <w:t>Szacowana ilość (szt.)</w:t>
            </w:r>
            <w:r w:rsidR="009A3EED">
              <w:rPr>
                <w:rFonts w:cs="Arial"/>
                <w:b/>
                <w:bCs/>
                <w:color w:val="000000"/>
                <w:szCs w:val="20"/>
              </w:rPr>
              <w:t xml:space="preserve"> w okresie realizacji zamówienia</w:t>
            </w:r>
          </w:p>
        </w:tc>
        <w:tc>
          <w:tcPr>
            <w:tcW w:w="1843" w:type="dxa"/>
          </w:tcPr>
          <w:p w14:paraId="67B527FA" w14:textId="77777777" w:rsidR="00FA2A41" w:rsidRPr="007D765D" w:rsidRDefault="00FA2A41" w:rsidP="00FA2A41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b/>
                <w:bCs/>
                <w:color w:val="000000"/>
                <w:szCs w:val="20"/>
              </w:rPr>
              <w:t>Wartość netto</w:t>
            </w:r>
          </w:p>
        </w:tc>
      </w:tr>
      <w:tr w:rsidR="00B7264E" w:rsidRPr="00726A4A" w14:paraId="5BA962DB" w14:textId="77777777" w:rsidTr="00C46174">
        <w:trPr>
          <w:trHeight w:val="348"/>
        </w:trPr>
        <w:tc>
          <w:tcPr>
            <w:tcW w:w="567" w:type="dxa"/>
          </w:tcPr>
          <w:p w14:paraId="5B78717A" w14:textId="77777777" w:rsidR="00B7264E" w:rsidRPr="007D765D" w:rsidRDefault="00B7264E" w:rsidP="00FA2A41">
            <w:pPr>
              <w:autoSpaceDE w:val="0"/>
              <w:autoSpaceDN w:val="0"/>
              <w:adjustRightInd w:val="0"/>
              <w:ind w:left="29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4253" w:type="dxa"/>
          </w:tcPr>
          <w:p w14:paraId="36A63634" w14:textId="0C424B2C" w:rsidR="00B7264E" w:rsidRPr="007D765D" w:rsidRDefault="00B7264E" w:rsidP="00FA2A41">
            <w:pPr>
              <w:autoSpaceDE w:val="0"/>
              <w:autoSpaceDN w:val="0"/>
              <w:adjustRightInd w:val="0"/>
              <w:ind w:left="42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1701" w:type="dxa"/>
          </w:tcPr>
          <w:p w14:paraId="217A3D69" w14:textId="664A81C4" w:rsidR="00B7264E" w:rsidRPr="007D765D" w:rsidRDefault="00B7264E" w:rsidP="00FA2A41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1417" w:type="dxa"/>
          </w:tcPr>
          <w:p w14:paraId="6992BAC9" w14:textId="5361318A" w:rsidR="00B7264E" w:rsidRPr="007D765D" w:rsidRDefault="00B7264E" w:rsidP="00FA2A41">
            <w:pPr>
              <w:autoSpaceDE w:val="0"/>
              <w:autoSpaceDN w:val="0"/>
              <w:adjustRightInd w:val="0"/>
              <w:ind w:left="39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1843" w:type="dxa"/>
          </w:tcPr>
          <w:p w14:paraId="3D14A276" w14:textId="7A19490A" w:rsidR="00B7264E" w:rsidRPr="007D765D" w:rsidRDefault="00B7264E" w:rsidP="00FA2A41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 (kol. 2 x kol. 3)</w:t>
            </w:r>
          </w:p>
        </w:tc>
      </w:tr>
      <w:tr w:rsidR="00FA2A41" w:rsidRPr="00726A4A" w14:paraId="6032B263" w14:textId="77777777" w:rsidTr="00892530">
        <w:trPr>
          <w:trHeight w:val="589"/>
        </w:trPr>
        <w:tc>
          <w:tcPr>
            <w:tcW w:w="567" w:type="dxa"/>
            <w:vAlign w:val="center"/>
          </w:tcPr>
          <w:p w14:paraId="3D7B38B5" w14:textId="77777777" w:rsidR="00FA2A41" w:rsidRPr="007D765D" w:rsidRDefault="00FA2A41" w:rsidP="00FA2A41">
            <w:pPr>
              <w:autoSpaceDE w:val="0"/>
              <w:autoSpaceDN w:val="0"/>
              <w:adjustRightInd w:val="0"/>
              <w:ind w:left="29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253" w:type="dxa"/>
          </w:tcPr>
          <w:p w14:paraId="3B3B4561" w14:textId="5064916D" w:rsidR="00FA2A41" w:rsidRPr="00943E8D" w:rsidRDefault="00943E8D" w:rsidP="00FA2A41">
            <w:pPr>
              <w:autoSpaceDE w:val="0"/>
              <w:autoSpaceDN w:val="0"/>
              <w:adjustRightInd w:val="0"/>
              <w:ind w:left="0" w:firstLine="0"/>
              <w:rPr>
                <w:rFonts w:cs="Arial"/>
                <w:color w:val="000000"/>
                <w:szCs w:val="20"/>
              </w:rPr>
            </w:pPr>
            <w:r w:rsidRPr="00943E8D">
              <w:rPr>
                <w:rFonts w:cs="Arial"/>
                <w:bCs/>
                <w:color w:val="000000"/>
                <w:szCs w:val="20"/>
              </w:rPr>
              <w:t xml:space="preserve">Sekwencjonowanie standardowe (odczyt do 500 - 800 nukleotydów w zależności od jakości matrycy), matryce przysłane w pojedynczych probówkach, </w:t>
            </w:r>
            <w:proofErr w:type="spellStart"/>
            <w:r w:rsidRPr="00943E8D">
              <w:rPr>
                <w:rFonts w:cs="Arial"/>
                <w:bCs/>
                <w:color w:val="000000"/>
                <w:szCs w:val="20"/>
              </w:rPr>
              <w:t>stripach</w:t>
            </w:r>
            <w:proofErr w:type="spellEnd"/>
            <w:r w:rsidRPr="00943E8D">
              <w:rPr>
                <w:rFonts w:cs="Arial"/>
                <w:bCs/>
                <w:color w:val="000000"/>
                <w:szCs w:val="20"/>
              </w:rPr>
              <w:t xml:space="preserve"> 8-probówkowych lub pł</w:t>
            </w:r>
            <w:r>
              <w:rPr>
                <w:rFonts w:cs="Arial"/>
                <w:bCs/>
                <w:color w:val="000000"/>
                <w:szCs w:val="20"/>
              </w:rPr>
              <w:t>y</w:t>
            </w:r>
            <w:r w:rsidRPr="00943E8D">
              <w:rPr>
                <w:rFonts w:cs="Arial"/>
                <w:bCs/>
                <w:color w:val="000000"/>
                <w:szCs w:val="20"/>
              </w:rPr>
              <w:t xml:space="preserve">tkach 96 dołkowych; opis przez formularz do opisu próbek na </w:t>
            </w:r>
            <w:r w:rsidRPr="00943E8D">
              <w:rPr>
                <w:rFonts w:cs="Arial"/>
                <w:bCs/>
                <w:color w:val="000000"/>
                <w:szCs w:val="20"/>
              </w:rPr>
              <w:lastRenderedPageBreak/>
              <w:t xml:space="preserve">stronie Wykonawcy. </w:t>
            </w:r>
          </w:p>
        </w:tc>
        <w:tc>
          <w:tcPr>
            <w:tcW w:w="1701" w:type="dxa"/>
          </w:tcPr>
          <w:p w14:paraId="6BE17AF8" w14:textId="77777777" w:rsidR="00FA2A41" w:rsidRPr="007D765D" w:rsidRDefault="00FA2A41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437690A" w14:textId="673914E8" w:rsidR="00FA2A41" w:rsidRPr="007D765D" w:rsidRDefault="00943E8D" w:rsidP="007D765D">
            <w:pPr>
              <w:autoSpaceDE w:val="0"/>
              <w:autoSpaceDN w:val="0"/>
              <w:adjustRightInd w:val="0"/>
              <w:ind w:left="39" w:firstLine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1800</w:t>
            </w:r>
          </w:p>
        </w:tc>
        <w:tc>
          <w:tcPr>
            <w:tcW w:w="1843" w:type="dxa"/>
          </w:tcPr>
          <w:p w14:paraId="1CC582AC" w14:textId="77777777" w:rsidR="00FA2A41" w:rsidRPr="007D765D" w:rsidRDefault="00FA2A41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2A41" w:rsidRPr="00726A4A" w14:paraId="3118B807" w14:textId="77777777" w:rsidTr="00892530">
        <w:trPr>
          <w:trHeight w:val="712"/>
        </w:trPr>
        <w:tc>
          <w:tcPr>
            <w:tcW w:w="567" w:type="dxa"/>
            <w:vAlign w:val="center"/>
          </w:tcPr>
          <w:p w14:paraId="13F258C2" w14:textId="77777777" w:rsidR="00FA2A41" w:rsidRPr="007D765D" w:rsidRDefault="00FA2A41" w:rsidP="00FA2A41">
            <w:pPr>
              <w:autoSpaceDE w:val="0"/>
              <w:autoSpaceDN w:val="0"/>
              <w:adjustRightInd w:val="0"/>
              <w:ind w:left="29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253" w:type="dxa"/>
          </w:tcPr>
          <w:p w14:paraId="5343C751" w14:textId="55A65284" w:rsidR="00FA2A41" w:rsidRPr="00943E8D" w:rsidRDefault="00943E8D" w:rsidP="00943E8D">
            <w:pPr>
              <w:autoSpaceDE w:val="0"/>
              <w:autoSpaceDN w:val="0"/>
              <w:adjustRightInd w:val="0"/>
              <w:ind w:left="0" w:firstLine="0"/>
              <w:rPr>
                <w:rFonts w:cs="Arial"/>
                <w:bCs/>
                <w:color w:val="000000"/>
                <w:szCs w:val="20"/>
              </w:rPr>
            </w:pPr>
            <w:r w:rsidRPr="00943E8D">
              <w:rPr>
                <w:rFonts w:cs="Arial"/>
                <w:bCs/>
                <w:color w:val="000000"/>
                <w:szCs w:val="20"/>
              </w:rPr>
              <w:t xml:space="preserve">Sekwencjonowanie extra </w:t>
            </w:r>
            <w:proofErr w:type="spellStart"/>
            <w:r w:rsidRPr="00943E8D">
              <w:rPr>
                <w:rFonts w:cs="Arial"/>
                <w:bCs/>
                <w:color w:val="000000"/>
                <w:szCs w:val="20"/>
              </w:rPr>
              <w:t>long</w:t>
            </w:r>
            <w:proofErr w:type="spellEnd"/>
            <w:r w:rsidRPr="00943E8D">
              <w:rPr>
                <w:rFonts w:cs="Arial"/>
                <w:bCs/>
                <w:color w:val="000000"/>
                <w:szCs w:val="20"/>
              </w:rPr>
              <w:t xml:space="preserve"> run (odczyt do 800 - 1100 nukleotydów w zależności od jakości matrycy), matryce przysłane w pojedynczych probówkach, </w:t>
            </w:r>
            <w:proofErr w:type="spellStart"/>
            <w:r w:rsidRPr="00943E8D">
              <w:rPr>
                <w:rFonts w:cs="Arial"/>
                <w:bCs/>
                <w:color w:val="000000"/>
                <w:szCs w:val="20"/>
              </w:rPr>
              <w:t>stripach</w:t>
            </w:r>
            <w:proofErr w:type="spellEnd"/>
            <w:r w:rsidRPr="00943E8D">
              <w:rPr>
                <w:rFonts w:cs="Arial"/>
                <w:bCs/>
                <w:color w:val="000000"/>
                <w:szCs w:val="20"/>
              </w:rPr>
              <w:t xml:space="preserve"> 8-probówkowych lub pł</w:t>
            </w:r>
            <w:r>
              <w:rPr>
                <w:rFonts w:cs="Arial"/>
                <w:bCs/>
                <w:color w:val="000000"/>
                <w:szCs w:val="20"/>
              </w:rPr>
              <w:t>y</w:t>
            </w:r>
            <w:r w:rsidRPr="00943E8D">
              <w:rPr>
                <w:rFonts w:cs="Arial"/>
                <w:bCs/>
                <w:color w:val="000000"/>
                <w:szCs w:val="20"/>
              </w:rPr>
              <w:t xml:space="preserve">tkach 96 dołkowych; opis przez formularz do opisu próbek na stronie Wykonawcy. </w:t>
            </w:r>
          </w:p>
        </w:tc>
        <w:tc>
          <w:tcPr>
            <w:tcW w:w="1701" w:type="dxa"/>
          </w:tcPr>
          <w:p w14:paraId="6A425B25" w14:textId="77777777" w:rsidR="00FA2A41" w:rsidRPr="007D765D" w:rsidRDefault="00FA2A41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AF89CA" w14:textId="34643604" w:rsidR="00FA2A41" w:rsidRPr="007D765D" w:rsidRDefault="00943E8D" w:rsidP="007D765D">
            <w:pPr>
              <w:autoSpaceDE w:val="0"/>
              <w:autoSpaceDN w:val="0"/>
              <w:adjustRightInd w:val="0"/>
              <w:ind w:left="39" w:firstLine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2300</w:t>
            </w:r>
          </w:p>
        </w:tc>
        <w:tc>
          <w:tcPr>
            <w:tcW w:w="1843" w:type="dxa"/>
          </w:tcPr>
          <w:p w14:paraId="7F45BAB5" w14:textId="77777777" w:rsidR="00FA2A41" w:rsidRPr="007D765D" w:rsidRDefault="00FA2A41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7D765D" w:rsidRPr="00726A4A" w14:paraId="713E6C49" w14:textId="77777777" w:rsidTr="00892530">
        <w:trPr>
          <w:trHeight w:val="712"/>
        </w:trPr>
        <w:tc>
          <w:tcPr>
            <w:tcW w:w="567" w:type="dxa"/>
            <w:vAlign w:val="center"/>
          </w:tcPr>
          <w:p w14:paraId="4A701000" w14:textId="129B9994" w:rsidR="007D765D" w:rsidRPr="007D765D" w:rsidRDefault="007D765D" w:rsidP="00FA2A41">
            <w:pPr>
              <w:autoSpaceDE w:val="0"/>
              <w:autoSpaceDN w:val="0"/>
              <w:adjustRightInd w:val="0"/>
              <w:ind w:left="29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253" w:type="dxa"/>
          </w:tcPr>
          <w:p w14:paraId="4822A771" w14:textId="23873612" w:rsidR="007D765D" w:rsidRPr="007D765D" w:rsidRDefault="00943E8D" w:rsidP="00943E8D">
            <w:pPr>
              <w:autoSpaceDE w:val="0"/>
              <w:autoSpaceDN w:val="0"/>
              <w:adjustRightInd w:val="0"/>
              <w:ind w:left="0" w:firstLine="0"/>
              <w:rPr>
                <w:rFonts w:cs="Arial"/>
                <w:b/>
                <w:bCs/>
                <w:color w:val="000000"/>
                <w:szCs w:val="20"/>
              </w:rPr>
            </w:pPr>
            <w:r w:rsidRPr="00943E8D">
              <w:rPr>
                <w:rFonts w:cs="Arial"/>
                <w:bCs/>
                <w:color w:val="000000"/>
                <w:szCs w:val="20"/>
              </w:rPr>
              <w:t>Sekwencjonowanie trudnych matryc - usługa obejmuje sekwencjonowanie matryc wymagających specjalnych protokołów lub specjalnych zestawów odczynników. Są to matryce zawierające struktury typu szpilki do włosów, matryce bogate w pary GC oraz zawierające motywy powtarzalne i ciągi pojedynczych zasad.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47E72EA" w14:textId="77777777" w:rsidR="007D765D" w:rsidRPr="007D765D" w:rsidRDefault="007D765D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0B652F" w14:textId="3796897B" w:rsidR="007D765D" w:rsidRPr="007D765D" w:rsidRDefault="00943E8D" w:rsidP="007D765D">
            <w:pPr>
              <w:autoSpaceDE w:val="0"/>
              <w:autoSpaceDN w:val="0"/>
              <w:adjustRightInd w:val="0"/>
              <w:ind w:left="39" w:firstLine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843" w:type="dxa"/>
          </w:tcPr>
          <w:p w14:paraId="7A357E62" w14:textId="77777777" w:rsidR="007D765D" w:rsidRPr="007D765D" w:rsidRDefault="007D765D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7D765D" w:rsidRPr="00726A4A" w14:paraId="247C9F2E" w14:textId="77777777" w:rsidTr="00892530">
        <w:trPr>
          <w:trHeight w:val="712"/>
        </w:trPr>
        <w:tc>
          <w:tcPr>
            <w:tcW w:w="567" w:type="dxa"/>
            <w:vAlign w:val="center"/>
          </w:tcPr>
          <w:p w14:paraId="53547B75" w14:textId="2370E16E" w:rsidR="007D765D" w:rsidRPr="007D765D" w:rsidRDefault="007D765D" w:rsidP="00FA2A41">
            <w:pPr>
              <w:autoSpaceDE w:val="0"/>
              <w:autoSpaceDN w:val="0"/>
              <w:adjustRightInd w:val="0"/>
              <w:ind w:left="29" w:firstLine="0"/>
              <w:jc w:val="center"/>
              <w:rPr>
                <w:rFonts w:cs="Arial"/>
                <w:color w:val="000000"/>
                <w:szCs w:val="20"/>
              </w:rPr>
            </w:pPr>
            <w:r w:rsidRPr="007D765D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253" w:type="dxa"/>
          </w:tcPr>
          <w:p w14:paraId="0B90625C" w14:textId="1CD991BB" w:rsidR="007D765D" w:rsidRPr="007D765D" w:rsidRDefault="007D765D" w:rsidP="007D765D">
            <w:pPr>
              <w:autoSpaceDE w:val="0"/>
              <w:autoSpaceDN w:val="0"/>
              <w:adjustRightInd w:val="0"/>
              <w:ind w:left="42" w:firstLine="0"/>
              <w:rPr>
                <w:rFonts w:cs="Arial"/>
                <w:color w:val="000000"/>
                <w:szCs w:val="20"/>
              </w:rPr>
            </w:pPr>
            <w:r w:rsidRPr="00943E8D">
              <w:rPr>
                <w:rFonts w:cs="Arial"/>
                <w:bCs/>
                <w:color w:val="000000"/>
                <w:szCs w:val="20"/>
              </w:rPr>
              <w:t>Oczyszczanie matrycy</w:t>
            </w:r>
            <w:r w:rsidRPr="007D765D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7D765D">
              <w:rPr>
                <w:rFonts w:cs="Arial"/>
                <w:color w:val="000000"/>
                <w:szCs w:val="20"/>
              </w:rPr>
              <w:t>przed sekwencjonowaniem</w:t>
            </w:r>
          </w:p>
          <w:p w14:paraId="6B111935" w14:textId="77777777" w:rsidR="007D765D" w:rsidRPr="007D765D" w:rsidRDefault="007D765D" w:rsidP="00FA2A41">
            <w:pPr>
              <w:autoSpaceDE w:val="0"/>
              <w:autoSpaceDN w:val="0"/>
              <w:adjustRightInd w:val="0"/>
              <w:ind w:left="42" w:firstLine="0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</w:tcPr>
          <w:p w14:paraId="0A010111" w14:textId="77777777" w:rsidR="007D765D" w:rsidRPr="007D765D" w:rsidRDefault="007D765D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392918F" w14:textId="20970098" w:rsidR="007D765D" w:rsidRPr="007D765D" w:rsidRDefault="00943E8D" w:rsidP="007D765D">
            <w:pPr>
              <w:autoSpaceDE w:val="0"/>
              <w:autoSpaceDN w:val="0"/>
              <w:adjustRightInd w:val="0"/>
              <w:ind w:left="39" w:firstLine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4200</w:t>
            </w:r>
          </w:p>
        </w:tc>
        <w:tc>
          <w:tcPr>
            <w:tcW w:w="1843" w:type="dxa"/>
          </w:tcPr>
          <w:p w14:paraId="08E7177C" w14:textId="77777777" w:rsidR="007D765D" w:rsidRPr="007D765D" w:rsidRDefault="007D765D" w:rsidP="00BD5C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2A41" w:rsidRPr="00726A4A" w14:paraId="6C83AD58" w14:textId="77777777" w:rsidTr="00B7264E">
        <w:trPr>
          <w:trHeight w:val="1007"/>
        </w:trPr>
        <w:tc>
          <w:tcPr>
            <w:tcW w:w="7938" w:type="dxa"/>
            <w:gridSpan w:val="4"/>
            <w:vAlign w:val="center"/>
          </w:tcPr>
          <w:p w14:paraId="182A9B44" w14:textId="236C394A" w:rsidR="00FA2A41" w:rsidRPr="007D765D" w:rsidRDefault="00FA2A41" w:rsidP="00BD5C0D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D765D">
              <w:rPr>
                <w:rFonts w:cs="Arial"/>
                <w:b/>
                <w:bCs/>
                <w:color w:val="000000"/>
                <w:szCs w:val="20"/>
              </w:rPr>
              <w:t>WARTOŚĆ OFERTY NETTO (suma poz. 1-4)</w:t>
            </w:r>
            <w:r w:rsidR="007D765D">
              <w:rPr>
                <w:rStyle w:val="Odwoanieprzypisudolnego"/>
                <w:rFonts w:cs="Arial"/>
                <w:b/>
                <w:bCs/>
                <w:color w:val="000000"/>
                <w:szCs w:val="20"/>
              </w:rPr>
              <w:footnoteReference w:id="2"/>
            </w:r>
          </w:p>
        </w:tc>
        <w:tc>
          <w:tcPr>
            <w:tcW w:w="1843" w:type="dxa"/>
          </w:tcPr>
          <w:p w14:paraId="35933C79" w14:textId="77777777" w:rsidR="00FA2A41" w:rsidRPr="007D765D" w:rsidRDefault="00FA2A41" w:rsidP="00BD5C0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129DFC70" w14:textId="77777777" w:rsidR="00FA2A41" w:rsidRPr="00726A4A" w:rsidRDefault="00FA2A41" w:rsidP="00FA2A41">
      <w:pPr>
        <w:rPr>
          <w:rFonts w:ascii="Arial" w:hAnsi="Arial" w:cs="Arial"/>
          <w:sz w:val="18"/>
          <w:szCs w:val="18"/>
          <w:lang w:eastAsia="zh-CN"/>
        </w:rPr>
      </w:pPr>
    </w:p>
    <w:p w14:paraId="51EA04B7" w14:textId="0ABBB02B" w:rsidR="00FA2A41" w:rsidRPr="00B7264E" w:rsidRDefault="00FA2A41" w:rsidP="00B7264E">
      <w:pPr>
        <w:numPr>
          <w:ilvl w:val="0"/>
          <w:numId w:val="5"/>
        </w:numPr>
        <w:suppressAutoHyphens/>
        <w:ind w:left="284" w:hanging="284"/>
        <w:rPr>
          <w:rFonts w:cs="Arial"/>
          <w:color w:val="000000"/>
          <w:szCs w:val="20"/>
        </w:rPr>
      </w:pPr>
      <w:r w:rsidRPr="00B7264E">
        <w:rPr>
          <w:rFonts w:cs="Arial"/>
          <w:color w:val="000000"/>
          <w:szCs w:val="20"/>
        </w:rPr>
        <w:t xml:space="preserve">Zobowiązujemy się do realizacji przedmiotu zamówienia </w:t>
      </w:r>
      <w:bookmarkStart w:id="0" w:name="_Hlk156216598"/>
      <w:r w:rsidR="00B7264E" w:rsidRPr="00B7264E">
        <w:rPr>
          <w:rFonts w:cs="Arial"/>
          <w:color w:val="000000"/>
          <w:szCs w:val="20"/>
        </w:rPr>
        <w:t xml:space="preserve">przez </w:t>
      </w:r>
      <w:r w:rsidR="00B7264E" w:rsidRPr="004E1E9A">
        <w:rPr>
          <w:rFonts w:cs="Arial"/>
          <w:b/>
          <w:color w:val="000000"/>
          <w:szCs w:val="20"/>
        </w:rPr>
        <w:t>okres 24 miesięcy od daty zawarcia umowy zamówienie</w:t>
      </w:r>
      <w:r w:rsidR="00B7264E" w:rsidRPr="00B7264E">
        <w:rPr>
          <w:rFonts w:cs="Arial"/>
          <w:color w:val="000000"/>
          <w:szCs w:val="20"/>
        </w:rPr>
        <w:t xml:space="preserve"> (według bieżących potrzeb Zamawiającego, na podstawie zleceń)  albo do wyczerpania kwoty przeznaczonej przez Zamawiającego na sfinansowanie zamówienia</w:t>
      </w:r>
      <w:r w:rsidR="00B7264E" w:rsidRPr="004E1E9A">
        <w:rPr>
          <w:color w:val="000000"/>
          <w:szCs w:val="20"/>
          <w:vertAlign w:val="superscript"/>
        </w:rPr>
        <w:footnoteReference w:id="3"/>
      </w:r>
      <w:r w:rsidR="00B7264E" w:rsidRPr="004E1E9A">
        <w:rPr>
          <w:rFonts w:cs="Arial"/>
          <w:color w:val="000000"/>
          <w:szCs w:val="20"/>
        </w:rPr>
        <w:t xml:space="preserve">, </w:t>
      </w:r>
      <w:r w:rsidR="00B7264E" w:rsidRPr="00B7264E">
        <w:rPr>
          <w:rFonts w:cs="Arial"/>
          <w:color w:val="000000"/>
          <w:szCs w:val="20"/>
        </w:rPr>
        <w:t>w zależności od tego, które z wymienionych zdarzeń nastąpi wcześniej</w:t>
      </w:r>
      <w:bookmarkEnd w:id="0"/>
      <w:r w:rsidR="00B7264E" w:rsidRPr="00B7264E">
        <w:rPr>
          <w:rFonts w:cs="Arial"/>
          <w:color w:val="000000"/>
          <w:szCs w:val="20"/>
        </w:rPr>
        <w:t>.</w:t>
      </w:r>
    </w:p>
    <w:p w14:paraId="19C3CAE2" w14:textId="77777777" w:rsidR="00FA2A41" w:rsidRPr="00B7264E" w:rsidRDefault="00FA2A41" w:rsidP="00B7264E">
      <w:pPr>
        <w:numPr>
          <w:ilvl w:val="0"/>
          <w:numId w:val="5"/>
        </w:numPr>
        <w:suppressAutoHyphens/>
        <w:ind w:left="284" w:hanging="284"/>
        <w:rPr>
          <w:rFonts w:cs="Arial"/>
          <w:bCs/>
          <w:i/>
          <w:szCs w:val="20"/>
        </w:rPr>
      </w:pPr>
      <w:r w:rsidRPr="00B7264E">
        <w:rPr>
          <w:rFonts w:cs="Arial"/>
          <w:b/>
          <w:color w:val="000000"/>
          <w:szCs w:val="20"/>
        </w:rPr>
        <w:t>Oświadczamy, że:</w:t>
      </w:r>
    </w:p>
    <w:p w14:paraId="074AF0E2" w14:textId="1F7170AA" w:rsidR="00FA2A41" w:rsidRPr="00B7264E" w:rsidRDefault="00B7264E" w:rsidP="00B7264E">
      <w:pPr>
        <w:pStyle w:val="Akapitzlist"/>
        <w:numPr>
          <w:ilvl w:val="0"/>
          <w:numId w:val="34"/>
        </w:numPr>
        <w:rPr>
          <w:rFonts w:eastAsia="Calibri" w:cs="Arial"/>
          <w:bCs/>
          <w:noProof/>
          <w:szCs w:val="20"/>
        </w:rPr>
      </w:pPr>
      <w:r>
        <w:rPr>
          <w:rFonts w:eastAsia="Calibri"/>
        </w:rPr>
        <w:t>p</w:t>
      </w:r>
      <w:r w:rsidRPr="006618A3">
        <w:rPr>
          <w:rFonts w:eastAsia="Calibri"/>
        </w:rPr>
        <w:t xml:space="preserve">rzedmiot zamówienia </w:t>
      </w:r>
      <w:r>
        <w:rPr>
          <w:rFonts w:eastAsia="Calibri"/>
        </w:rPr>
        <w:t>będzie</w:t>
      </w:r>
      <w:r w:rsidRPr="006618A3">
        <w:rPr>
          <w:rFonts w:eastAsia="Calibri"/>
        </w:rPr>
        <w:t xml:space="preserve"> realizowany przez </w:t>
      </w:r>
      <w:r>
        <w:rPr>
          <w:rFonts w:eastAsia="Calibri"/>
        </w:rPr>
        <w:t xml:space="preserve">podmiot </w:t>
      </w:r>
      <w:r w:rsidRPr="006618A3">
        <w:t>posiada</w:t>
      </w:r>
      <w:r>
        <w:t>jący</w:t>
      </w:r>
      <w:r w:rsidRPr="006618A3">
        <w:t xml:space="preserve"> certyfikat wystawiony nie wcześniej niż 2 lata przed upływem terminu składania ofert, potwierdzający biegłość i rzetelność wykonywania techniki sekwencjonowania DNA, wydany przez międzynarodową organizację kontroli jakości, posiadającą akredytację spełniającą normę ISO 17043 (akredytacja organizatorów badań biegłości) lub równoważną</w:t>
      </w:r>
      <w:r>
        <w:t xml:space="preserve"> tj.: ……………………………………………….(</w:t>
      </w:r>
      <w:r w:rsidRPr="00CB037D">
        <w:rPr>
          <w:i/>
        </w:rPr>
        <w:t>należy wskazać normę równoważną jeśli</w:t>
      </w:r>
      <w:r>
        <w:t xml:space="preserve"> </w:t>
      </w:r>
      <w:r w:rsidRPr="00CB037D">
        <w:rPr>
          <w:i/>
        </w:rPr>
        <w:lastRenderedPageBreak/>
        <w:t>dotyczy)</w:t>
      </w:r>
      <w:r>
        <w:rPr>
          <w:rStyle w:val="Odwoanieprzypisudolnego"/>
        </w:rPr>
        <w:footnoteReference w:id="4"/>
      </w:r>
      <w:r w:rsidRPr="006618A3">
        <w:t xml:space="preserve">, wydaną przez jednostkę akredytującą postępującą zgodnie ze standardami zawartymi w normie ISO/IEC </w:t>
      </w:r>
      <w:r w:rsidRPr="006618A3">
        <w:rPr>
          <w:rFonts w:eastAsia="Calibri"/>
        </w:rPr>
        <w:t>17011</w:t>
      </w:r>
      <w:r w:rsidR="00FA2A41" w:rsidRPr="00B7264E">
        <w:rPr>
          <w:rFonts w:eastAsia="Calibri" w:cs="Arial"/>
          <w:bCs/>
          <w:noProof/>
          <w:szCs w:val="20"/>
        </w:rPr>
        <w:t>.</w:t>
      </w:r>
    </w:p>
    <w:p w14:paraId="6107CB17" w14:textId="71F83963" w:rsidR="00FA2A41" w:rsidRDefault="00FA2A41" w:rsidP="009A3EED">
      <w:pPr>
        <w:pStyle w:val="Akapitzlist"/>
        <w:numPr>
          <w:ilvl w:val="0"/>
          <w:numId w:val="34"/>
        </w:numPr>
        <w:ind w:left="851"/>
        <w:rPr>
          <w:rFonts w:eastAsia="Calibri" w:cs="Arial"/>
          <w:bCs/>
          <w:noProof/>
          <w:szCs w:val="20"/>
        </w:rPr>
      </w:pPr>
      <w:r w:rsidRPr="00B7264E">
        <w:rPr>
          <w:rFonts w:eastAsia="Calibri" w:cs="Arial"/>
          <w:bCs/>
          <w:noProof/>
          <w:szCs w:val="20"/>
        </w:rPr>
        <w:t xml:space="preserve">oferowany przez nas </w:t>
      </w:r>
      <w:r w:rsidRPr="004F64AC">
        <w:rPr>
          <w:rFonts w:eastAsia="Calibri" w:cs="Arial"/>
          <w:b/>
          <w:bCs/>
          <w:noProof/>
          <w:szCs w:val="20"/>
        </w:rPr>
        <w:t>czas wykonania zlecenia</w:t>
      </w:r>
      <w:r w:rsidRPr="00B7264E">
        <w:rPr>
          <w:rFonts w:eastAsia="Calibri" w:cs="Arial"/>
          <w:bCs/>
          <w:noProof/>
          <w:szCs w:val="20"/>
        </w:rPr>
        <w:t xml:space="preserve"> wynosi</w:t>
      </w:r>
      <w:r w:rsidR="009A3EED">
        <w:rPr>
          <w:rFonts w:eastAsia="Calibri" w:cs="Arial"/>
          <w:bCs/>
          <w:noProof/>
          <w:szCs w:val="20"/>
        </w:rPr>
        <w:t>:</w:t>
      </w:r>
      <w:r w:rsidRPr="00B7264E">
        <w:rPr>
          <w:rFonts w:eastAsia="Calibri" w:cs="Arial"/>
          <w:bCs/>
          <w:noProof/>
          <w:szCs w:val="20"/>
        </w:rPr>
        <w:t xml:space="preserve">  ………… </w:t>
      </w:r>
      <w:r w:rsidR="009A3EED">
        <w:rPr>
          <w:rFonts w:eastAsia="Calibri" w:cs="Arial"/>
          <w:bCs/>
          <w:noProof/>
          <w:szCs w:val="20"/>
        </w:rPr>
        <w:t>dzień/</w:t>
      </w:r>
      <w:r w:rsidRPr="00B7264E">
        <w:rPr>
          <w:rFonts w:eastAsia="Calibri" w:cs="Arial"/>
          <w:bCs/>
          <w:noProof/>
          <w:szCs w:val="20"/>
        </w:rPr>
        <w:t>dni robocz</w:t>
      </w:r>
      <w:r w:rsidR="009A3EED">
        <w:rPr>
          <w:rFonts w:eastAsia="Calibri" w:cs="Arial"/>
          <w:bCs/>
          <w:noProof/>
          <w:szCs w:val="20"/>
        </w:rPr>
        <w:t>y/-e</w:t>
      </w:r>
      <w:r w:rsidRPr="00B7264E">
        <w:rPr>
          <w:rFonts w:eastAsia="Calibri" w:cs="Arial"/>
          <w:bCs/>
          <w:noProof/>
          <w:szCs w:val="20"/>
        </w:rPr>
        <w:t xml:space="preserve"> (słownie dni robocz</w:t>
      </w:r>
      <w:r w:rsidR="009A3EED">
        <w:rPr>
          <w:rFonts w:eastAsia="Calibri" w:cs="Arial"/>
          <w:bCs/>
          <w:noProof/>
          <w:szCs w:val="20"/>
        </w:rPr>
        <w:t>e</w:t>
      </w:r>
      <w:r w:rsidRPr="00B7264E">
        <w:rPr>
          <w:rFonts w:eastAsia="Calibri" w:cs="Arial"/>
          <w:bCs/>
          <w:noProof/>
          <w:szCs w:val="20"/>
        </w:rPr>
        <w:t xml:space="preserve">: …………………………………..) </w:t>
      </w:r>
      <w:bookmarkStart w:id="1" w:name="_Hlk156217036"/>
      <w:r w:rsidRPr="00B7264E">
        <w:rPr>
          <w:rFonts w:eastAsia="Calibri" w:cs="Arial"/>
          <w:bCs/>
          <w:noProof/>
          <w:szCs w:val="20"/>
        </w:rPr>
        <w:t>od momentu dostarczenia przez Zamawiającego próbek do Wykonawcy</w:t>
      </w:r>
      <w:bookmarkEnd w:id="1"/>
      <w:r w:rsidRPr="00B7264E">
        <w:rPr>
          <w:rFonts w:eastAsia="Calibri" w:cs="Arial"/>
          <w:bCs/>
          <w:noProof/>
          <w:szCs w:val="20"/>
        </w:rPr>
        <w:t>;</w:t>
      </w:r>
    </w:p>
    <w:p w14:paraId="03072C04" w14:textId="63452FE5" w:rsidR="00FA2A41" w:rsidRPr="00DE2903" w:rsidRDefault="00FA2A41" w:rsidP="009A3EED">
      <w:pPr>
        <w:pStyle w:val="Akapitzlist"/>
        <w:numPr>
          <w:ilvl w:val="0"/>
          <w:numId w:val="34"/>
        </w:numPr>
        <w:ind w:left="851"/>
        <w:rPr>
          <w:rFonts w:eastAsia="Calibri" w:cs="Arial"/>
          <w:bCs/>
          <w:noProof/>
          <w:szCs w:val="20"/>
        </w:rPr>
      </w:pPr>
      <w:r w:rsidRPr="009A3EED">
        <w:rPr>
          <w:rFonts w:cs="Arial"/>
          <w:b/>
          <w:color w:val="000000"/>
          <w:szCs w:val="20"/>
        </w:rPr>
        <w:t>ZAPEWNIMY/ NIE ZAPEWNIMY</w:t>
      </w:r>
      <w:r w:rsidR="00DE2903">
        <w:rPr>
          <w:rStyle w:val="Odwoanieprzypisudolnego"/>
          <w:rFonts w:cs="Arial"/>
          <w:b/>
          <w:color w:val="000000"/>
          <w:szCs w:val="20"/>
        </w:rPr>
        <w:footnoteReference w:id="5"/>
      </w:r>
      <w:r w:rsidRPr="009A3EED">
        <w:rPr>
          <w:rFonts w:cs="Arial"/>
          <w:b/>
          <w:color w:val="000000"/>
          <w:szCs w:val="20"/>
        </w:rPr>
        <w:t xml:space="preserve"> </w:t>
      </w:r>
      <w:r w:rsidR="009A3EED" w:rsidRPr="009A3EED">
        <w:rPr>
          <w:rFonts w:cs="Arial"/>
          <w:szCs w:val="20"/>
          <w:lang w:eastAsia="pl-PL"/>
        </w:rPr>
        <w:t>dostawę</w:t>
      </w:r>
      <w:r w:rsidR="009A3EED">
        <w:rPr>
          <w:rFonts w:cs="Arial"/>
          <w:szCs w:val="20"/>
          <w:lang w:eastAsia="pl-PL"/>
        </w:rPr>
        <w:t xml:space="preserve"> próbek do Wykonawcy pocztą kurierską z opcją dostawy: do godz. 10:00 dnia następnego po dniu wysłania próbek</w:t>
      </w:r>
      <w:r w:rsidRPr="009A3EED">
        <w:rPr>
          <w:rFonts w:ascii="Arial" w:hAnsi="Arial" w:cs="Arial"/>
          <w:sz w:val="18"/>
          <w:szCs w:val="18"/>
        </w:rPr>
        <w:t>;</w:t>
      </w:r>
    </w:p>
    <w:p w14:paraId="45305631" w14:textId="7351CC8F" w:rsidR="00FA2A41" w:rsidRDefault="00FA2A41" w:rsidP="00DE2903">
      <w:pPr>
        <w:pStyle w:val="Akapitzlist"/>
        <w:numPr>
          <w:ilvl w:val="0"/>
          <w:numId w:val="34"/>
        </w:numPr>
        <w:ind w:left="851"/>
        <w:rPr>
          <w:rFonts w:cs="Arial"/>
          <w:color w:val="000000"/>
          <w:szCs w:val="20"/>
        </w:rPr>
      </w:pPr>
      <w:r w:rsidRPr="00DE2903">
        <w:rPr>
          <w:rFonts w:cs="Arial"/>
          <w:b/>
          <w:color w:val="000000"/>
          <w:szCs w:val="20"/>
        </w:rPr>
        <w:t>ZAPEWNIMY/ NIE ZAPEWNIMY</w:t>
      </w:r>
      <w:r w:rsidR="00DE2903">
        <w:rPr>
          <w:rStyle w:val="Odwoanieprzypisudolnego"/>
          <w:rFonts w:cs="Arial"/>
          <w:b/>
          <w:color w:val="000000"/>
          <w:szCs w:val="20"/>
        </w:rPr>
        <w:footnoteReference w:id="6"/>
      </w:r>
      <w:r w:rsidRPr="00DE2903">
        <w:rPr>
          <w:rFonts w:cs="Arial"/>
          <w:b/>
          <w:color w:val="000000"/>
          <w:szCs w:val="20"/>
        </w:rPr>
        <w:t xml:space="preserve"> </w:t>
      </w:r>
      <w:bookmarkStart w:id="2" w:name="_Hlk156214083"/>
      <w:r w:rsidR="00DE2903">
        <w:rPr>
          <w:rFonts w:cs="Arial"/>
          <w:szCs w:val="20"/>
          <w:lang w:eastAsia="pl-PL"/>
        </w:rPr>
        <w:t>bezpłatnie drugie dodatkowe powtórzenie sekwencjonowania w przypadku nie otrzymania wyniku przy pierwszym i drugim badaniu</w:t>
      </w:r>
      <w:bookmarkEnd w:id="2"/>
      <w:r w:rsidRPr="00DE2903">
        <w:rPr>
          <w:rFonts w:cs="Arial"/>
          <w:color w:val="000000"/>
          <w:szCs w:val="20"/>
        </w:rPr>
        <w:t>.</w:t>
      </w:r>
    </w:p>
    <w:p w14:paraId="1CD6D365" w14:textId="7BAE7D66" w:rsidR="00FA2A41" w:rsidRDefault="00FA2A41" w:rsidP="00286259">
      <w:pPr>
        <w:pStyle w:val="Akapitzlist"/>
        <w:numPr>
          <w:ilvl w:val="0"/>
          <w:numId w:val="34"/>
        </w:numPr>
        <w:suppressAutoHyphens/>
        <w:ind w:left="851"/>
        <w:rPr>
          <w:rFonts w:cs="Arial"/>
          <w:color w:val="000000"/>
          <w:szCs w:val="20"/>
        </w:rPr>
      </w:pPr>
      <w:r w:rsidRPr="00DE2903">
        <w:rPr>
          <w:rFonts w:cs="Arial"/>
          <w:b/>
          <w:color w:val="000000"/>
          <w:szCs w:val="20"/>
        </w:rPr>
        <w:t>ZATRUDNIMY/ NIE ZATRUDNIMY</w:t>
      </w:r>
      <w:r w:rsidRPr="00DE2903">
        <w:rPr>
          <w:rFonts w:cs="Arial"/>
          <w:color w:val="000000"/>
          <w:sz w:val="22"/>
          <w:vertAlign w:val="superscript"/>
        </w:rPr>
        <w:footnoteReference w:id="7"/>
      </w:r>
      <w:r w:rsidRPr="00DE2903">
        <w:rPr>
          <w:rFonts w:cs="Arial"/>
          <w:color w:val="000000"/>
          <w:sz w:val="22"/>
          <w:vertAlign w:val="superscript"/>
        </w:rPr>
        <w:t xml:space="preserve"> </w:t>
      </w:r>
      <w:r w:rsidR="00DE2903">
        <w:rPr>
          <w:rFonts w:cs="Arial"/>
          <w:color w:val="000000"/>
          <w:szCs w:val="20"/>
        </w:rPr>
        <w:t>przy</w:t>
      </w:r>
      <w:r w:rsidR="00DE2903" w:rsidRPr="00DE2903">
        <w:rPr>
          <w:rFonts w:cs="Arial"/>
          <w:color w:val="000000"/>
          <w:szCs w:val="20"/>
        </w:rPr>
        <w:t xml:space="preserve"> realizacji niniejszego zamówienia </w:t>
      </w:r>
      <w:r w:rsidRPr="00DE2903">
        <w:rPr>
          <w:rFonts w:cs="Arial"/>
          <w:color w:val="000000"/>
          <w:szCs w:val="20"/>
        </w:rPr>
        <w:t xml:space="preserve">co najmniej jedną (1) osobę niepełnosprawną, o której mowa w przepisach o rehabilitacji zawodowej i społecznej oraz zatrudnianiu osób niepełnosprawnych. </w:t>
      </w:r>
    </w:p>
    <w:p w14:paraId="359EE6B9" w14:textId="77777777" w:rsidR="00286259" w:rsidRPr="00DE2903" w:rsidRDefault="00286259" w:rsidP="00286259">
      <w:pPr>
        <w:pStyle w:val="Akapitzlist"/>
        <w:suppressAutoHyphens/>
        <w:ind w:left="851" w:firstLine="0"/>
        <w:rPr>
          <w:rFonts w:cs="Arial"/>
          <w:color w:val="000000"/>
          <w:szCs w:val="20"/>
        </w:rPr>
      </w:pPr>
    </w:p>
    <w:p w14:paraId="57E159D4" w14:textId="307DE5D4" w:rsidR="00693455" w:rsidRPr="00301B6F" w:rsidRDefault="00693455" w:rsidP="00D6542E">
      <w:pPr>
        <w:pStyle w:val="Akapitzlist"/>
        <w:numPr>
          <w:ilvl w:val="0"/>
          <w:numId w:val="5"/>
        </w:numPr>
        <w:suppressAutoHyphens/>
        <w:ind w:left="284" w:hanging="284"/>
        <w:rPr>
          <w:rFonts w:cs="Arial"/>
          <w:bCs/>
          <w:i/>
          <w:iCs/>
          <w:szCs w:val="20"/>
        </w:rPr>
      </w:pPr>
      <w:r w:rsidRPr="00693455">
        <w:rPr>
          <w:rFonts w:cs="Arial"/>
          <w:color w:val="000000"/>
          <w:szCs w:val="20"/>
        </w:rPr>
        <w:t>Oświadczamy, iż badania próbek będą realizowane w jednym laboratorium, tj.: ………………………………………….</w:t>
      </w:r>
      <w:r w:rsidRPr="00DE2903">
        <w:rPr>
          <w:rFonts w:cs="Arial"/>
          <w:b/>
          <w:color w:val="000000"/>
          <w:szCs w:val="20"/>
        </w:rPr>
        <w:t xml:space="preserve"> </w:t>
      </w:r>
      <w:r w:rsidRPr="00DE2903">
        <w:rPr>
          <w:rFonts w:cs="Arial"/>
          <w:bCs/>
          <w:i/>
          <w:iCs/>
          <w:color w:val="000000"/>
          <w:szCs w:val="20"/>
        </w:rPr>
        <w:t>(należy podać nazwę i adres laboratorium)</w:t>
      </w:r>
      <w:r>
        <w:rPr>
          <w:rFonts w:cs="Arial"/>
          <w:bCs/>
          <w:i/>
          <w:iCs/>
          <w:color w:val="000000"/>
          <w:szCs w:val="20"/>
        </w:rPr>
        <w:t>.</w:t>
      </w:r>
      <w:r>
        <w:rPr>
          <w:rStyle w:val="Odwoanieprzypisudolnego"/>
          <w:rFonts w:cs="Arial"/>
          <w:bCs/>
          <w:i/>
          <w:iCs/>
          <w:color w:val="000000"/>
          <w:szCs w:val="20"/>
        </w:rPr>
        <w:footnoteReference w:id="8"/>
      </w:r>
    </w:p>
    <w:p w14:paraId="7B40078F" w14:textId="057F0933" w:rsidR="00693455" w:rsidRDefault="00693455" w:rsidP="00D6542E">
      <w:pPr>
        <w:pStyle w:val="Nagwek2"/>
        <w:numPr>
          <w:ilvl w:val="0"/>
          <w:numId w:val="5"/>
        </w:numPr>
        <w:spacing w:line="360" w:lineRule="auto"/>
        <w:ind w:left="284" w:hanging="284"/>
      </w:pPr>
      <w:r w:rsidRPr="00693455">
        <w:t xml:space="preserve">Oświadczamy, iż </w:t>
      </w:r>
      <w:r>
        <w:t xml:space="preserve">zapewniamy system obsługi zleceń za pośrednictwem naszej strony </w:t>
      </w:r>
      <w:r w:rsidRPr="00181EE6">
        <w:t>internetowej</w:t>
      </w:r>
      <w:r>
        <w:t xml:space="preserve">: </w:t>
      </w:r>
      <w:r w:rsidRPr="00181EE6">
        <w:t>………………………………………………</w:t>
      </w:r>
      <w:r w:rsidRPr="00301B6F">
        <w:rPr>
          <w:rFonts w:cs="Arial"/>
          <w:i/>
          <w:szCs w:val="20"/>
        </w:rPr>
        <w:t>(należy wskazać adres strony internetowej</w:t>
      </w:r>
      <w:r>
        <w:rPr>
          <w:rFonts w:cs="Arial"/>
          <w:i/>
          <w:szCs w:val="20"/>
        </w:rPr>
        <w:t>)</w:t>
      </w:r>
      <w:r w:rsidR="00FC2BA3">
        <w:rPr>
          <w:rStyle w:val="Odwoanieprzypisudolnego"/>
          <w:rFonts w:cs="Arial"/>
          <w:i/>
          <w:szCs w:val="20"/>
        </w:rPr>
        <w:footnoteReference w:id="9"/>
      </w:r>
      <w:r>
        <w:rPr>
          <w:rFonts w:cs="Arial"/>
          <w:i/>
          <w:szCs w:val="20"/>
        </w:rPr>
        <w:t xml:space="preserve">, </w:t>
      </w:r>
      <w:r w:rsidR="003D6571">
        <w:rPr>
          <w:rFonts w:cs="Arial"/>
          <w:szCs w:val="20"/>
        </w:rPr>
        <w:t>na</w:t>
      </w:r>
      <w:r w:rsidRPr="00693455">
        <w:rPr>
          <w:rFonts w:cs="Arial"/>
          <w:szCs w:val="20"/>
        </w:rPr>
        <w:t xml:space="preserve"> której</w:t>
      </w:r>
      <w:r>
        <w:rPr>
          <w:rFonts w:cs="Arial"/>
          <w:i/>
          <w:szCs w:val="20"/>
        </w:rPr>
        <w:t xml:space="preserve"> </w:t>
      </w:r>
      <w:r>
        <w:t xml:space="preserve">dostępne będą także </w:t>
      </w:r>
      <w:r w:rsidRPr="00693455">
        <w:t>wyniki reakcji sekwencjonowania i rozdziału elektroforetycznego</w:t>
      </w:r>
      <w:r w:rsidRPr="00181EE6">
        <w:t xml:space="preserve"> w formie pliku tekstowego i fluorogramu w formacie .abi otwieranego np. przez program FinchTV i Chromas.</w:t>
      </w:r>
    </w:p>
    <w:p w14:paraId="0A1FF7B0" w14:textId="3841B112" w:rsidR="004F64AC" w:rsidRPr="004B2E66" w:rsidRDefault="004F64AC" w:rsidP="004F64AC">
      <w:pPr>
        <w:pStyle w:val="Nagwek2"/>
        <w:keepNext w:val="0"/>
        <w:numPr>
          <w:ilvl w:val="0"/>
          <w:numId w:val="5"/>
        </w:numPr>
        <w:ind w:left="284" w:hanging="284"/>
      </w:pPr>
      <w:r w:rsidRPr="004B2E66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 Dz. U. z 2020r. poz. 2207 z późn. zm.)</w:t>
      </w:r>
      <w:r w:rsidRPr="004B2E66">
        <w:rPr>
          <w:vertAlign w:val="superscript"/>
        </w:rPr>
        <w:footnoteReference w:id="10"/>
      </w:r>
      <w:r w:rsidRPr="004B2E66">
        <w:t>/ Oświadczamy, że wynagrodzenie określone w naszej ofercie zostało skalkulowane z uwzględnieniem przepisów ustawy z dnia 10.10.2002 o minimalnym wynagrodzeniu za pracę (Dz. U. z 2020r. poz. 2207 z późn. zm.)</w:t>
      </w:r>
      <w:r w:rsidRPr="004B2E66">
        <w:rPr>
          <w:vertAlign w:val="superscript"/>
        </w:rPr>
        <w:footnoteReference w:id="11"/>
      </w:r>
      <w:r w:rsidRPr="004B2E66">
        <w:t>.</w:t>
      </w:r>
    </w:p>
    <w:p w14:paraId="231F3955" w14:textId="6A6203A5" w:rsidR="0069675F" w:rsidRPr="00286259" w:rsidRDefault="0069675F" w:rsidP="00286259">
      <w:pPr>
        <w:pStyle w:val="Akapitzlist"/>
        <w:numPr>
          <w:ilvl w:val="0"/>
          <w:numId w:val="5"/>
        </w:numPr>
        <w:spacing w:before="120" w:after="60" w:line="336" w:lineRule="auto"/>
        <w:ind w:left="284" w:right="-427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286259">
        <w:rPr>
          <w:rFonts w:eastAsia="Times New Roman" w:cs="Times New Roman"/>
          <w:bCs/>
          <w:noProof/>
          <w:szCs w:val="26"/>
          <w:lang w:eastAsia="pl-PL"/>
        </w:rPr>
        <w:lastRenderedPageBreak/>
        <w:t>Akceptujemy warunki płatności podane we wzorze umowy.</w:t>
      </w:r>
    </w:p>
    <w:p w14:paraId="7FE732EA" w14:textId="1BF7F13E" w:rsidR="0069675F" w:rsidRPr="00506277" w:rsidRDefault="0069675F" w:rsidP="00286259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Naszej oferty zawiera wszelkie koszty </w:t>
      </w:r>
      <w:r w:rsidR="007B3E99" w:rsidRPr="00805508">
        <w:t xml:space="preserve">jakie poniesie Wykonawca z tytułu realizacji przedmiotu zamówienia, zgodnie z wymaganiami Zamawiającego określonymi w dokumentacji niniejszego postępowania jak również w niej nie ujęte, a bez których nie można wykonać zamówienia, w szczególności </w:t>
      </w:r>
      <w:r w:rsidR="00DC4455">
        <w:t>zawiera</w:t>
      </w:r>
      <w:r w:rsidR="007B3E99" w:rsidRPr="00805508">
        <w:t xml:space="preserve">: </w:t>
      </w:r>
      <w:bookmarkStart w:id="3" w:name="_Hlk38407479"/>
      <w:r w:rsidR="00286259" w:rsidRPr="00005369">
        <w:t xml:space="preserve">koszty wynagrodzeń (wraz z pochodnymi) osób bezpośrednio zaangażowanych przy realizacji zamówienia, </w:t>
      </w:r>
      <w:r w:rsidR="00BA3310">
        <w:t>koszt przeprowadzenia jednego powtórzonego sekwencjonowania,</w:t>
      </w:r>
      <w:r w:rsidR="00BA3310" w:rsidRPr="00005369">
        <w:t xml:space="preserve"> </w:t>
      </w:r>
      <w:r w:rsidR="00286259" w:rsidRPr="00005369">
        <w:t>koszt materiałów niezbędnych do realizacji zamówienia, koszty transportu, ewentualny zysk, wszelkie elementy ryzyka związane z realizacją zamówienia oraz należny podatek VAT</w:t>
      </w:r>
      <w:bookmarkEnd w:id="3"/>
      <w:r w:rsidR="00BF0F13">
        <w:t>.</w:t>
      </w:r>
    </w:p>
    <w:p w14:paraId="63992E52" w14:textId="77777777" w:rsidR="0069675F" w:rsidRPr="005C15F8" w:rsidRDefault="0069675F" w:rsidP="00286259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12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0692EE9D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DD8A2F3" w14:textId="77777777" w:rsidR="0069675F" w:rsidRPr="005C15F8" w:rsidRDefault="0069675F" w:rsidP="00286259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13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0AF01AAC" w14:textId="77777777" w:rsidR="0069675F" w:rsidRPr="005C15F8" w:rsidRDefault="0069675F" w:rsidP="00286259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2F756955" w14:textId="1330105A" w:rsidR="0069675F" w:rsidRPr="002D449C" w:rsidRDefault="0069675F" w:rsidP="00286259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/>
          <w:bCs/>
          <w:noProof/>
          <w:color w:val="0070C0"/>
          <w:szCs w:val="26"/>
          <w:lang w:eastAsia="pl-PL"/>
        </w:rPr>
      </w:pPr>
      <w:r w:rsidRPr="002D449C">
        <w:rPr>
          <w:rFonts w:eastAsia="Times New Roman" w:cs="Times New Roman"/>
          <w:b/>
          <w:bCs/>
          <w:noProof/>
          <w:color w:val="0070C0"/>
          <w:szCs w:val="26"/>
          <w:lang w:eastAsia="pl-PL"/>
        </w:rPr>
        <w:t>Osobą upoważnioną do kontaktów z Zamawiającym, w celu realizacji umowy</w:t>
      </w:r>
      <w:r w:rsidR="002D449C">
        <w:rPr>
          <w:rFonts w:eastAsia="Times New Roman" w:cs="Times New Roman"/>
          <w:b/>
          <w:bCs/>
          <w:noProof/>
          <w:color w:val="0070C0"/>
          <w:szCs w:val="26"/>
          <w:lang w:eastAsia="pl-PL"/>
        </w:rPr>
        <w:t>, w tym obsługi zleceń,</w:t>
      </w:r>
      <w:bookmarkStart w:id="4" w:name="_GoBack"/>
      <w:bookmarkEnd w:id="4"/>
      <w:r w:rsidRPr="002D449C">
        <w:rPr>
          <w:rFonts w:eastAsia="Times New Roman" w:cs="Times New Roman"/>
          <w:b/>
          <w:bCs/>
          <w:noProof/>
          <w:color w:val="0070C0"/>
          <w:szCs w:val="26"/>
          <w:lang w:eastAsia="pl-PL"/>
        </w:rPr>
        <w:t xml:space="preserve"> jest:</w:t>
      </w:r>
    </w:p>
    <w:p w14:paraId="4656A145" w14:textId="77777777" w:rsidR="0069675F" w:rsidRPr="002D449C" w:rsidRDefault="0069675F" w:rsidP="00506277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/>
          <w:bCs/>
          <w:noProof/>
          <w:color w:val="0070C0"/>
          <w:szCs w:val="26"/>
          <w:lang w:eastAsia="pl-PL"/>
        </w:rPr>
      </w:pPr>
      <w:r w:rsidRPr="002D449C">
        <w:rPr>
          <w:rFonts w:eastAsia="Times New Roman" w:cs="Times New Roman"/>
          <w:b/>
          <w:bCs/>
          <w:noProof/>
          <w:color w:val="0070C0"/>
          <w:szCs w:val="26"/>
          <w:lang w:eastAsia="pl-PL"/>
        </w:rPr>
        <w:t>p……………….………….……………, tel.:………………..………...……, e-mail:………………………………</w:t>
      </w:r>
    </w:p>
    <w:p w14:paraId="0475A12C" w14:textId="77777777" w:rsidR="0069675F" w:rsidRPr="005C15F8" w:rsidRDefault="0069675F" w:rsidP="00506277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2FB4C4F1" w14:textId="77777777" w:rsidR="0069675F" w:rsidRPr="005C15F8" w:rsidRDefault="0069675F" w:rsidP="004F64AC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4F40E9E" w14:textId="77777777" w:rsidR="0069675F" w:rsidRPr="005C15F8" w:rsidRDefault="0069675F" w:rsidP="004F64AC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1E19EA9" w14:textId="77777777" w:rsidR="0069675F" w:rsidRPr="00E611C2" w:rsidRDefault="0069675F" w:rsidP="004F64AC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E611C2">
        <w:rPr>
          <w:rFonts w:eastAsia="Times New Roman" w:cs="Times New Roman"/>
          <w:bCs/>
          <w:noProof/>
          <w:szCs w:val="26"/>
          <w:lang w:eastAsia="pl-PL"/>
        </w:rPr>
        <w:t>Jesteśmy związani niniejszą ofertą przez czas wskazany w Ogłoszeniu o zamówieniu tj. 30 dni od upływu terminu składania ofert (zgodnie z datą podaną w ogłoszeniu o zamówieniu).</w:t>
      </w:r>
    </w:p>
    <w:p w14:paraId="27909C60" w14:textId="77777777" w:rsidR="0069675F" w:rsidRPr="005C15F8" w:rsidRDefault="0069675F" w:rsidP="004F64AC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5C15F8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5C15F8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1CBE6B0" w14:textId="77777777" w:rsidR="00797635" w:rsidRPr="00907048" w:rsidRDefault="00797635" w:rsidP="004F64AC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lastRenderedPageBreak/>
        <w:t xml:space="preserve">Oświadczam, iż nie </w:t>
      </w:r>
      <w:r w:rsidRPr="00E611C2">
        <w:rPr>
          <w:rFonts w:eastAsia="Times New Roman" w:cs="Times New Roman"/>
          <w:bCs/>
          <w:noProof/>
          <w:szCs w:val="26"/>
          <w:lang w:eastAsia="pl-PL"/>
        </w:rPr>
        <w:t>podlegam</w:t>
      </w: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 xml:space="preserve">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365DE9A5" w14:textId="77777777" w:rsidR="00797635" w:rsidRDefault="00797635" w:rsidP="004F64AC">
      <w:pPr>
        <w:pStyle w:val="Akapitzlist"/>
        <w:numPr>
          <w:ilvl w:val="0"/>
          <w:numId w:val="26"/>
        </w:numPr>
        <w:ind w:left="709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4BD93496" w14:textId="77777777" w:rsidR="00797635" w:rsidRDefault="00797635" w:rsidP="004F64AC">
      <w:pPr>
        <w:pStyle w:val="Akapitzlist"/>
        <w:numPr>
          <w:ilvl w:val="0"/>
          <w:numId w:val="26"/>
        </w:numPr>
        <w:ind w:left="709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C32991" w14:textId="77777777" w:rsidR="00797635" w:rsidRDefault="00797635" w:rsidP="00CA0C8D">
      <w:pPr>
        <w:pStyle w:val="Akapitzlist"/>
        <w:numPr>
          <w:ilvl w:val="0"/>
          <w:numId w:val="26"/>
        </w:numPr>
        <w:ind w:left="709" w:hanging="357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681EA007" w14:textId="77777777" w:rsidR="0069675F" w:rsidRPr="005C15F8" w:rsidRDefault="0069675F" w:rsidP="006D7FC8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CA0C8D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14"/>
      </w:r>
    </w:p>
    <w:p w14:paraId="79EE0C26" w14:textId="77777777" w:rsidR="0069675F" w:rsidRPr="005C15F8" w:rsidRDefault="0069675F" w:rsidP="006D7FC8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3C550551" w14:textId="18D5D37E" w:rsidR="005F71F8" w:rsidRPr="00E611C2" w:rsidRDefault="00CA0C8D" w:rsidP="006D7FC8">
      <w:pPr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lastRenderedPageBreak/>
        <w:t>„K</w:t>
      </w:r>
      <w:r w:rsidR="0069675F" w:rsidRPr="00E611C2">
        <w:rPr>
          <w:rFonts w:eastAsia="Times New Roman" w:cs="Times New Roman"/>
          <w:bCs/>
          <w:noProof/>
          <w:szCs w:val="26"/>
          <w:lang w:eastAsia="pl-PL"/>
        </w:rPr>
        <w:t>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4B9C37A" w14:textId="77777777" w:rsidR="005F71F8" w:rsidRDefault="005F71F8" w:rsidP="006D7FC8">
      <w:pPr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</w:t>
      </w:r>
      <w:r w:rsidR="0069675F" w:rsidRPr="005F71F8">
        <w:rPr>
          <w:rFonts w:eastAsia="Times New Roman" w:cs="Times New Roman"/>
          <w:bCs/>
          <w:noProof/>
          <w:szCs w:val="26"/>
          <w:lang w:eastAsia="pl-PL"/>
        </w:rPr>
        <w:t>świadczamy, że dane zawarte w ofercie, dokumentach i oświadczeniach są zgodne ze stanem faktycznym.</w:t>
      </w:r>
    </w:p>
    <w:p w14:paraId="058CEB00" w14:textId="77777777" w:rsidR="0069675F" w:rsidRPr="005F71F8" w:rsidRDefault="0069675F" w:rsidP="00286259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E611C2">
        <w:rPr>
          <w:rFonts w:eastAsia="Times New Roman" w:cs="Times New Roman"/>
          <w:bCs/>
          <w:noProof/>
          <w:szCs w:val="26"/>
          <w:lang w:eastAsia="pl-PL"/>
        </w:rPr>
        <w:t>Wraz z niniejszą ofertą składamy:</w:t>
      </w:r>
    </w:p>
    <w:p w14:paraId="0A202403" w14:textId="77777777" w:rsidR="0069675F" w:rsidRPr="006A01EC" w:rsidRDefault="0069675F" w:rsidP="00797635">
      <w:pPr>
        <w:keepNext/>
        <w:tabs>
          <w:tab w:val="left" w:pos="567"/>
        </w:tabs>
        <w:ind w:left="426" w:hanging="142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Nazwa załącznika:</w:t>
      </w:r>
    </w:p>
    <w:p w14:paraId="0E1245BC" w14:textId="688D587C" w:rsidR="00896E29" w:rsidRPr="006A01EC" w:rsidRDefault="00896E29" w:rsidP="006D7FC8">
      <w:pPr>
        <w:keepNext/>
        <w:ind w:left="924" w:firstLine="0"/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6E09EB13" w14:textId="3C0D5F8A" w:rsidR="006A01EC" w:rsidRPr="006D7FC8" w:rsidRDefault="006A01EC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6D7FC8">
        <w:rPr>
          <w:rFonts w:eastAsia="Palatino Linotype" w:cs="Times New Roman"/>
          <w:bCs/>
          <w:szCs w:val="20"/>
        </w:rPr>
        <w:t>Aktualny odpis z właściwego rejestru lub CEIDG</w:t>
      </w:r>
      <w:r w:rsidR="006D7FC8" w:rsidRPr="006D7FC8">
        <w:rPr>
          <w:rFonts w:eastAsia="Palatino Linotype" w:cs="Times New Roman"/>
          <w:bCs/>
          <w:szCs w:val="20"/>
        </w:rPr>
        <w:t>,</w:t>
      </w:r>
      <w:r w:rsidRPr="006D7FC8">
        <w:rPr>
          <w:rFonts w:eastAsia="Palatino Linotype" w:cs="Times New Roman"/>
          <w:bCs/>
          <w:szCs w:val="20"/>
        </w:rPr>
        <w:tab/>
      </w:r>
      <w:r w:rsidRPr="006D7FC8">
        <w:rPr>
          <w:rFonts w:eastAsia="Palatino Linotype" w:cs="Times New Roman"/>
          <w:bCs/>
          <w:szCs w:val="20"/>
        </w:rPr>
        <w:tab/>
      </w:r>
      <w:r w:rsidRPr="006D7FC8">
        <w:rPr>
          <w:rFonts w:eastAsia="Palatino Linotype" w:cs="Times New Roman"/>
          <w:bCs/>
          <w:szCs w:val="20"/>
        </w:rPr>
        <w:tab/>
      </w:r>
      <w:r w:rsidRPr="006D7FC8">
        <w:rPr>
          <w:rFonts w:eastAsia="Palatino Linotype" w:cs="Times New Roman"/>
          <w:bCs/>
          <w:szCs w:val="20"/>
        </w:rPr>
        <w:tab/>
      </w:r>
      <w:r w:rsidRPr="006D7FC8">
        <w:rPr>
          <w:rFonts w:eastAsia="Palatino Linotype" w:cs="Times New Roman"/>
          <w:bCs/>
          <w:szCs w:val="20"/>
        </w:rPr>
        <w:tab/>
      </w:r>
    </w:p>
    <w:p w14:paraId="3BC3B873" w14:textId="649B6799" w:rsidR="006D7FC8" w:rsidRPr="006D7FC8" w:rsidRDefault="0097333D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6D7FC8">
        <w:rPr>
          <w:rFonts w:eastAsia="Palatino Linotype" w:cs="Times New Roman"/>
          <w:szCs w:val="20"/>
        </w:rPr>
        <w:t xml:space="preserve">Pełnomocnictwo </w:t>
      </w:r>
      <w:r w:rsidR="006D7FC8">
        <w:rPr>
          <w:rFonts w:eastAsia="Palatino Linotype" w:cs="Times New Roman"/>
          <w:i/>
          <w:szCs w:val="20"/>
        </w:rPr>
        <w:t>– jeśli dotyczy,</w:t>
      </w:r>
    </w:p>
    <w:p w14:paraId="06D659AE" w14:textId="063726C4" w:rsidR="006D7FC8" w:rsidRPr="006D7FC8" w:rsidRDefault="006D7FC8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6D7FC8">
        <w:rPr>
          <w:rFonts w:eastAsia="Palatino Linotype" w:cs="Times New Roman"/>
          <w:szCs w:val="20"/>
        </w:rPr>
        <w:t xml:space="preserve">Wykaz usług (załącznik 4 do </w:t>
      </w:r>
      <w:r>
        <w:rPr>
          <w:rFonts w:eastAsia="Palatino Linotype" w:cs="Times New Roman"/>
          <w:szCs w:val="20"/>
        </w:rPr>
        <w:t>O</w:t>
      </w:r>
      <w:r w:rsidRPr="006D7FC8">
        <w:rPr>
          <w:rFonts w:eastAsia="Palatino Linotype" w:cs="Times New Roman"/>
          <w:szCs w:val="20"/>
        </w:rPr>
        <w:t>głoszenia)</w:t>
      </w:r>
    </w:p>
    <w:p w14:paraId="0D8C376F" w14:textId="2BB83666" w:rsidR="006A01EC" w:rsidRPr="006A01EC" w:rsidRDefault="006D7FC8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Pisemne zobowiązanie podmiotu (załącznik 5 do Ogłoszenia) – </w:t>
      </w:r>
      <w:r w:rsidRPr="006D7FC8">
        <w:rPr>
          <w:rFonts w:eastAsia="Palatino Linotype" w:cs="Times New Roman"/>
          <w:i/>
          <w:szCs w:val="20"/>
        </w:rPr>
        <w:t>jeśli dotyczy</w:t>
      </w:r>
      <w:r w:rsidR="0097333D">
        <w:rPr>
          <w:rFonts w:eastAsia="Palatino Linotype" w:cs="Times New Roman"/>
          <w:szCs w:val="20"/>
        </w:rPr>
        <w:t xml:space="preserve">                         </w:t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</w:p>
    <w:p w14:paraId="573756CB" w14:textId="77777777" w:rsidR="006A01EC" w:rsidRPr="006A01EC" w:rsidRDefault="006A01EC" w:rsidP="00F323A0">
      <w:pPr>
        <w:spacing w:line="276" w:lineRule="auto"/>
        <w:ind w:left="0" w:firstLine="0"/>
        <w:contextualSpacing/>
        <w:rPr>
          <w:rFonts w:eastAsia="Palatino Linotype" w:cs="Times New Roman"/>
          <w:szCs w:val="20"/>
        </w:rPr>
      </w:pPr>
    </w:p>
    <w:sectPr w:rsidR="006A01EC" w:rsidRPr="006A01EC" w:rsidSect="00472D69">
      <w:headerReference w:type="default" r:id="rId8"/>
      <w:footerReference w:type="default" r:id="rId9"/>
      <w:pgSz w:w="11906" w:h="16838" w:code="9"/>
      <w:pgMar w:top="142" w:right="991" w:bottom="567" w:left="1134" w:header="567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CE563" w14:textId="77777777" w:rsidR="002F4350" w:rsidRDefault="002F4350" w:rsidP="005D63CD">
      <w:pPr>
        <w:spacing w:line="240" w:lineRule="auto"/>
      </w:pPr>
      <w:r>
        <w:separator/>
      </w:r>
    </w:p>
  </w:endnote>
  <w:endnote w:type="continuationSeparator" w:id="0">
    <w:p w14:paraId="42C2B32B" w14:textId="77777777" w:rsidR="002F4350" w:rsidRDefault="002F435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797635" w:rsidRPr="003E75EA" w14:paraId="179A9686" w14:textId="77777777" w:rsidTr="00477C07">
      <w:tc>
        <w:tcPr>
          <w:tcW w:w="1596" w:type="dxa"/>
        </w:tcPr>
        <w:p w14:paraId="7B6B2227" w14:textId="77777777" w:rsidR="00797635" w:rsidRDefault="00797635" w:rsidP="00477C07">
          <w:pPr>
            <w:pStyle w:val="Stopka"/>
          </w:pPr>
          <w:r w:rsidRPr="00477C07">
            <w:rPr>
              <w:rFonts w:ascii="PT Sans" w:eastAsia="Calibri" w:hAnsi="PT Sans"/>
              <w:noProof/>
              <w:color w:val="002D59"/>
              <w:sz w:val="26"/>
              <w:szCs w:val="26"/>
            </w:rPr>
            <w:drawing>
              <wp:anchor distT="0" distB="0" distL="114300" distR="114300" simplePos="0" relativeHeight="251661312" behindDoc="1" locked="0" layoutInCell="1" allowOverlap="1" wp14:anchorId="63B727AA" wp14:editId="2307668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30" name="Obraz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580A20D6" w14:textId="77777777" w:rsidR="00797635" w:rsidRPr="003E75EA" w:rsidRDefault="00797635" w:rsidP="00477C07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208D51EC" w14:textId="77777777" w:rsidR="00797635" w:rsidRPr="00477C07" w:rsidRDefault="00797635" w:rsidP="00477C07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 w:rsidRPr="00477C07">
      <w:rPr>
        <w:rFonts w:ascii="PT Sans" w:eastAsia="Calibri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4910AAAB" wp14:editId="6DF4E48A">
          <wp:simplePos x="0" y="0"/>
          <wp:positionH relativeFrom="page">
            <wp:posOffset>4788535</wp:posOffset>
          </wp:positionH>
          <wp:positionV relativeFrom="page">
            <wp:posOffset>8685530</wp:posOffset>
          </wp:positionV>
          <wp:extent cx="2292350" cy="148971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sz w:val="16"/>
        <w:szCs w:val="16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 w:eastAsia="pl-PL"/>
      </w:rPr>
    </w:sdtEndPr>
    <w:sdtContent>
      <w:p w14:paraId="688C89E6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40" w:lineRule="auto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Uniwersytet Śląski w Katowicach</w:t>
        </w:r>
      </w:p>
      <w:p w14:paraId="72931B1D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Dział Zamówień Publicznych</w:t>
        </w:r>
      </w:p>
      <w:p w14:paraId="10840A38" w14:textId="0775F7BD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ul. Bankowa 12, 40-007 Katowice</w:t>
        </w:r>
      </w:p>
      <w:p w14:paraId="5F67A44A" w14:textId="1AABB2F2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2616A3E5" w14:textId="2907FDFB" w:rsidR="00797635" w:rsidRPr="00BA6E9D" w:rsidRDefault="002D449C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8"/>
            <w:szCs w:val="18"/>
          </w:rPr>
        </w:pPr>
        <w:hyperlink r:id="rId2" w:history="1">
          <w:r w:rsidR="00797635" w:rsidRPr="00BA6E9D">
            <w:rPr>
              <w:rFonts w:eastAsia="Calibri" w:cs="Times New Roman"/>
              <w:color w:val="0000FF"/>
              <w:sz w:val="18"/>
              <w:szCs w:val="18"/>
              <w:u w:val="single"/>
            </w:rPr>
            <w:t>www.</w:t>
          </w:r>
          <w:r w:rsidR="00797635" w:rsidRPr="00BA6E9D">
            <w:rPr>
              <w:rFonts w:eastAsia="Calibri" w:cs="Times New Roman"/>
              <w:b/>
              <w:bCs/>
              <w:color w:val="0000FF"/>
              <w:sz w:val="18"/>
              <w:szCs w:val="18"/>
              <w:u w:val="single"/>
            </w:rPr>
            <w:t>us.</w:t>
          </w:r>
          <w:r w:rsidR="00797635" w:rsidRPr="00BA6E9D">
            <w:rPr>
              <w:rFonts w:eastAsia="Calibri" w:cs="Times New Roman"/>
              <w:color w:val="0000FF"/>
              <w:sz w:val="18"/>
              <w:szCs w:val="18"/>
              <w:u w:val="single"/>
            </w:rPr>
            <w:t>edu.pl</w:t>
          </w:r>
        </w:hyperlink>
      </w:p>
      <w:p w14:paraId="4D9A4914" w14:textId="32A74CEB" w:rsidR="00797635" w:rsidRPr="00477C07" w:rsidRDefault="00472D69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1992871" wp14:editId="3A6A3B02">
                  <wp:simplePos x="0" y="0"/>
                  <wp:positionH relativeFrom="rightMargin">
                    <wp:posOffset>-1043940</wp:posOffset>
                  </wp:positionH>
                  <wp:positionV relativeFrom="margin">
                    <wp:posOffset>9345930</wp:posOffset>
                  </wp:positionV>
                  <wp:extent cx="1552575" cy="55372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52575" cy="553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574D6" w14:textId="77777777" w:rsidR="00797635" w:rsidRPr="00203917" w:rsidRDefault="00797635" w:rsidP="00472D69">
                              <w:pPr>
                                <w:ind w:left="1560" w:firstLine="0"/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C17C9F">
                                <w:rPr>
                                  <w:noProof/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992871" id="Prostokąt 3" o:spid="_x0000_s1026" style="position:absolute;margin-left:-82.2pt;margin-top:735.9pt;width:122.25pt;height:43.6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" o:allowincell="f" stroked="f">
                  <v:textbox inset="0,,0">
                    <w:txbxContent>
                      <w:p w14:paraId="512574D6" w14:textId="77777777" w:rsidR="00797635" w:rsidRPr="00203917" w:rsidRDefault="00797635" w:rsidP="00472D69">
                        <w:pPr>
                          <w:ind w:left="1560" w:firstLine="0"/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</w:pP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="00C17C9F">
                          <w:rPr>
                            <w:noProof/>
                            <w:color w:val="2F5496" w:themeColor="accent1" w:themeShade="BF"/>
                            <w:sz w:val="24"/>
                            <w:szCs w:val="24"/>
                          </w:rPr>
                          <w:t>2</w:t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32F269A5" w14:textId="020E18A5" w:rsidR="00797635" w:rsidRPr="006B318B" w:rsidRDefault="002D449C" w:rsidP="00477C07">
        <w:pPr>
          <w:pStyle w:val="Stopka"/>
          <w:ind w:left="284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87E07" w14:textId="77777777" w:rsidR="002F4350" w:rsidRDefault="002F4350" w:rsidP="005D63CD">
      <w:pPr>
        <w:spacing w:line="240" w:lineRule="auto"/>
      </w:pPr>
      <w:r>
        <w:separator/>
      </w:r>
    </w:p>
  </w:footnote>
  <w:footnote w:type="continuationSeparator" w:id="0">
    <w:p w14:paraId="41F728BA" w14:textId="77777777" w:rsidR="002F4350" w:rsidRDefault="002F4350" w:rsidP="005D63CD">
      <w:pPr>
        <w:spacing w:line="240" w:lineRule="auto"/>
      </w:pPr>
      <w:r>
        <w:continuationSeparator/>
      </w:r>
    </w:p>
  </w:footnote>
  <w:footnote w:id="1">
    <w:p w14:paraId="6D953BE6" w14:textId="1A12DE1D" w:rsidR="00FA2A41" w:rsidRPr="00B047A5" w:rsidRDefault="00FA2A41" w:rsidP="00B047A5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472D69">
        <w:rPr>
          <w:rFonts w:ascii="Bahnschrift" w:hAnsi="Bahnschrift"/>
          <w:sz w:val="22"/>
          <w:szCs w:val="22"/>
          <w:vertAlign w:val="superscript"/>
        </w:rPr>
        <w:footnoteRef/>
      </w:r>
      <w:r w:rsidRPr="00472D69">
        <w:rPr>
          <w:rFonts w:ascii="Bahnschrift" w:hAnsi="Bahnschrift"/>
          <w:sz w:val="22"/>
          <w:szCs w:val="22"/>
          <w:vertAlign w:val="superscript"/>
        </w:rPr>
        <w:t xml:space="preserve"> Przedstawiona w ofercie cena stanowi cenę do porównania ofert</w:t>
      </w:r>
      <w:r w:rsidR="00472D69">
        <w:rPr>
          <w:rFonts w:ascii="Bahnschrift" w:hAnsi="Bahnschrift"/>
          <w:sz w:val="22"/>
          <w:szCs w:val="22"/>
          <w:vertAlign w:val="superscript"/>
        </w:rPr>
        <w:t>.</w:t>
      </w:r>
      <w:r w:rsidR="003A64A4" w:rsidRPr="003A64A4">
        <w:t xml:space="preserve"> </w:t>
      </w:r>
      <w:r w:rsidR="003A64A4" w:rsidRPr="00B047A5">
        <w:rPr>
          <w:rFonts w:ascii="Bahnschrift" w:hAnsi="Bahnschrift"/>
          <w:sz w:val="22"/>
          <w:szCs w:val="22"/>
          <w:vertAlign w:val="superscript"/>
        </w:rPr>
        <w:t>Wartością umowy będzie ilość środków przeznaczonych przez Zamawiającego na sfinansowanie zamówienia. N</w:t>
      </w:r>
      <w:r w:rsidR="003A64A4" w:rsidRPr="00B047A5">
        <w:rPr>
          <w:rFonts w:ascii="Bahnschrift" w:eastAsia="Calibri" w:hAnsi="Bahnschrift"/>
          <w:sz w:val="22"/>
          <w:szCs w:val="22"/>
          <w:vertAlign w:val="superscript"/>
        </w:rPr>
        <w:t>ajpóźniej przed otwarciem ofert, Zamawiający udostępni na stronie internetowej prowadzonego postępowania informację o kwocie, jaką zamierza przeznaczyć na sfinansowanie zamówienia</w:t>
      </w:r>
      <w:r w:rsidR="00B047A5">
        <w:rPr>
          <w:rFonts w:ascii="Bahnschrift" w:eastAsia="Calibri" w:hAnsi="Bahnschrift"/>
          <w:sz w:val="22"/>
          <w:szCs w:val="22"/>
          <w:vertAlign w:val="superscript"/>
        </w:rPr>
        <w:t>.</w:t>
      </w:r>
    </w:p>
  </w:footnote>
  <w:footnote w:id="2">
    <w:p w14:paraId="09DE8967" w14:textId="26ED21F8" w:rsidR="007D765D" w:rsidRPr="007D765D" w:rsidRDefault="007D765D" w:rsidP="007D765D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7D765D">
        <w:rPr>
          <w:rStyle w:val="Odwoanieprzypisudolnego"/>
          <w:rFonts w:ascii="Bahnschrift" w:hAnsi="Bahnschrift"/>
          <w:sz w:val="22"/>
          <w:szCs w:val="22"/>
        </w:rPr>
        <w:footnoteRef/>
      </w:r>
      <w:r w:rsidRPr="007D765D">
        <w:rPr>
          <w:rFonts w:ascii="Bahnschrift" w:hAnsi="Bahnschrift"/>
          <w:sz w:val="22"/>
          <w:szCs w:val="22"/>
          <w:vertAlign w:val="superscript"/>
        </w:rPr>
        <w:t xml:space="preserve"> Wartość oferty netto należy przenieść do ust.</w:t>
      </w:r>
      <w:r>
        <w:rPr>
          <w:rFonts w:ascii="Bahnschrift" w:hAnsi="Bahnschrift"/>
          <w:sz w:val="22"/>
          <w:szCs w:val="22"/>
          <w:vertAlign w:val="superscript"/>
        </w:rPr>
        <w:t xml:space="preserve"> 1 formularza. Będzie ona stanowić podstawę do wyliczenia ceny oferty.</w:t>
      </w:r>
    </w:p>
  </w:footnote>
  <w:footnote w:id="3">
    <w:p w14:paraId="345B994F" w14:textId="5CF2B058" w:rsidR="00B7264E" w:rsidRPr="00B7264E" w:rsidRDefault="00B7264E" w:rsidP="00B7264E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B047A5">
        <w:rPr>
          <w:rFonts w:ascii="Bahnschrift" w:eastAsia="Calibri" w:hAnsi="Bahnschrift"/>
          <w:sz w:val="22"/>
          <w:szCs w:val="22"/>
          <w:vertAlign w:val="superscript"/>
        </w:rPr>
        <w:t>Zamawiający udostępni na stronie internetowej prowadzonego postępowania informację o kwocie, jaką zamierza przeznaczyć na sfinansowanie zamówienia</w:t>
      </w:r>
      <w:r>
        <w:rPr>
          <w:rFonts w:ascii="Bahnschrift" w:eastAsia="Calibri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</w:rPr>
        <w:t>najpóźniej przed otwarciem ofert.</w:t>
      </w:r>
    </w:p>
  </w:footnote>
  <w:footnote w:id="4">
    <w:p w14:paraId="216132C9" w14:textId="457336FB" w:rsidR="00B7264E" w:rsidRPr="00B7264E" w:rsidRDefault="00B7264E" w:rsidP="00B7264E">
      <w:pPr>
        <w:pStyle w:val="Tekstprzypisudolnego"/>
        <w:spacing w:after="0"/>
        <w:ind w:left="142" w:hanging="142"/>
        <w:rPr>
          <w:vertAlign w:val="superscript"/>
        </w:rPr>
      </w:pPr>
      <w:r w:rsidRPr="00B7264E">
        <w:rPr>
          <w:rFonts w:ascii="Bahnschrift" w:eastAsia="Calibri" w:hAnsi="Bahnschrift"/>
          <w:sz w:val="22"/>
          <w:szCs w:val="22"/>
          <w:vertAlign w:val="superscript"/>
        </w:rPr>
        <w:footnoteRef/>
      </w:r>
      <w:r w:rsidRPr="00B7264E">
        <w:rPr>
          <w:rFonts w:ascii="Bahnschrift" w:eastAsia="Calibri" w:hAnsi="Bahnschrift"/>
          <w:sz w:val="22"/>
          <w:szCs w:val="22"/>
          <w:vertAlign w:val="superscript"/>
        </w:rPr>
        <w:t xml:space="preserve"> </w:t>
      </w:r>
      <w:r>
        <w:rPr>
          <w:rFonts w:ascii="Bahnschrift" w:eastAsia="Calibri" w:hAnsi="Bahnschrift"/>
          <w:sz w:val="22"/>
          <w:szCs w:val="22"/>
          <w:vertAlign w:val="superscript"/>
        </w:rPr>
        <w:t>W przypadku normy równoważnej należy wskazać tę normę. W przypadku braku wskazania normy równoważnej Zamawiający uzna, iż akredytacją spełnia normę referencyjną, tj. wskazaną przez Zamawiającego w dokumentach przedmiotowego zamówienia</w:t>
      </w:r>
      <w:r w:rsidR="009A3EED">
        <w:rPr>
          <w:rFonts w:ascii="Bahnschrift" w:eastAsia="Calibri" w:hAnsi="Bahnschrift"/>
          <w:sz w:val="22"/>
          <w:szCs w:val="22"/>
          <w:vertAlign w:val="superscript"/>
        </w:rPr>
        <w:t>.</w:t>
      </w:r>
    </w:p>
  </w:footnote>
  <w:footnote w:id="5">
    <w:p w14:paraId="5535FD93" w14:textId="49996A21" w:rsidR="00DE2903" w:rsidRPr="00286259" w:rsidRDefault="00DE2903" w:rsidP="006D7FC8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E2903">
        <w:rPr>
          <w:rFonts w:ascii="Bahnschrift" w:eastAsia="Calibri" w:hAnsi="Bahnschrift"/>
          <w:sz w:val="22"/>
          <w:szCs w:val="22"/>
          <w:vertAlign w:val="superscript"/>
        </w:rPr>
        <w:footnoteRef/>
      </w:r>
      <w:r w:rsidRPr="00DE2903">
        <w:rPr>
          <w:rFonts w:ascii="Bahnschrift" w:eastAsia="Calibri" w:hAnsi="Bahnschrift"/>
          <w:sz w:val="22"/>
          <w:szCs w:val="22"/>
          <w:vertAlign w:val="superscript"/>
        </w:rPr>
        <w:t xml:space="preserve"> </w:t>
      </w:r>
      <w:r w:rsidR="00286259" w:rsidRPr="007D765D">
        <w:rPr>
          <w:rFonts w:ascii="Bahnschrift" w:hAnsi="Bahnschrift" w:cs="Arial"/>
          <w:sz w:val="22"/>
          <w:szCs w:val="22"/>
          <w:vertAlign w:val="superscript"/>
        </w:rPr>
        <w:t>Niepotrzebne skreślić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. W</w:t>
      </w:r>
      <w:r w:rsidR="00286259" w:rsidRPr="007D765D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wykreśli żadnej opcji, Zamawiający uzna, iż Wykonawca</w:t>
      </w:r>
      <w:r w:rsidR="00286259" w:rsidRPr="00286259">
        <w:rPr>
          <w:rFonts w:ascii="Bahnschrift" w:hAnsi="Bahnschrift" w:cs="Arial"/>
          <w:sz w:val="22"/>
          <w:szCs w:val="22"/>
          <w:vertAlign w:val="superscript"/>
        </w:rPr>
        <w:t xml:space="preserve"> nie oferuje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 xml:space="preserve"> d</w:t>
      </w:r>
      <w:r w:rsidR="00286259" w:rsidRPr="00286259">
        <w:rPr>
          <w:rFonts w:ascii="Bahnschrift" w:hAnsi="Bahnschrift" w:cs="Arial"/>
          <w:sz w:val="22"/>
          <w:szCs w:val="22"/>
          <w:vertAlign w:val="superscript"/>
        </w:rPr>
        <w:t>osta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wy</w:t>
      </w:r>
      <w:r w:rsidR="00286259" w:rsidRPr="00286259">
        <w:rPr>
          <w:rFonts w:ascii="Bahnschrift" w:hAnsi="Bahnschrift" w:cs="Arial"/>
          <w:sz w:val="22"/>
          <w:szCs w:val="22"/>
          <w:vertAlign w:val="superscript"/>
        </w:rPr>
        <w:t xml:space="preserve"> próbek do Wykonawcy pocztą kurierską z opcją dostawy: do godz. 10:00 dnia następnego po dniu wysłania próbek </w:t>
      </w:r>
      <w:r w:rsidR="00286259" w:rsidRPr="007D765D">
        <w:rPr>
          <w:rFonts w:ascii="Bahnschrift" w:hAnsi="Bahnschrift" w:cs="Arial"/>
          <w:sz w:val="22"/>
          <w:szCs w:val="22"/>
          <w:vertAlign w:val="superscript"/>
        </w:rPr>
        <w:t>i nie przyzna dodatkowych punktów w tym kryterium oceny ofert</w:t>
      </w:r>
      <w:r w:rsidR="006D7FC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6">
    <w:p w14:paraId="11E806F6" w14:textId="2F736248" w:rsidR="00DE2903" w:rsidRPr="00286259" w:rsidRDefault="00DE2903" w:rsidP="00286259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E2903">
        <w:rPr>
          <w:rStyle w:val="Odwoanieprzypisudolnego"/>
          <w:rFonts w:ascii="Bahnschrift" w:hAnsi="Bahnschrift"/>
          <w:sz w:val="22"/>
          <w:szCs w:val="22"/>
        </w:rPr>
        <w:footnoteRef/>
      </w:r>
      <w:r w:rsidRPr="00DE2903">
        <w:rPr>
          <w:rFonts w:ascii="Bahnschrift" w:hAnsi="Bahnschrift"/>
          <w:sz w:val="22"/>
          <w:szCs w:val="22"/>
        </w:rPr>
        <w:t xml:space="preserve"> </w:t>
      </w:r>
      <w:r w:rsidR="00286259" w:rsidRPr="007D765D">
        <w:rPr>
          <w:rFonts w:ascii="Bahnschrift" w:hAnsi="Bahnschrift" w:cs="Arial"/>
          <w:sz w:val="22"/>
          <w:szCs w:val="22"/>
          <w:vertAlign w:val="superscript"/>
        </w:rPr>
        <w:t>Niepotrzebne skreślić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. W</w:t>
      </w:r>
      <w:r w:rsidR="00286259" w:rsidRPr="007D765D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wykreśli żadnej opcji, Zamawiający uzna, iż Wykonawca</w:t>
      </w:r>
      <w:r w:rsidR="00286259" w:rsidRPr="00286259">
        <w:rPr>
          <w:rFonts w:ascii="Bahnschrift" w:hAnsi="Bahnschrift" w:cs="Arial"/>
          <w:sz w:val="22"/>
          <w:szCs w:val="22"/>
          <w:vertAlign w:val="superscript"/>
        </w:rPr>
        <w:t xml:space="preserve"> nie oferuje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286259" w:rsidRPr="00286259">
        <w:rPr>
          <w:rFonts w:ascii="Bahnschrift" w:hAnsi="Bahnschrift" w:cs="Arial"/>
          <w:sz w:val="22"/>
          <w:szCs w:val="22"/>
          <w:vertAlign w:val="superscript"/>
        </w:rPr>
        <w:t>bezpłatnie drugie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go</w:t>
      </w:r>
      <w:r w:rsidR="00286259" w:rsidRPr="00286259">
        <w:rPr>
          <w:rFonts w:ascii="Bahnschrift" w:hAnsi="Bahnschrift" w:cs="Arial"/>
          <w:sz w:val="22"/>
          <w:szCs w:val="22"/>
          <w:vertAlign w:val="superscript"/>
        </w:rPr>
        <w:t xml:space="preserve"> dodatkow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ego</w:t>
      </w:r>
      <w:r w:rsidR="00286259" w:rsidRPr="00286259">
        <w:rPr>
          <w:rFonts w:ascii="Bahnschrift" w:hAnsi="Bahnschrift" w:cs="Arial"/>
          <w:sz w:val="22"/>
          <w:szCs w:val="22"/>
          <w:vertAlign w:val="superscript"/>
        </w:rPr>
        <w:t xml:space="preserve"> powtórzenie sekwencjonowania w przypadku nie otrzymania wyniku przy pierwszym i drugim badaniu </w:t>
      </w:r>
      <w:r w:rsidR="00286259" w:rsidRPr="007D765D">
        <w:rPr>
          <w:rFonts w:ascii="Bahnschrift" w:hAnsi="Bahnschrift" w:cs="Arial"/>
          <w:sz w:val="22"/>
          <w:szCs w:val="22"/>
          <w:vertAlign w:val="superscript"/>
        </w:rPr>
        <w:t>i nie przyzna dodatkowych punktów w tym kryterium oceny ofert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7">
    <w:p w14:paraId="7878846F" w14:textId="2AEBFFAB" w:rsidR="00FA2A41" w:rsidRPr="007D765D" w:rsidRDefault="00FA2A41" w:rsidP="00DE2903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7D765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D765D">
        <w:rPr>
          <w:rFonts w:ascii="Bahnschrift" w:hAnsi="Bahnschrift" w:cs="Arial"/>
          <w:sz w:val="22"/>
          <w:szCs w:val="22"/>
          <w:vertAlign w:val="superscript"/>
        </w:rPr>
        <w:t xml:space="preserve"> Niepotrzebne skreślić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. W</w:t>
      </w:r>
      <w:r w:rsidRPr="007D765D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wykreśli żadnej opcji, Zamawiający uzna, iż Wykonawca nie zatrudni osoby niepełnosprawnej  i nie przyzna dodatkowych punktów w tym kryterium oceny ofert</w:t>
      </w:r>
      <w:r w:rsidR="00286259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8">
    <w:p w14:paraId="53CF7C24" w14:textId="77777777" w:rsidR="00693455" w:rsidRPr="00BA3310" w:rsidRDefault="00693455" w:rsidP="00693455">
      <w:pPr>
        <w:pStyle w:val="Tekstprzypisudolnego"/>
        <w:spacing w:after="0"/>
        <w:ind w:left="142" w:hanging="142"/>
        <w:rPr>
          <w:rFonts w:ascii="Bahnschrift" w:eastAsia="Calibri" w:hAnsi="Bahnschrift"/>
          <w:sz w:val="22"/>
          <w:szCs w:val="22"/>
          <w:vertAlign w:val="superscript"/>
        </w:rPr>
      </w:pPr>
      <w:r w:rsidRPr="00BA3310">
        <w:rPr>
          <w:rFonts w:ascii="Bahnschrift" w:eastAsia="Calibri" w:hAnsi="Bahnschrift"/>
          <w:sz w:val="22"/>
          <w:szCs w:val="22"/>
          <w:vertAlign w:val="superscript"/>
        </w:rPr>
        <w:footnoteRef/>
      </w:r>
      <w:r w:rsidRPr="00BA3310">
        <w:rPr>
          <w:rFonts w:ascii="Bahnschrift" w:eastAsia="Calibri" w:hAnsi="Bahnschrift"/>
          <w:sz w:val="22"/>
          <w:szCs w:val="22"/>
          <w:vertAlign w:val="superscript"/>
        </w:rPr>
        <w:t xml:space="preserve"> Brak podania danych odnośnie laboratorium skutkuje odrzuceniem oferty.</w:t>
      </w:r>
    </w:p>
  </w:footnote>
  <w:footnote w:id="9">
    <w:p w14:paraId="3E546DDD" w14:textId="2B2359CF" w:rsidR="00FC2BA3" w:rsidRPr="00FC2BA3" w:rsidRDefault="00FC2BA3" w:rsidP="00FC2BA3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BA3310">
        <w:rPr>
          <w:rStyle w:val="Odwoanieprzypisudolnego"/>
          <w:rFonts w:ascii="Bahnschrift" w:hAnsi="Bahnschrift"/>
          <w:sz w:val="22"/>
          <w:szCs w:val="22"/>
        </w:rPr>
        <w:footnoteRef/>
      </w:r>
      <w:r w:rsidRPr="00BA3310">
        <w:rPr>
          <w:rFonts w:ascii="Bahnschrift" w:hAnsi="Bahnschrift"/>
          <w:sz w:val="22"/>
          <w:szCs w:val="22"/>
          <w:vertAlign w:val="superscript"/>
        </w:rPr>
        <w:t xml:space="preserve"> Brak podania adresu strony internetowej skutkował będzie odrzuceniem oferty.</w:t>
      </w:r>
    </w:p>
  </w:footnote>
  <w:footnote w:id="10">
    <w:p w14:paraId="076DBFCE" w14:textId="77777777" w:rsidR="004F64AC" w:rsidRPr="00417D15" w:rsidRDefault="004F64AC" w:rsidP="004F64A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5F48CC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</w:rPr>
        <w:t>;</w:t>
      </w:r>
    </w:p>
  </w:footnote>
  <w:footnote w:id="11">
    <w:p w14:paraId="18640367" w14:textId="77777777" w:rsidR="004F64AC" w:rsidRPr="00417D15" w:rsidRDefault="004F64AC" w:rsidP="004F64A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</w:rPr>
        <w:t>;</w:t>
      </w:r>
    </w:p>
  </w:footnote>
  <w:footnote w:id="12">
    <w:p w14:paraId="67D81D10" w14:textId="6EF1D0A8" w:rsidR="00797635" w:rsidRPr="00E53AF4" w:rsidRDefault="00797635" w:rsidP="00E0201C">
      <w:pPr>
        <w:pStyle w:val="Tekstprzypisudolnego"/>
        <w:spacing w:after="0"/>
        <w:ind w:left="142" w:firstLine="0"/>
        <w:rPr>
          <w:rFonts w:ascii="Bahnschrift" w:hAnsi="Bahnschrift" w:cs="Arial"/>
          <w:sz w:val="22"/>
          <w:szCs w:val="22"/>
          <w:vertAlign w:val="superscript"/>
        </w:rPr>
      </w:pPr>
      <w:r w:rsidRPr="00DE2903">
        <w:rPr>
          <w:rFonts w:ascii="Bahnschrift" w:hAnsi="Bahnschrift"/>
          <w:sz w:val="22"/>
          <w:szCs w:val="22"/>
          <w:vertAlign w:val="superscript"/>
        </w:rPr>
        <w:footnoteRef/>
      </w:r>
      <w:r w:rsidRPr="00DE290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53AF4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="00DB708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E0201C">
        <w:rPr>
          <w:rFonts w:ascii="Bahnschrift" w:hAnsi="Bahnschrift" w:cs="Arial"/>
          <w:sz w:val="22"/>
          <w:szCs w:val="22"/>
          <w:vertAlign w:val="superscript"/>
        </w:rPr>
        <w:t>10</w:t>
      </w:r>
      <w:r w:rsidRPr="00E53AF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3">
    <w:p w14:paraId="68DFD0BE" w14:textId="1CFBC179" w:rsidR="00797635" w:rsidRPr="00AB494E" w:rsidRDefault="00797635" w:rsidP="0039562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E53AF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53AF4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4">
    <w:p w14:paraId="6D57F25F" w14:textId="77777777" w:rsidR="00797635" w:rsidRPr="00506277" w:rsidRDefault="00797635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7B4A8" w14:textId="77777777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  <w:p w14:paraId="285A6F08" w14:textId="77777777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  <w:r w:rsidRPr="00477C07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5168" behindDoc="1" locked="1" layoutInCell="1" allowOverlap="1" wp14:anchorId="7E97695A" wp14:editId="55792182">
          <wp:simplePos x="0" y="0"/>
          <wp:positionH relativeFrom="page">
            <wp:posOffset>200660</wp:posOffset>
          </wp:positionH>
          <wp:positionV relativeFrom="page">
            <wp:posOffset>-198755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62478B" w14:textId="77777777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F29FD"/>
    <w:multiLevelType w:val="hybridMultilevel"/>
    <w:tmpl w:val="7EDA022E"/>
    <w:lvl w:ilvl="0" w:tplc="02A49CD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4092"/>
    <w:multiLevelType w:val="hybridMultilevel"/>
    <w:tmpl w:val="023C2002"/>
    <w:lvl w:ilvl="0" w:tplc="75248B50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B222C31"/>
    <w:multiLevelType w:val="hybridMultilevel"/>
    <w:tmpl w:val="2A1A7F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5A4658"/>
    <w:multiLevelType w:val="hybridMultilevel"/>
    <w:tmpl w:val="323ED42A"/>
    <w:lvl w:ilvl="0" w:tplc="DEE0E6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B31E82"/>
    <w:multiLevelType w:val="hybridMultilevel"/>
    <w:tmpl w:val="663EF718"/>
    <w:lvl w:ilvl="0" w:tplc="0566658E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 w15:restartNumberingAfterBreak="0">
    <w:nsid w:val="212E1759"/>
    <w:multiLevelType w:val="multilevel"/>
    <w:tmpl w:val="212E1759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3DE40E3D"/>
    <w:multiLevelType w:val="hybridMultilevel"/>
    <w:tmpl w:val="663EF718"/>
    <w:lvl w:ilvl="0" w:tplc="0566658E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D1BDB"/>
    <w:multiLevelType w:val="hybridMultilevel"/>
    <w:tmpl w:val="16C4AFE6"/>
    <w:lvl w:ilvl="0" w:tplc="B89480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B782A"/>
    <w:multiLevelType w:val="hybridMultilevel"/>
    <w:tmpl w:val="E31AF898"/>
    <w:lvl w:ilvl="0" w:tplc="9C8C294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6950C1A"/>
    <w:multiLevelType w:val="hybridMultilevel"/>
    <w:tmpl w:val="D95298DC"/>
    <w:lvl w:ilvl="0" w:tplc="9CD28A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6DB042A"/>
    <w:multiLevelType w:val="hybridMultilevel"/>
    <w:tmpl w:val="6CB61A9E"/>
    <w:lvl w:ilvl="0" w:tplc="74C672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D172D57"/>
    <w:multiLevelType w:val="hybridMultilevel"/>
    <w:tmpl w:val="57ACEDF8"/>
    <w:lvl w:ilvl="0" w:tplc="147AF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0B6A7B"/>
    <w:multiLevelType w:val="hybridMultilevel"/>
    <w:tmpl w:val="D884BDEA"/>
    <w:lvl w:ilvl="0" w:tplc="6B3A0A5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B6F29"/>
    <w:multiLevelType w:val="hybridMultilevel"/>
    <w:tmpl w:val="12CEE71C"/>
    <w:lvl w:ilvl="0" w:tplc="644876CA">
      <w:start w:val="2"/>
      <w:numFmt w:val="decimal"/>
      <w:lvlText w:val="%1."/>
      <w:lvlJc w:val="left"/>
      <w:pPr>
        <w:ind w:left="928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D2892"/>
    <w:multiLevelType w:val="hybridMultilevel"/>
    <w:tmpl w:val="06E02C80"/>
    <w:lvl w:ilvl="0" w:tplc="CD2820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2A2952"/>
    <w:multiLevelType w:val="hybridMultilevel"/>
    <w:tmpl w:val="6D4EA1F8"/>
    <w:lvl w:ilvl="0" w:tplc="28329496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C23D5"/>
    <w:multiLevelType w:val="hybridMultilevel"/>
    <w:tmpl w:val="129A262C"/>
    <w:lvl w:ilvl="0" w:tplc="F01AD66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758E230D"/>
    <w:multiLevelType w:val="hybridMultilevel"/>
    <w:tmpl w:val="44723D6E"/>
    <w:lvl w:ilvl="0" w:tplc="1E06263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AB13C44"/>
    <w:multiLevelType w:val="hybridMultilevel"/>
    <w:tmpl w:val="6136D2EA"/>
    <w:lvl w:ilvl="0" w:tplc="C17646D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26"/>
  </w:num>
  <w:num w:numId="5">
    <w:abstractNumId w:val="31"/>
  </w:num>
  <w:num w:numId="6">
    <w:abstractNumId w:val="14"/>
  </w:num>
  <w:num w:numId="7">
    <w:abstractNumId w:val="9"/>
  </w:num>
  <w:num w:numId="8">
    <w:abstractNumId w:val="33"/>
  </w:num>
  <w:num w:numId="9">
    <w:abstractNumId w:val="19"/>
  </w:num>
  <w:num w:numId="10">
    <w:abstractNumId w:val="8"/>
  </w:num>
  <w:num w:numId="11">
    <w:abstractNumId w:val="13"/>
  </w:num>
  <w:num w:numId="12">
    <w:abstractNumId w:val="2"/>
  </w:num>
  <w:num w:numId="13">
    <w:abstractNumId w:val="25"/>
  </w:num>
  <w:num w:numId="14">
    <w:abstractNumId w:val="17"/>
  </w:num>
  <w:num w:numId="15">
    <w:abstractNumId w:val="11"/>
  </w:num>
  <w:num w:numId="16">
    <w:abstractNumId w:val="32"/>
  </w:num>
  <w:num w:numId="17">
    <w:abstractNumId w:val="18"/>
  </w:num>
  <w:num w:numId="18">
    <w:abstractNumId w:val="28"/>
  </w:num>
  <w:num w:numId="19">
    <w:abstractNumId w:val="30"/>
  </w:num>
  <w:num w:numId="20">
    <w:abstractNumId w:val="24"/>
  </w:num>
  <w:num w:numId="21">
    <w:abstractNumId w:val="23"/>
  </w:num>
  <w:num w:numId="22">
    <w:abstractNumId w:val="5"/>
  </w:num>
  <w:num w:numId="23">
    <w:abstractNumId w:val="22"/>
  </w:num>
  <w:num w:numId="24">
    <w:abstractNumId w:val="0"/>
  </w:num>
  <w:num w:numId="25">
    <w:abstractNumId w:val="7"/>
  </w:num>
  <w:num w:numId="26">
    <w:abstractNumId w:val="10"/>
  </w:num>
  <w:num w:numId="27">
    <w:abstractNumId w:val="6"/>
  </w:num>
  <w:num w:numId="28">
    <w:abstractNumId w:val="16"/>
  </w:num>
  <w:num w:numId="29">
    <w:abstractNumId w:val="21"/>
  </w:num>
  <w:num w:numId="30">
    <w:abstractNumId w:val="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7"/>
  </w:num>
  <w:num w:numId="34">
    <w:abstractNumId w:val="20"/>
  </w:num>
  <w:num w:numId="35">
    <w:abstractNumId w:val="1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sLA0MTOzMDW0MLFQ0lEKTi0uzszPAykwqgUA2UqT6ywAAAA="/>
  </w:docVars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25D38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2E3F"/>
    <w:rsid w:val="00077AF3"/>
    <w:rsid w:val="00080C23"/>
    <w:rsid w:val="000836B7"/>
    <w:rsid w:val="000841E3"/>
    <w:rsid w:val="00090ADB"/>
    <w:rsid w:val="000A0A8A"/>
    <w:rsid w:val="000A2883"/>
    <w:rsid w:val="000A37EA"/>
    <w:rsid w:val="000A3D64"/>
    <w:rsid w:val="000A5BCB"/>
    <w:rsid w:val="000B0AAE"/>
    <w:rsid w:val="000B6C63"/>
    <w:rsid w:val="000C35A2"/>
    <w:rsid w:val="000C5ABC"/>
    <w:rsid w:val="000C6E83"/>
    <w:rsid w:val="000D1F37"/>
    <w:rsid w:val="000E587B"/>
    <w:rsid w:val="000F65B4"/>
    <w:rsid w:val="00103256"/>
    <w:rsid w:val="00110217"/>
    <w:rsid w:val="00111FD4"/>
    <w:rsid w:val="00113823"/>
    <w:rsid w:val="00120996"/>
    <w:rsid w:val="00136A33"/>
    <w:rsid w:val="00140517"/>
    <w:rsid w:val="0014088B"/>
    <w:rsid w:val="001463E7"/>
    <w:rsid w:val="00147280"/>
    <w:rsid w:val="001509D7"/>
    <w:rsid w:val="00155256"/>
    <w:rsid w:val="00157924"/>
    <w:rsid w:val="00170642"/>
    <w:rsid w:val="00170C05"/>
    <w:rsid w:val="001814C5"/>
    <w:rsid w:val="001863EA"/>
    <w:rsid w:val="001902EC"/>
    <w:rsid w:val="00191FC0"/>
    <w:rsid w:val="00197885"/>
    <w:rsid w:val="00197CBB"/>
    <w:rsid w:val="001A0C84"/>
    <w:rsid w:val="001B1AC0"/>
    <w:rsid w:val="001C2690"/>
    <w:rsid w:val="001C43D0"/>
    <w:rsid w:val="001D05CD"/>
    <w:rsid w:val="001D46BB"/>
    <w:rsid w:val="001F7B7A"/>
    <w:rsid w:val="00200A27"/>
    <w:rsid w:val="00203917"/>
    <w:rsid w:val="002064C6"/>
    <w:rsid w:val="00207630"/>
    <w:rsid w:val="00221638"/>
    <w:rsid w:val="00221644"/>
    <w:rsid w:val="00226310"/>
    <w:rsid w:val="002273E3"/>
    <w:rsid w:val="0023140F"/>
    <w:rsid w:val="002318AB"/>
    <w:rsid w:val="00241D9C"/>
    <w:rsid w:val="0025372B"/>
    <w:rsid w:val="00253EA9"/>
    <w:rsid w:val="00272E3F"/>
    <w:rsid w:val="002767DF"/>
    <w:rsid w:val="00286259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33D1"/>
    <w:rsid w:val="002C58C5"/>
    <w:rsid w:val="002D273D"/>
    <w:rsid w:val="002D2F12"/>
    <w:rsid w:val="002D449C"/>
    <w:rsid w:val="002D64F0"/>
    <w:rsid w:val="002E4CF0"/>
    <w:rsid w:val="002F4350"/>
    <w:rsid w:val="002F44FC"/>
    <w:rsid w:val="002F5524"/>
    <w:rsid w:val="002F56CF"/>
    <w:rsid w:val="00301B6F"/>
    <w:rsid w:val="00305D5C"/>
    <w:rsid w:val="0031007F"/>
    <w:rsid w:val="0031115A"/>
    <w:rsid w:val="003144B0"/>
    <w:rsid w:val="0031454F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3244"/>
    <w:rsid w:val="00384DA3"/>
    <w:rsid w:val="003925AC"/>
    <w:rsid w:val="003951F8"/>
    <w:rsid w:val="0039562D"/>
    <w:rsid w:val="003A2237"/>
    <w:rsid w:val="003A2307"/>
    <w:rsid w:val="003A64A4"/>
    <w:rsid w:val="003A7743"/>
    <w:rsid w:val="003B21F8"/>
    <w:rsid w:val="003B3416"/>
    <w:rsid w:val="003B638E"/>
    <w:rsid w:val="003C094D"/>
    <w:rsid w:val="003C0CBE"/>
    <w:rsid w:val="003C3AC5"/>
    <w:rsid w:val="003C461B"/>
    <w:rsid w:val="003C6D2D"/>
    <w:rsid w:val="003C6FE1"/>
    <w:rsid w:val="003D657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30D9E"/>
    <w:rsid w:val="0043134E"/>
    <w:rsid w:val="00435E82"/>
    <w:rsid w:val="00436F8D"/>
    <w:rsid w:val="004467D1"/>
    <w:rsid w:val="004516FA"/>
    <w:rsid w:val="00455B33"/>
    <w:rsid w:val="00457D79"/>
    <w:rsid w:val="00467882"/>
    <w:rsid w:val="00471B27"/>
    <w:rsid w:val="00472D69"/>
    <w:rsid w:val="00473D30"/>
    <w:rsid w:val="00473F6B"/>
    <w:rsid w:val="00475AAC"/>
    <w:rsid w:val="00477C07"/>
    <w:rsid w:val="00477FA3"/>
    <w:rsid w:val="004837D8"/>
    <w:rsid w:val="00490CBC"/>
    <w:rsid w:val="0049570C"/>
    <w:rsid w:val="004960E1"/>
    <w:rsid w:val="004A1241"/>
    <w:rsid w:val="004A2BDB"/>
    <w:rsid w:val="004A6BB3"/>
    <w:rsid w:val="004B4CE9"/>
    <w:rsid w:val="004C0E1D"/>
    <w:rsid w:val="004C6C22"/>
    <w:rsid w:val="004D0C70"/>
    <w:rsid w:val="004D22E3"/>
    <w:rsid w:val="004D2D43"/>
    <w:rsid w:val="004E0BD8"/>
    <w:rsid w:val="004E1E9A"/>
    <w:rsid w:val="004F088D"/>
    <w:rsid w:val="004F27BF"/>
    <w:rsid w:val="004F64AC"/>
    <w:rsid w:val="005020C1"/>
    <w:rsid w:val="00506277"/>
    <w:rsid w:val="005134DE"/>
    <w:rsid w:val="005149DB"/>
    <w:rsid w:val="00515101"/>
    <w:rsid w:val="00530CAA"/>
    <w:rsid w:val="005355C6"/>
    <w:rsid w:val="0055317F"/>
    <w:rsid w:val="00553D74"/>
    <w:rsid w:val="00554026"/>
    <w:rsid w:val="00557CB8"/>
    <w:rsid w:val="005625C2"/>
    <w:rsid w:val="0057423E"/>
    <w:rsid w:val="00584E90"/>
    <w:rsid w:val="00586657"/>
    <w:rsid w:val="00590C44"/>
    <w:rsid w:val="00596092"/>
    <w:rsid w:val="005968E9"/>
    <w:rsid w:val="005A19CF"/>
    <w:rsid w:val="005A269D"/>
    <w:rsid w:val="005B34FE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1F8"/>
    <w:rsid w:val="00602A59"/>
    <w:rsid w:val="00604E76"/>
    <w:rsid w:val="00605637"/>
    <w:rsid w:val="0061008C"/>
    <w:rsid w:val="00610A45"/>
    <w:rsid w:val="0061140F"/>
    <w:rsid w:val="00614792"/>
    <w:rsid w:val="0061721E"/>
    <w:rsid w:val="006378CF"/>
    <w:rsid w:val="00642C54"/>
    <w:rsid w:val="00654E26"/>
    <w:rsid w:val="0066172A"/>
    <w:rsid w:val="00663D66"/>
    <w:rsid w:val="006675AE"/>
    <w:rsid w:val="00671645"/>
    <w:rsid w:val="00671CA8"/>
    <w:rsid w:val="006727FE"/>
    <w:rsid w:val="00672E4B"/>
    <w:rsid w:val="00673AA4"/>
    <w:rsid w:val="00673F0B"/>
    <w:rsid w:val="00686081"/>
    <w:rsid w:val="00687243"/>
    <w:rsid w:val="00691D7C"/>
    <w:rsid w:val="00692EEF"/>
    <w:rsid w:val="00693158"/>
    <w:rsid w:val="00693455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D7FC8"/>
    <w:rsid w:val="006E0140"/>
    <w:rsid w:val="006E2700"/>
    <w:rsid w:val="006E289F"/>
    <w:rsid w:val="006E33C4"/>
    <w:rsid w:val="006F2450"/>
    <w:rsid w:val="007010BD"/>
    <w:rsid w:val="00701B3B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48E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0087"/>
    <w:rsid w:val="00781509"/>
    <w:rsid w:val="00781B28"/>
    <w:rsid w:val="00782008"/>
    <w:rsid w:val="00782423"/>
    <w:rsid w:val="00791BE2"/>
    <w:rsid w:val="0079207F"/>
    <w:rsid w:val="00794699"/>
    <w:rsid w:val="00794879"/>
    <w:rsid w:val="00797635"/>
    <w:rsid w:val="007A06EE"/>
    <w:rsid w:val="007B1224"/>
    <w:rsid w:val="007B3E99"/>
    <w:rsid w:val="007B551E"/>
    <w:rsid w:val="007C52C3"/>
    <w:rsid w:val="007C7952"/>
    <w:rsid w:val="007D67F0"/>
    <w:rsid w:val="007D765D"/>
    <w:rsid w:val="007E1600"/>
    <w:rsid w:val="007E1EB6"/>
    <w:rsid w:val="007E619D"/>
    <w:rsid w:val="007F153F"/>
    <w:rsid w:val="007F1CC6"/>
    <w:rsid w:val="007F2357"/>
    <w:rsid w:val="007F728E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614DC"/>
    <w:rsid w:val="00876189"/>
    <w:rsid w:val="008771E4"/>
    <w:rsid w:val="00877825"/>
    <w:rsid w:val="00884A25"/>
    <w:rsid w:val="00886073"/>
    <w:rsid w:val="00890677"/>
    <w:rsid w:val="00891C1C"/>
    <w:rsid w:val="00892530"/>
    <w:rsid w:val="00896AA9"/>
    <w:rsid w:val="00896E29"/>
    <w:rsid w:val="008974DB"/>
    <w:rsid w:val="008A1451"/>
    <w:rsid w:val="008A14FA"/>
    <w:rsid w:val="008A431F"/>
    <w:rsid w:val="008A72DD"/>
    <w:rsid w:val="008B0002"/>
    <w:rsid w:val="008D5E0B"/>
    <w:rsid w:val="008D6FBC"/>
    <w:rsid w:val="008E7BEC"/>
    <w:rsid w:val="008F1477"/>
    <w:rsid w:val="008F2B8E"/>
    <w:rsid w:val="008F5A6C"/>
    <w:rsid w:val="009049AD"/>
    <w:rsid w:val="00907E2D"/>
    <w:rsid w:val="009111A5"/>
    <w:rsid w:val="00912E09"/>
    <w:rsid w:val="009159B0"/>
    <w:rsid w:val="00915A9C"/>
    <w:rsid w:val="009161D6"/>
    <w:rsid w:val="00923402"/>
    <w:rsid w:val="0093436C"/>
    <w:rsid w:val="00934DF6"/>
    <w:rsid w:val="009361D0"/>
    <w:rsid w:val="00943E8D"/>
    <w:rsid w:val="00953442"/>
    <w:rsid w:val="00956290"/>
    <w:rsid w:val="00957171"/>
    <w:rsid w:val="00957C9F"/>
    <w:rsid w:val="00961D5D"/>
    <w:rsid w:val="0097333D"/>
    <w:rsid w:val="0098442D"/>
    <w:rsid w:val="00985869"/>
    <w:rsid w:val="00990E43"/>
    <w:rsid w:val="0099161D"/>
    <w:rsid w:val="00996376"/>
    <w:rsid w:val="009A1C4B"/>
    <w:rsid w:val="009A1D27"/>
    <w:rsid w:val="009A3127"/>
    <w:rsid w:val="009A3EED"/>
    <w:rsid w:val="009A7AB0"/>
    <w:rsid w:val="009A7B87"/>
    <w:rsid w:val="009B5DBA"/>
    <w:rsid w:val="009B64C5"/>
    <w:rsid w:val="009C40E6"/>
    <w:rsid w:val="009C5422"/>
    <w:rsid w:val="009D30DB"/>
    <w:rsid w:val="009D33A0"/>
    <w:rsid w:val="009D4831"/>
    <w:rsid w:val="009D54E7"/>
    <w:rsid w:val="009D7BC2"/>
    <w:rsid w:val="009E4BCB"/>
    <w:rsid w:val="009E68C1"/>
    <w:rsid w:val="009F5C6B"/>
    <w:rsid w:val="009F6977"/>
    <w:rsid w:val="009F6A1C"/>
    <w:rsid w:val="00A0368D"/>
    <w:rsid w:val="00A10728"/>
    <w:rsid w:val="00A20349"/>
    <w:rsid w:val="00A20ABD"/>
    <w:rsid w:val="00A2561E"/>
    <w:rsid w:val="00A30093"/>
    <w:rsid w:val="00A32054"/>
    <w:rsid w:val="00A4598A"/>
    <w:rsid w:val="00A46D93"/>
    <w:rsid w:val="00A50975"/>
    <w:rsid w:val="00A57F79"/>
    <w:rsid w:val="00A62353"/>
    <w:rsid w:val="00A62983"/>
    <w:rsid w:val="00A62DD6"/>
    <w:rsid w:val="00A84C10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1607"/>
    <w:rsid w:val="00AE77D0"/>
    <w:rsid w:val="00AF09ED"/>
    <w:rsid w:val="00AF3FA8"/>
    <w:rsid w:val="00AF5007"/>
    <w:rsid w:val="00AF6E83"/>
    <w:rsid w:val="00AF756E"/>
    <w:rsid w:val="00AF7FE4"/>
    <w:rsid w:val="00B01AF8"/>
    <w:rsid w:val="00B047A5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2495"/>
    <w:rsid w:val="00B61F3A"/>
    <w:rsid w:val="00B66BD4"/>
    <w:rsid w:val="00B7121B"/>
    <w:rsid w:val="00B7264E"/>
    <w:rsid w:val="00B73B67"/>
    <w:rsid w:val="00B74D65"/>
    <w:rsid w:val="00B7608D"/>
    <w:rsid w:val="00B76598"/>
    <w:rsid w:val="00B945EF"/>
    <w:rsid w:val="00B96C39"/>
    <w:rsid w:val="00BA2049"/>
    <w:rsid w:val="00BA3310"/>
    <w:rsid w:val="00BA337D"/>
    <w:rsid w:val="00BA4B90"/>
    <w:rsid w:val="00BA4C2B"/>
    <w:rsid w:val="00BA4FE0"/>
    <w:rsid w:val="00BA6E9D"/>
    <w:rsid w:val="00BA7E0B"/>
    <w:rsid w:val="00BA7EAE"/>
    <w:rsid w:val="00BB33A4"/>
    <w:rsid w:val="00BB50C1"/>
    <w:rsid w:val="00BC4ABA"/>
    <w:rsid w:val="00BD1DFF"/>
    <w:rsid w:val="00BD27FE"/>
    <w:rsid w:val="00BE07E2"/>
    <w:rsid w:val="00BE7EB1"/>
    <w:rsid w:val="00BF0F13"/>
    <w:rsid w:val="00BF120E"/>
    <w:rsid w:val="00BF13B7"/>
    <w:rsid w:val="00BF289C"/>
    <w:rsid w:val="00BF4BB9"/>
    <w:rsid w:val="00BF716F"/>
    <w:rsid w:val="00BF753A"/>
    <w:rsid w:val="00C06BAC"/>
    <w:rsid w:val="00C14A8D"/>
    <w:rsid w:val="00C14F22"/>
    <w:rsid w:val="00C17C9F"/>
    <w:rsid w:val="00C22E7A"/>
    <w:rsid w:val="00C2332A"/>
    <w:rsid w:val="00C243F8"/>
    <w:rsid w:val="00C25340"/>
    <w:rsid w:val="00C32198"/>
    <w:rsid w:val="00C325E2"/>
    <w:rsid w:val="00C37D4D"/>
    <w:rsid w:val="00C37E5C"/>
    <w:rsid w:val="00C46174"/>
    <w:rsid w:val="00C50DD5"/>
    <w:rsid w:val="00C53138"/>
    <w:rsid w:val="00C540B8"/>
    <w:rsid w:val="00C57673"/>
    <w:rsid w:val="00C6398C"/>
    <w:rsid w:val="00C64F53"/>
    <w:rsid w:val="00C7019D"/>
    <w:rsid w:val="00C72ACD"/>
    <w:rsid w:val="00C73A0D"/>
    <w:rsid w:val="00C76434"/>
    <w:rsid w:val="00C80205"/>
    <w:rsid w:val="00C812CA"/>
    <w:rsid w:val="00C8603B"/>
    <w:rsid w:val="00C9602F"/>
    <w:rsid w:val="00C9695F"/>
    <w:rsid w:val="00CA0C8D"/>
    <w:rsid w:val="00CA3460"/>
    <w:rsid w:val="00CB037D"/>
    <w:rsid w:val="00CC1292"/>
    <w:rsid w:val="00CC4ADA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0D5C"/>
    <w:rsid w:val="00D21ADE"/>
    <w:rsid w:val="00D310A4"/>
    <w:rsid w:val="00D31A33"/>
    <w:rsid w:val="00D370E8"/>
    <w:rsid w:val="00D54C1C"/>
    <w:rsid w:val="00D61394"/>
    <w:rsid w:val="00D61BC0"/>
    <w:rsid w:val="00D6542E"/>
    <w:rsid w:val="00D65CB7"/>
    <w:rsid w:val="00D749C0"/>
    <w:rsid w:val="00D83EC3"/>
    <w:rsid w:val="00D85C54"/>
    <w:rsid w:val="00D963CD"/>
    <w:rsid w:val="00DA3330"/>
    <w:rsid w:val="00DA3CE7"/>
    <w:rsid w:val="00DA74F9"/>
    <w:rsid w:val="00DB0C3E"/>
    <w:rsid w:val="00DB261B"/>
    <w:rsid w:val="00DB655D"/>
    <w:rsid w:val="00DB7088"/>
    <w:rsid w:val="00DC4455"/>
    <w:rsid w:val="00DD1382"/>
    <w:rsid w:val="00DE1639"/>
    <w:rsid w:val="00DE2903"/>
    <w:rsid w:val="00DE7088"/>
    <w:rsid w:val="00DE720A"/>
    <w:rsid w:val="00E0201C"/>
    <w:rsid w:val="00E054BA"/>
    <w:rsid w:val="00E12A65"/>
    <w:rsid w:val="00E1454C"/>
    <w:rsid w:val="00E1641F"/>
    <w:rsid w:val="00E1689F"/>
    <w:rsid w:val="00E25C1E"/>
    <w:rsid w:val="00E32027"/>
    <w:rsid w:val="00E36F6A"/>
    <w:rsid w:val="00E4497C"/>
    <w:rsid w:val="00E50E74"/>
    <w:rsid w:val="00E53AF4"/>
    <w:rsid w:val="00E57DC0"/>
    <w:rsid w:val="00E60D50"/>
    <w:rsid w:val="00E611C2"/>
    <w:rsid w:val="00E65319"/>
    <w:rsid w:val="00E654E3"/>
    <w:rsid w:val="00E65F42"/>
    <w:rsid w:val="00E6681D"/>
    <w:rsid w:val="00E7441E"/>
    <w:rsid w:val="00E77832"/>
    <w:rsid w:val="00E91836"/>
    <w:rsid w:val="00E93D14"/>
    <w:rsid w:val="00EA3288"/>
    <w:rsid w:val="00EB0A45"/>
    <w:rsid w:val="00EB16BF"/>
    <w:rsid w:val="00EB41BA"/>
    <w:rsid w:val="00EB57BB"/>
    <w:rsid w:val="00ED5508"/>
    <w:rsid w:val="00ED57DE"/>
    <w:rsid w:val="00ED6871"/>
    <w:rsid w:val="00EE14B3"/>
    <w:rsid w:val="00EE380D"/>
    <w:rsid w:val="00EE444D"/>
    <w:rsid w:val="00EE6932"/>
    <w:rsid w:val="00EF12B3"/>
    <w:rsid w:val="00EF1BAF"/>
    <w:rsid w:val="00F01522"/>
    <w:rsid w:val="00F0343C"/>
    <w:rsid w:val="00F1351F"/>
    <w:rsid w:val="00F16680"/>
    <w:rsid w:val="00F17680"/>
    <w:rsid w:val="00F23144"/>
    <w:rsid w:val="00F25348"/>
    <w:rsid w:val="00F26328"/>
    <w:rsid w:val="00F323A0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2A41"/>
    <w:rsid w:val="00FB0199"/>
    <w:rsid w:val="00FB1D1B"/>
    <w:rsid w:val="00FB3F58"/>
    <w:rsid w:val="00FC2BA3"/>
    <w:rsid w:val="00FC5477"/>
    <w:rsid w:val="00FD073F"/>
    <w:rsid w:val="00FE0285"/>
    <w:rsid w:val="00FE10A7"/>
    <w:rsid w:val="00FE1953"/>
    <w:rsid w:val="00FE2B3F"/>
    <w:rsid w:val="00FE5E63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F4F72B"/>
  <w15:docId w15:val="{17F98D37-218C-44BD-BCC9-BC48994E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character" w:customStyle="1" w:styleId="rynqvb">
    <w:name w:val="rynqvb"/>
    <w:basedOn w:val="Domylnaczcionkaakapitu"/>
    <w:rsid w:val="00A5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89C0-34B7-40A5-A5AA-62E82F9E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1893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23</cp:revision>
  <cp:lastPrinted>2022-12-19T12:54:00Z</cp:lastPrinted>
  <dcterms:created xsi:type="dcterms:W3CDTF">2022-12-19T12:55:00Z</dcterms:created>
  <dcterms:modified xsi:type="dcterms:W3CDTF">2024-01-25T07:41:00Z</dcterms:modified>
</cp:coreProperties>
</file>