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E89A29" w14:textId="77777777" w:rsidR="00EA6F1B" w:rsidRPr="006F4C03" w:rsidRDefault="00EA6F1B">
      <w:pPr>
        <w:ind w:left="3540"/>
        <w:rPr>
          <w:rFonts w:asciiTheme="minorHAnsi" w:hAnsiTheme="minorHAnsi" w:cstheme="minorHAnsi"/>
          <w:b/>
          <w:bCs/>
          <w:sz w:val="22"/>
          <w:szCs w:val="22"/>
        </w:rPr>
      </w:pPr>
    </w:p>
    <w:p w14:paraId="646EF587" w14:textId="4C511268" w:rsidR="00CD5B3B" w:rsidRPr="006F4C03" w:rsidRDefault="00EA6F1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xml:space="preserve"> </w:t>
      </w:r>
    </w:p>
    <w:p w14:paraId="5C12F7E7" w14:textId="6F3CAD00"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xml:space="preserve">Umowa nr </w:t>
      </w:r>
      <w:proofErr w:type="spellStart"/>
      <w:r w:rsidR="00DA3B7A">
        <w:rPr>
          <w:rFonts w:asciiTheme="minorHAnsi" w:hAnsiTheme="minorHAnsi" w:cstheme="minorHAnsi"/>
          <w:b/>
          <w:bCs/>
          <w:sz w:val="22"/>
          <w:szCs w:val="22"/>
        </w:rPr>
        <w:t>GKiI</w:t>
      </w:r>
      <w:proofErr w:type="spellEnd"/>
      <w:r w:rsidR="00DA3B7A">
        <w:rPr>
          <w:rFonts w:asciiTheme="minorHAnsi" w:hAnsiTheme="minorHAnsi" w:cstheme="minorHAnsi"/>
          <w:b/>
          <w:bCs/>
          <w:sz w:val="22"/>
          <w:szCs w:val="22"/>
        </w:rPr>
        <w:t xml:space="preserve"> </w:t>
      </w:r>
      <w:r w:rsidRPr="006F4C03">
        <w:rPr>
          <w:rFonts w:asciiTheme="minorHAnsi" w:hAnsiTheme="minorHAnsi" w:cstheme="minorHAnsi"/>
          <w:b/>
          <w:bCs/>
          <w:sz w:val="22"/>
          <w:szCs w:val="22"/>
        </w:rPr>
        <w:t>…………………………</w:t>
      </w:r>
    </w:p>
    <w:p w14:paraId="5EBD505A" w14:textId="77777777" w:rsidR="00CD5B3B" w:rsidRPr="006F4C03" w:rsidRDefault="00CD5B3B" w:rsidP="00CD5B3B">
      <w:pPr>
        <w:jc w:val="center"/>
        <w:rPr>
          <w:rFonts w:asciiTheme="minorHAnsi" w:hAnsiTheme="minorHAnsi" w:cstheme="minorHAnsi"/>
          <w:sz w:val="22"/>
          <w:szCs w:val="22"/>
        </w:rPr>
      </w:pPr>
    </w:p>
    <w:p w14:paraId="1FC07B11"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sz w:val="22"/>
          <w:szCs w:val="22"/>
        </w:rPr>
        <w:t>zawarta w dniu …………………….. pomiędzy :</w:t>
      </w:r>
    </w:p>
    <w:p w14:paraId="363E0402" w14:textId="77777777" w:rsidR="00CD5B3B" w:rsidRPr="006F4C03" w:rsidRDefault="00CD5B3B" w:rsidP="00CD5B3B">
      <w:pPr>
        <w:jc w:val="center"/>
        <w:rPr>
          <w:rFonts w:asciiTheme="minorHAnsi" w:hAnsiTheme="minorHAnsi" w:cstheme="minorHAnsi"/>
          <w:sz w:val="22"/>
          <w:szCs w:val="22"/>
        </w:rPr>
      </w:pPr>
    </w:p>
    <w:p w14:paraId="0898192D" w14:textId="77777777" w:rsidR="00DA3B7A" w:rsidRPr="006C71DB" w:rsidRDefault="00DA3B7A" w:rsidP="00DA3B7A">
      <w:pPr>
        <w:rPr>
          <w:rFonts w:asciiTheme="minorHAnsi" w:hAnsiTheme="minorHAnsi" w:cstheme="minorHAnsi"/>
        </w:rPr>
      </w:pPr>
      <w:r w:rsidRPr="006C71DB">
        <w:rPr>
          <w:rFonts w:asciiTheme="minorHAnsi" w:hAnsiTheme="minorHAnsi" w:cstheme="minorHAnsi"/>
        </w:rPr>
        <w:t>Gminą Pcim - Urzędem Gminy Pcim, 32-432 Pcim 563, NIP 681-13-55-131</w:t>
      </w:r>
    </w:p>
    <w:p w14:paraId="4E0A931C" w14:textId="77777777" w:rsidR="00DA3B7A" w:rsidRPr="006C71DB" w:rsidRDefault="00DA3B7A" w:rsidP="00DA3B7A">
      <w:pPr>
        <w:rPr>
          <w:rFonts w:asciiTheme="minorHAnsi" w:hAnsiTheme="minorHAnsi" w:cstheme="minorHAnsi"/>
        </w:rPr>
      </w:pPr>
      <w:r w:rsidRPr="006C71DB">
        <w:rPr>
          <w:rFonts w:asciiTheme="minorHAnsi" w:hAnsiTheme="minorHAnsi" w:cstheme="minorHAnsi"/>
        </w:rPr>
        <w:t>reprezentowanym przez</w:t>
      </w:r>
    </w:p>
    <w:p w14:paraId="06BA891E" w14:textId="77777777" w:rsidR="00DA3B7A" w:rsidRPr="006C71DB" w:rsidRDefault="00DA3B7A" w:rsidP="00DA3B7A">
      <w:pPr>
        <w:rPr>
          <w:rFonts w:asciiTheme="minorHAnsi" w:hAnsiTheme="minorHAnsi" w:cstheme="minorHAnsi"/>
        </w:rPr>
      </w:pPr>
      <w:r w:rsidRPr="006C71DB">
        <w:rPr>
          <w:rFonts w:asciiTheme="minorHAnsi" w:hAnsiTheme="minorHAnsi" w:cstheme="minorHAnsi"/>
        </w:rPr>
        <w:t>Pana  Piotra Hajduka  – Wójta Gminy Pcim</w:t>
      </w:r>
    </w:p>
    <w:p w14:paraId="3D2B059C" w14:textId="77777777" w:rsidR="00DA3B7A" w:rsidRPr="006C71DB" w:rsidRDefault="00DA3B7A" w:rsidP="00DA3B7A">
      <w:pPr>
        <w:pStyle w:val="Default"/>
        <w:ind w:right="-285"/>
        <w:rPr>
          <w:rFonts w:asciiTheme="minorHAnsi" w:hAnsiTheme="minorHAnsi" w:cstheme="minorHAnsi"/>
        </w:rPr>
      </w:pPr>
      <w:r w:rsidRPr="006C71DB">
        <w:rPr>
          <w:rFonts w:asciiTheme="minorHAnsi" w:hAnsiTheme="minorHAnsi" w:cstheme="minorHAnsi"/>
          <w:bCs/>
        </w:rPr>
        <w:t>Panią Małgorzatą Maciejewską – Skarbnika Gminy Pcim</w:t>
      </w:r>
    </w:p>
    <w:p w14:paraId="368316FA" w14:textId="77777777" w:rsidR="00DA3B7A" w:rsidRDefault="00DA3B7A" w:rsidP="00DA3B7A">
      <w:pPr>
        <w:pStyle w:val="Tekstpodstawowy"/>
        <w:spacing w:before="1"/>
        <w:jc w:val="left"/>
        <w:rPr>
          <w:rFonts w:asciiTheme="minorHAnsi" w:hAnsiTheme="minorHAnsi" w:cstheme="minorHAnsi"/>
        </w:rPr>
      </w:pPr>
      <w:r w:rsidRPr="006C71DB">
        <w:rPr>
          <w:rFonts w:asciiTheme="minorHAnsi" w:hAnsiTheme="minorHAnsi" w:cstheme="minorHAnsi"/>
        </w:rPr>
        <w:t>zwanym w dalszej części Umowy Zamawiającym</w:t>
      </w:r>
    </w:p>
    <w:p w14:paraId="614FBC2E" w14:textId="77777777" w:rsidR="00DA3B7A" w:rsidRDefault="00DA3B7A" w:rsidP="00DA3B7A">
      <w:pPr>
        <w:pStyle w:val="Tekstpodstawowy"/>
        <w:spacing w:before="9"/>
        <w:jc w:val="left"/>
        <w:rPr>
          <w:b/>
          <w:sz w:val="25"/>
        </w:rPr>
      </w:pPr>
    </w:p>
    <w:p w14:paraId="464F05F2" w14:textId="77777777" w:rsidR="00CD5B3B" w:rsidRPr="006F4C03" w:rsidRDefault="00CD5B3B" w:rsidP="00CD5B3B">
      <w:pPr>
        <w:rPr>
          <w:rFonts w:asciiTheme="minorHAnsi" w:hAnsiTheme="minorHAnsi" w:cstheme="minorHAnsi"/>
          <w:sz w:val="22"/>
          <w:szCs w:val="22"/>
        </w:rPr>
      </w:pPr>
    </w:p>
    <w:p w14:paraId="60A3F293" w14:textId="77777777" w:rsidR="00CD5B3B" w:rsidRPr="006F4C03" w:rsidRDefault="00CD5B3B" w:rsidP="00CD5B3B">
      <w:pPr>
        <w:spacing w:line="360" w:lineRule="auto"/>
        <w:jc w:val="both"/>
        <w:rPr>
          <w:rFonts w:asciiTheme="minorHAnsi" w:hAnsiTheme="minorHAnsi" w:cstheme="minorHAnsi"/>
          <w:bCs/>
          <w:sz w:val="22"/>
          <w:szCs w:val="22"/>
        </w:rPr>
      </w:pPr>
      <w:r w:rsidRPr="006F4C03">
        <w:rPr>
          <w:rFonts w:asciiTheme="minorHAnsi" w:hAnsiTheme="minorHAnsi" w:cstheme="minorHAnsi"/>
          <w:bCs/>
          <w:sz w:val="22"/>
          <w:szCs w:val="22"/>
        </w:rPr>
        <w:t>a</w:t>
      </w:r>
    </w:p>
    <w:p w14:paraId="0C9DCD31" w14:textId="105EBD82" w:rsidR="00CD5B3B" w:rsidRPr="006F4C03" w:rsidRDefault="00CD5B3B" w:rsidP="00CD5B3B">
      <w:pPr>
        <w:spacing w:line="360" w:lineRule="auto"/>
        <w:jc w:val="both"/>
        <w:rPr>
          <w:rFonts w:asciiTheme="minorHAnsi" w:hAnsiTheme="minorHAnsi" w:cstheme="minorHAnsi"/>
          <w:sz w:val="22"/>
          <w:szCs w:val="22"/>
        </w:rPr>
      </w:pPr>
      <w:r w:rsidRPr="006F4C03">
        <w:rPr>
          <w:rFonts w:asciiTheme="minorHAnsi" w:hAnsiTheme="minorHAnsi" w:cstheme="minorHAnsi"/>
          <w:bCs/>
          <w:sz w:val="22"/>
          <w:szCs w:val="22"/>
        </w:rPr>
        <w:t xml:space="preserve"> </w:t>
      </w:r>
      <w:r w:rsidRPr="006F4C03">
        <w:rPr>
          <w:rFonts w:asciiTheme="minorHAnsi" w:hAnsiTheme="minorHAnsi" w:cstheme="minorHAnsi"/>
          <w:sz w:val="22"/>
          <w:szCs w:val="22"/>
        </w:rPr>
        <w:t xml:space="preserve"> zwaną dalej Wykonawcą, którego reprezentuje :</w:t>
      </w:r>
    </w:p>
    <w:p w14:paraId="280399A5" w14:textId="77777777" w:rsidR="000C610E" w:rsidRPr="006F4C03" w:rsidRDefault="000C610E" w:rsidP="00CD5B3B">
      <w:pPr>
        <w:pStyle w:val="Nagwek"/>
        <w:rPr>
          <w:rFonts w:asciiTheme="minorHAnsi" w:hAnsiTheme="minorHAnsi" w:cstheme="minorHAnsi"/>
        </w:rPr>
      </w:pPr>
    </w:p>
    <w:p w14:paraId="1DE4C916" w14:textId="4D0C7E60" w:rsidR="00CD5B3B" w:rsidRPr="00D016E6" w:rsidRDefault="00CD5B3B" w:rsidP="00B35BB2">
      <w:pPr>
        <w:pStyle w:val="Nagwek"/>
        <w:rPr>
          <w:rFonts w:asciiTheme="minorHAnsi" w:hAnsiTheme="minorHAnsi" w:cstheme="minorHAnsi"/>
          <w:color w:val="4472C4" w:themeColor="accent1"/>
        </w:rPr>
      </w:pPr>
      <w:r w:rsidRPr="006F4C03">
        <w:rPr>
          <w:rFonts w:asciiTheme="minorHAnsi" w:hAnsiTheme="minorHAnsi" w:cstheme="minorHAnsi"/>
        </w:rPr>
        <w:t>Inwestycja jest współfinansowana ze środków</w:t>
      </w:r>
      <w:r w:rsidR="00B35BB2">
        <w:rPr>
          <w:rFonts w:asciiTheme="minorHAnsi" w:hAnsiTheme="minorHAnsi" w:cstheme="minorHAnsi"/>
        </w:rPr>
        <w:t>: ……………………………………………………………………………………</w:t>
      </w:r>
    </w:p>
    <w:p w14:paraId="6D030DE8" w14:textId="77777777" w:rsidR="00CD5B3B" w:rsidRPr="006F4C03" w:rsidRDefault="00CD5B3B" w:rsidP="00CD5B3B">
      <w:pPr>
        <w:rPr>
          <w:rFonts w:asciiTheme="minorHAnsi" w:hAnsiTheme="minorHAnsi" w:cstheme="minorHAnsi"/>
          <w:sz w:val="22"/>
          <w:szCs w:val="22"/>
        </w:rPr>
      </w:pPr>
    </w:p>
    <w:p w14:paraId="293970F9" w14:textId="77777777" w:rsidR="00CD5B3B" w:rsidRPr="006F4C03" w:rsidRDefault="00CD5B3B" w:rsidP="00CD5B3B">
      <w:pPr>
        <w:rPr>
          <w:rFonts w:asciiTheme="minorHAnsi" w:hAnsiTheme="minorHAnsi" w:cstheme="minorHAnsi"/>
          <w:sz w:val="22"/>
          <w:szCs w:val="22"/>
        </w:rPr>
      </w:pPr>
    </w:p>
    <w:p w14:paraId="1BAFC552" w14:textId="77777777" w:rsidR="00CD5B3B"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Strony zawierają umowę o następującej treści:</w:t>
      </w:r>
    </w:p>
    <w:p w14:paraId="7A0B7D5F" w14:textId="77777777" w:rsidR="00D410FA" w:rsidRPr="006F4C03" w:rsidRDefault="00D410FA" w:rsidP="00CD5B3B">
      <w:pPr>
        <w:rPr>
          <w:rFonts w:asciiTheme="minorHAnsi" w:hAnsiTheme="minorHAnsi" w:cstheme="minorHAnsi"/>
          <w:sz w:val="22"/>
          <w:szCs w:val="22"/>
        </w:rPr>
      </w:pPr>
    </w:p>
    <w:p w14:paraId="41318B7E" w14:textId="77777777" w:rsidR="00CD5B3B" w:rsidRPr="006F4C03" w:rsidRDefault="00CD5B3B" w:rsidP="00CD5B3B">
      <w:pPr>
        <w:rPr>
          <w:rFonts w:asciiTheme="minorHAnsi" w:hAnsiTheme="minorHAnsi" w:cstheme="minorHAnsi"/>
          <w:sz w:val="22"/>
          <w:szCs w:val="22"/>
        </w:rPr>
      </w:pPr>
    </w:p>
    <w:p w14:paraId="24C13D29"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1.</w:t>
      </w:r>
    </w:p>
    <w:p w14:paraId="24542650" w14:textId="77777777" w:rsidR="00CD5B3B" w:rsidRPr="006F4C03" w:rsidRDefault="00CD5B3B" w:rsidP="00CD5B3B">
      <w:pPr>
        <w:jc w:val="center"/>
        <w:rPr>
          <w:rFonts w:asciiTheme="minorHAnsi" w:hAnsiTheme="minorHAnsi" w:cstheme="minorHAnsi"/>
          <w:sz w:val="22"/>
          <w:szCs w:val="22"/>
        </w:rPr>
      </w:pPr>
    </w:p>
    <w:p w14:paraId="67336BDE" w14:textId="77777777" w:rsidR="003C636E" w:rsidRPr="003C636E" w:rsidRDefault="003C636E" w:rsidP="003C636E">
      <w:pPr>
        <w:pStyle w:val="Akapitzlist"/>
        <w:numPr>
          <w:ilvl w:val="0"/>
          <w:numId w:val="3"/>
        </w:numPr>
        <w:jc w:val="both"/>
        <w:rPr>
          <w:rFonts w:asciiTheme="minorHAnsi" w:hAnsiTheme="minorHAnsi" w:cstheme="minorHAnsi"/>
          <w:b/>
          <w:kern w:val="0"/>
          <w:sz w:val="22"/>
          <w:szCs w:val="22"/>
          <w:lang w:eastAsia="pl-PL"/>
        </w:rPr>
      </w:pPr>
      <w:r w:rsidRPr="003C636E">
        <w:rPr>
          <w:rFonts w:asciiTheme="minorHAnsi" w:hAnsiTheme="minorHAnsi" w:cstheme="minorHAnsi"/>
          <w:sz w:val="22"/>
          <w:szCs w:val="22"/>
        </w:rPr>
        <w:t xml:space="preserve">Wykonawca został wyłoniony w postępowaniu  nr ……………..nazwa: </w:t>
      </w:r>
      <w:r w:rsidRPr="003C636E">
        <w:rPr>
          <w:rFonts w:asciiTheme="minorHAnsi" w:hAnsiTheme="minorHAnsi" w:cstheme="minorHAnsi"/>
          <w:b/>
          <w:bCs/>
          <w:sz w:val="22"/>
          <w:szCs w:val="22"/>
        </w:rPr>
        <w:t xml:space="preserve">„ </w:t>
      </w:r>
      <w:r w:rsidRPr="003C636E">
        <w:rPr>
          <w:rFonts w:asciiTheme="minorHAnsi" w:hAnsiTheme="minorHAnsi" w:cstheme="minorHAnsi"/>
          <w:b/>
          <w:kern w:val="0"/>
          <w:sz w:val="22"/>
          <w:szCs w:val="22"/>
          <w:lang w:eastAsia="pl-PL"/>
        </w:rPr>
        <w:t>REMONT POMIESZCZEŃ PARTERU BUDYNKU URZĘDU GMINY PCIM w ramach zadania:</w:t>
      </w:r>
    </w:p>
    <w:p w14:paraId="3ABE20B4" w14:textId="77777777" w:rsidR="003C636E" w:rsidRPr="003C636E" w:rsidRDefault="003C636E" w:rsidP="003C636E">
      <w:pPr>
        <w:pStyle w:val="Akapitzlist"/>
        <w:suppressAutoHyphens w:val="0"/>
        <w:jc w:val="both"/>
        <w:rPr>
          <w:rFonts w:asciiTheme="minorHAnsi" w:hAnsiTheme="minorHAnsi" w:cstheme="minorHAnsi"/>
          <w:b/>
          <w:kern w:val="0"/>
          <w:sz w:val="22"/>
          <w:szCs w:val="22"/>
          <w:lang w:eastAsia="pl-PL"/>
        </w:rPr>
      </w:pPr>
      <w:r w:rsidRPr="003C636E">
        <w:rPr>
          <w:rFonts w:asciiTheme="minorHAnsi" w:hAnsiTheme="minorHAnsi" w:cstheme="minorHAnsi"/>
          <w:b/>
          <w:kern w:val="0"/>
          <w:sz w:val="22"/>
          <w:szCs w:val="22"/>
          <w:lang w:eastAsia="pl-PL"/>
        </w:rPr>
        <w:t>Zadanie 1. Obsługa i funkcjonowanie systemu gospodarowania odpadami komunalnymi w Urzędzie,</w:t>
      </w:r>
    </w:p>
    <w:p w14:paraId="2AF9794D" w14:textId="77777777" w:rsidR="003C636E" w:rsidRPr="003C636E" w:rsidRDefault="003C636E" w:rsidP="003C636E">
      <w:pPr>
        <w:pStyle w:val="Akapitzlist"/>
        <w:suppressAutoHyphens w:val="0"/>
        <w:jc w:val="both"/>
        <w:rPr>
          <w:rFonts w:asciiTheme="minorHAnsi" w:hAnsiTheme="minorHAnsi" w:cstheme="minorHAnsi"/>
          <w:b/>
          <w:kern w:val="0"/>
          <w:sz w:val="22"/>
          <w:szCs w:val="22"/>
          <w:lang w:eastAsia="pl-PL"/>
        </w:rPr>
      </w:pPr>
      <w:r w:rsidRPr="003C636E">
        <w:rPr>
          <w:rFonts w:asciiTheme="minorHAnsi" w:hAnsiTheme="minorHAnsi" w:cstheme="minorHAnsi"/>
          <w:b/>
          <w:kern w:val="0"/>
          <w:sz w:val="22"/>
          <w:szCs w:val="22"/>
          <w:lang w:eastAsia="pl-PL"/>
        </w:rPr>
        <w:t>Zadanie 2. Obsługa i funkcjonowanie ewidencji ludności, podatków, urzędu stanu cywilnego, kasy Urzędu,</w:t>
      </w:r>
    </w:p>
    <w:p w14:paraId="420F1658" w14:textId="5B726F78" w:rsidR="003C636E" w:rsidRPr="003C636E" w:rsidRDefault="003C636E" w:rsidP="003C636E">
      <w:pPr>
        <w:pStyle w:val="Akapitzlist"/>
        <w:suppressAutoHyphens w:val="0"/>
        <w:jc w:val="both"/>
        <w:rPr>
          <w:rFonts w:asciiTheme="minorHAnsi" w:hAnsiTheme="minorHAnsi" w:cstheme="minorHAnsi"/>
          <w:b/>
          <w:kern w:val="0"/>
          <w:sz w:val="22"/>
          <w:szCs w:val="22"/>
          <w:lang w:eastAsia="pl-PL"/>
        </w:rPr>
      </w:pPr>
      <w:r w:rsidRPr="003C636E">
        <w:rPr>
          <w:rFonts w:asciiTheme="minorHAnsi" w:hAnsiTheme="minorHAnsi" w:cstheme="minorHAnsi"/>
          <w:b/>
          <w:kern w:val="0"/>
          <w:sz w:val="22"/>
          <w:szCs w:val="22"/>
          <w:lang w:eastAsia="pl-PL"/>
        </w:rPr>
        <w:t xml:space="preserve">Zadanie 3. Obsługa i funkcjonowanie </w:t>
      </w:r>
      <w:proofErr w:type="spellStart"/>
      <w:r w:rsidRPr="003C636E">
        <w:rPr>
          <w:rFonts w:asciiTheme="minorHAnsi" w:hAnsiTheme="minorHAnsi" w:cstheme="minorHAnsi"/>
          <w:b/>
          <w:kern w:val="0"/>
          <w:sz w:val="22"/>
          <w:szCs w:val="22"/>
          <w:lang w:eastAsia="pl-PL"/>
        </w:rPr>
        <w:t>Ekodoradcy</w:t>
      </w:r>
      <w:proofErr w:type="spellEnd"/>
      <w:r w:rsidRPr="003C636E">
        <w:rPr>
          <w:rFonts w:asciiTheme="minorHAnsi" w:hAnsiTheme="minorHAnsi" w:cstheme="minorHAnsi"/>
          <w:b/>
          <w:kern w:val="0"/>
          <w:sz w:val="22"/>
          <w:szCs w:val="22"/>
          <w:lang w:eastAsia="pl-PL"/>
        </w:rPr>
        <w:t xml:space="preserve"> – w zakresie objętym projektem: „Wdrożenie programu</w:t>
      </w:r>
      <w:r>
        <w:rPr>
          <w:rFonts w:asciiTheme="minorHAnsi" w:hAnsiTheme="minorHAnsi" w:cstheme="minorHAnsi"/>
          <w:b/>
          <w:kern w:val="0"/>
          <w:sz w:val="22"/>
          <w:szCs w:val="22"/>
          <w:lang w:eastAsia="pl-PL"/>
        </w:rPr>
        <w:t xml:space="preserve"> </w:t>
      </w:r>
      <w:r w:rsidRPr="003C636E">
        <w:rPr>
          <w:rFonts w:asciiTheme="minorHAnsi" w:hAnsiTheme="minorHAnsi" w:cstheme="minorHAnsi"/>
          <w:b/>
          <w:kern w:val="0"/>
          <w:sz w:val="22"/>
          <w:szCs w:val="22"/>
          <w:lang w:eastAsia="pl-PL"/>
        </w:rPr>
        <w:t xml:space="preserve">ochrony powietrza w Gminie Pcim poprzez zatrudnienie </w:t>
      </w:r>
      <w:proofErr w:type="spellStart"/>
      <w:r w:rsidRPr="003C636E">
        <w:rPr>
          <w:rFonts w:asciiTheme="minorHAnsi" w:hAnsiTheme="minorHAnsi" w:cstheme="minorHAnsi"/>
          <w:b/>
          <w:kern w:val="0"/>
          <w:sz w:val="22"/>
          <w:szCs w:val="22"/>
          <w:lang w:eastAsia="pl-PL"/>
        </w:rPr>
        <w:t>ekodoradcy</w:t>
      </w:r>
      <w:proofErr w:type="spellEnd"/>
      <w:r w:rsidRPr="003C636E">
        <w:rPr>
          <w:rFonts w:asciiTheme="minorHAnsi" w:hAnsiTheme="minorHAnsi" w:cstheme="minorHAnsi"/>
          <w:b/>
          <w:kern w:val="0"/>
          <w:sz w:val="22"/>
          <w:szCs w:val="22"/>
          <w:lang w:eastAsia="pl-PL"/>
        </w:rPr>
        <w:t>”</w:t>
      </w:r>
    </w:p>
    <w:p w14:paraId="4B4E8B6D" w14:textId="190570BC" w:rsidR="00CD5B3B" w:rsidRPr="00DA3B7A" w:rsidRDefault="00CD5B3B" w:rsidP="003C636E">
      <w:pPr>
        <w:pStyle w:val="Akapitzlist"/>
        <w:jc w:val="both"/>
        <w:rPr>
          <w:rFonts w:asciiTheme="minorHAnsi" w:hAnsiTheme="minorHAnsi" w:cstheme="minorHAnsi"/>
          <w:b/>
          <w:bCs/>
          <w:sz w:val="22"/>
          <w:szCs w:val="22"/>
        </w:rPr>
      </w:pPr>
    </w:p>
    <w:p w14:paraId="1F47AF90" w14:textId="77777777" w:rsidR="00CD5B3B" w:rsidRPr="006F4C03" w:rsidRDefault="00CD5B3B" w:rsidP="00CD5B3B">
      <w:pPr>
        <w:pStyle w:val="Akapitzlist"/>
        <w:numPr>
          <w:ilvl w:val="0"/>
          <w:numId w:val="3"/>
        </w:numPr>
        <w:jc w:val="both"/>
        <w:rPr>
          <w:rFonts w:asciiTheme="minorHAnsi" w:hAnsiTheme="minorHAnsi" w:cstheme="minorHAnsi"/>
          <w:sz w:val="22"/>
          <w:szCs w:val="22"/>
        </w:rPr>
      </w:pPr>
      <w:r w:rsidRPr="006F4C03">
        <w:rPr>
          <w:rFonts w:asciiTheme="minorHAnsi" w:hAnsiTheme="minorHAnsi" w:cstheme="minorHAnsi"/>
          <w:sz w:val="22"/>
          <w:szCs w:val="22"/>
        </w:rPr>
        <w:t>Roboty budowlane stanowiące przedmiot niniejszego zamówienia należy wykonać zgodnie z:</w:t>
      </w:r>
    </w:p>
    <w:p w14:paraId="1C26EE6C" w14:textId="181F59F6" w:rsidR="00CD5B3B" w:rsidRPr="006F4C03" w:rsidRDefault="00CD5B3B" w:rsidP="00CD5B3B">
      <w:pPr>
        <w:pStyle w:val="Akapitzlist"/>
        <w:numPr>
          <w:ilvl w:val="0"/>
          <w:numId w:val="4"/>
        </w:numPr>
        <w:jc w:val="both"/>
        <w:rPr>
          <w:rFonts w:asciiTheme="minorHAnsi" w:hAnsiTheme="minorHAnsi" w:cstheme="minorHAnsi"/>
          <w:sz w:val="22"/>
          <w:szCs w:val="22"/>
        </w:rPr>
      </w:pPr>
      <w:r w:rsidRPr="006F4C03">
        <w:rPr>
          <w:rFonts w:asciiTheme="minorHAnsi" w:hAnsiTheme="minorHAnsi" w:cstheme="minorHAnsi"/>
          <w:sz w:val="22"/>
          <w:szCs w:val="22"/>
        </w:rPr>
        <w:t>Dokumentacją projektową</w:t>
      </w:r>
      <w:r w:rsidR="00106731" w:rsidRPr="006F4C03">
        <w:rPr>
          <w:rFonts w:asciiTheme="minorHAnsi" w:hAnsiTheme="minorHAnsi" w:cstheme="minorHAnsi"/>
          <w:sz w:val="22"/>
          <w:szCs w:val="22"/>
        </w:rPr>
        <w:t>,</w:t>
      </w:r>
    </w:p>
    <w:p w14:paraId="1C95672C" w14:textId="73D15DCC" w:rsidR="00CD5B3B" w:rsidRPr="006F4C03" w:rsidRDefault="00CD5B3B" w:rsidP="00CD5B3B">
      <w:pPr>
        <w:pStyle w:val="Akapitzlist"/>
        <w:numPr>
          <w:ilvl w:val="0"/>
          <w:numId w:val="4"/>
        </w:numPr>
        <w:jc w:val="both"/>
        <w:rPr>
          <w:rFonts w:asciiTheme="minorHAnsi" w:hAnsiTheme="minorHAnsi" w:cstheme="minorHAnsi"/>
          <w:sz w:val="22"/>
          <w:szCs w:val="22"/>
        </w:rPr>
      </w:pPr>
      <w:r w:rsidRPr="006F4C03">
        <w:rPr>
          <w:rFonts w:asciiTheme="minorHAnsi" w:hAnsiTheme="minorHAnsi" w:cstheme="minorHAnsi"/>
          <w:sz w:val="22"/>
          <w:szCs w:val="22"/>
        </w:rPr>
        <w:t>Specyfikacjami Technicznymi Wykonania i Odbioru Robót Budowlanych</w:t>
      </w:r>
      <w:r w:rsidR="00106731" w:rsidRPr="006F4C03">
        <w:rPr>
          <w:rFonts w:asciiTheme="minorHAnsi" w:hAnsiTheme="minorHAnsi" w:cstheme="minorHAnsi"/>
          <w:sz w:val="22"/>
          <w:szCs w:val="22"/>
        </w:rPr>
        <w:t xml:space="preserve">, </w:t>
      </w:r>
    </w:p>
    <w:p w14:paraId="2AA3D6D5" w14:textId="77777777" w:rsidR="00CD5B3B" w:rsidRPr="006F4C03" w:rsidRDefault="00CD5B3B" w:rsidP="00CD5B3B">
      <w:pPr>
        <w:pStyle w:val="Akapitzlist"/>
        <w:numPr>
          <w:ilvl w:val="0"/>
          <w:numId w:val="4"/>
        </w:numPr>
        <w:jc w:val="both"/>
        <w:rPr>
          <w:rFonts w:asciiTheme="minorHAnsi" w:hAnsiTheme="minorHAnsi" w:cstheme="minorHAnsi"/>
          <w:sz w:val="22"/>
          <w:szCs w:val="22"/>
        </w:rPr>
      </w:pPr>
      <w:r w:rsidRPr="006F4C03">
        <w:rPr>
          <w:rFonts w:asciiTheme="minorHAnsi" w:hAnsiTheme="minorHAnsi" w:cstheme="minorHAnsi"/>
          <w:sz w:val="22"/>
          <w:szCs w:val="22"/>
        </w:rPr>
        <w:t>Zasadami sztuki budowlanej, współczesnej wiedzy technicznej oraz obowiązującymi w tym zakresie normami technicznymi i technologicznymi, standardami bezpieczeństwa ppoż. i bhp,</w:t>
      </w:r>
    </w:p>
    <w:p w14:paraId="6A7566AB" w14:textId="77777777" w:rsidR="00CD5B3B" w:rsidRPr="006F4C03" w:rsidRDefault="00CD5B3B" w:rsidP="00CD5B3B">
      <w:pPr>
        <w:pStyle w:val="Akapitzlist"/>
        <w:numPr>
          <w:ilvl w:val="0"/>
          <w:numId w:val="4"/>
        </w:numPr>
        <w:jc w:val="both"/>
        <w:rPr>
          <w:rFonts w:asciiTheme="minorHAnsi" w:hAnsiTheme="minorHAnsi" w:cstheme="minorHAnsi"/>
          <w:sz w:val="22"/>
          <w:szCs w:val="22"/>
        </w:rPr>
      </w:pPr>
      <w:r w:rsidRPr="006F4C03">
        <w:rPr>
          <w:rFonts w:asciiTheme="minorHAnsi" w:hAnsiTheme="minorHAnsi" w:cstheme="minorHAnsi"/>
          <w:sz w:val="22"/>
          <w:szCs w:val="22"/>
        </w:rPr>
        <w:t>Przepisami prawa, w tym budowlanego i ochrony środowiska,</w:t>
      </w:r>
    </w:p>
    <w:p w14:paraId="34F09E4A" w14:textId="77777777" w:rsidR="00CD5B3B" w:rsidRPr="006F4C03" w:rsidRDefault="00CD5B3B" w:rsidP="00CD5B3B">
      <w:pPr>
        <w:pStyle w:val="Akapitzlist"/>
        <w:numPr>
          <w:ilvl w:val="0"/>
          <w:numId w:val="4"/>
        </w:numPr>
        <w:jc w:val="both"/>
        <w:rPr>
          <w:rFonts w:asciiTheme="minorHAnsi" w:hAnsiTheme="minorHAnsi" w:cstheme="minorHAnsi"/>
          <w:sz w:val="22"/>
          <w:szCs w:val="22"/>
        </w:rPr>
      </w:pPr>
      <w:r w:rsidRPr="006F4C03">
        <w:rPr>
          <w:rFonts w:asciiTheme="minorHAnsi" w:hAnsiTheme="minorHAnsi" w:cstheme="minorHAnsi"/>
          <w:sz w:val="22"/>
          <w:szCs w:val="22"/>
        </w:rPr>
        <w:lastRenderedPageBreak/>
        <w:t>Poleceniami Zamawiającego,</w:t>
      </w:r>
    </w:p>
    <w:p w14:paraId="0DF55381" w14:textId="77777777" w:rsidR="00CD5B3B" w:rsidRPr="006F4C03" w:rsidRDefault="00CD5B3B" w:rsidP="00CD5B3B">
      <w:pPr>
        <w:pStyle w:val="Akapitzlist"/>
        <w:numPr>
          <w:ilvl w:val="0"/>
          <w:numId w:val="4"/>
        </w:numPr>
        <w:jc w:val="both"/>
        <w:rPr>
          <w:rFonts w:asciiTheme="minorHAnsi" w:hAnsiTheme="minorHAnsi" w:cstheme="minorHAnsi"/>
          <w:sz w:val="22"/>
          <w:szCs w:val="22"/>
        </w:rPr>
      </w:pPr>
      <w:r w:rsidRPr="006F4C03">
        <w:rPr>
          <w:rFonts w:asciiTheme="minorHAnsi" w:hAnsiTheme="minorHAnsi" w:cstheme="minorHAnsi"/>
          <w:sz w:val="22"/>
          <w:szCs w:val="22"/>
        </w:rPr>
        <w:t xml:space="preserve">Pozostałą dokumentacją postępowania o udzielenie zamówienia publicznego </w:t>
      </w:r>
    </w:p>
    <w:p w14:paraId="17912E71" w14:textId="77777777" w:rsidR="00CD5B3B" w:rsidRPr="006F4C03" w:rsidRDefault="00CD5B3B" w:rsidP="00CD5B3B">
      <w:pPr>
        <w:pStyle w:val="Akapitzlist"/>
        <w:numPr>
          <w:ilvl w:val="0"/>
          <w:numId w:val="3"/>
        </w:numPr>
        <w:jc w:val="both"/>
        <w:rPr>
          <w:rFonts w:asciiTheme="minorHAnsi" w:hAnsiTheme="minorHAnsi" w:cstheme="minorHAnsi"/>
          <w:sz w:val="22"/>
          <w:szCs w:val="22"/>
        </w:rPr>
      </w:pPr>
      <w:bookmarkStart w:id="0" w:name="_Hlk54686174"/>
      <w:r w:rsidRPr="006F4C03">
        <w:rPr>
          <w:rFonts w:asciiTheme="minorHAnsi" w:hAnsiTheme="minorHAnsi" w:cstheme="minorHAnsi"/>
          <w:sz w:val="22"/>
          <w:szCs w:val="22"/>
        </w:rPr>
        <w:t xml:space="preserve">Wspólny Słownik Zamówień: </w:t>
      </w:r>
      <w:bookmarkEnd w:id="0"/>
      <w:r w:rsidRPr="006F4C03">
        <w:rPr>
          <w:rFonts w:asciiTheme="minorHAnsi" w:hAnsiTheme="minorHAnsi" w:cstheme="minorHAnsi"/>
          <w:sz w:val="22"/>
          <w:szCs w:val="22"/>
        </w:rPr>
        <w:t>45000000-7 – Roboty budowlane</w:t>
      </w:r>
    </w:p>
    <w:p w14:paraId="4916A293" w14:textId="77777777" w:rsidR="00991620" w:rsidRPr="006F4C03" w:rsidRDefault="00CD5B3B" w:rsidP="008D705D">
      <w:pPr>
        <w:pStyle w:val="Akapitzlist"/>
        <w:numPr>
          <w:ilvl w:val="0"/>
          <w:numId w:val="3"/>
        </w:numPr>
        <w:jc w:val="both"/>
        <w:rPr>
          <w:rFonts w:asciiTheme="minorHAnsi" w:hAnsiTheme="minorHAnsi" w:cstheme="minorHAnsi"/>
          <w:sz w:val="22"/>
          <w:szCs w:val="22"/>
        </w:rPr>
      </w:pPr>
      <w:r w:rsidRPr="006F4C03">
        <w:rPr>
          <w:rFonts w:asciiTheme="minorHAnsi" w:hAnsiTheme="minorHAnsi" w:cstheme="minorHAnsi"/>
          <w:sz w:val="22"/>
          <w:szCs w:val="22"/>
        </w:rPr>
        <w:t xml:space="preserve">Szczegółowy zakres robót i ich ilości został określony w Dokumentacji Projektowej i STWiOR </w:t>
      </w:r>
      <w:r w:rsidR="00991620" w:rsidRPr="006F4C03">
        <w:rPr>
          <w:rFonts w:asciiTheme="minorHAnsi" w:hAnsiTheme="minorHAnsi" w:cstheme="minorHAnsi"/>
          <w:sz w:val="22"/>
          <w:szCs w:val="22"/>
        </w:rPr>
        <w:t>.</w:t>
      </w:r>
    </w:p>
    <w:p w14:paraId="6061FC7E" w14:textId="4C03CE85" w:rsidR="00CD5B3B" w:rsidRPr="006F4C03" w:rsidRDefault="00CD5B3B" w:rsidP="008D705D">
      <w:pPr>
        <w:pStyle w:val="Akapitzlist"/>
        <w:numPr>
          <w:ilvl w:val="0"/>
          <w:numId w:val="3"/>
        </w:numPr>
        <w:jc w:val="both"/>
        <w:rPr>
          <w:rFonts w:asciiTheme="minorHAnsi" w:hAnsiTheme="minorHAnsi" w:cstheme="minorHAnsi"/>
          <w:sz w:val="22"/>
          <w:szCs w:val="22"/>
        </w:rPr>
      </w:pPr>
      <w:r w:rsidRPr="006F4C03">
        <w:rPr>
          <w:rFonts w:asciiTheme="minorHAnsi" w:hAnsiTheme="minorHAnsi" w:cstheme="minorHAnsi"/>
          <w:sz w:val="22"/>
          <w:szCs w:val="22"/>
        </w:rPr>
        <w:t>Wykonawca przyjmując do realizacji przedmiot zamówienia zapewnia:</w:t>
      </w:r>
    </w:p>
    <w:p w14:paraId="2A205DDE" w14:textId="77777777" w:rsidR="00CD5B3B" w:rsidRPr="006F4C03" w:rsidRDefault="00CD5B3B" w:rsidP="00CD5B3B">
      <w:pPr>
        <w:pStyle w:val="Tekstpodstawowy"/>
        <w:numPr>
          <w:ilvl w:val="0"/>
          <w:numId w:val="5"/>
        </w:numPr>
        <w:spacing w:after="6"/>
        <w:rPr>
          <w:rFonts w:asciiTheme="minorHAnsi" w:hAnsiTheme="minorHAnsi" w:cstheme="minorHAnsi"/>
          <w:sz w:val="22"/>
          <w:szCs w:val="22"/>
        </w:rPr>
      </w:pPr>
      <w:r w:rsidRPr="006F4C03">
        <w:rPr>
          <w:rFonts w:asciiTheme="minorHAnsi" w:hAnsiTheme="minorHAnsi" w:cstheme="minorHAnsi"/>
          <w:sz w:val="22"/>
          <w:szCs w:val="22"/>
        </w:rPr>
        <w:t>wykonanie każdego rodzaju robót zgodnie z dokumentacją postępowania, specyfikacjami technicznymi wykonania i odbioru robót budowlanych oraz zgodnie z przyjętym standardem,</w:t>
      </w:r>
    </w:p>
    <w:p w14:paraId="36BDDD4C" w14:textId="77777777" w:rsidR="00CD5B3B" w:rsidRPr="006F4C03" w:rsidRDefault="00CD5B3B" w:rsidP="00CD5B3B">
      <w:pPr>
        <w:pStyle w:val="Tekstpodstawowy"/>
        <w:numPr>
          <w:ilvl w:val="0"/>
          <w:numId w:val="5"/>
        </w:numPr>
        <w:spacing w:after="6"/>
        <w:rPr>
          <w:rFonts w:asciiTheme="minorHAnsi" w:hAnsiTheme="minorHAnsi" w:cstheme="minorHAnsi"/>
          <w:sz w:val="22"/>
          <w:szCs w:val="22"/>
        </w:rPr>
      </w:pPr>
      <w:r w:rsidRPr="006F4C03">
        <w:rPr>
          <w:rFonts w:asciiTheme="minorHAnsi" w:hAnsiTheme="minorHAnsi" w:cstheme="minorHAnsi"/>
          <w:sz w:val="22"/>
          <w:szCs w:val="22"/>
        </w:rPr>
        <w:t>ilość i rodzaj sprzętu gwarantującego wykonanie zadania,</w:t>
      </w:r>
    </w:p>
    <w:p w14:paraId="2CDF89AC" w14:textId="2D2A2243" w:rsidR="00CD5B3B" w:rsidRPr="006F4C03" w:rsidRDefault="00CD5B3B" w:rsidP="00CD5B3B">
      <w:pPr>
        <w:pStyle w:val="Tekstpodstawowy"/>
        <w:numPr>
          <w:ilvl w:val="0"/>
          <w:numId w:val="5"/>
        </w:numPr>
        <w:spacing w:after="6"/>
        <w:rPr>
          <w:rFonts w:asciiTheme="minorHAnsi" w:hAnsiTheme="minorHAnsi" w:cstheme="minorHAnsi"/>
          <w:sz w:val="22"/>
          <w:szCs w:val="22"/>
        </w:rPr>
      </w:pPr>
      <w:r w:rsidRPr="006F4C03">
        <w:rPr>
          <w:rFonts w:asciiTheme="minorHAnsi" w:hAnsiTheme="minorHAnsi" w:cstheme="minorHAnsi"/>
          <w:sz w:val="22"/>
          <w:szCs w:val="22"/>
        </w:rPr>
        <w:t>dostawę wszelkich materiałów budowlanych i pomocniczych oraz urządzeń niezbędnych do wykonania przedmiotu zamówienia</w:t>
      </w:r>
    </w:p>
    <w:p w14:paraId="16B155E4" w14:textId="77777777" w:rsidR="00CD5B3B" w:rsidRPr="006F4C03" w:rsidRDefault="00CD5B3B" w:rsidP="00CD5B3B">
      <w:pPr>
        <w:pStyle w:val="Tekstpodstawowy"/>
        <w:numPr>
          <w:ilvl w:val="0"/>
          <w:numId w:val="5"/>
        </w:numPr>
        <w:spacing w:after="6"/>
        <w:rPr>
          <w:rFonts w:asciiTheme="minorHAnsi" w:hAnsiTheme="minorHAnsi" w:cstheme="minorHAnsi"/>
          <w:sz w:val="22"/>
          <w:szCs w:val="22"/>
        </w:rPr>
      </w:pPr>
      <w:r w:rsidRPr="006F4C03">
        <w:rPr>
          <w:rFonts w:asciiTheme="minorHAnsi" w:hAnsiTheme="minorHAnsi" w:cstheme="minorHAnsi"/>
          <w:sz w:val="22"/>
          <w:szCs w:val="22"/>
        </w:rPr>
        <w:t>przygotowanie na dzień umownego zakończenia robót atestów materiałowych, badań laboratoryjnych, pomiarów, potwierdzonych przez kierownika budowy,</w:t>
      </w:r>
    </w:p>
    <w:p w14:paraId="2C38CD78" w14:textId="77777777" w:rsidR="00CD5B3B" w:rsidRPr="006F4C03" w:rsidRDefault="00CD5B3B" w:rsidP="00CD5B3B">
      <w:pPr>
        <w:pStyle w:val="Tekstpodstawowy"/>
        <w:numPr>
          <w:ilvl w:val="0"/>
          <w:numId w:val="5"/>
        </w:numPr>
        <w:spacing w:after="6"/>
        <w:rPr>
          <w:rFonts w:asciiTheme="minorHAnsi" w:hAnsiTheme="minorHAnsi" w:cstheme="minorHAnsi"/>
          <w:sz w:val="22"/>
          <w:szCs w:val="22"/>
        </w:rPr>
      </w:pPr>
      <w:r w:rsidRPr="006F4C03">
        <w:rPr>
          <w:rFonts w:asciiTheme="minorHAnsi" w:hAnsiTheme="minorHAnsi" w:cstheme="minorHAnsi"/>
          <w:sz w:val="22"/>
          <w:szCs w:val="22"/>
        </w:rPr>
        <w:t>miejsce odwozu urobku na odkład Wykonawca zabezpiecza we własnym zakresie.</w:t>
      </w:r>
    </w:p>
    <w:p w14:paraId="1A2F2C91" w14:textId="77777777" w:rsidR="00CD5B3B" w:rsidRDefault="00CD5B3B" w:rsidP="00CD5B3B">
      <w:pPr>
        <w:rPr>
          <w:rFonts w:asciiTheme="minorHAnsi" w:hAnsiTheme="minorHAnsi" w:cstheme="minorHAnsi"/>
          <w:b/>
          <w:bCs/>
          <w:sz w:val="22"/>
          <w:szCs w:val="22"/>
          <w:shd w:val="clear" w:color="auto" w:fill="FFFF00"/>
        </w:rPr>
      </w:pPr>
    </w:p>
    <w:p w14:paraId="45A4AC7E" w14:textId="77777777" w:rsidR="00D410FA" w:rsidRPr="006F4C03" w:rsidRDefault="00D410FA" w:rsidP="00CD5B3B">
      <w:pPr>
        <w:rPr>
          <w:rFonts w:asciiTheme="minorHAnsi" w:hAnsiTheme="minorHAnsi" w:cstheme="minorHAnsi"/>
          <w:b/>
          <w:bCs/>
          <w:sz w:val="22"/>
          <w:szCs w:val="22"/>
          <w:shd w:val="clear" w:color="auto" w:fill="FFFF00"/>
        </w:rPr>
      </w:pPr>
    </w:p>
    <w:p w14:paraId="1ECD8474"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2.</w:t>
      </w:r>
    </w:p>
    <w:p w14:paraId="4D5F1E72"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i/>
          <w:iCs/>
          <w:sz w:val="22"/>
          <w:szCs w:val="22"/>
        </w:rPr>
        <w:t>Wynagrodzenie</w:t>
      </w:r>
    </w:p>
    <w:p w14:paraId="551FE01E" w14:textId="77777777" w:rsidR="00CD5B3B" w:rsidRPr="006F4C03" w:rsidRDefault="00CD5B3B" w:rsidP="00CD5B3B">
      <w:pPr>
        <w:rPr>
          <w:rFonts w:asciiTheme="minorHAnsi" w:hAnsiTheme="minorHAnsi" w:cstheme="minorHAnsi"/>
          <w:b/>
          <w:bCs/>
          <w:sz w:val="22"/>
          <w:szCs w:val="22"/>
        </w:rPr>
      </w:pPr>
    </w:p>
    <w:p w14:paraId="42E5BD88" w14:textId="77777777" w:rsidR="00CD5B3B" w:rsidRPr="006F4C03" w:rsidRDefault="00CD5B3B" w:rsidP="00CD5B3B">
      <w:pPr>
        <w:tabs>
          <w:tab w:val="left" w:pos="284"/>
        </w:tabs>
        <w:jc w:val="both"/>
        <w:rPr>
          <w:rFonts w:asciiTheme="minorHAnsi" w:hAnsiTheme="minorHAnsi" w:cstheme="minorHAnsi"/>
          <w:sz w:val="22"/>
          <w:szCs w:val="22"/>
        </w:rPr>
      </w:pPr>
      <w:r w:rsidRPr="006F4C03">
        <w:rPr>
          <w:rFonts w:asciiTheme="minorHAnsi" w:hAnsiTheme="minorHAnsi" w:cstheme="minorHAnsi"/>
          <w:sz w:val="22"/>
          <w:szCs w:val="22"/>
        </w:rPr>
        <w:t xml:space="preserve">Za wykonanie Robót Zamawiający zapłaci Wykonawcy wynagrodzenie ryczałtowe, określone przez Wykonawcę w ofercie, wynoszące: </w:t>
      </w:r>
    </w:p>
    <w:p w14:paraId="02A4F40F" w14:textId="77777777" w:rsidR="00CD5B3B" w:rsidRPr="006F4C03" w:rsidRDefault="00CD5B3B" w:rsidP="00CD5B3B">
      <w:pPr>
        <w:rPr>
          <w:rFonts w:asciiTheme="minorHAnsi" w:hAnsiTheme="minorHAnsi" w:cstheme="minorHAnsi"/>
          <w:sz w:val="22"/>
          <w:szCs w:val="22"/>
        </w:rPr>
      </w:pPr>
    </w:p>
    <w:p w14:paraId="0D339B46" w14:textId="77777777"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Netto:      ………… zł.</w:t>
      </w:r>
    </w:p>
    <w:p w14:paraId="0FD88C46" w14:textId="77777777" w:rsidR="00CD5B3B" w:rsidRPr="006F4C03" w:rsidRDefault="00CD5B3B" w:rsidP="00CD5B3B">
      <w:pPr>
        <w:pStyle w:val="Nagwek1"/>
        <w:numPr>
          <w:ilvl w:val="0"/>
          <w:numId w:val="0"/>
        </w:numPr>
        <w:rPr>
          <w:rFonts w:asciiTheme="minorHAnsi" w:hAnsiTheme="minorHAnsi" w:cstheme="minorHAnsi"/>
          <w:sz w:val="22"/>
          <w:szCs w:val="22"/>
        </w:rPr>
      </w:pPr>
      <w:r w:rsidRPr="006F4C03">
        <w:rPr>
          <w:rFonts w:asciiTheme="minorHAnsi" w:hAnsiTheme="minorHAnsi" w:cstheme="minorHAnsi"/>
          <w:sz w:val="22"/>
          <w:szCs w:val="22"/>
          <w:u w:val="none"/>
        </w:rPr>
        <w:t>VAT:      ………..%  tj. ……….. zł.</w:t>
      </w:r>
    </w:p>
    <w:p w14:paraId="018A1A9D" w14:textId="77777777"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b/>
          <w:bCs/>
          <w:sz w:val="22"/>
          <w:szCs w:val="22"/>
        </w:rPr>
        <w:t xml:space="preserve">Razem brutto: </w:t>
      </w:r>
      <w:r w:rsidRPr="006F4C03">
        <w:rPr>
          <w:rFonts w:asciiTheme="minorHAnsi" w:hAnsiTheme="minorHAnsi" w:cstheme="minorHAnsi"/>
          <w:b/>
          <w:sz w:val="22"/>
          <w:szCs w:val="22"/>
        </w:rPr>
        <w:t>………….</w:t>
      </w:r>
      <w:r w:rsidRPr="006F4C03">
        <w:rPr>
          <w:rFonts w:asciiTheme="minorHAnsi" w:hAnsiTheme="minorHAnsi" w:cstheme="minorHAnsi"/>
          <w:b/>
          <w:bCs/>
          <w:sz w:val="22"/>
          <w:szCs w:val="22"/>
        </w:rPr>
        <w:t xml:space="preserve"> zł.</w:t>
      </w:r>
    </w:p>
    <w:p w14:paraId="2A2B9E50" w14:textId="77777777"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Słownie  brutto: …………………..</w:t>
      </w:r>
    </w:p>
    <w:p w14:paraId="666537C5" w14:textId="77777777" w:rsidR="00CD5B3B" w:rsidRDefault="00CD5B3B" w:rsidP="00CD5B3B">
      <w:pPr>
        <w:ind w:left="705"/>
        <w:rPr>
          <w:rFonts w:asciiTheme="minorHAnsi" w:hAnsiTheme="minorHAnsi" w:cstheme="minorHAnsi"/>
          <w:b/>
          <w:bCs/>
          <w:sz w:val="22"/>
          <w:szCs w:val="22"/>
        </w:rPr>
      </w:pPr>
    </w:p>
    <w:p w14:paraId="6F4DAB9C" w14:textId="77777777" w:rsidR="00D410FA" w:rsidRPr="006F4C03" w:rsidRDefault="00D410FA" w:rsidP="00CD5B3B">
      <w:pPr>
        <w:ind w:left="705"/>
        <w:rPr>
          <w:rFonts w:asciiTheme="minorHAnsi" w:hAnsiTheme="minorHAnsi" w:cstheme="minorHAnsi"/>
          <w:b/>
          <w:bCs/>
          <w:sz w:val="22"/>
          <w:szCs w:val="22"/>
        </w:rPr>
      </w:pPr>
    </w:p>
    <w:p w14:paraId="54195FF3"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3.</w:t>
      </w:r>
    </w:p>
    <w:p w14:paraId="6C82CFE1"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i/>
          <w:iCs/>
          <w:sz w:val="22"/>
          <w:szCs w:val="22"/>
        </w:rPr>
        <w:t>Termin realizacji zamówienia:</w:t>
      </w:r>
    </w:p>
    <w:p w14:paraId="716DEC70" w14:textId="77777777" w:rsidR="00CD5B3B" w:rsidRPr="006F4C03" w:rsidRDefault="00CD5B3B" w:rsidP="00CD5B3B">
      <w:pPr>
        <w:jc w:val="center"/>
        <w:rPr>
          <w:rFonts w:asciiTheme="minorHAnsi" w:hAnsiTheme="minorHAnsi" w:cstheme="minorHAnsi"/>
          <w:sz w:val="22"/>
          <w:szCs w:val="22"/>
        </w:rPr>
      </w:pPr>
    </w:p>
    <w:p w14:paraId="21146EB7" w14:textId="51F21EFE" w:rsidR="00CD5B3B" w:rsidRPr="006F4C03" w:rsidRDefault="00CD5B3B" w:rsidP="00CD5B3B">
      <w:pPr>
        <w:autoSpaceDE w:val="0"/>
        <w:jc w:val="both"/>
        <w:rPr>
          <w:rFonts w:asciiTheme="minorHAnsi" w:hAnsiTheme="minorHAnsi" w:cstheme="minorHAnsi"/>
          <w:sz w:val="22"/>
          <w:szCs w:val="22"/>
          <w:shd w:val="clear" w:color="auto" w:fill="FFFFFF"/>
        </w:rPr>
      </w:pPr>
      <w:r w:rsidRPr="006F4C03">
        <w:rPr>
          <w:rFonts w:asciiTheme="minorHAnsi" w:hAnsiTheme="minorHAnsi" w:cstheme="minorHAnsi"/>
          <w:sz w:val="22"/>
          <w:szCs w:val="22"/>
          <w:shd w:val="clear" w:color="auto" w:fill="FFFFFF"/>
        </w:rPr>
        <w:t>Wykonanie przedmiotu zamówienia w terminie</w:t>
      </w:r>
      <w:r w:rsidRPr="006F4C03">
        <w:rPr>
          <w:rFonts w:asciiTheme="minorHAnsi" w:hAnsiTheme="minorHAnsi" w:cstheme="minorHAnsi"/>
          <w:b/>
          <w:bCs/>
          <w:sz w:val="22"/>
          <w:szCs w:val="22"/>
          <w:shd w:val="clear" w:color="auto" w:fill="FFFFFF"/>
        </w:rPr>
        <w:t xml:space="preserve"> </w:t>
      </w:r>
      <w:r w:rsidR="00991620" w:rsidRPr="006F4C03">
        <w:rPr>
          <w:rFonts w:asciiTheme="minorHAnsi" w:hAnsiTheme="minorHAnsi" w:cstheme="minorHAnsi"/>
          <w:b/>
          <w:bCs/>
          <w:sz w:val="22"/>
          <w:szCs w:val="22"/>
        </w:rPr>
        <w:t xml:space="preserve">do </w:t>
      </w:r>
      <w:r w:rsidR="003C636E">
        <w:rPr>
          <w:rFonts w:asciiTheme="minorHAnsi" w:hAnsiTheme="minorHAnsi" w:cstheme="minorHAnsi"/>
          <w:b/>
          <w:bCs/>
          <w:sz w:val="22"/>
          <w:szCs w:val="22"/>
        </w:rPr>
        <w:t>…………………….</w:t>
      </w:r>
    </w:p>
    <w:p w14:paraId="27E816DB" w14:textId="61C1E2AB" w:rsidR="00CD5B3B" w:rsidRPr="006F4C03" w:rsidRDefault="00CD5B3B" w:rsidP="00CD5B3B">
      <w:pPr>
        <w:autoSpaceDE w:val="0"/>
        <w:jc w:val="both"/>
        <w:rPr>
          <w:rFonts w:asciiTheme="minorHAnsi" w:hAnsiTheme="minorHAnsi" w:cstheme="minorHAnsi"/>
          <w:bCs/>
          <w:sz w:val="22"/>
          <w:szCs w:val="22"/>
        </w:rPr>
      </w:pPr>
      <w:r w:rsidRPr="006F4C03">
        <w:rPr>
          <w:rFonts w:asciiTheme="minorHAnsi" w:hAnsiTheme="minorHAnsi" w:cstheme="minorHAnsi"/>
          <w:sz w:val="22"/>
          <w:szCs w:val="22"/>
          <w:shd w:val="clear" w:color="auto" w:fill="FFFFFF"/>
        </w:rPr>
        <w:t xml:space="preserve">Za wykonanie umowy w terminie rozumie się wykonanie </w:t>
      </w:r>
      <w:r w:rsidR="00313B55" w:rsidRPr="006F4C03">
        <w:rPr>
          <w:rFonts w:asciiTheme="minorHAnsi" w:hAnsiTheme="minorHAnsi" w:cstheme="minorHAnsi"/>
          <w:sz w:val="22"/>
          <w:szCs w:val="22"/>
          <w:shd w:val="clear" w:color="auto" w:fill="FFFFFF"/>
        </w:rPr>
        <w:t xml:space="preserve">robót budowlanych </w:t>
      </w:r>
      <w:r w:rsidRPr="006F4C03">
        <w:rPr>
          <w:rFonts w:asciiTheme="minorHAnsi" w:hAnsiTheme="minorHAnsi" w:cstheme="minorHAnsi"/>
          <w:sz w:val="22"/>
          <w:szCs w:val="22"/>
          <w:shd w:val="clear" w:color="auto" w:fill="FFFFFF"/>
        </w:rPr>
        <w:t xml:space="preserve">bez wad i usterek oraz uzyskanie </w:t>
      </w:r>
      <w:r w:rsidRPr="006F4C03">
        <w:rPr>
          <w:rFonts w:asciiTheme="minorHAnsi" w:hAnsiTheme="minorHAnsi" w:cstheme="minorHAnsi"/>
          <w:bCs/>
          <w:sz w:val="22"/>
          <w:szCs w:val="22"/>
        </w:rPr>
        <w:t>ostatecznej decyzji pozwolenia na użytkowanie lub skutecznego zgłoszenia zakończenia robót w PINB</w:t>
      </w:r>
      <w:r w:rsidR="00196264" w:rsidRPr="006F4C03">
        <w:rPr>
          <w:rFonts w:asciiTheme="minorHAnsi" w:hAnsiTheme="minorHAnsi" w:cstheme="minorHAnsi"/>
          <w:bCs/>
          <w:sz w:val="22"/>
          <w:szCs w:val="22"/>
        </w:rPr>
        <w:t xml:space="preserve"> (o ile zachodzi taka konieczność zgodnie z Ustawą prawo budowlane).</w:t>
      </w:r>
    </w:p>
    <w:p w14:paraId="33162071" w14:textId="77777777" w:rsidR="00313B55" w:rsidRPr="006F4C03" w:rsidRDefault="00313B55" w:rsidP="00313B55">
      <w:pPr>
        <w:autoSpaceDE w:val="0"/>
        <w:jc w:val="both"/>
        <w:rPr>
          <w:rFonts w:asciiTheme="minorHAnsi" w:hAnsiTheme="minorHAnsi" w:cstheme="minorHAnsi"/>
          <w:sz w:val="22"/>
          <w:szCs w:val="22"/>
        </w:rPr>
      </w:pPr>
      <w:r w:rsidRPr="006F4C03">
        <w:rPr>
          <w:rFonts w:asciiTheme="minorHAnsi" w:hAnsiTheme="minorHAnsi" w:cstheme="minorHAnsi"/>
          <w:bCs/>
          <w:sz w:val="22"/>
          <w:szCs w:val="22"/>
        </w:rPr>
        <w:t>W przypadku braku konieczności uzyskania pozwolenia na użytkowanie lub konieczności zgłoszenia zakończenia budowy Wykonawca złoży stosowne oświadczenie (zawierające podstawę prawną) Zamawiającemu o braku konieczności uzyskania powyższego podpisane przez kierownika budowy/robót posiadającego stosowne uprawnienia budowlane.</w:t>
      </w:r>
    </w:p>
    <w:p w14:paraId="6621A079" w14:textId="77777777" w:rsidR="00313B55" w:rsidRPr="006F4C03" w:rsidRDefault="00313B55" w:rsidP="00CD5B3B">
      <w:pPr>
        <w:autoSpaceDE w:val="0"/>
        <w:jc w:val="both"/>
        <w:rPr>
          <w:rFonts w:asciiTheme="minorHAnsi" w:hAnsiTheme="minorHAnsi" w:cstheme="minorHAnsi"/>
          <w:sz w:val="22"/>
          <w:szCs w:val="22"/>
        </w:rPr>
      </w:pPr>
    </w:p>
    <w:p w14:paraId="0DC1A821" w14:textId="77777777" w:rsidR="00CD5B3B" w:rsidRPr="006F4C03" w:rsidRDefault="00CD5B3B" w:rsidP="00CD5B3B">
      <w:pPr>
        <w:autoSpaceDE w:val="0"/>
        <w:jc w:val="both"/>
        <w:rPr>
          <w:rFonts w:asciiTheme="minorHAnsi" w:hAnsiTheme="minorHAnsi" w:cstheme="minorHAnsi"/>
          <w:sz w:val="22"/>
          <w:szCs w:val="22"/>
          <w:shd w:val="clear" w:color="auto" w:fill="FFFFFF"/>
        </w:rPr>
      </w:pPr>
      <w:r w:rsidRPr="006F4C03">
        <w:rPr>
          <w:rFonts w:asciiTheme="minorHAnsi" w:hAnsiTheme="minorHAnsi" w:cstheme="minorHAnsi"/>
          <w:sz w:val="22"/>
          <w:szCs w:val="22"/>
          <w:shd w:val="clear" w:color="auto" w:fill="FFFFFF"/>
        </w:rPr>
        <w:t xml:space="preserve"> </w:t>
      </w:r>
    </w:p>
    <w:p w14:paraId="595BA1ED" w14:textId="77777777" w:rsidR="00CD5B3B" w:rsidRPr="006F4C03" w:rsidRDefault="00CD5B3B" w:rsidP="00CD5B3B">
      <w:pPr>
        <w:jc w:val="both"/>
        <w:rPr>
          <w:rFonts w:asciiTheme="minorHAnsi" w:hAnsiTheme="minorHAnsi" w:cstheme="minorHAnsi"/>
          <w:sz w:val="22"/>
          <w:szCs w:val="22"/>
        </w:rPr>
      </w:pPr>
    </w:p>
    <w:p w14:paraId="65EAF69B" w14:textId="5C1ECC5E" w:rsidR="009625DE" w:rsidRPr="009625DE" w:rsidRDefault="009625DE" w:rsidP="009625DE">
      <w:pPr>
        <w:suppressAutoHyphens w:val="0"/>
        <w:spacing w:line="249" w:lineRule="auto"/>
        <w:ind w:left="447" w:hanging="370"/>
        <w:jc w:val="center"/>
        <w:rPr>
          <w:rFonts w:ascii="Calibri" w:eastAsia="Calibri" w:hAnsi="Calibri" w:cs="Calibri"/>
          <w:b/>
          <w:bCs/>
          <w:kern w:val="2"/>
          <w:sz w:val="22"/>
          <w:szCs w:val="22"/>
          <w:lang w:eastAsia="pl-PL"/>
          <w14:ligatures w14:val="standardContextual"/>
        </w:rPr>
      </w:pPr>
      <w:r w:rsidRPr="009625DE">
        <w:rPr>
          <w:rFonts w:ascii="Calibri" w:eastAsia="Calibri" w:hAnsi="Calibri" w:cs="Calibri"/>
          <w:b/>
          <w:bCs/>
          <w:kern w:val="2"/>
          <w:sz w:val="22"/>
          <w:szCs w:val="22"/>
          <w:lang w:eastAsia="pl-PL"/>
          <w14:ligatures w14:val="standardContextual"/>
        </w:rPr>
        <w:t xml:space="preserve">§ </w:t>
      </w:r>
      <w:r>
        <w:rPr>
          <w:rFonts w:ascii="Calibri" w:eastAsia="Calibri" w:hAnsi="Calibri" w:cs="Calibri"/>
          <w:b/>
          <w:bCs/>
          <w:kern w:val="2"/>
          <w:sz w:val="22"/>
          <w:szCs w:val="22"/>
          <w:lang w:eastAsia="pl-PL"/>
          <w14:ligatures w14:val="standardContextual"/>
        </w:rPr>
        <w:t>4</w:t>
      </w:r>
      <w:r w:rsidRPr="009625DE">
        <w:rPr>
          <w:rFonts w:ascii="Calibri" w:eastAsia="Calibri" w:hAnsi="Calibri" w:cs="Calibri"/>
          <w:b/>
          <w:bCs/>
          <w:kern w:val="2"/>
          <w:sz w:val="22"/>
          <w:szCs w:val="22"/>
          <w:lang w:eastAsia="pl-PL"/>
          <w14:ligatures w14:val="standardContextual"/>
        </w:rPr>
        <w:t>.</w:t>
      </w:r>
    </w:p>
    <w:p w14:paraId="747B8E99" w14:textId="24931EB9" w:rsidR="009625DE" w:rsidRPr="009625DE" w:rsidRDefault="009625DE" w:rsidP="009625DE">
      <w:pPr>
        <w:keepNext/>
        <w:keepLines/>
        <w:suppressAutoHyphens w:val="0"/>
        <w:spacing w:after="224" w:line="259" w:lineRule="auto"/>
        <w:ind w:left="290"/>
        <w:jc w:val="center"/>
        <w:outlineLvl w:val="0"/>
        <w:rPr>
          <w:rFonts w:ascii="Calibri" w:eastAsia="Calibri" w:hAnsi="Calibri" w:cs="Calibri"/>
          <w:i/>
          <w:color w:val="000000"/>
          <w:kern w:val="2"/>
          <w:sz w:val="22"/>
          <w:szCs w:val="22"/>
          <w:lang w:eastAsia="pl-PL"/>
          <w14:ligatures w14:val="standardContextual"/>
        </w:rPr>
      </w:pPr>
      <w:r w:rsidRPr="009625DE">
        <w:rPr>
          <w:rFonts w:ascii="Calibri" w:eastAsia="Calibri" w:hAnsi="Calibri" w:cs="Calibri"/>
          <w:i/>
          <w:color w:val="000000"/>
          <w:kern w:val="2"/>
          <w:sz w:val="22"/>
          <w:szCs w:val="22"/>
          <w:lang w:eastAsia="pl-PL"/>
          <w14:ligatures w14:val="standardContextual"/>
        </w:rPr>
        <w:t>Zmiana Umowy</w:t>
      </w:r>
    </w:p>
    <w:p w14:paraId="431A6943" w14:textId="77777777" w:rsidR="009625DE" w:rsidRPr="009625DE" w:rsidRDefault="009625DE" w:rsidP="009625DE">
      <w:pPr>
        <w:numPr>
          <w:ilvl w:val="0"/>
          <w:numId w:val="41"/>
        </w:numPr>
        <w:suppressAutoHyphens w:val="0"/>
        <w:spacing w:after="25" w:line="249" w:lineRule="auto"/>
        <w:ind w:left="505" w:hanging="428"/>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Zmiana istotnych postanowień niniejszej Umowy w stosunku do treści oferty, na podstawie, której dokonano wyboru Wykonawcy, jest dopuszczalna w szczególnie uzasadnionych przypadkach, na zasadach wskazanych w ust. 2 – 4.  </w:t>
      </w:r>
    </w:p>
    <w:p w14:paraId="6744F58C" w14:textId="77777777" w:rsidR="009625DE" w:rsidRPr="009625DE" w:rsidRDefault="009625DE" w:rsidP="009625DE">
      <w:pPr>
        <w:numPr>
          <w:ilvl w:val="0"/>
          <w:numId w:val="41"/>
        </w:numPr>
        <w:suppressAutoHyphens w:val="0"/>
        <w:spacing w:after="10" w:line="249" w:lineRule="auto"/>
        <w:ind w:left="505" w:hanging="428"/>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Zmiana może obejmować: </w:t>
      </w:r>
    </w:p>
    <w:p w14:paraId="5B8CDD44" w14:textId="77777777" w:rsidR="009625DE" w:rsidRPr="009625DE" w:rsidRDefault="009625DE" w:rsidP="009625DE">
      <w:pPr>
        <w:numPr>
          <w:ilvl w:val="1"/>
          <w:numId w:val="41"/>
        </w:numPr>
        <w:suppressAutoHyphens w:val="0"/>
        <w:spacing w:after="224"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lastRenderedPageBreak/>
        <w:t xml:space="preserve">zmiany wprowadzone przez Zamawiającego polegające w szczególności na: wykonaniu rozwiązań zamiennych w stosunku do przewidzianych w dokumentacji technicznej inwestycji, zmiana taka może być spowodowana: pojawieniem się na rynku materiałów lub urządzeń nowszej generacji pozwalających na zaoszczędzenie kosztów eksploatacji wykonanego w ramach Umowy obiektu, lub umożliwiające uzyskanie lepszej jakości robót.  </w:t>
      </w:r>
    </w:p>
    <w:p w14:paraId="461158A3" w14:textId="77777777" w:rsidR="009625DE" w:rsidRPr="009625DE" w:rsidRDefault="009625DE" w:rsidP="009625DE">
      <w:pPr>
        <w:numPr>
          <w:ilvl w:val="1"/>
          <w:numId w:val="41"/>
        </w:numPr>
        <w:suppressAutoHyphens w:val="0"/>
        <w:spacing w:after="4"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zmiany w kolejności i terminach wykonywania robót, wymuszone okolicznościami niedającymi się wcześniej przewidzieć, w tym zmianę terminu końcowego realizacji Umowy; </w:t>
      </w:r>
    </w:p>
    <w:p w14:paraId="22824460" w14:textId="77777777" w:rsidR="009625DE" w:rsidRPr="009625DE" w:rsidRDefault="009625DE" w:rsidP="009625DE">
      <w:pPr>
        <w:numPr>
          <w:ilvl w:val="1"/>
          <w:numId w:val="41"/>
        </w:numPr>
        <w:suppressAutoHyphens w:val="0"/>
        <w:spacing w:after="224"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w szczególnie uzasadnionych przypadkach, zmianę zakresu robót planowanych do powierzenia podwykonawcom;  </w:t>
      </w:r>
    </w:p>
    <w:p w14:paraId="7A85E493" w14:textId="77777777" w:rsidR="009625DE" w:rsidRPr="009625DE" w:rsidRDefault="009625DE" w:rsidP="009625DE">
      <w:pPr>
        <w:numPr>
          <w:ilvl w:val="1"/>
          <w:numId w:val="41"/>
        </w:numPr>
        <w:suppressAutoHyphens w:val="0"/>
        <w:spacing w:after="224"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zmiany wynikające z innych przyczyn zewnętrznych niezależnych od Wykonawcy  lub Zamawiającego skutkujące niemożnością wykonywania robót przez Wykonawcę  lub wykonywania innych czynności przewidzianych Umową, przykładowo spowodowane przez; -  działania osób trzecich (np. właściwych instytucji, organów) </w:t>
      </w:r>
    </w:p>
    <w:p w14:paraId="7D9EC31A" w14:textId="77777777" w:rsidR="009625DE" w:rsidRPr="009625DE" w:rsidRDefault="009625DE" w:rsidP="009625DE">
      <w:pPr>
        <w:numPr>
          <w:ilvl w:val="2"/>
          <w:numId w:val="41"/>
        </w:numPr>
        <w:suppressAutoHyphens w:val="0"/>
        <w:spacing w:after="10" w:line="249" w:lineRule="auto"/>
        <w:ind w:hanging="425"/>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warunkami atmosferycznymi uniemożliwiającymi realizację Umowy, stanowiącymi siłę wyższą </w:t>
      </w:r>
    </w:p>
    <w:p w14:paraId="4EAFA545" w14:textId="77777777" w:rsidR="009625DE" w:rsidRPr="009625DE" w:rsidRDefault="009625DE" w:rsidP="009625DE">
      <w:pPr>
        <w:numPr>
          <w:ilvl w:val="2"/>
          <w:numId w:val="41"/>
        </w:numPr>
        <w:suppressAutoHyphens w:val="0"/>
        <w:spacing w:after="10" w:line="249" w:lineRule="auto"/>
        <w:ind w:hanging="425"/>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zmiany osób wyznaczonych do kierowania albo nadzorowania budowy/ robót; </w:t>
      </w:r>
    </w:p>
    <w:p w14:paraId="43642667" w14:textId="77777777" w:rsidR="009625DE" w:rsidRPr="009625DE" w:rsidRDefault="009625DE" w:rsidP="009625DE">
      <w:pPr>
        <w:numPr>
          <w:ilvl w:val="1"/>
          <w:numId w:val="41"/>
        </w:numPr>
        <w:suppressAutoHyphens w:val="0"/>
        <w:spacing w:after="10"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Stosownie do treści art. 445 ust. 1 pkt 1 ustawy </w:t>
      </w:r>
      <w:proofErr w:type="spellStart"/>
      <w:r w:rsidRPr="009625DE">
        <w:rPr>
          <w:rFonts w:ascii="Calibri" w:eastAsia="Calibri" w:hAnsi="Calibri" w:cs="Calibri"/>
          <w:kern w:val="2"/>
          <w:sz w:val="22"/>
          <w:szCs w:val="22"/>
          <w:lang w:eastAsia="pl-PL"/>
          <w14:ligatures w14:val="standardContextual"/>
        </w:rPr>
        <w:t>Pzp</w:t>
      </w:r>
      <w:proofErr w:type="spellEnd"/>
      <w:r w:rsidRPr="009625DE">
        <w:rPr>
          <w:rFonts w:ascii="Calibri" w:eastAsia="Calibri" w:hAnsi="Calibri" w:cs="Calibri"/>
          <w:kern w:val="2"/>
          <w:sz w:val="22"/>
          <w:szCs w:val="22"/>
          <w:lang w:eastAsia="pl-PL"/>
          <w14:ligatures w14:val="standardContextual"/>
        </w:rPr>
        <w:t xml:space="preserve"> Zamawiający przewiduje możliwość zmiany wysokości wynagrodzenia określonego w § 2 umowy w następujących przypadkach:</w:t>
      </w:r>
    </w:p>
    <w:p w14:paraId="74220B31" w14:textId="77777777" w:rsidR="009625DE" w:rsidRPr="009625DE" w:rsidRDefault="009625DE" w:rsidP="009625DE">
      <w:pPr>
        <w:suppressAutoHyphens w:val="0"/>
        <w:spacing w:after="10" w:line="249" w:lineRule="auto"/>
        <w:ind w:left="849"/>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   zmiany wysokości należnych podatków i opłat w szczególności zmiany stawki podatku VAT; </w:t>
      </w:r>
    </w:p>
    <w:p w14:paraId="59144578" w14:textId="77777777" w:rsidR="009625DE" w:rsidRPr="009625DE" w:rsidRDefault="009625DE" w:rsidP="009625DE">
      <w:pPr>
        <w:suppressAutoHyphens w:val="0"/>
        <w:spacing w:after="10" w:line="249" w:lineRule="auto"/>
        <w:ind w:left="849"/>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w przypadku zmiany wysokości minimalnego wynagrodzenia za pracę ustalonego na podstawie art. 2 ustawy z dnia 10 października 2002r. o minimalnym wynagrodzeniu za pracę,</w:t>
      </w:r>
    </w:p>
    <w:p w14:paraId="79B9F15E" w14:textId="77777777" w:rsidR="009625DE" w:rsidRPr="009625DE" w:rsidRDefault="009625DE" w:rsidP="009625DE">
      <w:pPr>
        <w:suppressAutoHyphens w:val="0"/>
        <w:spacing w:after="10" w:line="249" w:lineRule="auto"/>
        <w:ind w:left="849"/>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w przypadku zmian zasad podlegania ubezpieczeniom społecznym lub ubezpieczeniu zdrowotnemu lub zmiany wysokości stawki składki na ubezpieczenia społeczne lub zdrowotne,</w:t>
      </w:r>
    </w:p>
    <w:p w14:paraId="6D6DAF1D" w14:textId="77777777" w:rsidR="009625DE" w:rsidRPr="009625DE" w:rsidRDefault="009625DE" w:rsidP="009625DE">
      <w:pPr>
        <w:suppressAutoHyphens w:val="0"/>
        <w:spacing w:after="10" w:line="249" w:lineRule="auto"/>
        <w:ind w:left="849"/>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zmian zasad gromadzenia i wysokości wpłat do pracowniczych planów kapitałowych, o których mowa w ustawie z dnia 4 października 2018 r. o pracowniczych planach kapitałowych</w:t>
      </w:r>
    </w:p>
    <w:p w14:paraId="23E3D111" w14:textId="77777777" w:rsidR="009625DE" w:rsidRPr="009625DE" w:rsidRDefault="009625DE" w:rsidP="009625DE">
      <w:pPr>
        <w:numPr>
          <w:ilvl w:val="1"/>
          <w:numId w:val="41"/>
        </w:numPr>
        <w:suppressAutoHyphens w:val="0"/>
        <w:spacing w:after="10"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zmiany wynikające konieczności uwzględnienia siły wyższej; </w:t>
      </w:r>
    </w:p>
    <w:p w14:paraId="75D83172" w14:textId="77777777" w:rsidR="009625DE" w:rsidRPr="009625DE" w:rsidRDefault="009625DE" w:rsidP="009625DE">
      <w:pPr>
        <w:numPr>
          <w:ilvl w:val="1"/>
          <w:numId w:val="41"/>
        </w:numPr>
        <w:suppressAutoHyphens w:val="0"/>
        <w:spacing w:after="10"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zmiany uzasadnione okolicznościami, o których mowa w art. 357</w:t>
      </w:r>
      <w:r w:rsidRPr="009625DE">
        <w:rPr>
          <w:rFonts w:ascii="Calibri" w:eastAsia="Calibri" w:hAnsi="Calibri" w:cs="Calibri"/>
          <w:kern w:val="2"/>
          <w:sz w:val="22"/>
          <w:szCs w:val="22"/>
          <w:vertAlign w:val="superscript"/>
          <w:lang w:eastAsia="pl-PL"/>
          <w14:ligatures w14:val="standardContextual"/>
        </w:rPr>
        <w:t>1</w:t>
      </w:r>
      <w:r w:rsidRPr="009625DE">
        <w:rPr>
          <w:rFonts w:ascii="Calibri" w:eastAsia="Calibri" w:hAnsi="Calibri" w:cs="Calibri"/>
          <w:kern w:val="2"/>
          <w:sz w:val="22"/>
          <w:szCs w:val="22"/>
          <w:lang w:eastAsia="pl-PL"/>
          <w14:ligatures w14:val="standardContextual"/>
        </w:rPr>
        <w:t xml:space="preserve"> Kodeksu cywilnego; </w:t>
      </w:r>
    </w:p>
    <w:p w14:paraId="01EDCC11" w14:textId="77777777" w:rsidR="009625DE" w:rsidRPr="009625DE" w:rsidRDefault="009625DE" w:rsidP="009625DE">
      <w:pPr>
        <w:numPr>
          <w:ilvl w:val="1"/>
          <w:numId w:val="41"/>
        </w:numPr>
        <w:suppressAutoHyphens w:val="0"/>
        <w:spacing w:after="10"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zmiana sposobu fakturowania robót o którym mowa w § 1 ust. 1; </w:t>
      </w:r>
    </w:p>
    <w:p w14:paraId="1ABA6026" w14:textId="77777777" w:rsidR="009625DE" w:rsidRPr="009625DE" w:rsidRDefault="009625DE" w:rsidP="009625DE">
      <w:pPr>
        <w:numPr>
          <w:ilvl w:val="1"/>
          <w:numId w:val="41"/>
        </w:numPr>
        <w:suppressAutoHyphens w:val="0"/>
        <w:spacing w:after="10"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zmiana harmonogramu rzeczowo – finansowego; </w:t>
      </w:r>
    </w:p>
    <w:p w14:paraId="7B075F94" w14:textId="77777777" w:rsidR="009625DE" w:rsidRPr="009625DE" w:rsidRDefault="009625DE" w:rsidP="009625DE">
      <w:pPr>
        <w:numPr>
          <w:ilvl w:val="1"/>
          <w:numId w:val="41"/>
        </w:numPr>
        <w:suppressAutoHyphens w:val="0"/>
        <w:spacing w:after="224" w:line="249" w:lineRule="auto"/>
        <w:ind w:hanging="427"/>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zmiana płatności poszczególnych transz o których mowa w § 12 pkt. 1. 11) zmiana ilości odbiorów o których mowa w § 13. </w:t>
      </w:r>
    </w:p>
    <w:p w14:paraId="64EAB670" w14:textId="77777777" w:rsidR="009625DE" w:rsidRPr="009625DE" w:rsidRDefault="009625DE" w:rsidP="009625DE">
      <w:pPr>
        <w:numPr>
          <w:ilvl w:val="0"/>
          <w:numId w:val="41"/>
        </w:numPr>
        <w:suppressAutoHyphens w:val="0"/>
        <w:spacing w:after="224" w:line="249" w:lineRule="auto"/>
        <w:ind w:left="505" w:hanging="428"/>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Niezależnie od powyższych zapisów, zmiana umowy może zostać dokonana w sytuacjach  i na warunkach określonych w ustawie </w:t>
      </w:r>
      <w:proofErr w:type="spellStart"/>
      <w:r w:rsidRPr="009625DE">
        <w:rPr>
          <w:rFonts w:ascii="Calibri" w:eastAsia="Calibri" w:hAnsi="Calibri" w:cs="Calibri"/>
          <w:kern w:val="2"/>
          <w:sz w:val="22"/>
          <w:szCs w:val="22"/>
          <w:lang w:eastAsia="pl-PL"/>
          <w14:ligatures w14:val="standardContextual"/>
        </w:rPr>
        <w:t>Pzp</w:t>
      </w:r>
      <w:proofErr w:type="spellEnd"/>
      <w:r w:rsidRPr="009625DE">
        <w:rPr>
          <w:rFonts w:ascii="Calibri" w:eastAsia="Calibri" w:hAnsi="Calibri" w:cs="Calibri"/>
          <w:kern w:val="2"/>
          <w:sz w:val="22"/>
          <w:szCs w:val="22"/>
          <w:lang w:eastAsia="pl-PL"/>
          <w14:ligatures w14:val="standardContextual"/>
        </w:rPr>
        <w:t xml:space="preserve">.  </w:t>
      </w:r>
    </w:p>
    <w:p w14:paraId="1B65C254" w14:textId="77777777" w:rsidR="009625DE" w:rsidRPr="009625DE" w:rsidRDefault="009625DE" w:rsidP="009625DE">
      <w:pPr>
        <w:numPr>
          <w:ilvl w:val="0"/>
          <w:numId w:val="41"/>
        </w:numPr>
        <w:suppressAutoHyphens w:val="0"/>
        <w:spacing w:after="224" w:line="249" w:lineRule="auto"/>
        <w:ind w:left="505" w:hanging="428"/>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Dopuszcza się możliwości zmiany cen w okresie obowiązywania umowy jeśli wynika to z ustawowej zmiany stawki podatku VAT, której nie można było przewidzieć przed zawarciem umowy; </w:t>
      </w:r>
    </w:p>
    <w:p w14:paraId="29DCC99D" w14:textId="77777777" w:rsidR="009625DE" w:rsidRPr="009625DE" w:rsidRDefault="009625DE" w:rsidP="009625DE">
      <w:pPr>
        <w:numPr>
          <w:ilvl w:val="0"/>
          <w:numId w:val="41"/>
        </w:numPr>
        <w:suppressAutoHyphens w:val="0"/>
        <w:spacing w:after="224" w:line="249" w:lineRule="auto"/>
        <w:ind w:hanging="370"/>
        <w:contextualSpacing/>
        <w:jc w:val="both"/>
        <w:rPr>
          <w:rFonts w:ascii="Calibri" w:eastAsia="Calibri" w:hAnsi="Calibri" w:cs="Calibri"/>
          <w:kern w:val="2"/>
          <w:sz w:val="22"/>
          <w:szCs w:val="22"/>
          <w:lang w:eastAsia="pl-PL"/>
          <w14:ligatures w14:val="standardContextual"/>
        </w:rPr>
      </w:pPr>
      <w:r w:rsidRPr="009625DE">
        <w:rPr>
          <w:rFonts w:ascii="Calibri" w:eastAsia="Calibri" w:hAnsi="Calibri" w:cs="Calibri"/>
          <w:kern w:val="2"/>
          <w:sz w:val="22"/>
          <w:szCs w:val="22"/>
          <w:lang w:eastAsia="pl-PL"/>
          <w14:ligatures w14:val="standardContextual"/>
        </w:rPr>
        <w:t xml:space="preserve">Zamawiający zastrzega sobie również zmiany w umowie, zgodnie z art. 455 ust. 2 ustawy </w:t>
      </w:r>
      <w:proofErr w:type="spellStart"/>
      <w:r w:rsidRPr="009625DE">
        <w:rPr>
          <w:rFonts w:ascii="Calibri" w:eastAsia="Calibri" w:hAnsi="Calibri" w:cs="Calibri"/>
          <w:kern w:val="2"/>
          <w:sz w:val="22"/>
          <w:szCs w:val="22"/>
          <w:lang w:eastAsia="pl-PL"/>
          <w14:ligatures w14:val="standardContextual"/>
        </w:rPr>
        <w:t>Pzp</w:t>
      </w:r>
      <w:proofErr w:type="spellEnd"/>
      <w:r w:rsidRPr="009625DE">
        <w:rPr>
          <w:rFonts w:ascii="Calibri" w:eastAsia="Calibri" w:hAnsi="Calibri" w:cs="Calibri"/>
          <w:kern w:val="2"/>
          <w:sz w:val="22"/>
          <w:szCs w:val="22"/>
          <w:lang w:eastAsia="pl-PL"/>
          <w14:ligatures w14:val="standardContextual"/>
        </w:rPr>
        <w:t xml:space="preserve">. </w:t>
      </w:r>
    </w:p>
    <w:p w14:paraId="740D0C3B" w14:textId="77777777" w:rsidR="009625DE" w:rsidRDefault="009625DE" w:rsidP="009625DE">
      <w:pPr>
        <w:suppressAutoHyphens w:val="0"/>
        <w:spacing w:line="249" w:lineRule="auto"/>
        <w:ind w:left="447" w:hanging="370"/>
        <w:jc w:val="center"/>
        <w:rPr>
          <w:rFonts w:ascii="Calibri" w:eastAsia="Calibri" w:hAnsi="Calibri" w:cs="Calibri"/>
          <w:b/>
          <w:bCs/>
          <w:kern w:val="2"/>
          <w:sz w:val="22"/>
          <w:szCs w:val="22"/>
          <w:lang w:eastAsia="pl-PL"/>
          <w14:ligatures w14:val="standardContextual"/>
        </w:rPr>
      </w:pPr>
    </w:p>
    <w:p w14:paraId="0806A503" w14:textId="4766337E" w:rsidR="009625DE" w:rsidRPr="009625DE" w:rsidRDefault="009625DE" w:rsidP="009625DE">
      <w:pPr>
        <w:suppressAutoHyphens w:val="0"/>
        <w:spacing w:line="259" w:lineRule="auto"/>
        <w:ind w:left="83" w:hanging="10"/>
        <w:jc w:val="center"/>
        <w:rPr>
          <w:rFonts w:ascii="Calibri" w:eastAsia="Calibri" w:hAnsi="Calibri" w:cs="Calibri"/>
          <w:color w:val="000000"/>
          <w:kern w:val="2"/>
          <w:sz w:val="22"/>
          <w:szCs w:val="22"/>
          <w:lang w:eastAsia="pl-PL"/>
          <w14:ligatures w14:val="standardContextual"/>
        </w:rPr>
      </w:pPr>
      <w:r w:rsidRPr="009625DE">
        <w:rPr>
          <w:rFonts w:ascii="Calibri" w:eastAsia="Calibri" w:hAnsi="Calibri" w:cs="Calibri"/>
          <w:b/>
          <w:color w:val="000000"/>
          <w:kern w:val="2"/>
          <w:sz w:val="22"/>
          <w:szCs w:val="22"/>
          <w:lang w:eastAsia="pl-PL"/>
          <w14:ligatures w14:val="standardContextual"/>
        </w:rPr>
        <w:t xml:space="preserve">§ </w:t>
      </w:r>
      <w:r w:rsidR="003C636E">
        <w:rPr>
          <w:rFonts w:ascii="Calibri" w:eastAsia="Calibri" w:hAnsi="Calibri" w:cs="Calibri"/>
          <w:b/>
          <w:color w:val="000000"/>
          <w:kern w:val="2"/>
          <w:sz w:val="22"/>
          <w:szCs w:val="22"/>
          <w:lang w:eastAsia="pl-PL"/>
          <w14:ligatures w14:val="standardContextual"/>
        </w:rPr>
        <w:t>5</w:t>
      </w:r>
      <w:r w:rsidRPr="009625DE">
        <w:rPr>
          <w:rFonts w:ascii="Calibri" w:eastAsia="Calibri" w:hAnsi="Calibri" w:cs="Calibri"/>
          <w:b/>
          <w:color w:val="000000"/>
          <w:kern w:val="2"/>
          <w:sz w:val="22"/>
          <w:szCs w:val="22"/>
          <w:lang w:eastAsia="pl-PL"/>
          <w14:ligatures w14:val="standardContextual"/>
        </w:rPr>
        <w:t>.</w:t>
      </w:r>
      <w:r w:rsidRPr="009625DE">
        <w:rPr>
          <w:rFonts w:ascii="Calibri" w:eastAsia="Calibri" w:hAnsi="Calibri" w:cs="Calibri"/>
          <w:color w:val="000000"/>
          <w:kern w:val="2"/>
          <w:sz w:val="22"/>
          <w:szCs w:val="22"/>
          <w:lang w:eastAsia="pl-PL"/>
          <w14:ligatures w14:val="standardContextual"/>
        </w:rPr>
        <w:t xml:space="preserve">  </w:t>
      </w:r>
    </w:p>
    <w:p w14:paraId="0DA7E084" w14:textId="77777777" w:rsidR="00D410FA" w:rsidRPr="006F4C03" w:rsidRDefault="00D410FA" w:rsidP="00CD5B3B">
      <w:pPr>
        <w:jc w:val="center"/>
        <w:rPr>
          <w:rFonts w:asciiTheme="minorHAnsi" w:hAnsiTheme="minorHAnsi" w:cstheme="minorHAnsi"/>
          <w:sz w:val="22"/>
          <w:szCs w:val="22"/>
        </w:rPr>
      </w:pPr>
    </w:p>
    <w:p w14:paraId="77D624BC" w14:textId="77777777" w:rsidR="00CD5B3B" w:rsidRPr="006F4C03" w:rsidRDefault="00CD5B3B" w:rsidP="00CD5B3B">
      <w:pPr>
        <w:jc w:val="center"/>
        <w:rPr>
          <w:rFonts w:asciiTheme="minorHAnsi" w:hAnsiTheme="minorHAnsi" w:cstheme="minorHAnsi"/>
          <w:sz w:val="22"/>
          <w:szCs w:val="22"/>
        </w:rPr>
      </w:pPr>
    </w:p>
    <w:p w14:paraId="6D4C4A8A" w14:textId="74A1285D"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Integralną część umowy stanowi</w:t>
      </w:r>
      <w:r w:rsidR="00106731" w:rsidRPr="006F4C03">
        <w:rPr>
          <w:rFonts w:asciiTheme="minorHAnsi" w:hAnsiTheme="minorHAnsi" w:cstheme="minorHAnsi"/>
          <w:sz w:val="22"/>
          <w:szCs w:val="22"/>
        </w:rPr>
        <w:t>ą</w:t>
      </w:r>
      <w:r w:rsidRPr="006F4C03">
        <w:rPr>
          <w:rFonts w:asciiTheme="minorHAnsi" w:hAnsiTheme="minorHAnsi" w:cstheme="minorHAnsi"/>
          <w:sz w:val="22"/>
          <w:szCs w:val="22"/>
        </w:rPr>
        <w:t>:</w:t>
      </w:r>
    </w:p>
    <w:p w14:paraId="22D46EEB" w14:textId="1099FE46" w:rsidR="00CD5B3B" w:rsidRPr="00B35BB2" w:rsidRDefault="00CD5B3B" w:rsidP="00CD5B3B">
      <w:pPr>
        <w:pStyle w:val="Akapitzlist"/>
        <w:numPr>
          <w:ilvl w:val="6"/>
          <w:numId w:val="9"/>
        </w:numPr>
        <w:tabs>
          <w:tab w:val="clear" w:pos="0"/>
        </w:tabs>
        <w:ind w:left="567" w:hanging="425"/>
        <w:rPr>
          <w:rFonts w:asciiTheme="minorHAnsi" w:hAnsiTheme="minorHAnsi" w:cstheme="minorHAnsi"/>
          <w:sz w:val="22"/>
          <w:szCs w:val="22"/>
        </w:rPr>
      </w:pPr>
      <w:r w:rsidRPr="00B35BB2">
        <w:rPr>
          <w:rFonts w:asciiTheme="minorHAnsi" w:hAnsiTheme="minorHAnsi" w:cstheme="minorHAnsi"/>
          <w:sz w:val="22"/>
          <w:szCs w:val="22"/>
        </w:rPr>
        <w:t>Dokumentacja projektowa, STWiOR, kosztorys ofertowy</w:t>
      </w:r>
      <w:r w:rsidR="00A049FB" w:rsidRPr="00B35BB2">
        <w:rPr>
          <w:rFonts w:asciiTheme="minorHAnsi" w:hAnsiTheme="minorHAnsi" w:cstheme="minorHAnsi"/>
          <w:sz w:val="22"/>
          <w:szCs w:val="22"/>
        </w:rPr>
        <w:t xml:space="preserve">, złożony przez Wykonawcę Zamawiającemu zgodnie z ust. 3 </w:t>
      </w:r>
      <w:r w:rsidR="00E3327A" w:rsidRPr="00B35BB2">
        <w:rPr>
          <w:rFonts w:asciiTheme="minorHAnsi" w:hAnsiTheme="minorHAnsi" w:cstheme="minorHAnsi"/>
          <w:sz w:val="22"/>
          <w:szCs w:val="22"/>
        </w:rPr>
        <w:t xml:space="preserve"> oraz h</w:t>
      </w:r>
      <w:r w:rsidR="00196264" w:rsidRPr="00B35BB2">
        <w:rPr>
          <w:rFonts w:asciiTheme="minorHAnsi" w:hAnsiTheme="minorHAnsi" w:cstheme="minorHAnsi"/>
          <w:sz w:val="22"/>
          <w:szCs w:val="22"/>
        </w:rPr>
        <w:t>armonogram rzeczowo-finansowy</w:t>
      </w:r>
      <w:r w:rsidR="00EE6DC1" w:rsidRPr="00B35BB2">
        <w:rPr>
          <w:rFonts w:asciiTheme="minorHAnsi" w:hAnsiTheme="minorHAnsi" w:cstheme="minorHAnsi"/>
          <w:sz w:val="22"/>
          <w:szCs w:val="22"/>
        </w:rPr>
        <w:t xml:space="preserve"> </w:t>
      </w:r>
    </w:p>
    <w:p w14:paraId="4AAFFEAB" w14:textId="77777777" w:rsidR="00CD5B3B" w:rsidRPr="006F4C03" w:rsidRDefault="00CD5B3B" w:rsidP="00CD5B3B">
      <w:pPr>
        <w:pStyle w:val="Akapitzlist"/>
        <w:numPr>
          <w:ilvl w:val="6"/>
          <w:numId w:val="9"/>
        </w:numPr>
        <w:tabs>
          <w:tab w:val="clear" w:pos="0"/>
        </w:tabs>
        <w:ind w:left="567" w:hanging="425"/>
        <w:rPr>
          <w:rFonts w:asciiTheme="minorHAnsi" w:hAnsiTheme="minorHAnsi" w:cstheme="minorHAnsi"/>
          <w:sz w:val="22"/>
          <w:szCs w:val="22"/>
        </w:rPr>
      </w:pPr>
      <w:r w:rsidRPr="006F4C03">
        <w:rPr>
          <w:rFonts w:asciiTheme="minorHAnsi" w:hAnsiTheme="minorHAnsi" w:cstheme="minorHAnsi"/>
          <w:sz w:val="22"/>
          <w:szCs w:val="22"/>
        </w:rPr>
        <w:t xml:space="preserve">Z uwagi na przyjętą formę ryczałtową wynagrodzenia za przedmiot zamówienia, kosztorys ofertowy nie może być uznany za wiążący w zakresie ilości poszczególnych robót, nakładów, krotności itp. Ryzyko, co do przewidywanej ilości robót oraz ich wyceny obciąża wyłącznie Wykonawcę. Z tego powodu bez znaczenia </w:t>
      </w:r>
      <w:r w:rsidRPr="006F4C03">
        <w:rPr>
          <w:rFonts w:asciiTheme="minorHAnsi" w:hAnsiTheme="minorHAnsi" w:cstheme="minorHAnsi"/>
          <w:sz w:val="22"/>
          <w:szCs w:val="22"/>
        </w:rPr>
        <w:lastRenderedPageBreak/>
        <w:t>jest czy Wykonawca przy kalkulacji wynagrodzenia w kosztorysie ofertowym uwzględnił wszystkie pozycje wynikające z konieczności wykonania a określone w OPZ.</w:t>
      </w:r>
    </w:p>
    <w:p w14:paraId="5CC9C308" w14:textId="77D02684" w:rsidR="00CD5B3B" w:rsidRPr="006F4C03" w:rsidRDefault="00CD5B3B" w:rsidP="006E4673">
      <w:pPr>
        <w:pStyle w:val="Akapitzlist"/>
        <w:numPr>
          <w:ilvl w:val="6"/>
          <w:numId w:val="9"/>
        </w:numPr>
        <w:tabs>
          <w:tab w:val="clear" w:pos="0"/>
        </w:tabs>
        <w:ind w:left="567" w:hanging="425"/>
        <w:rPr>
          <w:rFonts w:asciiTheme="minorHAnsi" w:hAnsiTheme="minorHAnsi" w:cstheme="minorHAnsi"/>
          <w:sz w:val="22"/>
          <w:szCs w:val="22"/>
        </w:rPr>
      </w:pPr>
      <w:r w:rsidRPr="006F4C03">
        <w:rPr>
          <w:rFonts w:asciiTheme="minorHAnsi" w:hAnsiTheme="minorHAnsi" w:cstheme="minorHAnsi"/>
          <w:sz w:val="22"/>
          <w:szCs w:val="22"/>
        </w:rPr>
        <w:t>Wykonawca zobowiązany jest złożyć  Zamawiającemu w terminie do 7 dni od zawarcia umowy kosztorys ofertowy robót powierzonych do wykonania niniejszą umową</w:t>
      </w:r>
      <w:r w:rsidR="00313B55" w:rsidRPr="006F4C03">
        <w:rPr>
          <w:rFonts w:asciiTheme="minorHAnsi" w:hAnsiTheme="minorHAnsi" w:cstheme="minorHAnsi"/>
          <w:sz w:val="22"/>
          <w:szCs w:val="22"/>
        </w:rPr>
        <w:t>.</w:t>
      </w:r>
    </w:p>
    <w:p w14:paraId="434BECBD" w14:textId="22E86EAB" w:rsidR="00CD5B3B" w:rsidRDefault="00CD5B3B" w:rsidP="00CD5B3B">
      <w:pPr>
        <w:rPr>
          <w:rFonts w:asciiTheme="minorHAnsi" w:hAnsiTheme="minorHAnsi" w:cstheme="minorHAnsi"/>
          <w:b/>
          <w:bCs/>
          <w:sz w:val="22"/>
          <w:szCs w:val="22"/>
        </w:rPr>
      </w:pPr>
      <w:r w:rsidRPr="006F4C03">
        <w:rPr>
          <w:rFonts w:asciiTheme="minorHAnsi" w:hAnsiTheme="minorHAnsi" w:cstheme="minorHAnsi"/>
          <w:b/>
          <w:bCs/>
          <w:sz w:val="22"/>
          <w:szCs w:val="22"/>
        </w:rPr>
        <w:t xml:space="preserve">      </w:t>
      </w:r>
    </w:p>
    <w:p w14:paraId="3A807604" w14:textId="77777777" w:rsidR="00D410FA" w:rsidRDefault="00D410FA" w:rsidP="00CD5B3B">
      <w:pPr>
        <w:rPr>
          <w:rFonts w:asciiTheme="minorHAnsi" w:hAnsiTheme="minorHAnsi" w:cstheme="minorHAnsi"/>
          <w:sz w:val="22"/>
          <w:szCs w:val="22"/>
        </w:rPr>
      </w:pPr>
    </w:p>
    <w:p w14:paraId="3487C5AE" w14:textId="77777777" w:rsidR="003C636E" w:rsidRDefault="003C636E" w:rsidP="00CD5B3B">
      <w:pPr>
        <w:rPr>
          <w:rFonts w:asciiTheme="minorHAnsi" w:hAnsiTheme="minorHAnsi" w:cstheme="minorHAnsi"/>
          <w:sz w:val="22"/>
          <w:szCs w:val="22"/>
        </w:rPr>
      </w:pPr>
    </w:p>
    <w:p w14:paraId="35F58430" w14:textId="77777777" w:rsidR="003C636E" w:rsidRPr="006F4C03" w:rsidRDefault="003C636E" w:rsidP="00CD5B3B">
      <w:pPr>
        <w:rPr>
          <w:rFonts w:asciiTheme="minorHAnsi" w:hAnsiTheme="minorHAnsi" w:cstheme="minorHAnsi"/>
          <w:sz w:val="22"/>
          <w:szCs w:val="22"/>
        </w:rPr>
      </w:pPr>
    </w:p>
    <w:p w14:paraId="52C5D88A" w14:textId="38F0EE20"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xml:space="preserve">§ </w:t>
      </w:r>
      <w:r w:rsidR="003C636E">
        <w:rPr>
          <w:rFonts w:asciiTheme="minorHAnsi" w:hAnsiTheme="minorHAnsi" w:cstheme="minorHAnsi"/>
          <w:b/>
          <w:bCs/>
          <w:sz w:val="22"/>
          <w:szCs w:val="22"/>
        </w:rPr>
        <w:t>6</w:t>
      </w:r>
      <w:r w:rsidRPr="006F4C03">
        <w:rPr>
          <w:rFonts w:asciiTheme="minorHAnsi" w:hAnsiTheme="minorHAnsi" w:cstheme="minorHAnsi"/>
          <w:b/>
          <w:bCs/>
          <w:sz w:val="22"/>
          <w:szCs w:val="22"/>
        </w:rPr>
        <w:t>.</w:t>
      </w:r>
    </w:p>
    <w:p w14:paraId="0B1103B9" w14:textId="77777777" w:rsidR="00CD5B3B" w:rsidRPr="006F4C03" w:rsidRDefault="00CD5B3B" w:rsidP="00CD5B3B">
      <w:pPr>
        <w:jc w:val="center"/>
        <w:rPr>
          <w:rFonts w:asciiTheme="minorHAnsi" w:hAnsiTheme="minorHAnsi" w:cstheme="minorHAnsi"/>
          <w:sz w:val="22"/>
          <w:szCs w:val="22"/>
        </w:rPr>
      </w:pPr>
    </w:p>
    <w:p w14:paraId="26C87EAA" w14:textId="77777777"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u w:val="single"/>
        </w:rPr>
        <w:t>Nadzór budowy</w:t>
      </w:r>
      <w:r w:rsidRPr="006F4C03">
        <w:rPr>
          <w:rFonts w:asciiTheme="minorHAnsi" w:hAnsiTheme="minorHAnsi" w:cstheme="minorHAnsi"/>
          <w:sz w:val="22"/>
          <w:szCs w:val="22"/>
        </w:rPr>
        <w:t>:</w:t>
      </w:r>
    </w:p>
    <w:p w14:paraId="74B00AE8" w14:textId="77777777"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1. Kierownikiem budowy/robót z ramienia Wykonawcy będzie: ………………………………………...</w:t>
      </w:r>
    </w:p>
    <w:p w14:paraId="209F6D9B" w14:textId="5ADB0AB1"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2. Inspektor nadzoru z ramienia Zamawiającego będzie wskazany podczas przekazania placu budowy</w:t>
      </w:r>
      <w:r w:rsidR="00313B55" w:rsidRPr="006F4C03">
        <w:rPr>
          <w:rFonts w:asciiTheme="minorHAnsi" w:hAnsiTheme="minorHAnsi" w:cstheme="minorHAnsi"/>
          <w:sz w:val="22"/>
          <w:szCs w:val="22"/>
        </w:rPr>
        <w:t xml:space="preserve"> </w:t>
      </w:r>
    </w:p>
    <w:p w14:paraId="1F3C8896" w14:textId="77777777" w:rsidR="00CD5B3B" w:rsidRDefault="00CD5B3B" w:rsidP="00CD5B3B">
      <w:pPr>
        <w:jc w:val="center"/>
        <w:rPr>
          <w:rFonts w:asciiTheme="minorHAnsi" w:hAnsiTheme="minorHAnsi" w:cstheme="minorHAnsi"/>
          <w:b/>
          <w:bCs/>
          <w:sz w:val="22"/>
          <w:szCs w:val="22"/>
        </w:rPr>
      </w:pPr>
    </w:p>
    <w:p w14:paraId="3E973574" w14:textId="77777777" w:rsidR="00D410FA" w:rsidRPr="006F4C03" w:rsidRDefault="00D410FA" w:rsidP="00CD5B3B">
      <w:pPr>
        <w:jc w:val="center"/>
        <w:rPr>
          <w:rFonts w:asciiTheme="minorHAnsi" w:hAnsiTheme="minorHAnsi" w:cstheme="minorHAnsi"/>
          <w:b/>
          <w:bCs/>
          <w:sz w:val="22"/>
          <w:szCs w:val="22"/>
        </w:rPr>
      </w:pPr>
    </w:p>
    <w:p w14:paraId="7B4F4146" w14:textId="77777777" w:rsidR="00A24437" w:rsidRDefault="00A24437" w:rsidP="00CD5B3B">
      <w:pPr>
        <w:jc w:val="center"/>
        <w:rPr>
          <w:rFonts w:asciiTheme="minorHAnsi" w:hAnsiTheme="minorHAnsi" w:cstheme="minorHAnsi"/>
          <w:b/>
          <w:bCs/>
          <w:sz w:val="22"/>
          <w:szCs w:val="22"/>
        </w:rPr>
      </w:pPr>
    </w:p>
    <w:p w14:paraId="70509B96" w14:textId="0642E39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xml:space="preserve">§ </w:t>
      </w:r>
      <w:r w:rsidR="003C636E">
        <w:rPr>
          <w:rFonts w:asciiTheme="minorHAnsi" w:hAnsiTheme="minorHAnsi" w:cstheme="minorHAnsi"/>
          <w:b/>
          <w:bCs/>
          <w:sz w:val="22"/>
          <w:szCs w:val="22"/>
        </w:rPr>
        <w:t>7</w:t>
      </w:r>
      <w:r w:rsidRPr="006F4C03">
        <w:rPr>
          <w:rFonts w:asciiTheme="minorHAnsi" w:hAnsiTheme="minorHAnsi" w:cstheme="minorHAnsi"/>
          <w:b/>
          <w:bCs/>
          <w:sz w:val="22"/>
          <w:szCs w:val="22"/>
        </w:rPr>
        <w:t>.</w:t>
      </w:r>
    </w:p>
    <w:p w14:paraId="5F6DB311" w14:textId="77777777" w:rsidR="00CD5B3B" w:rsidRDefault="00CD5B3B" w:rsidP="00CD5B3B">
      <w:pPr>
        <w:jc w:val="center"/>
        <w:rPr>
          <w:rFonts w:asciiTheme="minorHAnsi" w:hAnsiTheme="minorHAnsi" w:cstheme="minorHAnsi"/>
          <w:i/>
          <w:iCs/>
          <w:sz w:val="22"/>
          <w:szCs w:val="22"/>
        </w:rPr>
      </w:pPr>
      <w:r w:rsidRPr="006F4C03">
        <w:rPr>
          <w:rFonts w:asciiTheme="minorHAnsi" w:hAnsiTheme="minorHAnsi" w:cstheme="minorHAnsi"/>
          <w:i/>
          <w:iCs/>
          <w:sz w:val="22"/>
          <w:szCs w:val="22"/>
        </w:rPr>
        <w:t>Obowiązki Wykonawcy</w:t>
      </w:r>
    </w:p>
    <w:p w14:paraId="12C7EC36" w14:textId="77777777" w:rsidR="00D410FA" w:rsidRPr="006F4C03" w:rsidRDefault="00D410FA" w:rsidP="00CD5B3B">
      <w:pPr>
        <w:jc w:val="center"/>
        <w:rPr>
          <w:rFonts w:asciiTheme="minorHAnsi" w:hAnsiTheme="minorHAnsi" w:cstheme="minorHAnsi"/>
          <w:sz w:val="22"/>
          <w:szCs w:val="22"/>
        </w:rPr>
      </w:pPr>
    </w:p>
    <w:p w14:paraId="0E7B6A78" w14:textId="77777777" w:rsidR="00CD5B3B" w:rsidRPr="006F4C03" w:rsidRDefault="00CD5B3B" w:rsidP="00CD5B3B">
      <w:pPr>
        <w:jc w:val="center"/>
        <w:rPr>
          <w:rFonts w:asciiTheme="minorHAnsi" w:hAnsiTheme="minorHAnsi" w:cstheme="minorHAnsi"/>
          <w:sz w:val="22"/>
          <w:szCs w:val="22"/>
        </w:rPr>
      </w:pPr>
    </w:p>
    <w:p w14:paraId="2FB04886" w14:textId="77777777" w:rsidR="00CD5B3B" w:rsidRPr="006F4C03" w:rsidRDefault="00CD5B3B"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Wykonawca zrealizuje całość przedmiotu umowy własnym sprzętem</w:t>
      </w:r>
      <w:r w:rsidRPr="006F4C03">
        <w:rPr>
          <w:rStyle w:val="Odwoanieprzypisudolnego"/>
          <w:rFonts w:asciiTheme="minorHAnsi" w:hAnsiTheme="minorHAnsi" w:cstheme="minorHAnsi"/>
          <w:sz w:val="22"/>
          <w:szCs w:val="22"/>
        </w:rPr>
        <w:footnoteReference w:id="1"/>
      </w:r>
      <w:r w:rsidRPr="006F4C03">
        <w:rPr>
          <w:rFonts w:asciiTheme="minorHAnsi" w:hAnsiTheme="minorHAnsi" w:cstheme="minorHAnsi"/>
          <w:sz w:val="22"/>
          <w:szCs w:val="22"/>
        </w:rPr>
        <w:t>, z własnych pełnowartościowych i atestowanych materiałów.</w:t>
      </w:r>
    </w:p>
    <w:p w14:paraId="18DB08BC" w14:textId="77777777" w:rsidR="00CD5B3B" w:rsidRPr="006F4C03" w:rsidRDefault="00CD5B3B"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Wykonawca zabezpiecza całość materiałów i urządzeń niezbędnych do wykonania przedmiotu umowy.</w:t>
      </w:r>
    </w:p>
    <w:p w14:paraId="25EAD5C9" w14:textId="77777777" w:rsidR="00CD5B3B" w:rsidRPr="006F4C03" w:rsidRDefault="00CD5B3B"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Urządzenia i materiały proponowane do montażu i wbudowania muszą posiadać wymagane  przez polskie prawo atesty i certyfikaty.</w:t>
      </w:r>
    </w:p>
    <w:p w14:paraId="027E3D9C" w14:textId="28901BF4" w:rsidR="00313B55" w:rsidRPr="006F4C03" w:rsidRDefault="00CD5B3B" w:rsidP="00313B55">
      <w:pPr>
        <w:pStyle w:val="Tekstpodstawowywcity"/>
        <w:numPr>
          <w:ilvl w:val="0"/>
          <w:numId w:val="10"/>
        </w:numPr>
        <w:rPr>
          <w:rFonts w:asciiTheme="minorHAnsi" w:hAnsiTheme="minorHAnsi" w:cstheme="minorHAnsi"/>
          <w:sz w:val="22"/>
          <w:szCs w:val="22"/>
        </w:rPr>
      </w:pPr>
      <w:r w:rsidRPr="006F4C03">
        <w:rPr>
          <w:rFonts w:asciiTheme="minorHAnsi" w:hAnsiTheme="minorHAnsi" w:cstheme="minorHAnsi"/>
          <w:sz w:val="22"/>
          <w:szCs w:val="22"/>
        </w:rPr>
        <w:t xml:space="preserve">Niniejszą umową objęte są wszystkie koszty niezbędne do zrealizowania przedmiotu zamówienia wynikające wprost z dokumentacji postępowania, jak również w niej nieujęte, a bez których nie można wykonać zamówienia (m.in. koszty wszelkich robot przygotowawczych, demontażowych, porządkowych, organizacji ruchu, oznakowania i zagospodarowania placu budowy, utrzymania i likwidacji zaplecza budowy, dozorowania budowy, transportu materiałów i ich składowania, koszty ewentualnych odszkodowań powstałych z winy Wykonawcy, wywozu urobku, zorganizowania i prowadzenia niezbędnych prób, badań i odbiorów,  koszty obsługi geodezyjnej, archeologicznej  i geologicznej, </w:t>
      </w:r>
      <w:r w:rsidR="00F6392F" w:rsidRPr="006F4C03">
        <w:rPr>
          <w:rFonts w:asciiTheme="minorHAnsi" w:hAnsiTheme="minorHAnsi" w:cstheme="minorHAnsi"/>
          <w:sz w:val="22"/>
          <w:szCs w:val="22"/>
        </w:rPr>
        <w:t xml:space="preserve">tłumacza w przypadku gdy kierownik budowy lub osoby odpowiedzialne za realizację umowy są obcokrajowcami, </w:t>
      </w:r>
      <w:r w:rsidR="00EE6DC1" w:rsidRPr="006F4C03">
        <w:rPr>
          <w:rFonts w:asciiTheme="minorHAnsi" w:hAnsiTheme="minorHAnsi" w:cstheme="minorHAnsi"/>
          <w:sz w:val="22"/>
          <w:szCs w:val="22"/>
        </w:rPr>
        <w:t xml:space="preserve">koszty ubezpieczenia kontraktu o którym mowa w </w:t>
      </w:r>
      <w:r w:rsidR="00EE6DC1" w:rsidRPr="006F4C03">
        <w:rPr>
          <w:rFonts w:asciiTheme="minorHAnsi" w:hAnsiTheme="minorHAnsi" w:cstheme="minorHAnsi"/>
          <w:b/>
          <w:bCs/>
          <w:sz w:val="22"/>
          <w:szCs w:val="22"/>
        </w:rPr>
        <w:t xml:space="preserve">§ </w:t>
      </w:r>
      <w:r w:rsidR="009625DE">
        <w:rPr>
          <w:rFonts w:asciiTheme="minorHAnsi" w:hAnsiTheme="minorHAnsi" w:cstheme="minorHAnsi"/>
          <w:b/>
          <w:bCs/>
          <w:sz w:val="22"/>
          <w:szCs w:val="22"/>
        </w:rPr>
        <w:t>9</w:t>
      </w:r>
      <w:r w:rsidR="00EE6DC1" w:rsidRPr="006F4C03">
        <w:rPr>
          <w:rFonts w:asciiTheme="minorHAnsi" w:hAnsiTheme="minorHAnsi" w:cstheme="minorHAnsi"/>
          <w:sz w:val="22"/>
          <w:szCs w:val="22"/>
        </w:rPr>
        <w:t xml:space="preserve"> ,  </w:t>
      </w:r>
      <w:r w:rsidRPr="006F4C03">
        <w:rPr>
          <w:rFonts w:asciiTheme="minorHAnsi" w:hAnsiTheme="minorHAnsi" w:cstheme="minorHAnsi"/>
          <w:sz w:val="22"/>
          <w:szCs w:val="22"/>
        </w:rPr>
        <w:t>wynagrodzenie kierownika budowy i kierowników robót, koszty obsługi w okresie gwarancji</w:t>
      </w:r>
      <w:r w:rsidR="00313B55" w:rsidRPr="006F4C03">
        <w:rPr>
          <w:rFonts w:asciiTheme="minorHAnsi" w:hAnsiTheme="minorHAnsi" w:cstheme="minorHAnsi"/>
          <w:sz w:val="22"/>
          <w:szCs w:val="22"/>
        </w:rPr>
        <w:t>, ewentualne koszty opłat administracyjnych.</w:t>
      </w:r>
    </w:p>
    <w:p w14:paraId="68D1EEE3" w14:textId="77777777" w:rsidR="00CD5B3B" w:rsidRPr="006F4C03" w:rsidRDefault="00CD5B3B" w:rsidP="00CD5B3B">
      <w:pPr>
        <w:pStyle w:val="Tekstpodstawowywcity"/>
        <w:numPr>
          <w:ilvl w:val="0"/>
          <w:numId w:val="10"/>
        </w:numPr>
        <w:rPr>
          <w:rFonts w:asciiTheme="minorHAnsi" w:hAnsiTheme="minorHAnsi" w:cstheme="minorHAnsi"/>
          <w:sz w:val="22"/>
          <w:szCs w:val="22"/>
        </w:rPr>
      </w:pPr>
      <w:r w:rsidRPr="006F4C03">
        <w:rPr>
          <w:rFonts w:asciiTheme="minorHAnsi" w:hAnsiTheme="minorHAnsi" w:cstheme="minorHAnsi"/>
          <w:sz w:val="22"/>
          <w:szCs w:val="22"/>
        </w:rPr>
        <w:t>Obowiązkiem Wykonawcy będzie zapewnienie niezbędnego oprzyrządowania, potencjału ludzkiego  wymaganego do badania jakości materiałów oraz jakości robót wykonanych z tych  materiałów. Wyniki tych badań zostaną przeprowadzone przez Wykonawcę na własny koszt w ramach ustalonego wynagrodzenia.</w:t>
      </w:r>
    </w:p>
    <w:p w14:paraId="58C66862" w14:textId="4D62B51A" w:rsidR="00CD5B3B" w:rsidRPr="006F4C03" w:rsidRDefault="00CD5B3B" w:rsidP="00CD5B3B">
      <w:pPr>
        <w:pStyle w:val="Tekstpodstawowywcity"/>
        <w:numPr>
          <w:ilvl w:val="0"/>
          <w:numId w:val="10"/>
        </w:numPr>
        <w:rPr>
          <w:rFonts w:asciiTheme="minorHAnsi" w:hAnsiTheme="minorHAnsi" w:cstheme="minorHAnsi"/>
          <w:sz w:val="22"/>
          <w:szCs w:val="22"/>
        </w:rPr>
      </w:pPr>
      <w:r w:rsidRPr="006F4C03">
        <w:rPr>
          <w:rFonts w:asciiTheme="minorHAnsi" w:hAnsiTheme="minorHAnsi" w:cstheme="minorHAnsi"/>
          <w:iCs/>
          <w:sz w:val="22"/>
          <w:szCs w:val="22"/>
        </w:rPr>
        <w:t xml:space="preserve">Obowiązkiem Wykonawcy będzie również wykonanie własnym kosztem i staraniem wszelkich badań laboratoryjnych wraz z przedstawieniem pozytywnych wyników tych badań. </w:t>
      </w:r>
      <w:r w:rsidR="007902A5" w:rsidRPr="006F4C03">
        <w:rPr>
          <w:rFonts w:asciiTheme="minorHAnsi" w:hAnsiTheme="minorHAnsi" w:cstheme="minorHAnsi"/>
          <w:iCs/>
          <w:sz w:val="22"/>
          <w:szCs w:val="22"/>
        </w:rPr>
        <w:t>Wykonawca w</w:t>
      </w:r>
      <w:r w:rsidRPr="006F4C03">
        <w:rPr>
          <w:rFonts w:asciiTheme="minorHAnsi" w:hAnsiTheme="minorHAnsi" w:cstheme="minorHAnsi"/>
          <w:sz w:val="22"/>
          <w:szCs w:val="22"/>
        </w:rPr>
        <w:t xml:space="preserve">ykona wszystkie wymagane </w:t>
      </w:r>
      <w:r w:rsidRPr="00B35BB2">
        <w:rPr>
          <w:rFonts w:asciiTheme="minorHAnsi" w:hAnsiTheme="minorHAnsi" w:cstheme="minorHAnsi"/>
          <w:sz w:val="22"/>
          <w:szCs w:val="22"/>
        </w:rPr>
        <w:t>prawem próby (w tym próby szczelności rurociągów).</w:t>
      </w:r>
    </w:p>
    <w:p w14:paraId="4E9F6359" w14:textId="77777777" w:rsidR="00CD5B3B" w:rsidRPr="006F4C03" w:rsidRDefault="00CD5B3B" w:rsidP="00CD5B3B">
      <w:pPr>
        <w:pStyle w:val="Tekstpodstawowywcity"/>
        <w:numPr>
          <w:ilvl w:val="0"/>
          <w:numId w:val="10"/>
        </w:numPr>
        <w:tabs>
          <w:tab w:val="left" w:pos="709"/>
        </w:tabs>
        <w:snapToGrid w:val="0"/>
        <w:rPr>
          <w:rFonts w:asciiTheme="minorHAnsi" w:hAnsiTheme="minorHAnsi" w:cstheme="minorHAnsi"/>
          <w:sz w:val="22"/>
          <w:szCs w:val="22"/>
        </w:rPr>
      </w:pPr>
      <w:r w:rsidRPr="006F4C03">
        <w:rPr>
          <w:rFonts w:asciiTheme="minorHAnsi" w:hAnsiTheme="minorHAnsi" w:cstheme="minorHAnsi"/>
          <w:sz w:val="22"/>
          <w:szCs w:val="22"/>
        </w:rPr>
        <w:t>Wykonawca zobowiązany jest doprowadzić tereny objęte inwestycją oraz tereny naruszone na skutek realizacji inwestycji do stanu pierwotnego.</w:t>
      </w:r>
    </w:p>
    <w:p w14:paraId="53B32ED0" w14:textId="77777777" w:rsidR="00CD5B3B" w:rsidRPr="006F4C03" w:rsidRDefault="00CD5B3B" w:rsidP="00CD5B3B">
      <w:pPr>
        <w:pStyle w:val="Tekstpodstawowywcity"/>
        <w:numPr>
          <w:ilvl w:val="0"/>
          <w:numId w:val="10"/>
        </w:numPr>
        <w:tabs>
          <w:tab w:val="left" w:pos="709"/>
        </w:tabs>
        <w:snapToGrid w:val="0"/>
        <w:rPr>
          <w:rFonts w:asciiTheme="minorHAnsi" w:hAnsiTheme="minorHAnsi" w:cstheme="minorHAnsi"/>
          <w:sz w:val="22"/>
          <w:szCs w:val="22"/>
        </w:rPr>
      </w:pPr>
      <w:r w:rsidRPr="006F4C03">
        <w:rPr>
          <w:rFonts w:asciiTheme="minorHAnsi" w:hAnsiTheme="minorHAnsi" w:cstheme="minorHAnsi"/>
          <w:sz w:val="22"/>
          <w:szCs w:val="22"/>
        </w:rPr>
        <w:t xml:space="preserve">Wykonawca zobowiązany jest do dokonania wszelkich niezbędnych uzgodnień z poszczególnymi zarządcami dróg dotyczących organizacji ruchu w czasie budowy, zapewnić odpowiednie oznakowanie </w:t>
      </w:r>
      <w:r w:rsidRPr="006F4C03">
        <w:rPr>
          <w:rFonts w:asciiTheme="minorHAnsi" w:hAnsiTheme="minorHAnsi" w:cstheme="minorHAnsi"/>
          <w:sz w:val="22"/>
          <w:szCs w:val="22"/>
        </w:rPr>
        <w:lastRenderedPageBreak/>
        <w:t>budowy,  ponieść  opłaty za zajęcie pasa drogowego z wyjątkiem dróg stanowiących własność Zamawiającego jeżeli zajdzie taka konieczność.</w:t>
      </w:r>
    </w:p>
    <w:p w14:paraId="1C17C778" w14:textId="77777777" w:rsidR="00CD5B3B" w:rsidRPr="006F4C03" w:rsidRDefault="00CD5B3B" w:rsidP="00B35BB2">
      <w:pPr>
        <w:pStyle w:val="Akapitzlist"/>
        <w:numPr>
          <w:ilvl w:val="0"/>
          <w:numId w:val="10"/>
        </w:numPr>
        <w:tabs>
          <w:tab w:val="left" w:pos="709"/>
        </w:tabs>
        <w:snapToGrid w:val="0"/>
        <w:spacing w:after="0"/>
        <w:jc w:val="both"/>
        <w:rPr>
          <w:rFonts w:asciiTheme="minorHAnsi" w:hAnsiTheme="minorHAnsi" w:cstheme="minorHAnsi"/>
          <w:sz w:val="22"/>
          <w:szCs w:val="22"/>
        </w:rPr>
      </w:pPr>
      <w:r w:rsidRPr="006F4C03">
        <w:rPr>
          <w:rFonts w:asciiTheme="minorHAnsi" w:hAnsiTheme="minorHAnsi" w:cstheme="minorHAnsi"/>
          <w:sz w:val="22"/>
          <w:szCs w:val="22"/>
        </w:rPr>
        <w:t>Wykonawca zobowiązuje się  do  przekazania Zamawiającemu materiałów z rozbiórki w szczególności złom metalowy.</w:t>
      </w:r>
    </w:p>
    <w:p w14:paraId="574BFB44" w14:textId="77777777" w:rsidR="00CD5B3B" w:rsidRPr="006F4C03" w:rsidRDefault="00CD5B3B" w:rsidP="00B35BB2">
      <w:pPr>
        <w:pStyle w:val="Akapitzlist"/>
        <w:numPr>
          <w:ilvl w:val="0"/>
          <w:numId w:val="10"/>
        </w:numPr>
        <w:tabs>
          <w:tab w:val="left" w:pos="709"/>
        </w:tabs>
        <w:snapToGrid w:val="0"/>
        <w:spacing w:after="0"/>
        <w:jc w:val="both"/>
        <w:rPr>
          <w:rFonts w:asciiTheme="minorHAnsi" w:hAnsiTheme="minorHAnsi" w:cstheme="minorHAnsi"/>
          <w:sz w:val="22"/>
          <w:szCs w:val="22"/>
        </w:rPr>
      </w:pPr>
      <w:r w:rsidRPr="006F4C03">
        <w:rPr>
          <w:rFonts w:asciiTheme="minorHAnsi" w:hAnsiTheme="minorHAnsi" w:cstheme="minorHAnsi"/>
          <w:sz w:val="22"/>
          <w:szCs w:val="22"/>
        </w:rPr>
        <w:t>Obowiązkiem Wykonawcy jest właściwe zabezpieczenie robót, utrzymanie bezpieczeństwa  oraz porządku na terenie budowy. Podczas realizacji robót Wykonawca będzie przestrzegać przepisów dotyczących bezpieczeństwa i higieny pracy.</w:t>
      </w:r>
    </w:p>
    <w:p w14:paraId="18F35425" w14:textId="572A2661" w:rsidR="00CD5B3B" w:rsidRPr="006F4C03" w:rsidRDefault="00CD5B3B" w:rsidP="00CD5B3B">
      <w:pPr>
        <w:pStyle w:val="Tekstpodstawowy"/>
        <w:numPr>
          <w:ilvl w:val="0"/>
          <w:numId w:val="10"/>
        </w:numPr>
        <w:tabs>
          <w:tab w:val="left" w:pos="360"/>
          <w:tab w:val="left" w:pos="851"/>
        </w:tabs>
        <w:rPr>
          <w:rFonts w:asciiTheme="minorHAnsi" w:hAnsiTheme="minorHAnsi" w:cstheme="minorHAnsi"/>
          <w:sz w:val="22"/>
          <w:szCs w:val="22"/>
        </w:rPr>
      </w:pPr>
      <w:r w:rsidRPr="006F4C03">
        <w:rPr>
          <w:rFonts w:asciiTheme="minorHAnsi" w:hAnsiTheme="minorHAnsi" w:cstheme="minorHAnsi"/>
          <w:sz w:val="22"/>
          <w:szCs w:val="22"/>
        </w:rPr>
        <w:t>Koszty obsługi geodezyjnej w całości ponosi Wykonawca, w tym wykonania całej inwentaryzacji powykonawczej zgodnie z prawem geodezyjnym.</w:t>
      </w:r>
    </w:p>
    <w:p w14:paraId="6EDD26C9" w14:textId="46B3DCB3" w:rsidR="00106731" w:rsidRPr="006F4C03" w:rsidRDefault="00106731" w:rsidP="004E021F">
      <w:pPr>
        <w:pStyle w:val="Tekstpodstawowy"/>
        <w:numPr>
          <w:ilvl w:val="0"/>
          <w:numId w:val="10"/>
        </w:numPr>
        <w:tabs>
          <w:tab w:val="left" w:pos="360"/>
          <w:tab w:val="left" w:pos="851"/>
        </w:tabs>
        <w:rPr>
          <w:rFonts w:asciiTheme="minorHAnsi" w:hAnsiTheme="minorHAnsi" w:cstheme="minorHAnsi"/>
          <w:sz w:val="22"/>
          <w:szCs w:val="22"/>
        </w:rPr>
      </w:pPr>
      <w:r w:rsidRPr="006F4C03">
        <w:rPr>
          <w:rFonts w:asciiTheme="minorHAnsi" w:hAnsiTheme="minorHAnsi" w:cstheme="minorHAnsi"/>
          <w:sz w:val="22"/>
          <w:szCs w:val="22"/>
        </w:rPr>
        <w:t xml:space="preserve">Od momentu przekazania terenu budowy Wykonawca jest odpowiedzialny za wszelkie szkody (w mieniu i na osobie) powstałe na tym terenie, co obejmuje zarówno odpowiedzialność wobec osób trzecich, jak i wobec osób i podmiotów uczestniczących w procesie budowlanym. Wszelkie koszty z tego tytułu obciążają Wykonawcę. </w:t>
      </w:r>
    </w:p>
    <w:p w14:paraId="0FA23133" w14:textId="77777777" w:rsidR="00CD5B3B" w:rsidRPr="006F4C03" w:rsidRDefault="00CD5B3B" w:rsidP="00CD5B3B">
      <w:pPr>
        <w:pStyle w:val="Akapitzlist"/>
        <w:numPr>
          <w:ilvl w:val="0"/>
          <w:numId w:val="10"/>
        </w:numPr>
        <w:tabs>
          <w:tab w:val="left" w:pos="360"/>
          <w:tab w:val="left" w:pos="851"/>
        </w:tabs>
        <w:jc w:val="both"/>
        <w:rPr>
          <w:rFonts w:asciiTheme="minorHAnsi" w:hAnsiTheme="minorHAnsi" w:cstheme="minorHAnsi"/>
          <w:sz w:val="22"/>
          <w:szCs w:val="22"/>
        </w:rPr>
      </w:pPr>
      <w:r w:rsidRPr="006F4C03">
        <w:rPr>
          <w:rFonts w:asciiTheme="minorHAnsi" w:hAnsiTheme="minorHAnsi" w:cstheme="minorHAnsi"/>
          <w:sz w:val="22"/>
          <w:szCs w:val="22"/>
        </w:rPr>
        <w:t>Wykonawca jest zobowiązany ponadto do zapewnienia bezpieczeństwa ruchu kołowego i pieszego w okresie wykonywania prac.</w:t>
      </w:r>
    </w:p>
    <w:p w14:paraId="5C462B4C" w14:textId="77777777" w:rsidR="00CD5B3B" w:rsidRPr="006F4C03" w:rsidRDefault="00CD5B3B" w:rsidP="00CD5B3B">
      <w:pPr>
        <w:pStyle w:val="Akapitzlist"/>
        <w:numPr>
          <w:ilvl w:val="0"/>
          <w:numId w:val="10"/>
        </w:numPr>
        <w:tabs>
          <w:tab w:val="left" w:pos="360"/>
          <w:tab w:val="left" w:pos="851"/>
        </w:tabs>
        <w:jc w:val="both"/>
        <w:rPr>
          <w:rFonts w:asciiTheme="minorHAnsi" w:hAnsiTheme="minorHAnsi" w:cstheme="minorHAnsi"/>
          <w:sz w:val="22"/>
          <w:szCs w:val="22"/>
        </w:rPr>
      </w:pPr>
      <w:r w:rsidRPr="006F4C03">
        <w:rPr>
          <w:rFonts w:asciiTheme="minorHAnsi" w:hAnsiTheme="minorHAnsi" w:cstheme="minorHAnsi"/>
          <w:sz w:val="22"/>
          <w:szCs w:val="22"/>
        </w:rPr>
        <w:t>W przypadku wystąpienia okoliczności korzystania Wykonawcy z działek nie objętych  pozwoleniem na budowę, lub zgłoszeniem robót Wykonawca własnym staraniem uzyska zgody właścicieli i ponosi pełną odpowiedzialność za wywiązanie się z podjętych zobowiązań.</w:t>
      </w:r>
    </w:p>
    <w:p w14:paraId="7535DCC5" w14:textId="379F5D6E" w:rsidR="001133E2" w:rsidRPr="006F4C03" w:rsidRDefault="001133E2" w:rsidP="001133E2">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Wywożony grunt, gruz czy materiały z rozbiórk</w:t>
      </w:r>
      <w:r w:rsidRPr="00B35BB2">
        <w:rPr>
          <w:rFonts w:asciiTheme="minorHAnsi" w:hAnsiTheme="minorHAnsi" w:cstheme="minorHAnsi"/>
          <w:sz w:val="22"/>
          <w:szCs w:val="22"/>
        </w:rPr>
        <w:t xml:space="preserve">i nie </w:t>
      </w:r>
      <w:r w:rsidR="00A049FB" w:rsidRPr="00B35BB2">
        <w:rPr>
          <w:rFonts w:asciiTheme="minorHAnsi" w:hAnsiTheme="minorHAnsi" w:cstheme="minorHAnsi"/>
          <w:sz w:val="22"/>
          <w:szCs w:val="22"/>
        </w:rPr>
        <w:t>przedstawiające żadnej wartości majątkowej dla Zamawiającego</w:t>
      </w:r>
      <w:r w:rsidRPr="00B35BB2">
        <w:rPr>
          <w:rFonts w:asciiTheme="minorHAnsi" w:hAnsiTheme="minorHAnsi" w:cstheme="minorHAnsi"/>
          <w:sz w:val="22"/>
          <w:szCs w:val="22"/>
        </w:rPr>
        <w:t xml:space="preserve">,  Wykonawca zagospodaruje we </w:t>
      </w:r>
      <w:r w:rsidRPr="006F4C03">
        <w:rPr>
          <w:rFonts w:asciiTheme="minorHAnsi" w:hAnsiTheme="minorHAnsi" w:cstheme="minorHAnsi"/>
          <w:sz w:val="22"/>
          <w:szCs w:val="22"/>
        </w:rPr>
        <w:t>własnym zakresie zgodnie z obowiązującymi przepisami prawa. Zamawiający nie będzie ponosił skutków prawnych ani zaspokajał roszczeń z tytułu niewłaściwego zagospodarowania urobku.</w:t>
      </w:r>
    </w:p>
    <w:p w14:paraId="62131679" w14:textId="77777777" w:rsidR="00CD5B3B" w:rsidRPr="006F4C03" w:rsidRDefault="00CD5B3B" w:rsidP="00CD5B3B">
      <w:pPr>
        <w:pStyle w:val="Tekstpodstawowywcity"/>
        <w:numPr>
          <w:ilvl w:val="0"/>
          <w:numId w:val="10"/>
        </w:numPr>
        <w:rPr>
          <w:rFonts w:asciiTheme="minorHAnsi" w:hAnsiTheme="minorHAnsi" w:cstheme="minorHAnsi"/>
          <w:sz w:val="22"/>
          <w:szCs w:val="22"/>
        </w:rPr>
      </w:pPr>
      <w:r w:rsidRPr="006F4C03">
        <w:rPr>
          <w:rFonts w:asciiTheme="minorHAnsi" w:hAnsiTheme="minorHAnsi" w:cstheme="minorHAnsi"/>
          <w:sz w:val="22"/>
          <w:szCs w:val="22"/>
        </w:rPr>
        <w:t>Wycena wszystkich wymienionych powyżej prac została ujęta w cenie ofertowej.</w:t>
      </w:r>
    </w:p>
    <w:p w14:paraId="11520DA8" w14:textId="77777777" w:rsidR="00CD5B3B" w:rsidRPr="006F4C03" w:rsidRDefault="00CD5B3B" w:rsidP="00CD5B3B">
      <w:pPr>
        <w:pStyle w:val="Tekstpodstawowywcity"/>
        <w:ind w:left="0" w:firstLine="0"/>
        <w:rPr>
          <w:rFonts w:asciiTheme="minorHAnsi" w:hAnsiTheme="minorHAnsi" w:cstheme="minorHAnsi"/>
          <w:sz w:val="22"/>
          <w:szCs w:val="22"/>
        </w:rPr>
      </w:pPr>
    </w:p>
    <w:p w14:paraId="13E29683" w14:textId="77777777" w:rsidR="00CD5B3B" w:rsidRPr="006F4C03" w:rsidRDefault="00CD5B3B"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Wykonawca oświadcza, że posiada konieczne doświadczenie i kwalifikacje niezbędne do prawidłowego wykonania Umowy i zobowiązuje się do:</w:t>
      </w:r>
    </w:p>
    <w:p w14:paraId="76B4E712" w14:textId="77777777" w:rsidR="00CD5B3B" w:rsidRPr="006F4C03" w:rsidRDefault="00CD5B3B" w:rsidP="00CD5B3B">
      <w:pPr>
        <w:pStyle w:val="Akapitzlist"/>
        <w:numPr>
          <w:ilvl w:val="0"/>
          <w:numId w:val="11"/>
        </w:numPr>
        <w:ind w:left="1134"/>
        <w:jc w:val="both"/>
        <w:rPr>
          <w:rFonts w:asciiTheme="minorHAnsi" w:hAnsiTheme="minorHAnsi" w:cstheme="minorHAnsi"/>
          <w:sz w:val="22"/>
          <w:szCs w:val="22"/>
        </w:rPr>
      </w:pPr>
      <w:r w:rsidRPr="006F4C03">
        <w:rPr>
          <w:rFonts w:asciiTheme="minorHAnsi" w:hAnsiTheme="minorHAnsi" w:cstheme="minorHAnsi"/>
          <w:sz w:val="22"/>
          <w:szCs w:val="22"/>
        </w:rPr>
        <w:t xml:space="preserve">wykonywania przedmiotu umowy przy zachowaniu należytej staranności określonej w art. 355 </w:t>
      </w:r>
      <w:r w:rsidRPr="006F4C03">
        <w:rPr>
          <w:rFonts w:asciiTheme="minorHAnsi" w:hAnsiTheme="minorHAnsi" w:cstheme="minorHAnsi"/>
          <w:bCs/>
          <w:sz w:val="22"/>
          <w:szCs w:val="22"/>
        </w:rPr>
        <w:t>§ 2 Kodeksu cywilnego,</w:t>
      </w:r>
    </w:p>
    <w:p w14:paraId="15118252" w14:textId="77777777" w:rsidR="00CD5B3B" w:rsidRPr="006F4C03" w:rsidRDefault="00CD5B3B" w:rsidP="00CD5B3B">
      <w:pPr>
        <w:pStyle w:val="Akapitzlist"/>
        <w:numPr>
          <w:ilvl w:val="0"/>
          <w:numId w:val="11"/>
        </w:numPr>
        <w:ind w:left="1134"/>
        <w:jc w:val="both"/>
        <w:rPr>
          <w:rFonts w:asciiTheme="minorHAnsi" w:hAnsiTheme="minorHAnsi" w:cstheme="minorHAnsi"/>
          <w:sz w:val="22"/>
          <w:szCs w:val="22"/>
        </w:rPr>
      </w:pPr>
      <w:r w:rsidRPr="006F4C03">
        <w:rPr>
          <w:rFonts w:asciiTheme="minorHAnsi" w:hAnsiTheme="minorHAnsi" w:cstheme="minorHAnsi"/>
          <w:bCs/>
          <w:sz w:val="22"/>
          <w:szCs w:val="22"/>
        </w:rPr>
        <w:t>informowania w formie pisemnej Zamawiającego o przebiegu wykonywania umowy na każde żądanie Zamawiającego.</w:t>
      </w:r>
    </w:p>
    <w:p w14:paraId="5BC1431A" w14:textId="64BAE7BF" w:rsidR="00CD5B3B" w:rsidRPr="00D410FA" w:rsidRDefault="00CD5B3B" w:rsidP="00D410FA">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 Wykonawca zobowiązany jest prowadzić roboty zgodnie z harmonogramem uzgodnionym i zaakceptowanym przez Zamawiającego</w:t>
      </w:r>
      <w:r w:rsidR="00783AC2" w:rsidRPr="006F4C03">
        <w:rPr>
          <w:rFonts w:asciiTheme="minorHAnsi" w:hAnsiTheme="minorHAnsi" w:cstheme="minorHAnsi"/>
          <w:sz w:val="22"/>
          <w:szCs w:val="22"/>
        </w:rPr>
        <w:t>.</w:t>
      </w:r>
      <w:r w:rsidRPr="006F4C03">
        <w:rPr>
          <w:rFonts w:asciiTheme="minorHAnsi" w:hAnsiTheme="minorHAnsi" w:cstheme="minorHAnsi"/>
          <w:sz w:val="22"/>
          <w:szCs w:val="22"/>
        </w:rPr>
        <w:t xml:space="preserve"> Pierwszy Harmonogram rzeczowo finansowy Wykonawca zobowiązany jest przedłożyć do akceptacji Zamawiającego w terminie do 7 dni roboczych od podpisania umowy nie później jednak niż do dnia przekazania placu budowy. </w:t>
      </w:r>
      <w:r w:rsidRPr="00D410FA">
        <w:rPr>
          <w:rFonts w:asciiTheme="minorHAnsi" w:hAnsiTheme="minorHAnsi" w:cstheme="minorHAnsi"/>
          <w:sz w:val="22"/>
          <w:szCs w:val="22"/>
        </w:rPr>
        <w:t>W przypadku aktualizacji/zmiany harmonogramu Wykonawca niezwłocznie przekazuje  Zamawiającemu zmieniony harmonogram.</w:t>
      </w:r>
      <w:r w:rsidR="00783AC2" w:rsidRPr="00D410FA">
        <w:rPr>
          <w:rFonts w:asciiTheme="minorHAnsi" w:hAnsiTheme="minorHAnsi" w:cstheme="minorHAnsi"/>
          <w:sz w:val="22"/>
          <w:szCs w:val="22"/>
        </w:rPr>
        <w:t xml:space="preserve"> </w:t>
      </w:r>
    </w:p>
    <w:p w14:paraId="203828F2" w14:textId="2787E675" w:rsidR="00CD5B3B" w:rsidRPr="006F4C03" w:rsidRDefault="00CD5B3B"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 xml:space="preserve">Zamawiający </w:t>
      </w:r>
      <w:r w:rsidRPr="006F4C03">
        <w:rPr>
          <w:rFonts w:asciiTheme="minorHAnsi" w:hAnsiTheme="minorHAnsi" w:cstheme="minorHAnsi"/>
          <w:b/>
          <w:sz w:val="22"/>
          <w:szCs w:val="22"/>
        </w:rPr>
        <w:t>wymaga</w:t>
      </w:r>
      <w:r w:rsidRPr="006F4C03">
        <w:rPr>
          <w:rFonts w:asciiTheme="minorHAnsi" w:hAnsiTheme="minorHAnsi" w:cstheme="minorHAnsi"/>
          <w:sz w:val="22"/>
          <w:szCs w:val="22"/>
        </w:rPr>
        <w:t xml:space="preserve"> zatrudnienia przez Wykonawcę lub podwykonawcę, na podstawie umowy </w:t>
      </w:r>
      <w:r w:rsidRPr="006F4C03">
        <w:rPr>
          <w:rFonts w:asciiTheme="minorHAnsi" w:hAnsiTheme="minorHAnsi" w:cstheme="minorHAnsi"/>
          <w:sz w:val="22"/>
          <w:szCs w:val="22"/>
        </w:rPr>
        <w:br/>
        <w:t>o pracę, osób wykonujących podstawowe czynności techniczne lub prace budowlane w trakcie realizacji zamówienia, kwalifikowanych jako pracownicy fizyczni z wyłączeniem osób pełniących samodzielne funkcje techniczne w budownictwie, stosownie do art. 12 i nast. ustawy Prawo budowlane.</w:t>
      </w:r>
    </w:p>
    <w:p w14:paraId="25877FFE" w14:textId="77777777" w:rsidR="00CD5B3B" w:rsidRPr="006F4C03" w:rsidRDefault="00CD5B3B" w:rsidP="00CD5B3B">
      <w:pPr>
        <w:pStyle w:val="Akapitzlist"/>
        <w:numPr>
          <w:ilvl w:val="0"/>
          <w:numId w:val="10"/>
        </w:numPr>
        <w:jc w:val="both"/>
        <w:rPr>
          <w:rFonts w:asciiTheme="minorHAnsi" w:hAnsiTheme="minorHAnsi" w:cstheme="minorHAnsi"/>
          <w:kern w:val="2"/>
          <w:sz w:val="22"/>
          <w:szCs w:val="22"/>
        </w:rPr>
      </w:pPr>
      <w:r w:rsidRPr="006F4C03">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19 (oraz ust. 23)</w:t>
      </w:r>
      <w:r w:rsidRPr="006F4C03">
        <w:rPr>
          <w:rStyle w:val="Odwoanieprzypisudolnego"/>
          <w:rFonts w:asciiTheme="minorHAnsi" w:hAnsiTheme="minorHAnsi" w:cstheme="minorHAnsi"/>
          <w:sz w:val="22"/>
          <w:szCs w:val="22"/>
        </w:rPr>
        <w:footnoteReference w:id="2"/>
      </w:r>
      <w:r w:rsidRPr="006F4C03">
        <w:rPr>
          <w:rFonts w:asciiTheme="minorHAnsi" w:hAnsiTheme="minorHAnsi" w:cstheme="minorHAnsi"/>
          <w:sz w:val="22"/>
          <w:szCs w:val="22"/>
        </w:rPr>
        <w:t xml:space="preserve"> czynności w trakcie realizacji zamówienia poprzez:</w:t>
      </w:r>
    </w:p>
    <w:p w14:paraId="5A45EFF7" w14:textId="77777777" w:rsidR="00CD5B3B" w:rsidRPr="006F4C03" w:rsidRDefault="00CD5B3B" w:rsidP="00CD5B3B">
      <w:pPr>
        <w:pStyle w:val="Akapitzlist"/>
        <w:numPr>
          <w:ilvl w:val="0"/>
          <w:numId w:val="25"/>
        </w:numPr>
        <w:ind w:left="1276"/>
        <w:jc w:val="both"/>
        <w:rPr>
          <w:rFonts w:asciiTheme="minorHAnsi" w:hAnsiTheme="minorHAnsi" w:cstheme="minorHAnsi"/>
          <w:sz w:val="22"/>
          <w:szCs w:val="22"/>
        </w:rPr>
      </w:pPr>
      <w:r w:rsidRPr="006F4C03">
        <w:rPr>
          <w:rFonts w:asciiTheme="minorHAnsi" w:hAnsiTheme="minorHAnsi" w:cstheme="minorHAnsi"/>
          <w:sz w:val="22"/>
          <w:szCs w:val="22"/>
        </w:rPr>
        <w:t>oświadczenia zatrudnionego pracownika,</w:t>
      </w:r>
    </w:p>
    <w:p w14:paraId="4813B584" w14:textId="77777777" w:rsidR="00CD5B3B" w:rsidRPr="006F4C03" w:rsidRDefault="00CD5B3B" w:rsidP="00CD5B3B">
      <w:pPr>
        <w:pStyle w:val="Akapitzlist"/>
        <w:numPr>
          <w:ilvl w:val="0"/>
          <w:numId w:val="25"/>
        </w:numPr>
        <w:ind w:left="1276"/>
        <w:rPr>
          <w:rFonts w:asciiTheme="minorHAnsi" w:hAnsiTheme="minorHAnsi" w:cstheme="minorHAnsi"/>
          <w:sz w:val="22"/>
          <w:szCs w:val="22"/>
        </w:rPr>
      </w:pPr>
      <w:r w:rsidRPr="006F4C03">
        <w:rPr>
          <w:rFonts w:asciiTheme="minorHAnsi" w:hAnsiTheme="minorHAnsi" w:cstheme="minorHAnsi"/>
          <w:sz w:val="22"/>
          <w:szCs w:val="22"/>
        </w:rPr>
        <w:lastRenderedPageBreak/>
        <w:t>oświadczenia wykonawcy lub podwykonawcy o zatrudnieniu pracownika na podstawie umowy o pracę,</w:t>
      </w:r>
    </w:p>
    <w:p w14:paraId="37275A2D" w14:textId="77777777" w:rsidR="00CD5B3B" w:rsidRPr="006F4C03" w:rsidRDefault="00CD5B3B" w:rsidP="00CD5B3B">
      <w:pPr>
        <w:pStyle w:val="Akapitzlist"/>
        <w:numPr>
          <w:ilvl w:val="0"/>
          <w:numId w:val="25"/>
        </w:numPr>
        <w:ind w:left="1276"/>
        <w:rPr>
          <w:rFonts w:asciiTheme="minorHAnsi" w:hAnsiTheme="minorHAnsi" w:cstheme="minorHAnsi"/>
          <w:sz w:val="22"/>
          <w:szCs w:val="22"/>
        </w:rPr>
      </w:pPr>
      <w:r w:rsidRPr="006F4C03">
        <w:rPr>
          <w:rFonts w:asciiTheme="minorHAnsi" w:hAnsiTheme="minorHAnsi" w:cstheme="minorHAnsi"/>
          <w:sz w:val="22"/>
          <w:szCs w:val="22"/>
        </w:rPr>
        <w:t>poświadczonej za zgodność z oryginałem kopii umowy o pracę zatrudnionego pracownika,</w:t>
      </w:r>
    </w:p>
    <w:p w14:paraId="7BBB4649" w14:textId="77777777" w:rsidR="00CD5B3B" w:rsidRPr="006F4C03" w:rsidRDefault="00CD5B3B" w:rsidP="00CD5B3B">
      <w:pPr>
        <w:pStyle w:val="Akapitzlist"/>
        <w:numPr>
          <w:ilvl w:val="0"/>
          <w:numId w:val="25"/>
        </w:numPr>
        <w:ind w:left="1276"/>
        <w:rPr>
          <w:rFonts w:asciiTheme="minorHAnsi" w:hAnsiTheme="minorHAnsi" w:cstheme="minorHAnsi"/>
          <w:sz w:val="22"/>
          <w:szCs w:val="22"/>
        </w:rPr>
      </w:pPr>
      <w:r w:rsidRPr="006F4C03">
        <w:rPr>
          <w:rFonts w:asciiTheme="minorHAnsi" w:hAnsiTheme="minorHAnsi" w:cstheme="minorHAnsi"/>
          <w:sz w:val="22"/>
          <w:szCs w:val="22"/>
        </w:rPr>
        <w:t>innych dokumentów</w:t>
      </w:r>
    </w:p>
    <w:p w14:paraId="5A846BD5" w14:textId="77777777" w:rsidR="00CD5B3B" w:rsidRPr="006F4C03" w:rsidRDefault="00CD5B3B" w:rsidP="00CD5B3B">
      <w:pPr>
        <w:pStyle w:val="Akapitzlist"/>
        <w:ind w:left="709"/>
        <w:rPr>
          <w:rFonts w:asciiTheme="minorHAnsi" w:hAnsiTheme="minorHAnsi" w:cstheme="minorHAnsi"/>
          <w:sz w:val="22"/>
          <w:szCs w:val="22"/>
        </w:rPr>
      </w:pPr>
      <w:r w:rsidRPr="006F4C03">
        <w:rPr>
          <w:rFonts w:asciiTheme="minorHAnsi" w:hAnsiTheme="minorHAnsi" w:cstheme="minorHAns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529BA66" w14:textId="4A0F94DC" w:rsidR="00CD5B3B" w:rsidRPr="006F4C03" w:rsidRDefault="00CD5B3B"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 xml:space="preserve">Wykonawca oświadcza, iż posiada wymagane prawem uprawnienia </w:t>
      </w:r>
      <w:r w:rsidR="001133E2" w:rsidRPr="006F4C03">
        <w:rPr>
          <w:rFonts w:asciiTheme="minorHAnsi" w:hAnsiTheme="minorHAnsi" w:cstheme="minorHAnsi"/>
          <w:sz w:val="22"/>
          <w:szCs w:val="22"/>
        </w:rPr>
        <w:t xml:space="preserve">we wszystkich specjalnościach </w:t>
      </w:r>
      <w:r w:rsidRPr="006F4C03">
        <w:rPr>
          <w:rFonts w:asciiTheme="minorHAnsi" w:hAnsiTheme="minorHAnsi" w:cstheme="minorHAnsi"/>
          <w:sz w:val="22"/>
          <w:szCs w:val="22"/>
        </w:rPr>
        <w:t>w zakresie koniecznym do realizacji zamówienia.</w:t>
      </w:r>
    </w:p>
    <w:p w14:paraId="4CE0A3BC" w14:textId="6E66D29D" w:rsidR="00CD5B3B" w:rsidRPr="006F4C03" w:rsidRDefault="00CD5B3B"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Wykonawca będzie zobowiązany do prowadzenia prac ziemnych pod stałym nadzorem uprawnionego geologa</w:t>
      </w:r>
      <w:r w:rsidR="00A33AF0" w:rsidRPr="006F4C03">
        <w:rPr>
          <w:rFonts w:asciiTheme="minorHAnsi" w:hAnsiTheme="minorHAnsi" w:cstheme="minorHAnsi"/>
          <w:sz w:val="22"/>
          <w:szCs w:val="22"/>
        </w:rPr>
        <w:t>, jeżeli prawo tego wymaga</w:t>
      </w:r>
      <w:r w:rsidRPr="006F4C03">
        <w:rPr>
          <w:rFonts w:asciiTheme="minorHAnsi" w:hAnsiTheme="minorHAnsi" w:cstheme="minorHAnsi"/>
          <w:sz w:val="22"/>
          <w:szCs w:val="22"/>
        </w:rPr>
        <w:t>. Koszty nadzoru geologicznego znajdują się po stronie Wykonawcy i są w wynagrodzeniu o którym mowa w §2.</w:t>
      </w:r>
    </w:p>
    <w:p w14:paraId="79AABA28" w14:textId="15831EF1" w:rsidR="004B3E21" w:rsidRDefault="004B3E21" w:rsidP="00CD5B3B">
      <w:pPr>
        <w:pStyle w:val="Akapitzlist"/>
        <w:numPr>
          <w:ilvl w:val="0"/>
          <w:numId w:val="10"/>
        </w:numPr>
        <w:jc w:val="both"/>
        <w:rPr>
          <w:rFonts w:asciiTheme="minorHAnsi" w:hAnsiTheme="minorHAnsi" w:cstheme="minorHAnsi"/>
          <w:sz w:val="22"/>
          <w:szCs w:val="22"/>
        </w:rPr>
      </w:pPr>
      <w:r w:rsidRPr="006F4C03">
        <w:rPr>
          <w:rFonts w:asciiTheme="minorHAnsi" w:hAnsiTheme="minorHAnsi" w:cstheme="minorHAnsi"/>
          <w:sz w:val="22"/>
          <w:szCs w:val="22"/>
        </w:rPr>
        <w:t>Osoba pełniąca funkcję Kierownik budowy, wskazana w §6 ust. 1 zatrudniona będzie w formie umowy o pracę przez okres realizacji robót. Postanowienia ust.20 mają zastosowanie.</w:t>
      </w:r>
      <w:r w:rsidRPr="006F4C03">
        <w:rPr>
          <w:rStyle w:val="Odwoanieprzypisudolnego"/>
          <w:rFonts w:asciiTheme="minorHAnsi" w:hAnsiTheme="minorHAnsi" w:cstheme="minorHAnsi"/>
          <w:sz w:val="22"/>
          <w:szCs w:val="22"/>
        </w:rPr>
        <w:footnoteReference w:id="3"/>
      </w:r>
    </w:p>
    <w:p w14:paraId="7F3D7E10" w14:textId="77777777" w:rsidR="00D410FA" w:rsidRPr="006F4C03" w:rsidRDefault="00D410FA" w:rsidP="00D410FA">
      <w:pPr>
        <w:pStyle w:val="Akapitzlist"/>
        <w:jc w:val="both"/>
        <w:rPr>
          <w:rFonts w:asciiTheme="minorHAnsi" w:hAnsiTheme="minorHAnsi" w:cstheme="minorHAnsi"/>
          <w:sz w:val="22"/>
          <w:szCs w:val="22"/>
        </w:rPr>
      </w:pPr>
    </w:p>
    <w:p w14:paraId="60F6447A" w14:textId="5FCFBE8C"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xml:space="preserve">§ </w:t>
      </w:r>
      <w:r w:rsidR="003C636E">
        <w:rPr>
          <w:rFonts w:asciiTheme="minorHAnsi" w:hAnsiTheme="minorHAnsi" w:cstheme="minorHAnsi"/>
          <w:b/>
          <w:bCs/>
          <w:sz w:val="22"/>
          <w:szCs w:val="22"/>
        </w:rPr>
        <w:t>8</w:t>
      </w:r>
      <w:r w:rsidRPr="006F4C03">
        <w:rPr>
          <w:rFonts w:asciiTheme="minorHAnsi" w:hAnsiTheme="minorHAnsi" w:cstheme="minorHAnsi"/>
          <w:b/>
          <w:bCs/>
          <w:sz w:val="22"/>
          <w:szCs w:val="22"/>
        </w:rPr>
        <w:t>.</w:t>
      </w:r>
    </w:p>
    <w:p w14:paraId="62ADECB6" w14:textId="77777777" w:rsidR="00CD5B3B" w:rsidRPr="006F4C03" w:rsidRDefault="00CD5B3B" w:rsidP="00CD5B3B">
      <w:pPr>
        <w:jc w:val="center"/>
        <w:rPr>
          <w:rFonts w:asciiTheme="minorHAnsi" w:hAnsiTheme="minorHAnsi" w:cstheme="minorHAnsi"/>
          <w:b/>
          <w:bCs/>
          <w:sz w:val="22"/>
          <w:szCs w:val="22"/>
        </w:rPr>
      </w:pPr>
      <w:r w:rsidRPr="006F4C03">
        <w:rPr>
          <w:rFonts w:asciiTheme="minorHAnsi" w:hAnsiTheme="minorHAnsi" w:cstheme="minorHAnsi"/>
          <w:b/>
          <w:bCs/>
          <w:sz w:val="22"/>
          <w:szCs w:val="22"/>
        </w:rPr>
        <w:t>Ubezpieczenie kontraktowe</w:t>
      </w:r>
    </w:p>
    <w:p w14:paraId="455EEDA4" w14:textId="77777777" w:rsidR="00CD5B3B" w:rsidRPr="006F4C03" w:rsidRDefault="00CD5B3B" w:rsidP="00CD5B3B">
      <w:pPr>
        <w:jc w:val="center"/>
        <w:rPr>
          <w:rFonts w:asciiTheme="minorHAnsi" w:hAnsiTheme="minorHAnsi" w:cstheme="minorHAnsi"/>
          <w:b/>
          <w:bCs/>
          <w:sz w:val="22"/>
          <w:szCs w:val="22"/>
        </w:rPr>
      </w:pPr>
    </w:p>
    <w:p w14:paraId="65CF7927" w14:textId="248C6F23" w:rsidR="00CD5B3B" w:rsidRPr="006F4C03" w:rsidRDefault="00CD5B3B" w:rsidP="00CD5B3B">
      <w:pPr>
        <w:pStyle w:val="Akapitzlist"/>
        <w:numPr>
          <w:ilvl w:val="6"/>
          <w:numId w:val="12"/>
        </w:numPr>
        <w:ind w:left="567"/>
        <w:jc w:val="both"/>
        <w:rPr>
          <w:rFonts w:asciiTheme="minorHAnsi" w:hAnsiTheme="minorHAnsi" w:cstheme="minorHAnsi"/>
          <w:sz w:val="22"/>
          <w:szCs w:val="22"/>
        </w:rPr>
      </w:pPr>
      <w:r w:rsidRPr="006F4C03">
        <w:rPr>
          <w:rFonts w:asciiTheme="minorHAnsi" w:hAnsiTheme="minorHAnsi" w:cstheme="minorHAnsi"/>
          <w:sz w:val="22"/>
          <w:szCs w:val="22"/>
        </w:rPr>
        <w:t>Wykonawca zobowiązany jest do zawarcia na własny koszt polisy ubezpieczeniowej na roboty budowlane</w:t>
      </w:r>
      <w:r w:rsidR="00F8673D" w:rsidRPr="006F4C03">
        <w:rPr>
          <w:rFonts w:asciiTheme="minorHAnsi" w:hAnsiTheme="minorHAnsi" w:cstheme="minorHAnsi"/>
          <w:sz w:val="22"/>
          <w:szCs w:val="22"/>
        </w:rPr>
        <w:t xml:space="preserve">, będące </w:t>
      </w:r>
      <w:r w:rsidRPr="006F4C03">
        <w:rPr>
          <w:rFonts w:asciiTheme="minorHAnsi" w:hAnsiTheme="minorHAnsi" w:cstheme="minorHAnsi"/>
          <w:sz w:val="22"/>
          <w:szCs w:val="22"/>
        </w:rPr>
        <w:t>przedmio</w:t>
      </w:r>
      <w:r w:rsidR="00F8673D" w:rsidRPr="006F4C03">
        <w:rPr>
          <w:rFonts w:asciiTheme="minorHAnsi" w:hAnsiTheme="minorHAnsi" w:cstheme="minorHAnsi"/>
          <w:sz w:val="22"/>
          <w:szCs w:val="22"/>
        </w:rPr>
        <w:t xml:space="preserve">tem </w:t>
      </w:r>
      <w:r w:rsidRPr="006F4C03">
        <w:rPr>
          <w:rFonts w:asciiTheme="minorHAnsi" w:hAnsiTheme="minorHAnsi" w:cstheme="minorHAnsi"/>
          <w:sz w:val="22"/>
          <w:szCs w:val="22"/>
        </w:rPr>
        <w:t xml:space="preserve">niniejszej umowy, </w:t>
      </w:r>
      <w:r w:rsidR="00F8673D" w:rsidRPr="006F4C03">
        <w:rPr>
          <w:rFonts w:asciiTheme="minorHAnsi" w:hAnsiTheme="minorHAnsi" w:cstheme="minorHAnsi"/>
          <w:sz w:val="22"/>
          <w:szCs w:val="22"/>
        </w:rPr>
        <w:t xml:space="preserve">na cały okres realizacji inwestycji, </w:t>
      </w:r>
      <w:r w:rsidRPr="006F4C03">
        <w:rPr>
          <w:rFonts w:asciiTheme="minorHAnsi" w:hAnsiTheme="minorHAnsi" w:cstheme="minorHAnsi"/>
          <w:sz w:val="22"/>
          <w:szCs w:val="22"/>
        </w:rPr>
        <w:t xml:space="preserve">na sumę ubezpieczenia nie mniejszą niż wartość umowy określona w </w:t>
      </w:r>
      <w:r w:rsidRPr="006F4C03">
        <w:rPr>
          <w:rFonts w:asciiTheme="minorHAnsi" w:hAnsiTheme="minorHAnsi" w:cstheme="minorHAnsi"/>
          <w:bCs/>
          <w:sz w:val="22"/>
          <w:szCs w:val="22"/>
        </w:rPr>
        <w:t>§2 niniejszej umowy</w:t>
      </w:r>
      <w:r w:rsidR="00AA182A" w:rsidRPr="006F4C03">
        <w:rPr>
          <w:rFonts w:asciiTheme="minorHAnsi" w:hAnsiTheme="minorHAnsi" w:cstheme="minorHAnsi"/>
          <w:sz w:val="22"/>
          <w:szCs w:val="22"/>
        </w:rPr>
        <w:t>.</w:t>
      </w:r>
    </w:p>
    <w:p w14:paraId="6367BF6F" w14:textId="77777777" w:rsidR="00CD5B3B" w:rsidRPr="006F4C03"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6F4C03">
        <w:rPr>
          <w:rFonts w:asciiTheme="minorHAnsi" w:hAnsiTheme="minorHAnsi" w:cstheme="minorHAnsi"/>
          <w:sz w:val="22"/>
          <w:szCs w:val="22"/>
        </w:rPr>
        <w:t>Ubezpieczeniu podlegają w szczególności:</w:t>
      </w:r>
    </w:p>
    <w:p w14:paraId="1E27DF3E" w14:textId="77777777" w:rsidR="00CD5B3B" w:rsidRPr="006F4C03" w:rsidRDefault="00CD5B3B" w:rsidP="00CD5B3B">
      <w:pPr>
        <w:pStyle w:val="Akapitzlist"/>
        <w:numPr>
          <w:ilvl w:val="0"/>
          <w:numId w:val="13"/>
        </w:numPr>
        <w:jc w:val="both"/>
        <w:rPr>
          <w:rFonts w:asciiTheme="minorHAnsi" w:hAnsiTheme="minorHAnsi" w:cstheme="minorHAnsi"/>
          <w:sz w:val="22"/>
          <w:szCs w:val="22"/>
        </w:rPr>
      </w:pPr>
      <w:r w:rsidRPr="006F4C03">
        <w:rPr>
          <w:rFonts w:asciiTheme="minorHAnsi" w:hAnsiTheme="minorHAnsi" w:cstheme="minorHAnsi"/>
          <w:sz w:val="22"/>
          <w:szCs w:val="22"/>
        </w:rPr>
        <w:t>roboty objęte umową, urządzenia oraz wszelkie mienie ruchome związane bezpośrednio z wykonawstwem robót,</w:t>
      </w:r>
    </w:p>
    <w:p w14:paraId="7AABFFCC" w14:textId="0F43D06B" w:rsidR="00CD5B3B" w:rsidRDefault="00CD5B3B" w:rsidP="00CD5B3B">
      <w:pPr>
        <w:pStyle w:val="Akapitzlist"/>
        <w:numPr>
          <w:ilvl w:val="0"/>
          <w:numId w:val="13"/>
        </w:numPr>
        <w:jc w:val="both"/>
        <w:rPr>
          <w:rFonts w:asciiTheme="minorHAnsi" w:hAnsiTheme="minorHAnsi" w:cstheme="minorHAnsi"/>
          <w:sz w:val="22"/>
          <w:szCs w:val="22"/>
        </w:rPr>
      </w:pPr>
      <w:r w:rsidRPr="006F4C03">
        <w:rPr>
          <w:rFonts w:asciiTheme="minorHAnsi" w:hAnsiTheme="minorHAnsi" w:cstheme="minorHAnsi"/>
          <w:sz w:val="22"/>
          <w:szCs w:val="22"/>
        </w:rPr>
        <w:t xml:space="preserve">odpowiedzialność cywilna za szkody na osobie i mieniu oraz następstwa nieszczęśliwych wypadków dotyczące pracowników i </w:t>
      </w:r>
      <w:r w:rsidRPr="00B35BB2">
        <w:rPr>
          <w:rFonts w:asciiTheme="minorHAnsi" w:hAnsiTheme="minorHAnsi" w:cstheme="minorHAnsi"/>
          <w:sz w:val="22"/>
          <w:szCs w:val="22"/>
        </w:rPr>
        <w:t>osób trzecich</w:t>
      </w:r>
      <w:r w:rsidR="00313B55" w:rsidRPr="00B35BB2">
        <w:rPr>
          <w:rFonts w:asciiTheme="minorHAnsi" w:hAnsiTheme="minorHAnsi" w:cstheme="minorHAnsi"/>
          <w:sz w:val="22"/>
          <w:szCs w:val="22"/>
        </w:rPr>
        <w:t xml:space="preserve">, w tym użytkowników terenów </w:t>
      </w:r>
      <w:r w:rsidR="00A049FB" w:rsidRPr="00B35BB2">
        <w:rPr>
          <w:rFonts w:asciiTheme="minorHAnsi" w:hAnsiTheme="minorHAnsi" w:cstheme="minorHAnsi"/>
          <w:sz w:val="22"/>
          <w:szCs w:val="22"/>
        </w:rPr>
        <w:t>na których prowadzone są roboty budowlane</w:t>
      </w:r>
      <w:r w:rsidR="00313B55" w:rsidRPr="00B35BB2">
        <w:rPr>
          <w:rFonts w:asciiTheme="minorHAnsi" w:hAnsiTheme="minorHAnsi" w:cstheme="minorHAnsi"/>
          <w:sz w:val="22"/>
          <w:szCs w:val="22"/>
        </w:rPr>
        <w:t>,</w:t>
      </w:r>
      <w:r w:rsidRPr="00B35BB2">
        <w:rPr>
          <w:rFonts w:asciiTheme="minorHAnsi" w:hAnsiTheme="minorHAnsi" w:cstheme="minorHAnsi"/>
          <w:sz w:val="22"/>
          <w:szCs w:val="22"/>
        </w:rPr>
        <w:t xml:space="preserve"> a powstałe w związku z prowadzonymi robotami budowlanymi i z ich wykonaniem, w tym także związane z ruchem pojazdów </w:t>
      </w:r>
      <w:r w:rsidRPr="006F4C03">
        <w:rPr>
          <w:rFonts w:asciiTheme="minorHAnsi" w:hAnsiTheme="minorHAnsi" w:cstheme="minorHAnsi"/>
          <w:sz w:val="22"/>
          <w:szCs w:val="22"/>
        </w:rPr>
        <w:t>mechanicznych.</w:t>
      </w:r>
    </w:p>
    <w:p w14:paraId="1001B8BE" w14:textId="77777777" w:rsidR="00D410FA" w:rsidRPr="006F4C03" w:rsidRDefault="00D410FA" w:rsidP="00D410FA">
      <w:pPr>
        <w:pStyle w:val="Akapitzlist"/>
        <w:ind w:left="1003"/>
        <w:jc w:val="both"/>
        <w:rPr>
          <w:rFonts w:asciiTheme="minorHAnsi" w:hAnsiTheme="minorHAnsi" w:cstheme="minorHAnsi"/>
          <w:sz w:val="22"/>
          <w:szCs w:val="22"/>
        </w:rPr>
      </w:pPr>
    </w:p>
    <w:p w14:paraId="338130BE" w14:textId="77777777" w:rsidR="00CD5B3B" w:rsidRPr="006F4C03"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6F4C03">
        <w:rPr>
          <w:rFonts w:asciiTheme="minorHAnsi" w:hAnsiTheme="minorHAnsi" w:cstheme="minorHAnsi"/>
          <w:sz w:val="22"/>
          <w:szCs w:val="22"/>
        </w:rPr>
        <w:t>Wykonawca najpóźniej w dniu przekazania placu budowy przedłoży Zamawiającemu do wglądu umowy ubezpieczenia, o których mowa w ust. 1 i przekaże ich kopie.</w:t>
      </w:r>
    </w:p>
    <w:p w14:paraId="3A91FD19" w14:textId="30B9262C" w:rsidR="00CD5B3B"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6F4C03">
        <w:rPr>
          <w:rFonts w:asciiTheme="minorHAnsi" w:hAnsiTheme="minorHAnsi" w:cstheme="minorHAnsi"/>
          <w:sz w:val="22"/>
          <w:szCs w:val="22"/>
        </w:rPr>
        <w:t>Zamawiający nie ponosi odpowiedzialności za szkody wyrządzone przez Wykonawcę podczas  wykonywania przedmiotu zamówienia.</w:t>
      </w:r>
    </w:p>
    <w:p w14:paraId="2B01DC35" w14:textId="77777777" w:rsidR="00D410FA" w:rsidRPr="00D410FA" w:rsidRDefault="00D410FA" w:rsidP="00D410FA">
      <w:pPr>
        <w:tabs>
          <w:tab w:val="left" w:pos="0"/>
          <w:tab w:val="left" w:pos="360"/>
          <w:tab w:val="left" w:pos="851"/>
        </w:tabs>
        <w:jc w:val="both"/>
        <w:rPr>
          <w:rFonts w:asciiTheme="minorHAnsi" w:hAnsiTheme="minorHAnsi" w:cstheme="minorHAnsi"/>
          <w:sz w:val="22"/>
          <w:szCs w:val="22"/>
        </w:rPr>
      </w:pPr>
    </w:p>
    <w:p w14:paraId="0DA77DBA" w14:textId="5A53F3C8"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xml:space="preserve">§ </w:t>
      </w:r>
      <w:r w:rsidR="003C636E">
        <w:rPr>
          <w:rFonts w:asciiTheme="minorHAnsi" w:hAnsiTheme="minorHAnsi" w:cstheme="minorHAnsi"/>
          <w:b/>
          <w:bCs/>
          <w:sz w:val="22"/>
          <w:szCs w:val="22"/>
        </w:rPr>
        <w:t>9</w:t>
      </w:r>
      <w:r w:rsidRPr="006F4C03">
        <w:rPr>
          <w:rFonts w:asciiTheme="minorHAnsi" w:hAnsiTheme="minorHAnsi" w:cstheme="minorHAnsi"/>
          <w:b/>
          <w:bCs/>
          <w:sz w:val="22"/>
          <w:szCs w:val="22"/>
        </w:rPr>
        <w:t>.</w:t>
      </w:r>
    </w:p>
    <w:p w14:paraId="6D8F13A5" w14:textId="77777777" w:rsidR="00CD5B3B" w:rsidRPr="006F4C03" w:rsidRDefault="00CD5B3B" w:rsidP="00CD5B3B">
      <w:pPr>
        <w:jc w:val="center"/>
        <w:rPr>
          <w:rFonts w:asciiTheme="minorHAnsi" w:hAnsiTheme="minorHAnsi" w:cstheme="minorHAnsi"/>
          <w:sz w:val="22"/>
          <w:szCs w:val="22"/>
        </w:rPr>
      </w:pPr>
    </w:p>
    <w:p w14:paraId="24F1A14C" w14:textId="37A2837D" w:rsidR="00CD5B3B" w:rsidRPr="006F4C03" w:rsidRDefault="00CD5B3B" w:rsidP="00CD5B3B">
      <w:pPr>
        <w:jc w:val="both"/>
        <w:rPr>
          <w:rFonts w:asciiTheme="minorHAnsi" w:hAnsiTheme="minorHAnsi" w:cstheme="minorHAnsi"/>
          <w:sz w:val="22"/>
          <w:szCs w:val="22"/>
        </w:rPr>
      </w:pPr>
      <w:r w:rsidRPr="006F4C03">
        <w:rPr>
          <w:rFonts w:asciiTheme="minorHAnsi" w:hAnsiTheme="minorHAnsi" w:cstheme="minorHAnsi"/>
          <w:sz w:val="22"/>
          <w:szCs w:val="22"/>
        </w:rPr>
        <w:t>Wykonawca pokryje faktyczne koszty poboru: wody i energii elektrycznej</w:t>
      </w:r>
      <w:r w:rsidR="001133E2" w:rsidRPr="006F4C03">
        <w:rPr>
          <w:rFonts w:asciiTheme="minorHAnsi" w:hAnsiTheme="minorHAnsi" w:cstheme="minorHAnsi"/>
          <w:sz w:val="22"/>
          <w:szCs w:val="22"/>
        </w:rPr>
        <w:t xml:space="preserve">, utylizacji odpadów </w:t>
      </w:r>
      <w:r w:rsidRPr="006F4C03">
        <w:rPr>
          <w:rFonts w:asciiTheme="minorHAnsi" w:hAnsiTheme="minorHAnsi" w:cstheme="minorHAnsi"/>
          <w:sz w:val="22"/>
          <w:szCs w:val="22"/>
        </w:rPr>
        <w:t xml:space="preserve"> dla potrzeb budowy, jeżeli takie wystąpią w trakcie realizacji robót. Zamawiający nie zapewnia dostępu do wody i energii elektrycznej.</w:t>
      </w:r>
    </w:p>
    <w:p w14:paraId="64C599ED" w14:textId="77777777" w:rsidR="00CD5B3B" w:rsidRDefault="00CD5B3B" w:rsidP="00CD5B3B">
      <w:pPr>
        <w:jc w:val="both"/>
        <w:rPr>
          <w:rFonts w:asciiTheme="minorHAnsi" w:hAnsiTheme="minorHAnsi" w:cstheme="minorHAnsi"/>
          <w:sz w:val="22"/>
          <w:szCs w:val="22"/>
        </w:rPr>
      </w:pPr>
    </w:p>
    <w:p w14:paraId="4C494BEE" w14:textId="77777777" w:rsidR="00D410FA" w:rsidRPr="006F4C03" w:rsidRDefault="00D410FA" w:rsidP="00CD5B3B">
      <w:pPr>
        <w:jc w:val="both"/>
        <w:rPr>
          <w:rFonts w:asciiTheme="minorHAnsi" w:hAnsiTheme="minorHAnsi" w:cstheme="minorHAnsi"/>
          <w:sz w:val="22"/>
          <w:szCs w:val="22"/>
        </w:rPr>
      </w:pPr>
    </w:p>
    <w:p w14:paraId="0BAF1795" w14:textId="4158753E" w:rsidR="00CD5B3B" w:rsidRPr="006F4C03" w:rsidRDefault="00CD5B3B" w:rsidP="00CD5B3B">
      <w:pPr>
        <w:pStyle w:val="Tekstpodstawowywcity"/>
        <w:ind w:left="0" w:firstLine="0"/>
        <w:jc w:val="center"/>
        <w:rPr>
          <w:rFonts w:asciiTheme="minorHAnsi" w:hAnsiTheme="minorHAnsi" w:cstheme="minorHAnsi"/>
          <w:sz w:val="22"/>
          <w:szCs w:val="22"/>
        </w:rPr>
      </w:pPr>
      <w:r w:rsidRPr="006F4C03">
        <w:rPr>
          <w:rFonts w:asciiTheme="minorHAnsi" w:hAnsiTheme="minorHAnsi" w:cstheme="minorHAnsi"/>
          <w:b/>
          <w:sz w:val="22"/>
          <w:szCs w:val="22"/>
        </w:rPr>
        <w:lastRenderedPageBreak/>
        <w:t>§ 1</w:t>
      </w:r>
      <w:r w:rsidR="003C636E">
        <w:rPr>
          <w:rFonts w:asciiTheme="minorHAnsi" w:hAnsiTheme="minorHAnsi" w:cstheme="minorHAnsi"/>
          <w:b/>
          <w:sz w:val="22"/>
          <w:szCs w:val="22"/>
        </w:rPr>
        <w:t>0</w:t>
      </w:r>
      <w:r w:rsidRPr="006F4C03">
        <w:rPr>
          <w:rFonts w:asciiTheme="minorHAnsi" w:hAnsiTheme="minorHAnsi" w:cstheme="minorHAnsi"/>
          <w:b/>
          <w:sz w:val="22"/>
          <w:szCs w:val="22"/>
        </w:rPr>
        <w:t>.</w:t>
      </w:r>
    </w:p>
    <w:p w14:paraId="5728539E" w14:textId="77777777" w:rsidR="00CD5B3B" w:rsidRPr="006F4C03" w:rsidRDefault="00CD5B3B" w:rsidP="00CD5B3B">
      <w:pPr>
        <w:pStyle w:val="Tekstpodstawowywcity"/>
        <w:tabs>
          <w:tab w:val="left" w:pos="567"/>
          <w:tab w:val="left" w:pos="4455"/>
          <w:tab w:val="center" w:pos="4706"/>
        </w:tabs>
        <w:ind w:left="709" w:hanging="709"/>
        <w:jc w:val="left"/>
        <w:rPr>
          <w:rFonts w:asciiTheme="minorHAnsi" w:hAnsiTheme="minorHAnsi" w:cstheme="minorHAnsi"/>
          <w:sz w:val="22"/>
          <w:szCs w:val="22"/>
        </w:rPr>
      </w:pPr>
    </w:p>
    <w:p w14:paraId="411CBFD9" w14:textId="77777777" w:rsidR="00CD5B3B" w:rsidRPr="006F4C03" w:rsidRDefault="00CD5B3B" w:rsidP="00CD5B3B">
      <w:pPr>
        <w:pStyle w:val="Tekstpodstawowywcity"/>
        <w:numPr>
          <w:ilvl w:val="6"/>
          <w:numId w:val="14"/>
        </w:numPr>
        <w:tabs>
          <w:tab w:val="left" w:pos="284"/>
        </w:tabs>
        <w:ind w:left="567"/>
        <w:rPr>
          <w:rFonts w:asciiTheme="minorHAnsi" w:hAnsiTheme="minorHAnsi" w:cstheme="minorHAnsi"/>
          <w:sz w:val="22"/>
          <w:szCs w:val="22"/>
        </w:rPr>
      </w:pPr>
      <w:r w:rsidRPr="006F4C03">
        <w:rPr>
          <w:rFonts w:asciiTheme="minorHAnsi" w:hAnsiTheme="minorHAnsi" w:cstheme="minorHAnsi"/>
          <w:sz w:val="22"/>
          <w:szCs w:val="22"/>
        </w:rPr>
        <w:t>Zamawiający dopuszcza realizację części zadania inwestycyjnego, określonego w § 1 umowy, przez podwykonawców.</w:t>
      </w:r>
    </w:p>
    <w:p w14:paraId="06F8AD72" w14:textId="77777777" w:rsidR="00CD5B3B" w:rsidRPr="006F4C03" w:rsidRDefault="00CD5B3B" w:rsidP="00CD5B3B">
      <w:pPr>
        <w:pStyle w:val="Tekstpodstawowywcity"/>
        <w:numPr>
          <w:ilvl w:val="0"/>
          <w:numId w:val="14"/>
        </w:numPr>
        <w:tabs>
          <w:tab w:val="left" w:pos="284"/>
        </w:tabs>
        <w:ind w:left="567"/>
        <w:rPr>
          <w:rFonts w:asciiTheme="minorHAnsi" w:hAnsiTheme="minorHAnsi" w:cstheme="minorHAnsi"/>
          <w:sz w:val="22"/>
          <w:szCs w:val="22"/>
        </w:rPr>
      </w:pPr>
      <w:r w:rsidRPr="006F4C03">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D229814"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 xml:space="preserve">Każdy projekt umowy o podwykonawstwo oraz umowa o podwykonawstwo musi zawierać </w:t>
      </w:r>
      <w:r w:rsidRPr="006F4C03">
        <w:rPr>
          <w:rFonts w:asciiTheme="minorHAnsi" w:hAnsiTheme="minorHAnsi" w:cstheme="minorHAnsi"/>
          <w:sz w:val="22"/>
          <w:szCs w:val="22"/>
        </w:rPr>
        <w:br/>
        <w:t>w szczególności postanowienia dotyczące:</w:t>
      </w:r>
    </w:p>
    <w:p w14:paraId="0330EA72" w14:textId="77777777" w:rsidR="00CD5B3B" w:rsidRPr="006F4C03" w:rsidRDefault="00CD5B3B" w:rsidP="00CD5B3B">
      <w:pPr>
        <w:pStyle w:val="Tekstpodstawowywcity"/>
        <w:numPr>
          <w:ilvl w:val="0"/>
          <w:numId w:val="15"/>
        </w:numPr>
        <w:tabs>
          <w:tab w:val="clear" w:pos="0"/>
        </w:tabs>
        <w:ind w:left="993"/>
        <w:rPr>
          <w:rFonts w:asciiTheme="minorHAnsi" w:hAnsiTheme="minorHAnsi" w:cstheme="minorHAnsi"/>
          <w:sz w:val="22"/>
          <w:szCs w:val="22"/>
        </w:rPr>
      </w:pPr>
      <w:r w:rsidRPr="006F4C03">
        <w:rPr>
          <w:rFonts w:asciiTheme="minorHAnsi" w:hAnsiTheme="minorHAnsi" w:cstheme="minorHAnsi"/>
          <w:sz w:val="22"/>
          <w:szCs w:val="22"/>
        </w:rPr>
        <w:t>zakresu robót powierzonego podwykonawcy; integralną część projektu umowy o podwykonawstwo oraz umowy o podwykonawstwo stanowić będzie harmonogram rzeczowo-finansowy robót,</w:t>
      </w:r>
    </w:p>
    <w:p w14:paraId="069ECD37" w14:textId="77777777" w:rsidR="00CD5B3B" w:rsidRPr="006F4C03" w:rsidRDefault="00CD5B3B" w:rsidP="00CD5B3B">
      <w:pPr>
        <w:pStyle w:val="Tekstpodstawowywcity"/>
        <w:numPr>
          <w:ilvl w:val="0"/>
          <w:numId w:val="15"/>
        </w:numPr>
        <w:tabs>
          <w:tab w:val="clear" w:pos="0"/>
        </w:tabs>
        <w:ind w:left="993"/>
        <w:rPr>
          <w:rFonts w:asciiTheme="minorHAnsi" w:hAnsiTheme="minorHAnsi" w:cstheme="minorHAnsi"/>
          <w:sz w:val="22"/>
          <w:szCs w:val="22"/>
        </w:rPr>
      </w:pPr>
      <w:r w:rsidRPr="006F4C03">
        <w:rPr>
          <w:rFonts w:asciiTheme="minorHAnsi" w:hAnsiTheme="minorHAnsi" w:cstheme="minorHAnsi"/>
          <w:sz w:val="22"/>
          <w:szCs w:val="22"/>
        </w:rPr>
        <w:t>terminu zapłaty wynagrodzenia podwykonawcy lub dalszemu podwykonawcy, z tym zastrzeżeniem, że nie może on być dłuższy niż 30 dni od dnia doręczenia Wykonawcy, podwykonawcy lub dalszemu podwykonawcy faktury lub rachunku, potwierdzających wykonanie zleconej podwykonawcy lub dalszemu podwykonawcy dostawy, usługi lub roboty budowlanej,</w:t>
      </w:r>
    </w:p>
    <w:p w14:paraId="524A4AC8" w14:textId="77777777" w:rsidR="00F8673D" w:rsidRPr="006F4C03" w:rsidRDefault="00CD5B3B" w:rsidP="00F8673D">
      <w:pPr>
        <w:pStyle w:val="Tekstpodstawowywcity"/>
        <w:numPr>
          <w:ilvl w:val="0"/>
          <w:numId w:val="15"/>
        </w:numPr>
        <w:tabs>
          <w:tab w:val="clear" w:pos="0"/>
        </w:tabs>
        <w:ind w:left="993"/>
        <w:rPr>
          <w:rFonts w:asciiTheme="minorHAnsi" w:hAnsiTheme="minorHAnsi" w:cstheme="minorHAnsi"/>
          <w:sz w:val="22"/>
          <w:szCs w:val="22"/>
        </w:rPr>
      </w:pPr>
      <w:r w:rsidRPr="006F4C03">
        <w:rPr>
          <w:rFonts w:asciiTheme="minorHAnsi" w:hAnsiTheme="minorHAnsi" w:cstheme="minorHAnsi"/>
          <w:sz w:val="22"/>
          <w:szCs w:val="22"/>
        </w:rPr>
        <w:t>wynagrodzenia i zasad płatności za wykonane roboty,</w:t>
      </w:r>
    </w:p>
    <w:p w14:paraId="55BE3FC1" w14:textId="6542C070" w:rsidR="00F8673D" w:rsidRPr="006F4C03" w:rsidRDefault="00CD5B3B" w:rsidP="00F8673D">
      <w:pPr>
        <w:pStyle w:val="Tekstpodstawowywcity"/>
        <w:numPr>
          <w:ilvl w:val="0"/>
          <w:numId w:val="15"/>
        </w:numPr>
        <w:tabs>
          <w:tab w:val="clear" w:pos="0"/>
        </w:tabs>
        <w:ind w:left="993"/>
        <w:rPr>
          <w:rFonts w:asciiTheme="minorHAnsi" w:hAnsiTheme="minorHAnsi" w:cstheme="minorHAnsi"/>
          <w:sz w:val="22"/>
          <w:szCs w:val="22"/>
        </w:rPr>
      </w:pPr>
      <w:r w:rsidRPr="006F4C03">
        <w:rPr>
          <w:rFonts w:asciiTheme="minorHAnsi" w:hAnsiTheme="minorHAnsi" w:cstheme="minorHAnsi"/>
          <w:sz w:val="22"/>
          <w:szCs w:val="22"/>
        </w:rPr>
        <w:t>oświadczenie podwykonawcy lub dalszego podwykonawcy, iż zapoznał się z treścią umowy łączącej Wykonawcę z Zamawiającym</w:t>
      </w:r>
      <w:r w:rsidR="00F8673D" w:rsidRPr="006F4C03">
        <w:rPr>
          <w:rFonts w:asciiTheme="minorHAnsi" w:hAnsiTheme="minorHAnsi" w:cstheme="minorHAnsi"/>
          <w:sz w:val="22"/>
          <w:szCs w:val="22"/>
        </w:rPr>
        <w:t xml:space="preserve"> </w:t>
      </w:r>
      <w:r w:rsidR="00F8673D" w:rsidRPr="006F4C03">
        <w:rPr>
          <w:rFonts w:asciiTheme="minorHAnsi" w:hAnsiTheme="minorHAnsi" w:cstheme="minorHAnsi"/>
          <w:kern w:val="2"/>
          <w:sz w:val="22"/>
          <w:szCs w:val="22"/>
        </w:rPr>
        <w:t xml:space="preserve">oraz z treścią dokumentów niniejszego postępowania o </w:t>
      </w:r>
      <w:r w:rsidR="00AA182A" w:rsidRPr="006F4C03">
        <w:rPr>
          <w:rFonts w:asciiTheme="minorHAnsi" w:hAnsiTheme="minorHAnsi" w:cstheme="minorHAnsi"/>
          <w:kern w:val="2"/>
          <w:sz w:val="22"/>
          <w:szCs w:val="22"/>
        </w:rPr>
        <w:t xml:space="preserve">udzielenie </w:t>
      </w:r>
      <w:r w:rsidR="00F8673D" w:rsidRPr="006F4C03">
        <w:rPr>
          <w:rFonts w:asciiTheme="minorHAnsi" w:hAnsiTheme="minorHAnsi" w:cstheme="minorHAnsi"/>
          <w:kern w:val="2"/>
          <w:sz w:val="22"/>
          <w:szCs w:val="22"/>
        </w:rPr>
        <w:t xml:space="preserve">zamówienia </w:t>
      </w:r>
      <w:r w:rsidR="00F8673D" w:rsidRPr="007E6222">
        <w:rPr>
          <w:rFonts w:asciiTheme="minorHAnsi" w:hAnsiTheme="minorHAnsi" w:cstheme="minorHAnsi"/>
          <w:kern w:val="2"/>
          <w:sz w:val="22"/>
          <w:szCs w:val="22"/>
        </w:rPr>
        <w:t>publiczne</w:t>
      </w:r>
      <w:r w:rsidR="00A049FB" w:rsidRPr="007E6222">
        <w:rPr>
          <w:rFonts w:asciiTheme="minorHAnsi" w:hAnsiTheme="minorHAnsi" w:cstheme="minorHAnsi"/>
          <w:kern w:val="2"/>
          <w:sz w:val="22"/>
          <w:szCs w:val="22"/>
        </w:rPr>
        <w:t>go</w:t>
      </w:r>
      <w:r w:rsidR="00F8673D" w:rsidRPr="007E6222">
        <w:rPr>
          <w:rFonts w:asciiTheme="minorHAnsi" w:hAnsiTheme="minorHAnsi" w:cstheme="minorHAnsi"/>
          <w:kern w:val="2"/>
          <w:sz w:val="22"/>
          <w:szCs w:val="22"/>
        </w:rPr>
        <w:t>,</w:t>
      </w:r>
    </w:p>
    <w:p w14:paraId="596524A9" w14:textId="77777777" w:rsidR="00CD5B3B" w:rsidRPr="006F4C03" w:rsidRDefault="00CD5B3B" w:rsidP="00CD5B3B">
      <w:pPr>
        <w:numPr>
          <w:ilvl w:val="0"/>
          <w:numId w:val="15"/>
        </w:numPr>
        <w:tabs>
          <w:tab w:val="clear" w:pos="0"/>
        </w:tabs>
        <w:ind w:left="993"/>
        <w:jc w:val="both"/>
        <w:rPr>
          <w:rFonts w:asciiTheme="minorHAnsi" w:hAnsiTheme="minorHAnsi" w:cstheme="minorHAnsi"/>
          <w:sz w:val="22"/>
          <w:szCs w:val="22"/>
        </w:rPr>
      </w:pPr>
      <w:r w:rsidRPr="006F4C03">
        <w:rPr>
          <w:rFonts w:asciiTheme="minorHAnsi" w:hAnsiTheme="minorHAnsi" w:cstheme="minorHAnsi"/>
          <w:sz w:val="22"/>
          <w:szCs w:val="22"/>
        </w:rPr>
        <w:t>rozwiązania umowy o podwykonawstwo w przypadku rozwiązania niniejszej umowy.</w:t>
      </w:r>
    </w:p>
    <w:p w14:paraId="183C4E93"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Wykonawca, podwykonawca lub dalszy podwykonawca zamówienia na roboty budowlane zobowiązany jest przedstawić odpis z Krajowego Rejestru Sądowego lub inny dokument, właściwy dla danej formy organizacyjnej podwykonawcy wskazujący na uprawnienia osób wymienionych w umowie do reprezentowania stron umowy.</w:t>
      </w:r>
    </w:p>
    <w:p w14:paraId="78F3C618" w14:textId="2A5BE41A" w:rsidR="00C6363D" w:rsidRPr="006F4C03" w:rsidRDefault="00C6363D" w:rsidP="00C6363D">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 xml:space="preserve">Zamawiający, w terminie do 3 dni roboczych od dnia doręczenia projektu umowy o podwykonawstwo, akceptuje lub zgłasza pisemne zastrzeżenia do projektu umowy o podwykonawstwo, której przedmiotem są roboty budowlane. Zamawiający zgłosi w formie pisemnej zastrzeżenia do projektu umowy o podwykonawstwo, której przedmiotem są roboty budowlane w sytuacji, gdy umowa ta nie spełnia wymagań określonych w niniejszej Umowie i Opisie przedmiotu zamówienia  oraz w przypadku, gdy umowa przewiduje termin zapłaty wynagrodzenia dłuższy niż 30 dni od dnia doręczenia Wykonawcy, podwykonawcy lub dalszemu podwykonawcy faktury lub rachunku, potwierdzających wykonanie zleconej podwykonawcy lub dalszemu podwykonawcy roboty budowlanej, a także w gdy umowa o podwykonawstwo zawiera postanowienia kształtujące prawa i obowiązki </w:t>
      </w:r>
      <w:r w:rsidRPr="006F4C03">
        <w:rPr>
          <w:rFonts w:asciiTheme="minorHAnsi" w:hAnsiTheme="minorHAnsi" w:cstheme="minorHAnsi"/>
          <w:sz w:val="22"/>
          <w:szCs w:val="22"/>
          <w:shd w:val="clear" w:color="auto" w:fill="FFFFFF"/>
        </w:rPr>
        <w:t xml:space="preserve">podwykonawcy, w zakresie kar umownych oraz postanowień dotyczących warunków wypłaty wynagrodzenia, w sposób dla niego mniej korzystny niż prawa i obowiązki Wykonawcy, ukształtowane postanowieniami niniejszej Umowy. </w:t>
      </w:r>
    </w:p>
    <w:p w14:paraId="5E06B185"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Niezgłoszenie w formie pisemnej zastrzeżeń do przedłożonego projektu umowy</w:t>
      </w:r>
      <w:r w:rsidRPr="006F4C03">
        <w:rPr>
          <w:rFonts w:asciiTheme="minorHAnsi" w:hAnsiTheme="minorHAnsi" w:cstheme="minorHAnsi"/>
          <w:sz w:val="22"/>
          <w:szCs w:val="22"/>
        </w:rPr>
        <w:br/>
        <w:t>o podwykonawstwo, której przedmiotem są roboty budowlane, w terminie określonym ust. 5, uważa się za akceptację projektu umowy przez Zamawiającego.</w:t>
      </w:r>
    </w:p>
    <w:p w14:paraId="41D525DD"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91A745D"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Zamawiający, w terminie do 5 dni roboczych od dnia doręczenia, akceptuje lub zgłasza w formie pisemnej sprzeciw do umowy o podwykonawstwo, której przedmiotem są roboty budowlane.</w:t>
      </w:r>
    </w:p>
    <w:p w14:paraId="76EEEEE5"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 xml:space="preserve">Niezgłoszenie w formie pisemnej sprzeciwu do przedłożonej umowy o podwykonawstwo, której przedmiotem są roboty budowlane, w terminie określonym ust. 8, uważa się za akceptację umowy przez Zamawiającego. </w:t>
      </w:r>
    </w:p>
    <w:p w14:paraId="474FC299"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W przypadku zgłoszenia przez Zamawiającego zastrzeżeń do projektu umowy o podwykonawstwo lub sprzeciwu do umowy o podwykonawstwo, Wykonawca, podwykonawca lub dalszy podwykonawca zamówienia na roboty budowlane jest zobowiązany przedstawić ponownie, w powyższym trybie, odpowiednio projekt umowy o podwykonawstwo lub umowę o podwykonawstwo, uwzględniające zastrzeżenia i uwagi zgłoszone przez Zamawiającego. Postanowienia ust. 2-9 stosuje się odpowiednio.</w:t>
      </w:r>
    </w:p>
    <w:p w14:paraId="59E947B7" w14:textId="0F541BB6"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6571130A"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W przypadku, o którym mowa w ust. 11, jeżeli termin zapłaty wynagrodzenia jest dłuższy niż określony w ust. 3 pkt 2, Zamawiający informuje o tym Wykonawcę i wzywa go do doprowadzenia do zmiany tej umowy pod rygorem wystąpienia o zapłatę kary umownej określonej w § 13 ust. 5 pkt 5 umowy.</w:t>
      </w:r>
    </w:p>
    <w:p w14:paraId="3DF4657D"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Przepisy ust. 2–11 stosuje się odpowiednio do zmian tej umowy o podwykonawstwo.</w:t>
      </w:r>
    </w:p>
    <w:p w14:paraId="63E633BD"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Przepisy ust. 2-11 stosuje się odpowiednio do zawierania umów o podwykonawstwo z dalszymi podwykonawcami.</w:t>
      </w:r>
    </w:p>
    <w:p w14:paraId="115BD6DE"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Nie wypełnienie przez Wykonawcę obowiązków określonych w ust. 2, 7, 10 i 11 niniejszego paragrafu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0B4ECA22"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Nie przedłożenie przez Wykonawcę, podwykonawcę lub dalszego podwykonawcę, poświadczonych za zgodność z oryginałem kopii zawartych umów o podwykonawstwo, których przedmiotem są roboty budowlane, dostawy lub usługi, w terminie 7 dni od ich zawarcia, stanowić może podstawę do niezaakceptowania tych umów przez Zamawiającego.</w:t>
      </w:r>
    </w:p>
    <w:p w14:paraId="68AD38C4"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 xml:space="preserve">Powierzenie przez Wykonawcę wykonania części zamówienia podwykonawcy lub dalszemu podwykonawcy pozostaje bez wpływu na zobowiązania Wykonawcy wobec Zamawiającego co do wykonania tej części robót. </w:t>
      </w:r>
    </w:p>
    <w:p w14:paraId="58679CCE"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Wykonawca jest odpowiedzialny za działania lub zaniechania podwykonawcy, jego przedstawicieli lub pracowników w takim samym stopniu, jak za własne działania lub zaniechania.</w:t>
      </w:r>
    </w:p>
    <w:p w14:paraId="19F7705E" w14:textId="77777777"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Zamawiający nie wyrazi zgody na zawarcie umowy z podwykonawcą, której treść będzie sprzeczna z treścią niniejszej umowy. Wymagania i zasady dotyczące powierzania wykonania części zamówienia podwykonawcy dotyczą także dalszego Podwykonawcy.</w:t>
      </w:r>
    </w:p>
    <w:p w14:paraId="449E7E58" w14:textId="28B7D63B" w:rsidR="00CD5B3B" w:rsidRPr="006F4C03"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6F4C03">
        <w:rPr>
          <w:rFonts w:asciiTheme="minorHAnsi" w:hAnsiTheme="minorHAnsi" w:cstheme="minorHAnsi"/>
          <w:sz w:val="22"/>
          <w:szCs w:val="22"/>
        </w:rPr>
        <w:t>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w:t>
      </w:r>
    </w:p>
    <w:p w14:paraId="06B4ECA1" w14:textId="77777777" w:rsidR="00252F71" w:rsidRDefault="00252F71" w:rsidP="009625DE">
      <w:pPr>
        <w:rPr>
          <w:rFonts w:asciiTheme="minorHAnsi" w:hAnsiTheme="minorHAnsi" w:cstheme="minorHAnsi"/>
          <w:b/>
          <w:bCs/>
          <w:sz w:val="22"/>
          <w:szCs w:val="22"/>
        </w:rPr>
      </w:pPr>
    </w:p>
    <w:p w14:paraId="5AD17585" w14:textId="77777777" w:rsidR="00252F71" w:rsidRPr="006F4C03" w:rsidRDefault="00252F71" w:rsidP="00D410FA">
      <w:pPr>
        <w:jc w:val="center"/>
        <w:rPr>
          <w:rFonts w:asciiTheme="minorHAnsi" w:hAnsiTheme="minorHAnsi" w:cstheme="minorHAnsi"/>
          <w:b/>
          <w:bCs/>
          <w:sz w:val="22"/>
          <w:szCs w:val="22"/>
        </w:rPr>
      </w:pPr>
    </w:p>
    <w:p w14:paraId="37C13A9D" w14:textId="246985EA"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1</w:t>
      </w:r>
      <w:r w:rsidR="003C636E">
        <w:rPr>
          <w:rFonts w:asciiTheme="minorHAnsi" w:hAnsiTheme="minorHAnsi" w:cstheme="minorHAnsi"/>
          <w:b/>
          <w:bCs/>
          <w:sz w:val="22"/>
          <w:szCs w:val="22"/>
        </w:rPr>
        <w:t>1</w:t>
      </w:r>
      <w:r w:rsidRPr="006F4C03">
        <w:rPr>
          <w:rFonts w:asciiTheme="minorHAnsi" w:hAnsiTheme="minorHAnsi" w:cstheme="minorHAnsi"/>
          <w:b/>
          <w:bCs/>
          <w:sz w:val="22"/>
          <w:szCs w:val="22"/>
        </w:rPr>
        <w:t>.</w:t>
      </w:r>
    </w:p>
    <w:p w14:paraId="0AF25881" w14:textId="77777777" w:rsidR="00CD5B3B" w:rsidRPr="006F4C03" w:rsidRDefault="00CD5B3B" w:rsidP="00CD5B3B">
      <w:pPr>
        <w:pStyle w:val="Nagwek1"/>
        <w:ind w:left="0" w:hanging="432"/>
        <w:jc w:val="center"/>
        <w:rPr>
          <w:rFonts w:asciiTheme="minorHAnsi" w:hAnsiTheme="minorHAnsi" w:cstheme="minorHAnsi"/>
          <w:sz w:val="22"/>
          <w:szCs w:val="22"/>
        </w:rPr>
      </w:pPr>
      <w:r w:rsidRPr="006F4C03">
        <w:rPr>
          <w:rFonts w:asciiTheme="minorHAnsi" w:hAnsiTheme="minorHAnsi" w:cstheme="minorHAnsi"/>
          <w:i/>
          <w:iCs/>
          <w:sz w:val="22"/>
          <w:szCs w:val="22"/>
          <w:u w:val="none"/>
        </w:rPr>
        <w:t xml:space="preserve">      Fakturowanie robót</w:t>
      </w:r>
    </w:p>
    <w:p w14:paraId="0E39FA93" w14:textId="77777777" w:rsidR="00CD5B3B" w:rsidRPr="006F4C03" w:rsidRDefault="00CD5B3B" w:rsidP="00CD5B3B">
      <w:pPr>
        <w:rPr>
          <w:rFonts w:asciiTheme="minorHAnsi" w:hAnsiTheme="minorHAnsi" w:cstheme="minorHAnsi"/>
          <w:sz w:val="22"/>
          <w:szCs w:val="22"/>
        </w:rPr>
      </w:pPr>
    </w:p>
    <w:p w14:paraId="594828D1" w14:textId="77777777" w:rsidR="003C636E" w:rsidRPr="0044503D" w:rsidRDefault="003C636E" w:rsidP="003C636E">
      <w:pPr>
        <w:rPr>
          <w:rFonts w:asciiTheme="minorHAnsi" w:hAnsiTheme="minorHAnsi" w:cstheme="minorHAnsi"/>
          <w:sz w:val="22"/>
          <w:szCs w:val="22"/>
        </w:rPr>
      </w:pPr>
    </w:p>
    <w:p w14:paraId="4052B783" w14:textId="0A387EF0" w:rsidR="003C636E" w:rsidRDefault="003C636E" w:rsidP="003C636E">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Wynagrodzenie </w:t>
      </w:r>
      <w:r>
        <w:rPr>
          <w:rFonts w:asciiTheme="minorHAnsi" w:hAnsiTheme="minorHAnsi" w:cstheme="minorHAnsi"/>
          <w:sz w:val="22"/>
          <w:szCs w:val="22"/>
        </w:rPr>
        <w:t xml:space="preserve">ryczałtowe </w:t>
      </w:r>
      <w:r w:rsidRPr="0044503D">
        <w:rPr>
          <w:rFonts w:asciiTheme="minorHAnsi" w:hAnsiTheme="minorHAnsi" w:cstheme="minorHAnsi"/>
          <w:sz w:val="22"/>
          <w:szCs w:val="22"/>
        </w:rPr>
        <w:t>płatne będzie</w:t>
      </w:r>
      <w:r>
        <w:rPr>
          <w:rFonts w:asciiTheme="minorHAnsi" w:hAnsiTheme="minorHAnsi" w:cstheme="minorHAnsi"/>
          <w:sz w:val="22"/>
          <w:szCs w:val="22"/>
        </w:rPr>
        <w:t xml:space="preserve"> </w:t>
      </w:r>
      <w:r w:rsidRPr="00D67864">
        <w:rPr>
          <w:rFonts w:asciiTheme="minorHAnsi" w:hAnsiTheme="minorHAnsi" w:cstheme="minorHAnsi"/>
          <w:sz w:val="22"/>
          <w:szCs w:val="22"/>
        </w:rPr>
        <w:t>po końcowym odbiorze przedmiotu umowy i wystawieniu faktur</w:t>
      </w:r>
      <w:r w:rsidR="00871CCF">
        <w:rPr>
          <w:rFonts w:asciiTheme="minorHAnsi" w:hAnsiTheme="minorHAnsi" w:cstheme="minorHAnsi"/>
          <w:sz w:val="22"/>
          <w:szCs w:val="22"/>
        </w:rPr>
        <w:t>y</w:t>
      </w:r>
      <w:r w:rsidRPr="00D67864">
        <w:rPr>
          <w:rFonts w:asciiTheme="minorHAnsi" w:hAnsiTheme="minorHAnsi" w:cstheme="minorHAnsi"/>
          <w:sz w:val="22"/>
          <w:szCs w:val="22"/>
        </w:rPr>
        <w:t xml:space="preserve"> końcowej.</w:t>
      </w:r>
    </w:p>
    <w:p w14:paraId="49978128" w14:textId="77777777" w:rsidR="00871CCF" w:rsidRPr="00871CCF" w:rsidRDefault="00871CCF" w:rsidP="00871CCF">
      <w:pPr>
        <w:pStyle w:val="Akapitzlist"/>
        <w:numPr>
          <w:ilvl w:val="0"/>
          <w:numId w:val="16"/>
        </w:numPr>
        <w:spacing w:after="0"/>
        <w:jc w:val="both"/>
        <w:rPr>
          <w:rFonts w:asciiTheme="minorHAnsi" w:hAnsiTheme="minorHAnsi" w:cstheme="minorHAnsi"/>
          <w:sz w:val="22"/>
          <w:szCs w:val="22"/>
        </w:rPr>
      </w:pPr>
      <w:r w:rsidRPr="00871CCF">
        <w:rPr>
          <w:rFonts w:asciiTheme="minorHAnsi" w:hAnsiTheme="minorHAnsi" w:cstheme="minorHAnsi"/>
          <w:sz w:val="22"/>
          <w:szCs w:val="22"/>
        </w:rPr>
        <w:t>W ramach kompleksowej oferty na remont pomieszczeń parteru budynku Urzędu Gminy Pcim, Zamawiający będzie oczekiwał wystawienia odrębnych faktur, które będą składały się na sumę zaoferowanej najkorzystniejszej oferty, obejmujące zadania:</w:t>
      </w:r>
    </w:p>
    <w:p w14:paraId="5442B8AB" w14:textId="77777777" w:rsidR="00871CCF" w:rsidRPr="00871CCF" w:rsidRDefault="00871CCF" w:rsidP="00871CCF">
      <w:pPr>
        <w:pStyle w:val="Akapitzlist"/>
        <w:spacing w:after="0"/>
        <w:rPr>
          <w:rFonts w:asciiTheme="minorHAnsi" w:hAnsiTheme="minorHAnsi" w:cstheme="minorHAnsi"/>
          <w:sz w:val="22"/>
          <w:szCs w:val="22"/>
        </w:rPr>
      </w:pPr>
      <w:r w:rsidRPr="00871CCF">
        <w:rPr>
          <w:rFonts w:asciiTheme="minorHAnsi" w:hAnsiTheme="minorHAnsi" w:cstheme="minorHAnsi"/>
          <w:sz w:val="22"/>
          <w:szCs w:val="22"/>
        </w:rPr>
        <w:t>Zadanie 1. Obsługa i funkcjonowanie systemu gospodarowania odpadami komunalnymi w Urzędzie,</w:t>
      </w:r>
    </w:p>
    <w:p w14:paraId="1EB3497F" w14:textId="77777777" w:rsidR="00871CCF" w:rsidRPr="00871CCF" w:rsidRDefault="00871CCF" w:rsidP="00871CCF">
      <w:pPr>
        <w:pStyle w:val="Akapitzlist"/>
        <w:spacing w:after="0"/>
        <w:rPr>
          <w:rFonts w:asciiTheme="minorHAnsi" w:hAnsiTheme="minorHAnsi" w:cstheme="minorHAnsi"/>
          <w:sz w:val="22"/>
          <w:szCs w:val="22"/>
        </w:rPr>
      </w:pPr>
      <w:r w:rsidRPr="00871CCF">
        <w:rPr>
          <w:rFonts w:asciiTheme="minorHAnsi" w:hAnsiTheme="minorHAnsi" w:cstheme="minorHAnsi"/>
          <w:sz w:val="22"/>
          <w:szCs w:val="22"/>
        </w:rPr>
        <w:t>Zadanie 2. Obsługa i funkcjonowanie ewidencji ludności, podatków, urzędu stanu cywilnego, kasy Urzędu,</w:t>
      </w:r>
    </w:p>
    <w:p w14:paraId="5F174AA7" w14:textId="77777777" w:rsidR="00871CCF" w:rsidRPr="00871CCF" w:rsidRDefault="00871CCF" w:rsidP="00871CCF">
      <w:pPr>
        <w:pStyle w:val="Akapitzlist"/>
        <w:spacing w:after="0"/>
        <w:rPr>
          <w:rFonts w:asciiTheme="minorHAnsi" w:hAnsiTheme="minorHAnsi" w:cstheme="minorHAnsi"/>
          <w:sz w:val="22"/>
          <w:szCs w:val="22"/>
        </w:rPr>
      </w:pPr>
      <w:r w:rsidRPr="00871CCF">
        <w:rPr>
          <w:rFonts w:asciiTheme="minorHAnsi" w:hAnsiTheme="minorHAnsi" w:cstheme="minorHAnsi"/>
          <w:sz w:val="22"/>
          <w:szCs w:val="22"/>
        </w:rPr>
        <w:t xml:space="preserve">Zadanie 3. Obsługa i funkcjonowanie </w:t>
      </w:r>
      <w:proofErr w:type="spellStart"/>
      <w:r w:rsidRPr="00871CCF">
        <w:rPr>
          <w:rFonts w:asciiTheme="minorHAnsi" w:hAnsiTheme="minorHAnsi" w:cstheme="minorHAnsi"/>
          <w:sz w:val="22"/>
          <w:szCs w:val="22"/>
        </w:rPr>
        <w:t>Ekodoradcy</w:t>
      </w:r>
      <w:proofErr w:type="spellEnd"/>
      <w:r w:rsidRPr="00871CCF">
        <w:rPr>
          <w:rFonts w:asciiTheme="minorHAnsi" w:hAnsiTheme="minorHAnsi" w:cstheme="minorHAnsi"/>
          <w:sz w:val="22"/>
          <w:szCs w:val="22"/>
        </w:rPr>
        <w:t xml:space="preserve"> – w zakresie objętym projektem: „Wdrożenie programu ochrony powietrza w Gminie Pcim poprzez zatrudnienie </w:t>
      </w:r>
      <w:proofErr w:type="spellStart"/>
      <w:r w:rsidRPr="00871CCF">
        <w:rPr>
          <w:rFonts w:asciiTheme="minorHAnsi" w:hAnsiTheme="minorHAnsi" w:cstheme="minorHAnsi"/>
          <w:sz w:val="22"/>
          <w:szCs w:val="22"/>
        </w:rPr>
        <w:t>ekodoradcy</w:t>
      </w:r>
      <w:proofErr w:type="spellEnd"/>
      <w:r w:rsidRPr="00871CCF">
        <w:rPr>
          <w:rFonts w:asciiTheme="minorHAnsi" w:hAnsiTheme="minorHAnsi" w:cstheme="minorHAnsi"/>
          <w:sz w:val="22"/>
          <w:szCs w:val="22"/>
        </w:rPr>
        <w:t>”.</w:t>
      </w:r>
    </w:p>
    <w:p w14:paraId="6F3B1B69" w14:textId="77777777" w:rsidR="00871CCF" w:rsidRPr="00871CCF" w:rsidRDefault="00871CCF" w:rsidP="00871CCF">
      <w:pPr>
        <w:tabs>
          <w:tab w:val="left" w:pos="390"/>
        </w:tabs>
        <w:jc w:val="both"/>
        <w:rPr>
          <w:rFonts w:asciiTheme="minorHAnsi" w:hAnsiTheme="minorHAnsi" w:cstheme="minorHAnsi"/>
          <w:sz w:val="22"/>
          <w:szCs w:val="22"/>
        </w:rPr>
      </w:pPr>
    </w:p>
    <w:p w14:paraId="4056F169" w14:textId="77777777" w:rsidR="003C636E" w:rsidRPr="00D67864" w:rsidRDefault="003C636E" w:rsidP="003C636E">
      <w:pPr>
        <w:pStyle w:val="Akapitzlist"/>
        <w:numPr>
          <w:ilvl w:val="0"/>
          <w:numId w:val="16"/>
        </w:numPr>
        <w:tabs>
          <w:tab w:val="left" w:pos="390"/>
        </w:tabs>
        <w:jc w:val="both"/>
        <w:rPr>
          <w:rFonts w:asciiTheme="minorHAnsi" w:hAnsiTheme="minorHAnsi" w:cstheme="minorHAnsi"/>
          <w:sz w:val="22"/>
          <w:szCs w:val="22"/>
        </w:rPr>
      </w:pPr>
      <w:r w:rsidRPr="00D67864">
        <w:rPr>
          <w:rFonts w:asciiTheme="minorHAnsi" w:hAnsiTheme="minorHAnsi" w:cstheme="minorHAnsi"/>
          <w:sz w:val="22"/>
          <w:szCs w:val="22"/>
        </w:rPr>
        <w:lastRenderedPageBreak/>
        <w:t>Podstawą wystawienia faktury końcowej będzie podpisany bez zastrzeżeń przez inspektora nadzoru i Strony protokół odbioru końcowego przedmiotu umowy sporządzony po zakończeniu realizacji wszystkich elementów przedmiotu zamówienia i pozostałych czynności objętych niniejszą umową oraz po uzyskaniu przez Zamawiającego ostatecznej decyzji pozwolenia na użytkowanie lub skutecznego zgłoszenia zakończenia robót w PINB jeżeli jest to wymagane przepisami prawa budowlanego. Faktura końcowa zostanie wystawiona i dostarczona Zamawiającemu w terminie nie dłuższym niż 14 dni od daty odbioru końcowego przedmiotu zamówienia.</w:t>
      </w:r>
    </w:p>
    <w:p w14:paraId="6278144C" w14:textId="77777777" w:rsidR="003C636E" w:rsidRPr="0044503D" w:rsidRDefault="003C636E" w:rsidP="003C636E">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Wykonawca zobowiązany jest dołączyć do faktur, o których mowa w ust. 1 dowody potwierdzające zapłatę wymagalnego wynagrodzenia Podwykonawcom lub dalszym Podwykonawcom, w szczególności kserokopie faktur wystawionych przez Podwykonawców lub dalszych Podwykonawców wraz z oryginałem oświadczenia Podwykonawcy lub dalszego Podwykonawcy o uregulowaniu należności za roboty budowlane/dostawy/usługi wykonane przez Podwykonawcę lub dalszego Podwykonawcę.</w:t>
      </w:r>
    </w:p>
    <w:p w14:paraId="33AF8891" w14:textId="77777777" w:rsidR="003C636E" w:rsidRPr="0044503D" w:rsidRDefault="003C636E" w:rsidP="003C636E">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 przypadku nie przedstawienia dowodów, o których mowa w ust. 4 Zamawiający uprawniony jest do wstrzymania się z wypłatą wynagrodzenia w części równej sumie kwot wynikających z nieprzedstawionych dowodów zapłaty.</w:t>
      </w:r>
    </w:p>
    <w:p w14:paraId="7016FE29" w14:textId="77777777" w:rsidR="003C636E" w:rsidRPr="0044503D" w:rsidRDefault="003C636E" w:rsidP="003C636E">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Należność Wykonawcy oparta na wystawionej fakturze zostanie przelana na rachunek bankowy Wykonawcy, w terminie do 30 dni od daty otrzymania przez Zamawiającego faktury VAT z zastrzeżeniem ust. 22. Termin płatności uważa się za zachowany, jeżeli obciążenie rachunku bankowego Zamawiającego nastąpi w wyżej wymienionym terminie.</w:t>
      </w:r>
    </w:p>
    <w:p w14:paraId="3D2162C8" w14:textId="77777777" w:rsidR="003C636E" w:rsidRPr="0044503D" w:rsidRDefault="003C636E" w:rsidP="003C636E">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bCs/>
          <w:sz w:val="22"/>
          <w:szCs w:val="22"/>
        </w:rPr>
        <w:t xml:space="preserve">Na prawidłowo wystawionej fakturze należy wskazać dane identyfikujące Gminę </w:t>
      </w:r>
      <w:r>
        <w:rPr>
          <w:rFonts w:asciiTheme="minorHAnsi" w:hAnsiTheme="minorHAnsi" w:cstheme="minorHAnsi"/>
          <w:bCs/>
          <w:sz w:val="22"/>
          <w:szCs w:val="22"/>
        </w:rPr>
        <w:t>Pcim</w:t>
      </w:r>
      <w:r w:rsidRPr="0044503D">
        <w:rPr>
          <w:rFonts w:asciiTheme="minorHAnsi" w:hAnsiTheme="minorHAnsi" w:cstheme="minorHAnsi"/>
          <w:bCs/>
          <w:sz w:val="22"/>
          <w:szCs w:val="22"/>
        </w:rPr>
        <w:t>:</w:t>
      </w:r>
    </w:p>
    <w:p w14:paraId="44D75E1C" w14:textId="77777777" w:rsidR="003C636E" w:rsidRPr="005F4D09"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Nabywca:</w:t>
      </w:r>
    </w:p>
    <w:p w14:paraId="15422EA4" w14:textId="77777777" w:rsidR="003C636E" w:rsidRPr="005F4D09"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Gmina Pcim</w:t>
      </w:r>
    </w:p>
    <w:p w14:paraId="27041495" w14:textId="77777777" w:rsidR="003C636E" w:rsidRPr="005F4D09"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 xml:space="preserve">Pcim 563, </w:t>
      </w:r>
    </w:p>
    <w:p w14:paraId="62966B26" w14:textId="77777777" w:rsidR="003C636E" w:rsidRPr="005F4D09"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 xml:space="preserve">32-432 Pcim , </w:t>
      </w:r>
    </w:p>
    <w:p w14:paraId="3F997489" w14:textId="77777777" w:rsidR="003C636E" w:rsidRPr="005F4D09"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NIP:6811355131,</w:t>
      </w:r>
    </w:p>
    <w:p w14:paraId="7D187C8A" w14:textId="77777777" w:rsidR="003C636E" w:rsidRPr="005F4D09" w:rsidRDefault="003C636E" w:rsidP="003C636E">
      <w:pPr>
        <w:ind w:left="709"/>
        <w:jc w:val="both"/>
        <w:rPr>
          <w:rFonts w:asciiTheme="minorHAnsi" w:hAnsiTheme="minorHAnsi" w:cstheme="minorHAnsi"/>
          <w:b/>
          <w:bCs/>
          <w:sz w:val="22"/>
          <w:szCs w:val="22"/>
        </w:rPr>
      </w:pPr>
    </w:p>
    <w:p w14:paraId="2F6EB2FE" w14:textId="77777777" w:rsidR="003C636E" w:rsidRPr="005F4D09"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Odbiorca:</w:t>
      </w:r>
    </w:p>
    <w:p w14:paraId="44D593AA" w14:textId="77777777" w:rsidR="003C636E" w:rsidRPr="005F4D09"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Urząd Gminy Pcim</w:t>
      </w:r>
    </w:p>
    <w:p w14:paraId="508EAEFB" w14:textId="77777777" w:rsidR="003C636E" w:rsidRDefault="003C636E" w:rsidP="003C636E">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Pcim 563,</w:t>
      </w:r>
    </w:p>
    <w:p w14:paraId="0CDBC54E" w14:textId="77777777" w:rsidR="003C636E" w:rsidRPr="0044503D" w:rsidRDefault="003C636E" w:rsidP="003C636E">
      <w:pPr>
        <w:ind w:left="709"/>
        <w:jc w:val="both"/>
        <w:rPr>
          <w:rFonts w:asciiTheme="minorHAnsi" w:hAnsiTheme="minorHAnsi" w:cstheme="minorHAnsi"/>
          <w:bCs/>
          <w:sz w:val="22"/>
          <w:szCs w:val="22"/>
        </w:rPr>
      </w:pPr>
      <w:r>
        <w:rPr>
          <w:rFonts w:asciiTheme="minorHAnsi" w:hAnsiTheme="minorHAnsi" w:cstheme="minorHAnsi"/>
          <w:b/>
          <w:bCs/>
          <w:sz w:val="22"/>
          <w:szCs w:val="22"/>
        </w:rPr>
        <w:t>32-432 Pcim</w:t>
      </w:r>
    </w:p>
    <w:p w14:paraId="662CE6F3" w14:textId="77777777" w:rsidR="003C636E" w:rsidRPr="0044503D" w:rsidRDefault="003C636E" w:rsidP="003C636E">
      <w:pPr>
        <w:ind w:left="851"/>
        <w:jc w:val="both"/>
        <w:rPr>
          <w:rFonts w:asciiTheme="minorHAnsi" w:hAnsiTheme="minorHAnsi" w:cstheme="minorHAnsi"/>
          <w:sz w:val="22"/>
          <w:szCs w:val="22"/>
        </w:rPr>
      </w:pPr>
    </w:p>
    <w:p w14:paraId="70AAB3BF" w14:textId="77777777" w:rsidR="00DA3B7A" w:rsidRPr="00DA3B7A" w:rsidRDefault="00DA3B7A" w:rsidP="00DA3B7A">
      <w:pPr>
        <w:tabs>
          <w:tab w:val="left" w:pos="390"/>
        </w:tabs>
        <w:jc w:val="both"/>
        <w:rPr>
          <w:rFonts w:asciiTheme="minorHAnsi" w:hAnsiTheme="minorHAnsi" w:cstheme="minorHAnsi"/>
          <w:sz w:val="22"/>
          <w:szCs w:val="22"/>
        </w:rPr>
      </w:pPr>
    </w:p>
    <w:p w14:paraId="6ED0F6D3" w14:textId="767412E6" w:rsidR="00CD5B3B" w:rsidRPr="006F4C03" w:rsidRDefault="00CD5B3B" w:rsidP="00CD5B3B">
      <w:pPr>
        <w:pStyle w:val="Akapitzlist"/>
        <w:numPr>
          <w:ilvl w:val="0"/>
          <w:numId w:val="16"/>
        </w:numPr>
        <w:tabs>
          <w:tab w:val="left" w:pos="390"/>
        </w:tabs>
        <w:jc w:val="both"/>
        <w:rPr>
          <w:rFonts w:asciiTheme="minorHAnsi" w:hAnsiTheme="minorHAnsi" w:cstheme="minorHAnsi"/>
          <w:sz w:val="22"/>
          <w:szCs w:val="22"/>
        </w:rPr>
      </w:pPr>
      <w:r w:rsidRPr="006F4C03">
        <w:rPr>
          <w:rFonts w:asciiTheme="minorHAnsi" w:hAnsiTheme="minorHAnsi" w:cstheme="minorHAnsi"/>
          <w:bCs/>
          <w:sz w:val="22"/>
          <w:szCs w:val="22"/>
        </w:rPr>
        <w:t xml:space="preserve">Na prawidłowo wystawionej fakturze należy wskazać dane identyfikujące Gminę </w:t>
      </w:r>
      <w:r w:rsidR="00DA3B7A">
        <w:rPr>
          <w:rFonts w:asciiTheme="minorHAnsi" w:hAnsiTheme="minorHAnsi" w:cstheme="minorHAnsi"/>
          <w:bCs/>
          <w:sz w:val="22"/>
          <w:szCs w:val="22"/>
        </w:rPr>
        <w:t>Pcim:</w:t>
      </w:r>
    </w:p>
    <w:p w14:paraId="1562A0FE" w14:textId="77777777" w:rsidR="00495A50" w:rsidRPr="006F4C03" w:rsidRDefault="00495A50" w:rsidP="00DA3B7A">
      <w:pPr>
        <w:jc w:val="both"/>
        <w:rPr>
          <w:rFonts w:asciiTheme="minorHAnsi" w:hAnsiTheme="minorHAnsi" w:cstheme="minorHAnsi"/>
          <w:sz w:val="22"/>
          <w:szCs w:val="22"/>
        </w:rPr>
      </w:pPr>
    </w:p>
    <w:p w14:paraId="4E96B7FC" w14:textId="09B157DD" w:rsidR="00CD5B3B" w:rsidRPr="00DA3B7A"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DA3B7A">
        <w:rPr>
          <w:rFonts w:asciiTheme="minorHAnsi" w:hAnsiTheme="minorHAnsi" w:cstheme="minorHAnsi"/>
          <w:bCs/>
          <w:sz w:val="22"/>
          <w:szCs w:val="22"/>
        </w:rPr>
        <w:t>W razie zwłoki w zapłacie faktury przez Zamawiającego, Wykonawca uprawniony jest do naliczania odsetek ustawowych za wyjątkiem okoliczności o których mowa w</w:t>
      </w:r>
      <w:r w:rsidR="00A53375" w:rsidRPr="00DA3B7A">
        <w:rPr>
          <w:rFonts w:asciiTheme="minorHAnsi" w:hAnsiTheme="minorHAnsi" w:cstheme="minorHAnsi"/>
          <w:bCs/>
          <w:sz w:val="22"/>
          <w:szCs w:val="22"/>
        </w:rPr>
        <w:t xml:space="preserve"> </w:t>
      </w:r>
      <w:r w:rsidRPr="00DA3B7A">
        <w:rPr>
          <w:rFonts w:asciiTheme="minorHAnsi" w:hAnsiTheme="minorHAnsi" w:cstheme="minorHAnsi"/>
          <w:bCs/>
          <w:sz w:val="22"/>
          <w:szCs w:val="22"/>
        </w:rPr>
        <w:t xml:space="preserve"> ust. 5</w:t>
      </w:r>
      <w:r w:rsidR="008B01B3" w:rsidRPr="00DA3B7A">
        <w:rPr>
          <w:rFonts w:asciiTheme="minorHAnsi" w:hAnsiTheme="minorHAnsi" w:cstheme="minorHAnsi"/>
          <w:bCs/>
          <w:sz w:val="22"/>
          <w:szCs w:val="22"/>
        </w:rPr>
        <w:t xml:space="preserve"> oraz za wyjątkiem sytuacji gdy Zamawiający dokona zapłaty po terminach określonych w ust. 1 lit b-</w:t>
      </w:r>
      <w:r w:rsidR="00A049FB" w:rsidRPr="00DA3B7A">
        <w:rPr>
          <w:rFonts w:asciiTheme="minorHAnsi" w:hAnsiTheme="minorHAnsi" w:cstheme="minorHAnsi"/>
          <w:bCs/>
          <w:sz w:val="22"/>
          <w:szCs w:val="22"/>
        </w:rPr>
        <w:t>c</w:t>
      </w:r>
      <w:r w:rsidR="008B01B3" w:rsidRPr="00DA3B7A">
        <w:rPr>
          <w:rFonts w:asciiTheme="minorHAnsi" w:hAnsiTheme="minorHAnsi" w:cstheme="minorHAnsi"/>
          <w:bCs/>
          <w:sz w:val="22"/>
          <w:szCs w:val="22"/>
        </w:rPr>
        <w:t xml:space="preserve"> na skutek otrzymania dofinansowania z Promesy z opóźnieniem, </w:t>
      </w:r>
      <w:r w:rsidR="00953A1F" w:rsidRPr="00DA3B7A">
        <w:rPr>
          <w:rFonts w:asciiTheme="minorHAnsi" w:hAnsiTheme="minorHAnsi" w:cstheme="minorHAnsi"/>
          <w:bCs/>
          <w:sz w:val="22"/>
          <w:szCs w:val="22"/>
        </w:rPr>
        <w:t xml:space="preserve">spowodowanym </w:t>
      </w:r>
      <w:r w:rsidR="008B01B3" w:rsidRPr="00DA3B7A">
        <w:rPr>
          <w:rFonts w:asciiTheme="minorHAnsi" w:hAnsiTheme="minorHAnsi" w:cstheme="minorHAnsi"/>
          <w:bCs/>
          <w:sz w:val="22"/>
          <w:szCs w:val="22"/>
        </w:rPr>
        <w:t>niezależny</w:t>
      </w:r>
      <w:r w:rsidR="00953A1F" w:rsidRPr="00DA3B7A">
        <w:rPr>
          <w:rFonts w:asciiTheme="minorHAnsi" w:hAnsiTheme="minorHAnsi" w:cstheme="minorHAnsi"/>
          <w:bCs/>
          <w:sz w:val="22"/>
          <w:szCs w:val="22"/>
        </w:rPr>
        <w:t xml:space="preserve">mi </w:t>
      </w:r>
      <w:r w:rsidR="008B01B3" w:rsidRPr="00DA3B7A">
        <w:rPr>
          <w:rFonts w:asciiTheme="minorHAnsi" w:hAnsiTheme="minorHAnsi" w:cstheme="minorHAnsi"/>
          <w:bCs/>
          <w:sz w:val="22"/>
          <w:szCs w:val="22"/>
        </w:rPr>
        <w:t>od niego okoliczności</w:t>
      </w:r>
      <w:r w:rsidR="00953A1F" w:rsidRPr="00DA3B7A">
        <w:rPr>
          <w:rFonts w:asciiTheme="minorHAnsi" w:hAnsiTheme="minorHAnsi" w:cstheme="minorHAnsi"/>
          <w:bCs/>
          <w:sz w:val="22"/>
          <w:szCs w:val="22"/>
        </w:rPr>
        <w:t>ami</w:t>
      </w:r>
      <w:r w:rsidR="008B01B3" w:rsidRPr="00DA3B7A">
        <w:rPr>
          <w:rFonts w:asciiTheme="minorHAnsi" w:hAnsiTheme="minorHAnsi" w:cstheme="minorHAnsi"/>
          <w:bCs/>
          <w:sz w:val="22"/>
          <w:szCs w:val="22"/>
        </w:rPr>
        <w:t>.</w:t>
      </w:r>
    </w:p>
    <w:p w14:paraId="071D1BFC" w14:textId="77777777" w:rsidR="00CD5B3B" w:rsidRPr="006F4C03"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6F4C03">
        <w:rPr>
          <w:rFonts w:asciiTheme="minorHAnsi" w:hAnsiTheme="minorHAnsi" w:cstheme="minorHAnsi"/>
          <w:bCs/>
          <w:sz w:val="22"/>
          <w:szCs w:val="22"/>
        </w:rPr>
        <w:t xml:space="preserve">Przyjęcie przez Zamawiającego faktury Wykonawcy określającej termin zapłaty odmiennie niż w ust. 6, nie powoduje zmiany umówionego terminu zapłaty faktury. </w:t>
      </w:r>
    </w:p>
    <w:p w14:paraId="02C7596F" w14:textId="77777777" w:rsidR="00CD5B3B" w:rsidRPr="006F4C03"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6F4C03">
        <w:rPr>
          <w:rFonts w:asciiTheme="minorHAnsi" w:hAnsiTheme="minorHAnsi" w:cstheme="minorHAnsi"/>
          <w:bCs/>
          <w:sz w:val="22"/>
          <w:szCs w:val="22"/>
        </w:rPr>
        <w:t>W przypadku zawarcia umowy o podwykonawstwo, Wykonawca jest zobowiązany do dokonania we własnym zakresie zapłaty wynagrodzenia należnego podwykonawcy z zachowaniem terminów płatności określonych w umowie o podwykonawstwo.</w:t>
      </w:r>
    </w:p>
    <w:p w14:paraId="34BEA45B" w14:textId="77777777" w:rsidR="00CD5B3B" w:rsidRPr="006F4C03" w:rsidRDefault="00CD5B3B" w:rsidP="00CD5B3B">
      <w:pPr>
        <w:pStyle w:val="Akapitzlist"/>
        <w:numPr>
          <w:ilvl w:val="0"/>
          <w:numId w:val="16"/>
        </w:numPr>
        <w:tabs>
          <w:tab w:val="left" w:pos="390"/>
        </w:tabs>
        <w:jc w:val="both"/>
        <w:rPr>
          <w:rFonts w:asciiTheme="minorHAnsi" w:hAnsiTheme="minorHAnsi" w:cstheme="minorHAnsi"/>
          <w:sz w:val="22"/>
          <w:szCs w:val="22"/>
        </w:rPr>
      </w:pPr>
      <w:r w:rsidRPr="006F4C03">
        <w:rPr>
          <w:rFonts w:asciiTheme="minorHAnsi" w:hAnsiTheme="minorHAnsi" w:cstheme="minorHAnsi"/>
          <w:bCs/>
          <w:sz w:val="22"/>
          <w:szCs w:val="22"/>
        </w:rPr>
        <w:t xml:space="preserve">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w:t>
      </w:r>
      <w:r w:rsidRPr="006F4C03">
        <w:rPr>
          <w:rFonts w:asciiTheme="minorHAnsi" w:hAnsiTheme="minorHAnsi" w:cstheme="minorHAnsi"/>
          <w:bCs/>
          <w:sz w:val="22"/>
          <w:szCs w:val="22"/>
        </w:rPr>
        <w:lastRenderedPageBreak/>
        <w:t>Zamawiającego umowę o podwykonawstwo, której przedmiotem są roboty budowlane, lub który zawarł przedłożoną zamawiającemu umowę o podwykonawstwo, której przedmiotem są dostawy lub usługi. Podstawą do dokonania bezpośredniej zapłaty przez Zamawiającego na rzecz podwykonawcy lub dalszego podwykonawcy będzie potwierdzona za</w:t>
      </w:r>
      <w:r w:rsidRPr="006F4C03">
        <w:rPr>
          <w:rFonts w:asciiTheme="minorHAnsi" w:hAnsiTheme="minorHAnsi" w:cstheme="minorHAnsi"/>
          <w:sz w:val="22"/>
          <w:szCs w:val="22"/>
        </w:rPr>
        <w:t xml:space="preserve"> zgodność z oryginałem kopia faktury, wystawionej przez podwykonawcę lub dalszego podwykonawcę, obciążającej wykonawcę/podwykonawcę, do której dołączony będzie protokół odbioru podpisany przez podwykonawcę, Wykonawcę i przedstawiciela Zamawiającego. Protokół odbioru może zostać podpisany, jeżeli wykonane elementy są zakończone.</w:t>
      </w:r>
    </w:p>
    <w:p w14:paraId="10B41746" w14:textId="77777777" w:rsidR="00CD5B3B" w:rsidRPr="006F4C03"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6F4C03">
        <w:rPr>
          <w:rFonts w:asciiTheme="minorHAnsi" w:hAnsiTheme="minorHAnsi" w:cstheme="minorHAnsi"/>
          <w:bCs/>
          <w:sz w:val="22"/>
          <w:szCs w:val="22"/>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ED853C" w14:textId="77777777" w:rsidR="00CD5B3B" w:rsidRPr="006F4C03"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6F4C03">
        <w:rPr>
          <w:rFonts w:asciiTheme="minorHAnsi" w:hAnsiTheme="minorHAnsi" w:cstheme="minorHAnsi"/>
          <w:bCs/>
          <w:sz w:val="22"/>
          <w:szCs w:val="22"/>
        </w:rPr>
        <w:t>Bezpośrednia zapłata obejmuje wyłącznie należne wynagrodzenie, bez odsetek, należnych podwykonawcy lub dalszemu podwykonawcy.</w:t>
      </w:r>
    </w:p>
    <w:p w14:paraId="1DBDE0A3" w14:textId="0A589350" w:rsidR="00C6363D" w:rsidRPr="006F4C03" w:rsidRDefault="00CD5B3B" w:rsidP="00C6363D">
      <w:pPr>
        <w:pStyle w:val="Akapitzlist"/>
        <w:numPr>
          <w:ilvl w:val="0"/>
          <w:numId w:val="16"/>
        </w:numPr>
        <w:tabs>
          <w:tab w:val="left" w:pos="390"/>
        </w:tabs>
        <w:jc w:val="both"/>
        <w:rPr>
          <w:rFonts w:asciiTheme="minorHAnsi" w:hAnsiTheme="minorHAnsi" w:cstheme="minorHAnsi"/>
          <w:kern w:val="2"/>
          <w:sz w:val="22"/>
          <w:szCs w:val="22"/>
        </w:rPr>
      </w:pPr>
      <w:r w:rsidRPr="006F4C03">
        <w:rPr>
          <w:rFonts w:asciiTheme="minorHAnsi" w:hAnsiTheme="minorHAnsi" w:cstheme="minorHAnsi"/>
          <w:bCs/>
          <w:sz w:val="22"/>
          <w:szCs w:val="22"/>
        </w:rPr>
        <w:t>Przed dokonaniem bezpośredniej zapłaty Zamawiający wezwie Wykonawcę do  zgłoszenia pisemnych uwag dotyczących zasadności bezpośredniej zapłaty wynagrodzenia podwykonawcy lub dalszemu podwykonawcy, o których mowa w ust. 11. Zamawiający informuje Wykonawcę o terminie zgłaszania uwag, który nie może być krótszy niż 7 dni od dnia doręczenia wezwania.</w:t>
      </w:r>
      <w:r w:rsidR="00C6363D" w:rsidRPr="006F4C03">
        <w:rPr>
          <w:rFonts w:asciiTheme="minorHAnsi" w:hAnsiTheme="minorHAnsi" w:cstheme="minorHAnsi"/>
          <w:bCs/>
          <w:sz w:val="22"/>
          <w:szCs w:val="22"/>
        </w:rPr>
        <w:t xml:space="preserve"> </w:t>
      </w:r>
      <w:r w:rsidR="00C6363D" w:rsidRPr="006F4C03">
        <w:rPr>
          <w:rFonts w:asciiTheme="minorHAnsi" w:hAnsiTheme="minorHAnsi" w:cstheme="minorHAnsi"/>
          <w:kern w:val="2"/>
          <w:sz w:val="22"/>
          <w:szCs w:val="22"/>
          <w:shd w:val="clear" w:color="auto" w:fill="FFFFFF"/>
        </w:rPr>
        <w:t>W uwagach nie można powoływać się na potrącenie roszczeń wykonawcy względem podwykonawcy niezwiązanych z realizacją umowy o podwykonawstwo.</w:t>
      </w:r>
    </w:p>
    <w:p w14:paraId="633EDDC2" w14:textId="77777777" w:rsidR="00CD5B3B" w:rsidRPr="006F4C03"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6F4C03">
        <w:rPr>
          <w:rFonts w:asciiTheme="minorHAnsi" w:hAnsiTheme="minorHAnsi" w:cstheme="minorHAnsi"/>
          <w:bCs/>
          <w:sz w:val="22"/>
          <w:szCs w:val="22"/>
        </w:rPr>
        <w:t>W przypadku zgłoszenia uwag, o których mowa w ust. 14, w terminie wskazanym przez Zamawiającego, Zamawiający może:</w:t>
      </w:r>
    </w:p>
    <w:p w14:paraId="7DCE5515" w14:textId="77777777" w:rsidR="00CD5B3B" w:rsidRPr="006F4C03" w:rsidRDefault="00CD5B3B" w:rsidP="00CD5B3B">
      <w:pPr>
        <w:pStyle w:val="Tekstpodstawowywcity"/>
        <w:numPr>
          <w:ilvl w:val="0"/>
          <w:numId w:val="18"/>
        </w:numPr>
        <w:ind w:left="1134"/>
        <w:rPr>
          <w:rFonts w:asciiTheme="minorHAnsi" w:hAnsiTheme="minorHAnsi" w:cstheme="minorHAnsi"/>
          <w:sz w:val="22"/>
          <w:szCs w:val="22"/>
        </w:rPr>
      </w:pPr>
      <w:r w:rsidRPr="006F4C03">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6FA2FF43" w14:textId="77777777" w:rsidR="00CD5B3B" w:rsidRPr="006F4C03" w:rsidRDefault="00CD5B3B" w:rsidP="00CD5B3B">
      <w:pPr>
        <w:pStyle w:val="Tekstpodstawowywcity"/>
        <w:numPr>
          <w:ilvl w:val="0"/>
          <w:numId w:val="18"/>
        </w:numPr>
        <w:ind w:left="1134"/>
        <w:rPr>
          <w:rFonts w:asciiTheme="minorHAnsi" w:hAnsiTheme="minorHAnsi" w:cstheme="minorHAnsi"/>
          <w:sz w:val="22"/>
          <w:szCs w:val="22"/>
        </w:rPr>
      </w:pPr>
      <w:r w:rsidRPr="006F4C03">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279843" w14:textId="77777777" w:rsidR="00CD5B3B" w:rsidRPr="006F4C03" w:rsidRDefault="00CD5B3B" w:rsidP="00CD5B3B">
      <w:pPr>
        <w:pStyle w:val="Tekstpodstawowywcity"/>
        <w:numPr>
          <w:ilvl w:val="0"/>
          <w:numId w:val="18"/>
        </w:numPr>
        <w:ind w:left="1134"/>
        <w:rPr>
          <w:rFonts w:asciiTheme="minorHAnsi" w:hAnsiTheme="minorHAnsi" w:cstheme="minorHAnsi"/>
          <w:sz w:val="22"/>
          <w:szCs w:val="22"/>
        </w:rPr>
      </w:pPr>
      <w:r w:rsidRPr="006F4C03">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190923F9" w14:textId="77777777" w:rsidR="00CD5B3B" w:rsidRPr="006F4C03"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6F4C03">
        <w:rPr>
          <w:rFonts w:asciiTheme="minorHAnsi" w:hAnsiTheme="minorHAnsi" w:cstheme="minorHAnsi"/>
          <w:bCs/>
          <w:sz w:val="22"/>
          <w:szCs w:val="22"/>
        </w:rPr>
        <w:t>W przypadku uznania przez Zamawiającego zasadności zapłaty bezpośredniej na rzecz podwykonawcy lub dalszego podwykonawcy, o których mowa w ust. 10, Zamawiający dokona zapłaty w terminie 30 dni od daty doręczenia Zamawiającemu prawidłowo sporządzonych dokumentów, o których mowa w ust. 11.</w:t>
      </w:r>
    </w:p>
    <w:p w14:paraId="0EB5D4F0" w14:textId="2697E014" w:rsidR="00CD5B3B" w:rsidRPr="006F4C03"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6F4C03">
        <w:rPr>
          <w:rFonts w:asciiTheme="minorHAnsi" w:hAnsiTheme="minorHAnsi" w:cstheme="minorHAnsi"/>
          <w:bCs/>
          <w:sz w:val="22"/>
          <w:szCs w:val="22"/>
        </w:rPr>
        <w:t>W przypadku dokonania bezpośredniej zapłaty Podwykonawcy lub dalszemu Podwykonawcy, o których mowa w ust. 10, Zamawiający potrąca kwotę wypłaconego wynagrodzenia z wynagrodzenia należnego Wykonawcy.</w:t>
      </w:r>
    </w:p>
    <w:p w14:paraId="56DE5B88" w14:textId="14B1C5F3" w:rsidR="00C6363D" w:rsidRPr="00D410FA" w:rsidRDefault="00C6363D" w:rsidP="00C6363D">
      <w:pPr>
        <w:pStyle w:val="Akapitzlist"/>
        <w:numPr>
          <w:ilvl w:val="0"/>
          <w:numId w:val="16"/>
        </w:numPr>
        <w:tabs>
          <w:tab w:val="left" w:pos="390"/>
        </w:tabs>
        <w:jc w:val="both"/>
        <w:rPr>
          <w:rFonts w:asciiTheme="minorHAnsi" w:hAnsiTheme="minorHAnsi" w:cstheme="minorHAnsi"/>
          <w:sz w:val="22"/>
          <w:szCs w:val="22"/>
        </w:rPr>
      </w:pPr>
      <w:r w:rsidRPr="006F4C03">
        <w:rPr>
          <w:rFonts w:asciiTheme="minorHAnsi" w:hAnsiTheme="minorHAnsi" w:cstheme="minorHAnsi"/>
          <w:sz w:val="21"/>
          <w:szCs w:val="21"/>
          <w:shd w:val="clear" w:color="auto" w:fill="FFFFFF"/>
        </w:rPr>
        <w:t>Konieczność wielokrotnego dokonywania bezpośredniej zapłaty podwykonawcy lub dalszemu podwykonawcy lub konieczność dokonania bezpośrednich zapłat na sumę większą niż 5% wartości umowy może stanowić podstawę do odstąpienia od umowy.</w:t>
      </w:r>
    </w:p>
    <w:p w14:paraId="019B779D" w14:textId="77777777" w:rsidR="00252F71" w:rsidRDefault="00252F71" w:rsidP="009625DE">
      <w:pPr>
        <w:tabs>
          <w:tab w:val="left" w:pos="390"/>
        </w:tabs>
        <w:jc w:val="both"/>
        <w:rPr>
          <w:rFonts w:asciiTheme="minorHAnsi" w:hAnsiTheme="minorHAnsi" w:cstheme="minorHAnsi"/>
          <w:sz w:val="22"/>
          <w:szCs w:val="22"/>
        </w:rPr>
      </w:pPr>
    </w:p>
    <w:p w14:paraId="28CE6B6A" w14:textId="77777777" w:rsidR="00252F71" w:rsidRDefault="00252F71" w:rsidP="00D410FA">
      <w:pPr>
        <w:tabs>
          <w:tab w:val="left" w:pos="390"/>
        </w:tabs>
        <w:ind w:left="360"/>
        <w:jc w:val="both"/>
        <w:rPr>
          <w:rFonts w:asciiTheme="minorHAnsi" w:hAnsiTheme="minorHAnsi" w:cstheme="minorHAnsi"/>
          <w:sz w:val="22"/>
          <w:szCs w:val="22"/>
        </w:rPr>
      </w:pPr>
    </w:p>
    <w:p w14:paraId="3D389D41" w14:textId="77777777" w:rsidR="00D410FA" w:rsidRPr="00D410FA" w:rsidRDefault="00D410FA" w:rsidP="00D410FA">
      <w:pPr>
        <w:tabs>
          <w:tab w:val="left" w:pos="390"/>
        </w:tabs>
        <w:ind w:left="360"/>
        <w:jc w:val="both"/>
        <w:rPr>
          <w:rFonts w:asciiTheme="minorHAnsi" w:hAnsiTheme="minorHAnsi" w:cstheme="minorHAnsi"/>
          <w:sz w:val="22"/>
          <w:szCs w:val="22"/>
        </w:rPr>
      </w:pPr>
    </w:p>
    <w:p w14:paraId="593250A0" w14:textId="184D89E5" w:rsidR="00CD5B3B" w:rsidRPr="006F4C03" w:rsidRDefault="00CD5B3B" w:rsidP="00CD5B3B">
      <w:pPr>
        <w:jc w:val="center"/>
        <w:rPr>
          <w:rFonts w:asciiTheme="minorHAnsi" w:hAnsiTheme="minorHAnsi" w:cstheme="minorHAnsi"/>
          <w:sz w:val="22"/>
          <w:szCs w:val="22"/>
        </w:rPr>
      </w:pPr>
      <w:bookmarkStart w:id="1" w:name="_Hlk128651612"/>
      <w:r w:rsidRPr="006F4C03">
        <w:rPr>
          <w:rFonts w:asciiTheme="minorHAnsi" w:hAnsiTheme="minorHAnsi" w:cstheme="minorHAnsi"/>
          <w:b/>
          <w:bCs/>
          <w:sz w:val="22"/>
          <w:szCs w:val="22"/>
        </w:rPr>
        <w:t>§ 1</w:t>
      </w:r>
      <w:r w:rsidR="009625DE">
        <w:rPr>
          <w:rFonts w:asciiTheme="minorHAnsi" w:hAnsiTheme="minorHAnsi" w:cstheme="minorHAnsi"/>
          <w:b/>
          <w:bCs/>
          <w:sz w:val="22"/>
          <w:szCs w:val="22"/>
        </w:rPr>
        <w:t>3</w:t>
      </w:r>
      <w:r w:rsidRPr="006F4C03">
        <w:rPr>
          <w:rFonts w:asciiTheme="minorHAnsi" w:hAnsiTheme="minorHAnsi" w:cstheme="minorHAnsi"/>
          <w:b/>
          <w:bCs/>
          <w:sz w:val="22"/>
          <w:szCs w:val="22"/>
        </w:rPr>
        <w:t>.</w:t>
      </w:r>
    </w:p>
    <w:bookmarkEnd w:id="1"/>
    <w:p w14:paraId="7A4C01DB" w14:textId="133B15D4" w:rsidR="00CD5B3B" w:rsidRDefault="00CD5B3B" w:rsidP="00CD5B3B">
      <w:pPr>
        <w:jc w:val="center"/>
        <w:rPr>
          <w:rFonts w:asciiTheme="minorHAnsi" w:hAnsiTheme="minorHAnsi" w:cstheme="minorHAnsi"/>
          <w:i/>
          <w:iCs/>
          <w:sz w:val="22"/>
          <w:szCs w:val="22"/>
        </w:rPr>
      </w:pPr>
      <w:r w:rsidRPr="006F4C03">
        <w:rPr>
          <w:rFonts w:asciiTheme="minorHAnsi" w:hAnsiTheme="minorHAnsi" w:cstheme="minorHAnsi"/>
          <w:i/>
          <w:iCs/>
          <w:sz w:val="22"/>
          <w:szCs w:val="22"/>
        </w:rPr>
        <w:t>Odbiór zadania</w:t>
      </w:r>
    </w:p>
    <w:p w14:paraId="7FD00D97" w14:textId="77777777" w:rsidR="00D410FA" w:rsidRPr="006F4C03" w:rsidRDefault="00D410FA" w:rsidP="00CD5B3B">
      <w:pPr>
        <w:jc w:val="center"/>
        <w:rPr>
          <w:rFonts w:asciiTheme="minorHAnsi" w:hAnsiTheme="minorHAnsi" w:cstheme="minorHAnsi"/>
          <w:i/>
          <w:iCs/>
          <w:sz w:val="22"/>
          <w:szCs w:val="22"/>
        </w:rPr>
      </w:pPr>
    </w:p>
    <w:p w14:paraId="5CC13045" w14:textId="77777777" w:rsidR="00964A2D" w:rsidRPr="006F4C03" w:rsidRDefault="00964A2D" w:rsidP="00964A2D">
      <w:pPr>
        <w:jc w:val="both"/>
        <w:rPr>
          <w:rFonts w:asciiTheme="minorHAnsi" w:hAnsiTheme="minorHAnsi" w:cstheme="minorHAnsi"/>
          <w:sz w:val="22"/>
          <w:szCs w:val="22"/>
        </w:rPr>
      </w:pPr>
    </w:p>
    <w:p w14:paraId="7A65A121" w14:textId="77777777" w:rsidR="00964A2D" w:rsidRPr="006F4C03" w:rsidRDefault="00964A2D" w:rsidP="00964A2D">
      <w:pPr>
        <w:pStyle w:val="Akapitzlist"/>
        <w:numPr>
          <w:ilvl w:val="6"/>
          <w:numId w:val="19"/>
        </w:numPr>
        <w:ind w:left="284"/>
        <w:jc w:val="both"/>
        <w:rPr>
          <w:rFonts w:asciiTheme="minorHAnsi" w:hAnsiTheme="minorHAnsi" w:cstheme="minorHAnsi"/>
          <w:sz w:val="22"/>
          <w:szCs w:val="22"/>
        </w:rPr>
      </w:pPr>
      <w:r w:rsidRPr="006F4C03">
        <w:rPr>
          <w:rFonts w:asciiTheme="minorHAnsi" w:hAnsiTheme="minorHAnsi" w:cstheme="minorHAnsi"/>
          <w:sz w:val="22"/>
          <w:szCs w:val="22"/>
        </w:rPr>
        <w:t>Odbiór końcowy przedmiotu umowy będzie obejmował odbiór końcowy techniczny robót budowlanych oraz odbiór dokumentów formalnych uprawniających Zamawiającego do użytkowania obiektu budowlanego o ile prawo tego wymaga.</w:t>
      </w:r>
    </w:p>
    <w:p w14:paraId="27E35591" w14:textId="13705302" w:rsidR="00964A2D" w:rsidRPr="006F4C03" w:rsidRDefault="00964A2D" w:rsidP="00964A2D">
      <w:pPr>
        <w:pStyle w:val="Akapitzlist"/>
        <w:numPr>
          <w:ilvl w:val="6"/>
          <w:numId w:val="19"/>
        </w:numPr>
        <w:ind w:left="284"/>
        <w:jc w:val="both"/>
        <w:rPr>
          <w:rFonts w:asciiTheme="minorHAnsi" w:hAnsiTheme="minorHAnsi" w:cstheme="minorHAnsi"/>
          <w:sz w:val="22"/>
          <w:szCs w:val="22"/>
        </w:rPr>
      </w:pPr>
      <w:r w:rsidRPr="006F4C03">
        <w:rPr>
          <w:rFonts w:asciiTheme="minorHAnsi" w:hAnsiTheme="minorHAnsi" w:cstheme="minorHAnsi"/>
          <w:sz w:val="22"/>
          <w:szCs w:val="22"/>
        </w:rPr>
        <w:lastRenderedPageBreak/>
        <w:t>Wykonawca pismem zgłosi Zamawiającemu o zakończeniu robót  i gotowości do odbioru technicznego końcowego .</w:t>
      </w:r>
    </w:p>
    <w:p w14:paraId="575668C7" w14:textId="77777777" w:rsidR="00964A2D" w:rsidRPr="006F4C03" w:rsidRDefault="00964A2D" w:rsidP="00964A2D">
      <w:pPr>
        <w:pStyle w:val="Akapitzlist"/>
        <w:numPr>
          <w:ilvl w:val="6"/>
          <w:numId w:val="19"/>
        </w:numPr>
        <w:autoSpaceDE w:val="0"/>
        <w:ind w:left="284"/>
        <w:jc w:val="both"/>
        <w:rPr>
          <w:rFonts w:asciiTheme="minorHAnsi" w:hAnsiTheme="minorHAnsi" w:cstheme="minorHAnsi"/>
          <w:sz w:val="22"/>
          <w:szCs w:val="22"/>
        </w:rPr>
      </w:pPr>
      <w:r w:rsidRPr="006F4C03">
        <w:rPr>
          <w:rFonts w:asciiTheme="minorHAnsi" w:hAnsiTheme="minorHAnsi" w:cstheme="minorHAnsi"/>
          <w:sz w:val="22"/>
          <w:szCs w:val="22"/>
        </w:rPr>
        <w:t xml:space="preserve">Najpóźniej w dniu odbioru technicznego Wykonawca przekaże Zamawiającemu komplet niezbędnych dokumentów, na które składają się m.in.: dokumentacja powykonawcza, atesty na prefabrykaty, materiały i urządzenia, wymagane dokumenty, protokoły i zaświadczenia z przeprowadzonych przez Wykonawcę sprawdzeń i badań, oświadczenie kierownika budowy o zgodności wykonania obiektu budowlanego z projektem budowlanym i warunkami zgłoszenia budowy oraz przepisami i obowiązującymi polskimi normami, inwentaryzację geodezyjną powykonawczą wraz z potwierdzeniem złożenia map do właściwego zasobu geodezyjnego i kartograficznego lub oświadczeniem geodety o złożeniu inwentaryzacji do  zasobu geodezyjnego i kartograficznego, karty gwarancyjne. Zamawiający przekaże Wykonawcy pełnomocnictwo do wystąpienia w PINB w celu uzyskania ostatecznej decyzji pozwolenia na użytkowanie lub skutecznego zgłoszenia zakończenia robót o ile prawo wymaga uzyskania powyższego.   </w:t>
      </w:r>
    </w:p>
    <w:p w14:paraId="28FE709D" w14:textId="77777777" w:rsidR="00964A2D" w:rsidRPr="006F4C03" w:rsidRDefault="00964A2D" w:rsidP="00964A2D">
      <w:pPr>
        <w:pStyle w:val="Akapitzlist"/>
        <w:numPr>
          <w:ilvl w:val="6"/>
          <w:numId w:val="19"/>
        </w:numPr>
        <w:autoSpaceDE w:val="0"/>
        <w:ind w:left="284"/>
        <w:jc w:val="both"/>
        <w:rPr>
          <w:rFonts w:asciiTheme="minorHAnsi" w:hAnsiTheme="minorHAnsi" w:cstheme="minorHAnsi"/>
          <w:sz w:val="22"/>
          <w:szCs w:val="22"/>
        </w:rPr>
      </w:pPr>
      <w:r w:rsidRPr="006F4C03">
        <w:rPr>
          <w:rFonts w:asciiTheme="minorHAnsi" w:hAnsiTheme="minorHAnsi" w:cstheme="minorHAnsi"/>
          <w:sz w:val="22"/>
          <w:szCs w:val="22"/>
        </w:rPr>
        <w:t>Jeżeli Zamawiający uzna, że roboty zostały zrealizowane prawidłowo wyznaczy datę odbioru technicznego końcowego robót do 7 dni od daty zgłoszenia o zakończeniu robót.</w:t>
      </w:r>
    </w:p>
    <w:p w14:paraId="4432F41A" w14:textId="18D375FD" w:rsidR="00964A2D" w:rsidRPr="006F4C03" w:rsidRDefault="00964A2D" w:rsidP="00964A2D">
      <w:pPr>
        <w:pStyle w:val="Akapitzlist"/>
        <w:numPr>
          <w:ilvl w:val="6"/>
          <w:numId w:val="19"/>
        </w:numPr>
        <w:autoSpaceDE w:val="0"/>
        <w:ind w:left="284"/>
        <w:jc w:val="both"/>
        <w:rPr>
          <w:rFonts w:asciiTheme="minorHAnsi" w:hAnsiTheme="minorHAnsi" w:cstheme="minorHAnsi"/>
          <w:sz w:val="22"/>
          <w:szCs w:val="22"/>
        </w:rPr>
      </w:pPr>
      <w:r w:rsidRPr="006F4C03">
        <w:rPr>
          <w:rFonts w:asciiTheme="minorHAnsi" w:hAnsiTheme="minorHAnsi" w:cstheme="minorHAnsi"/>
          <w:sz w:val="22"/>
          <w:szCs w:val="22"/>
        </w:rPr>
        <w:t xml:space="preserve">Jeżeli Zamawiający stwierdzi, że przedmiot umowy nie został wykonany, tj. roboty nie zostały zakończone lub zostały wykonane nieprawidłowo lub będzie miał zastrzeżenia co do kompletności i prawidłowości złożonych dokumentów, odmówi dokonania odbioru technicznego i wyznaczy termin ponownego złożenia przez Wykonawcę wniosku o dokonanie odbioru technicznego końcowego. </w:t>
      </w:r>
      <w:r w:rsidRPr="006F4C03">
        <w:rPr>
          <w:rFonts w:asciiTheme="minorHAnsi" w:hAnsiTheme="minorHAnsi" w:cstheme="minorHAnsi"/>
          <w:kern w:val="2"/>
          <w:sz w:val="22"/>
          <w:szCs w:val="22"/>
        </w:rPr>
        <w:t xml:space="preserve">W takim przypadku, jeżeli upłynął termin wykonania przedmiotu zamówienia, określony w § 3 niniejszej Umowy, Zamawiającemu przysługuje kara umowna za zwłokę  Wykonawcy, o której mowa  w § 13 ust 2. Zwłoka liczona jest od terminu wykonania przedmiotu umowy, określonego w § 3 niniejszej Umowy.  </w:t>
      </w:r>
    </w:p>
    <w:p w14:paraId="71CB64B5" w14:textId="77777777" w:rsidR="00964A2D" w:rsidRPr="006F4C03" w:rsidRDefault="00964A2D" w:rsidP="00964A2D">
      <w:pPr>
        <w:pStyle w:val="Akapitzlist"/>
        <w:numPr>
          <w:ilvl w:val="6"/>
          <w:numId w:val="19"/>
        </w:numPr>
        <w:autoSpaceDE w:val="0"/>
        <w:ind w:left="284"/>
        <w:jc w:val="both"/>
        <w:rPr>
          <w:rFonts w:asciiTheme="minorHAnsi" w:hAnsiTheme="minorHAnsi" w:cstheme="minorHAnsi"/>
          <w:sz w:val="22"/>
          <w:szCs w:val="22"/>
        </w:rPr>
      </w:pPr>
      <w:r w:rsidRPr="006F4C03">
        <w:rPr>
          <w:rFonts w:asciiTheme="minorHAnsi" w:hAnsiTheme="minorHAnsi" w:cstheme="minorHAnsi"/>
          <w:sz w:val="22"/>
          <w:szCs w:val="22"/>
        </w:rPr>
        <w:t>Strony postanawiają, że z czynności odbioru technicznego będzie spisany protokół, zawierający wszelkie ustalenia dokonane w trakcie odbioru, jak też terminy wyznaczone na usunięcie stwierdzonych przy odbiorze technicznym wad lub usterek.</w:t>
      </w:r>
    </w:p>
    <w:p w14:paraId="68BAFD1F" w14:textId="77777777" w:rsidR="00A26632" w:rsidRPr="006F4C03" w:rsidRDefault="00964A2D" w:rsidP="00A26632">
      <w:pPr>
        <w:pStyle w:val="Akapitzlist"/>
        <w:numPr>
          <w:ilvl w:val="6"/>
          <w:numId w:val="19"/>
        </w:numPr>
        <w:autoSpaceDE w:val="0"/>
        <w:ind w:left="284"/>
        <w:jc w:val="both"/>
        <w:rPr>
          <w:rFonts w:asciiTheme="minorHAnsi" w:hAnsiTheme="minorHAnsi" w:cstheme="minorHAnsi"/>
          <w:sz w:val="22"/>
          <w:szCs w:val="22"/>
        </w:rPr>
      </w:pPr>
      <w:r w:rsidRPr="006F4C03">
        <w:rPr>
          <w:rFonts w:asciiTheme="minorHAnsi" w:hAnsiTheme="minorHAnsi" w:cstheme="minorHAnsi"/>
          <w:sz w:val="22"/>
          <w:szCs w:val="22"/>
        </w:rPr>
        <w:t>W przypadku gdy PINB wystawi postanowienie o konieczności uzupełnienia jakichkolwiek braków do wniosku o pozwolenie na użytkowanie lub zgłoszenie zakończenia robót (o ile prawo budowlane tego wymaga), Wykonawca w terminie wskazanym przez PINB  zobowiązany będzie do uzupełnienia wskazanych dokumentów.</w:t>
      </w:r>
    </w:p>
    <w:p w14:paraId="5CA23DA6" w14:textId="588A8997" w:rsidR="00A26632" w:rsidRPr="006F4C03" w:rsidRDefault="00964A2D" w:rsidP="00A26632">
      <w:pPr>
        <w:pStyle w:val="Akapitzlist"/>
        <w:numPr>
          <w:ilvl w:val="6"/>
          <w:numId w:val="19"/>
        </w:numPr>
        <w:autoSpaceDE w:val="0"/>
        <w:ind w:left="284"/>
        <w:jc w:val="both"/>
        <w:rPr>
          <w:rFonts w:asciiTheme="minorHAnsi" w:hAnsiTheme="minorHAnsi" w:cstheme="minorHAnsi"/>
          <w:sz w:val="22"/>
          <w:szCs w:val="22"/>
        </w:rPr>
      </w:pPr>
      <w:r w:rsidRPr="006F4C03">
        <w:rPr>
          <w:rFonts w:asciiTheme="minorHAnsi" w:hAnsiTheme="minorHAnsi" w:cstheme="minorHAnsi"/>
          <w:sz w:val="22"/>
          <w:szCs w:val="22"/>
        </w:rPr>
        <w:t xml:space="preserve">Po uzyskaniu  </w:t>
      </w:r>
      <w:r w:rsidR="00A26632" w:rsidRPr="006F4C03">
        <w:rPr>
          <w:rFonts w:asciiTheme="minorHAnsi" w:hAnsiTheme="minorHAnsi" w:cstheme="minorHAnsi"/>
          <w:sz w:val="22"/>
          <w:szCs w:val="22"/>
        </w:rPr>
        <w:t xml:space="preserve">ostatecznego </w:t>
      </w:r>
      <w:r w:rsidRPr="006F4C03">
        <w:rPr>
          <w:rFonts w:asciiTheme="minorHAnsi" w:hAnsiTheme="minorHAnsi" w:cstheme="minorHAnsi"/>
          <w:sz w:val="22"/>
          <w:szCs w:val="22"/>
        </w:rPr>
        <w:t>pozwolenia na użytkowanie obiektu budowlanego lub innego równoważnego dokumentu zgodnie z prawem budowlanym, Wykonawca przekaże dokument Zamawiającemu i strony podpiszą wówczas protokół odbioru końcowego przedmiotu umowy. W sytuacji gdy dla użytkowania obiektu, będącego przedmiotem zamówienia przepisy prawa nie wymagają uzyskania pozwolenia na użytkowanie lub dokonania zgłoszenia</w:t>
      </w:r>
      <w:r w:rsidR="002D2851" w:rsidRPr="006F4C03">
        <w:rPr>
          <w:rFonts w:asciiTheme="minorHAnsi" w:hAnsiTheme="minorHAnsi" w:cstheme="minorHAnsi"/>
          <w:sz w:val="22"/>
          <w:szCs w:val="22"/>
        </w:rPr>
        <w:t xml:space="preserve"> zakończenia </w:t>
      </w:r>
      <w:r w:rsidRPr="006F4C03">
        <w:rPr>
          <w:rFonts w:asciiTheme="minorHAnsi" w:hAnsiTheme="minorHAnsi" w:cstheme="minorHAnsi"/>
          <w:sz w:val="22"/>
          <w:szCs w:val="22"/>
        </w:rPr>
        <w:t xml:space="preserve"> robót, protokół odbioru końcowego przedmiotu umowy, zostanie podpisany przez strony po przekazaniu przez Wykonawc</w:t>
      </w:r>
      <w:r w:rsidR="00A26632" w:rsidRPr="006F4C03">
        <w:rPr>
          <w:rFonts w:asciiTheme="minorHAnsi" w:hAnsiTheme="minorHAnsi" w:cstheme="minorHAnsi"/>
          <w:sz w:val="22"/>
          <w:szCs w:val="22"/>
        </w:rPr>
        <w:t>ę</w:t>
      </w:r>
      <w:r w:rsidRPr="006F4C03">
        <w:rPr>
          <w:rFonts w:asciiTheme="minorHAnsi" w:hAnsiTheme="minorHAnsi" w:cstheme="minorHAnsi"/>
          <w:sz w:val="22"/>
          <w:szCs w:val="22"/>
        </w:rPr>
        <w:t xml:space="preserve"> Zamawiaj</w:t>
      </w:r>
      <w:r w:rsidR="00A26632" w:rsidRPr="006F4C03">
        <w:rPr>
          <w:rFonts w:asciiTheme="minorHAnsi" w:hAnsiTheme="minorHAnsi" w:cstheme="minorHAnsi"/>
          <w:sz w:val="22"/>
          <w:szCs w:val="22"/>
        </w:rPr>
        <w:t>ą</w:t>
      </w:r>
      <w:r w:rsidRPr="006F4C03">
        <w:rPr>
          <w:rFonts w:asciiTheme="minorHAnsi" w:hAnsiTheme="minorHAnsi" w:cstheme="minorHAnsi"/>
          <w:sz w:val="22"/>
          <w:szCs w:val="22"/>
        </w:rPr>
        <w:t>cemu oświadczenia, określonego w</w:t>
      </w:r>
      <w:r w:rsidR="00A26632" w:rsidRPr="006F4C03">
        <w:rPr>
          <w:rFonts w:asciiTheme="minorHAnsi" w:hAnsiTheme="minorHAnsi" w:cstheme="minorHAnsi"/>
          <w:sz w:val="22"/>
          <w:szCs w:val="22"/>
        </w:rPr>
        <w:t xml:space="preserve"> </w:t>
      </w:r>
      <w:r w:rsidRPr="006F4C03">
        <w:rPr>
          <w:rFonts w:asciiTheme="minorHAnsi" w:hAnsiTheme="minorHAnsi" w:cstheme="minorHAnsi"/>
          <w:sz w:val="22"/>
          <w:szCs w:val="22"/>
        </w:rPr>
        <w:t xml:space="preserve"> </w:t>
      </w:r>
      <w:r w:rsidR="00A26632" w:rsidRPr="006F4C03">
        <w:rPr>
          <w:rFonts w:asciiTheme="minorHAnsi" w:hAnsiTheme="minorHAnsi" w:cstheme="minorHAnsi"/>
          <w:sz w:val="22"/>
          <w:szCs w:val="22"/>
        </w:rPr>
        <w:t>§ 3.</w:t>
      </w:r>
    </w:p>
    <w:p w14:paraId="35D22017" w14:textId="433CFDC5" w:rsidR="00D410FA" w:rsidRPr="00D410FA" w:rsidRDefault="00964A2D" w:rsidP="00D410FA">
      <w:pPr>
        <w:pStyle w:val="Akapitzlist"/>
        <w:numPr>
          <w:ilvl w:val="6"/>
          <w:numId w:val="19"/>
        </w:numPr>
        <w:autoSpaceDE w:val="0"/>
        <w:ind w:left="284"/>
        <w:jc w:val="both"/>
        <w:rPr>
          <w:rFonts w:asciiTheme="minorHAnsi" w:hAnsiTheme="minorHAnsi" w:cstheme="minorHAnsi"/>
          <w:sz w:val="22"/>
          <w:szCs w:val="22"/>
        </w:rPr>
      </w:pPr>
      <w:r w:rsidRPr="006F4C03">
        <w:rPr>
          <w:rFonts w:asciiTheme="minorHAnsi" w:hAnsiTheme="minorHAnsi" w:cstheme="minorHAnsi"/>
          <w:sz w:val="22"/>
          <w:szCs w:val="22"/>
        </w:rPr>
        <w:t>Datą odbioru końcowego przedmiotu umowy jest data podpisania protokołu odbioru końcowego przedmiotu umowy, określonego wyżej w ust. 8</w:t>
      </w:r>
      <w:r w:rsidR="00A26632" w:rsidRPr="006F4C03">
        <w:rPr>
          <w:rFonts w:asciiTheme="minorHAnsi" w:hAnsiTheme="minorHAnsi" w:cstheme="minorHAnsi"/>
          <w:sz w:val="22"/>
          <w:szCs w:val="22"/>
        </w:rPr>
        <w:t xml:space="preserve">. </w:t>
      </w:r>
      <w:r w:rsidRPr="006F4C03">
        <w:rPr>
          <w:rFonts w:asciiTheme="minorHAnsi" w:hAnsiTheme="minorHAnsi" w:cstheme="minorHAnsi"/>
          <w:sz w:val="22"/>
          <w:szCs w:val="22"/>
        </w:rPr>
        <w:t xml:space="preserve"> </w:t>
      </w:r>
    </w:p>
    <w:p w14:paraId="1C8766FF" w14:textId="77777777" w:rsidR="00D410FA" w:rsidRDefault="00D410FA" w:rsidP="00CD5B3B">
      <w:pPr>
        <w:jc w:val="center"/>
        <w:rPr>
          <w:rFonts w:asciiTheme="minorHAnsi" w:hAnsiTheme="minorHAnsi" w:cstheme="minorHAnsi"/>
          <w:sz w:val="22"/>
          <w:szCs w:val="22"/>
        </w:rPr>
      </w:pPr>
    </w:p>
    <w:p w14:paraId="097125F5" w14:textId="77777777" w:rsidR="00DA3B7A" w:rsidRDefault="00DA3B7A" w:rsidP="009625DE">
      <w:pPr>
        <w:rPr>
          <w:rFonts w:asciiTheme="minorHAnsi" w:hAnsiTheme="minorHAnsi" w:cstheme="minorHAnsi"/>
          <w:sz w:val="22"/>
          <w:szCs w:val="22"/>
        </w:rPr>
      </w:pPr>
    </w:p>
    <w:p w14:paraId="39BC0B29" w14:textId="77777777" w:rsidR="00DA3B7A" w:rsidRPr="006F4C03" w:rsidRDefault="00DA3B7A" w:rsidP="009625DE">
      <w:pPr>
        <w:rPr>
          <w:rFonts w:asciiTheme="minorHAnsi" w:hAnsiTheme="minorHAnsi" w:cstheme="minorHAnsi"/>
          <w:sz w:val="22"/>
          <w:szCs w:val="22"/>
        </w:rPr>
      </w:pPr>
    </w:p>
    <w:p w14:paraId="2C33DF8B" w14:textId="016524F3"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1</w:t>
      </w:r>
      <w:r w:rsidR="009625DE">
        <w:rPr>
          <w:rFonts w:asciiTheme="minorHAnsi" w:hAnsiTheme="minorHAnsi" w:cstheme="minorHAnsi"/>
          <w:b/>
          <w:bCs/>
          <w:sz w:val="22"/>
          <w:szCs w:val="22"/>
        </w:rPr>
        <w:t>4</w:t>
      </w:r>
      <w:r w:rsidRPr="006F4C03">
        <w:rPr>
          <w:rFonts w:asciiTheme="minorHAnsi" w:hAnsiTheme="minorHAnsi" w:cstheme="minorHAnsi"/>
          <w:b/>
          <w:bCs/>
          <w:sz w:val="22"/>
          <w:szCs w:val="22"/>
        </w:rPr>
        <w:t>.</w:t>
      </w:r>
    </w:p>
    <w:p w14:paraId="5D13B4DB"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i/>
          <w:iCs/>
          <w:sz w:val="22"/>
          <w:szCs w:val="22"/>
        </w:rPr>
        <w:t xml:space="preserve">Kary umowne </w:t>
      </w:r>
    </w:p>
    <w:p w14:paraId="580E1BD6" w14:textId="77777777" w:rsidR="00CD5B3B" w:rsidRPr="006F4C03" w:rsidRDefault="00CD5B3B" w:rsidP="00CD5B3B">
      <w:pPr>
        <w:jc w:val="center"/>
        <w:rPr>
          <w:rFonts w:asciiTheme="minorHAnsi" w:hAnsiTheme="minorHAnsi" w:cstheme="minorHAnsi"/>
          <w:sz w:val="22"/>
          <w:szCs w:val="22"/>
        </w:rPr>
      </w:pPr>
    </w:p>
    <w:p w14:paraId="304EB842" w14:textId="17D30787" w:rsidR="00CD5B3B" w:rsidRPr="006F4C03" w:rsidRDefault="00CD5B3B" w:rsidP="00CD5B3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 przypadku odstąpienia od umowy strona winna odstąpienia zapłaci  drugiej stronie </w:t>
      </w:r>
      <w:r w:rsidR="0047290F" w:rsidRPr="006F4C03">
        <w:rPr>
          <w:rFonts w:asciiTheme="minorHAnsi" w:hAnsiTheme="minorHAnsi" w:cstheme="minorHAnsi"/>
          <w:sz w:val="22"/>
          <w:szCs w:val="22"/>
        </w:rPr>
        <w:t xml:space="preserve">karę umowną </w:t>
      </w:r>
      <w:r w:rsidRPr="006F4C03">
        <w:rPr>
          <w:rFonts w:asciiTheme="minorHAnsi" w:hAnsiTheme="minorHAnsi" w:cstheme="minorHAnsi"/>
          <w:sz w:val="22"/>
          <w:szCs w:val="22"/>
        </w:rPr>
        <w:t xml:space="preserve">w wysokości 20 % ceny umownej brutto podanej w § 2 umowy. Kary umownej wskazanej w zdaniu pierwszym nie stosuje się w przypadku odstąpienia na podstawie art. </w:t>
      </w:r>
      <w:r w:rsidR="00332E49" w:rsidRPr="006F4C03">
        <w:rPr>
          <w:rFonts w:asciiTheme="minorHAnsi" w:hAnsiTheme="minorHAnsi" w:cstheme="minorHAnsi"/>
          <w:sz w:val="22"/>
          <w:szCs w:val="22"/>
        </w:rPr>
        <w:t>456</w:t>
      </w:r>
      <w:r w:rsidRPr="006F4C03">
        <w:rPr>
          <w:rFonts w:asciiTheme="minorHAnsi" w:hAnsiTheme="minorHAnsi" w:cstheme="minorHAnsi"/>
          <w:sz w:val="22"/>
          <w:szCs w:val="22"/>
        </w:rPr>
        <w:t xml:space="preserve"> ustawy Prawo zamówień publicznych.</w:t>
      </w:r>
    </w:p>
    <w:p w14:paraId="79C105A0" w14:textId="78C32D14" w:rsidR="00492125" w:rsidRPr="006F4C03" w:rsidRDefault="00CD5B3B" w:rsidP="00492125">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 przypadku nieterminowego wykonania przedmiotu umowy z winy Wykonawcy zapłaci on Zamawiającemu kary umowne w wysokości 0,5 % ceny brutto podanej w </w:t>
      </w:r>
      <w:r w:rsidRPr="006F4C03">
        <w:rPr>
          <w:rFonts w:asciiTheme="minorHAnsi" w:hAnsiTheme="minorHAnsi" w:cstheme="minorHAnsi"/>
          <w:bCs/>
          <w:sz w:val="22"/>
          <w:szCs w:val="22"/>
        </w:rPr>
        <w:t>§ 2</w:t>
      </w:r>
      <w:r w:rsidRPr="006F4C03">
        <w:rPr>
          <w:rFonts w:asciiTheme="minorHAnsi" w:hAnsiTheme="minorHAnsi" w:cstheme="minorHAnsi"/>
          <w:b/>
          <w:bCs/>
          <w:sz w:val="22"/>
          <w:szCs w:val="22"/>
        </w:rPr>
        <w:t xml:space="preserve"> </w:t>
      </w:r>
      <w:r w:rsidRPr="006F4C03">
        <w:rPr>
          <w:rFonts w:asciiTheme="minorHAnsi" w:hAnsiTheme="minorHAnsi" w:cstheme="minorHAnsi"/>
          <w:sz w:val="22"/>
          <w:szCs w:val="22"/>
        </w:rPr>
        <w:t xml:space="preserve">za każdy dzień </w:t>
      </w:r>
      <w:r w:rsidR="00641F63" w:rsidRPr="006F4C03">
        <w:rPr>
          <w:rFonts w:asciiTheme="minorHAnsi" w:hAnsiTheme="minorHAnsi" w:cstheme="minorHAnsi"/>
          <w:sz w:val="22"/>
          <w:szCs w:val="22"/>
        </w:rPr>
        <w:t>zwłoki</w:t>
      </w:r>
      <w:r w:rsidRPr="006F4C03">
        <w:rPr>
          <w:rFonts w:asciiTheme="minorHAnsi" w:hAnsiTheme="minorHAnsi" w:cstheme="minorHAnsi"/>
          <w:sz w:val="22"/>
          <w:szCs w:val="22"/>
        </w:rPr>
        <w:t xml:space="preserve">. </w:t>
      </w:r>
    </w:p>
    <w:p w14:paraId="7F7BE359" w14:textId="336B316A" w:rsidR="00332E49" w:rsidRPr="006F4C03" w:rsidRDefault="00CD5B3B" w:rsidP="00332E49">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lastRenderedPageBreak/>
        <w:t xml:space="preserve">Wykonawca zapłaci również Zamawiającemu kary umowne w wysokości 0,5 % za każdy dzień </w:t>
      </w:r>
      <w:r w:rsidR="00641F63" w:rsidRPr="006F4C03">
        <w:rPr>
          <w:rFonts w:asciiTheme="minorHAnsi" w:hAnsiTheme="minorHAnsi" w:cstheme="minorHAnsi"/>
          <w:sz w:val="22"/>
          <w:szCs w:val="22"/>
        </w:rPr>
        <w:t xml:space="preserve">zwłoki </w:t>
      </w:r>
      <w:r w:rsidRPr="006F4C03">
        <w:rPr>
          <w:rFonts w:asciiTheme="minorHAnsi" w:hAnsiTheme="minorHAnsi" w:cstheme="minorHAnsi"/>
          <w:sz w:val="22"/>
          <w:szCs w:val="22"/>
        </w:rPr>
        <w:t xml:space="preserve">licząc od ceny brutto podanej w </w:t>
      </w:r>
      <w:r w:rsidRPr="006F4C03">
        <w:rPr>
          <w:rFonts w:asciiTheme="minorHAnsi" w:hAnsiTheme="minorHAnsi" w:cstheme="minorHAnsi"/>
          <w:bCs/>
          <w:sz w:val="22"/>
          <w:szCs w:val="22"/>
        </w:rPr>
        <w:t>§ 2</w:t>
      </w:r>
      <w:r w:rsidRPr="006F4C03">
        <w:rPr>
          <w:rFonts w:asciiTheme="minorHAnsi" w:hAnsiTheme="minorHAnsi" w:cstheme="minorHAnsi"/>
          <w:b/>
          <w:bCs/>
          <w:sz w:val="22"/>
          <w:szCs w:val="22"/>
        </w:rPr>
        <w:t xml:space="preserve"> </w:t>
      </w:r>
      <w:r w:rsidRPr="006F4C03">
        <w:rPr>
          <w:rFonts w:asciiTheme="minorHAnsi" w:hAnsiTheme="minorHAnsi" w:cstheme="minorHAnsi"/>
          <w:sz w:val="22"/>
          <w:szCs w:val="22"/>
        </w:rPr>
        <w:t xml:space="preserve">w przypadku nie usunięcia usterek i niedoróbek w terminie określonym w protokole odbioru końcowego. Czas </w:t>
      </w:r>
      <w:r w:rsidR="00641F63" w:rsidRPr="006F4C03">
        <w:rPr>
          <w:rFonts w:asciiTheme="minorHAnsi" w:hAnsiTheme="minorHAnsi" w:cstheme="minorHAnsi"/>
          <w:sz w:val="22"/>
          <w:szCs w:val="22"/>
        </w:rPr>
        <w:t>zw</w:t>
      </w:r>
      <w:r w:rsidR="00A26632" w:rsidRPr="006F4C03">
        <w:rPr>
          <w:rFonts w:asciiTheme="minorHAnsi" w:hAnsiTheme="minorHAnsi" w:cstheme="minorHAnsi"/>
          <w:sz w:val="22"/>
          <w:szCs w:val="22"/>
        </w:rPr>
        <w:t>ł</w:t>
      </w:r>
      <w:r w:rsidR="00641F63" w:rsidRPr="006F4C03">
        <w:rPr>
          <w:rFonts w:asciiTheme="minorHAnsi" w:hAnsiTheme="minorHAnsi" w:cstheme="minorHAnsi"/>
          <w:sz w:val="22"/>
          <w:szCs w:val="22"/>
        </w:rPr>
        <w:t>oki</w:t>
      </w:r>
      <w:r w:rsidRPr="006F4C03">
        <w:rPr>
          <w:rFonts w:asciiTheme="minorHAnsi" w:hAnsiTheme="minorHAnsi" w:cstheme="minorHAnsi"/>
          <w:sz w:val="22"/>
          <w:szCs w:val="22"/>
        </w:rPr>
        <w:t xml:space="preserve"> liczony będzie od terminu usunięcia usterek podanego w protokole odbioru końcowego, a faktyczna data usunięcia usterek i niedoróbek zostanie potwierdzona na piśmie przez Zamawiającego.</w:t>
      </w:r>
    </w:p>
    <w:p w14:paraId="086F7C7A" w14:textId="7BD041DE" w:rsidR="00332E49" w:rsidRPr="006F4C03" w:rsidRDefault="00332E49" w:rsidP="00332E49">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iCs/>
          <w:sz w:val="22"/>
          <w:szCs w:val="22"/>
        </w:rPr>
        <w:t xml:space="preserve">W razie stwierdzenia podczas odbioru końcowego obniżenia jakości wykonanych robót (np. ze względu na w szczególności istnienie wad czy usterek trwałych, zastosowania niepełnowartościowych materiałów, źle wykonanych robót, itp.), Wykonawca zapłaci Zamawiającemu karę umowną w wysokości wynoszącej do 20% wynagrodzenia umownego brutto wskazanego w § 2 umowy,  </w:t>
      </w:r>
      <w:r w:rsidRPr="006F4C03">
        <w:rPr>
          <w:rFonts w:asciiTheme="minorHAnsi" w:eastAsia="SimSun" w:hAnsiTheme="minorHAnsi" w:cstheme="minorHAnsi"/>
          <w:iCs/>
          <w:kern w:val="3"/>
          <w:sz w:val="22"/>
          <w:szCs w:val="22"/>
          <w:lang w:bidi="hi-IN"/>
        </w:rPr>
        <w:t xml:space="preserve">a kwota kary umownej będzie proporcjonalna do stwierdzonych uchybień lub wad. </w:t>
      </w:r>
    </w:p>
    <w:p w14:paraId="055280E8" w14:textId="1E5EAE5F" w:rsidR="00CD5B3B" w:rsidRPr="006F4C03" w:rsidRDefault="00CD5B3B" w:rsidP="00CD5B3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Wykonawca zapłaci Zamawiającemu kary umowne:</w:t>
      </w:r>
    </w:p>
    <w:p w14:paraId="492802D9" w14:textId="77777777" w:rsidR="00CD5B3B" w:rsidRPr="006F4C03"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6F4C03">
        <w:rPr>
          <w:rFonts w:asciiTheme="minorHAnsi" w:hAnsiTheme="minorHAnsi" w:cstheme="minorHAnsi"/>
          <w:sz w:val="22"/>
          <w:szCs w:val="22"/>
        </w:rPr>
        <w:t xml:space="preserve">w przypadku braku zapłaty wynagrodzenia należnego podwykonawcom lub dalszym podwykonawcom – w wysokości 0,5 % wynagrodzenia </w:t>
      </w:r>
      <w:bookmarkStart w:id="2" w:name="_Hlk99703348"/>
      <w:r w:rsidRPr="006F4C03">
        <w:rPr>
          <w:rFonts w:asciiTheme="minorHAnsi" w:hAnsiTheme="minorHAnsi" w:cstheme="minorHAnsi"/>
          <w:sz w:val="22"/>
          <w:szCs w:val="22"/>
        </w:rPr>
        <w:t xml:space="preserve">brutto wskazanego w § 2 umowy </w:t>
      </w:r>
      <w:bookmarkEnd w:id="2"/>
      <w:r w:rsidRPr="006F4C03">
        <w:rPr>
          <w:rFonts w:asciiTheme="minorHAnsi" w:hAnsiTheme="minorHAnsi" w:cstheme="minorHAnsi"/>
          <w:sz w:val="22"/>
          <w:szCs w:val="22"/>
        </w:rPr>
        <w:t>za każdy taki przypadek,</w:t>
      </w:r>
    </w:p>
    <w:p w14:paraId="1F020C03" w14:textId="3553F461" w:rsidR="00CD5B3B" w:rsidRPr="006F4C03"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6F4C03">
        <w:rPr>
          <w:rFonts w:asciiTheme="minorHAnsi" w:hAnsiTheme="minorHAnsi" w:cstheme="minorHAnsi"/>
          <w:sz w:val="22"/>
          <w:szCs w:val="22"/>
        </w:rPr>
        <w:t xml:space="preserve">w przypadku nieterminowej zapłaty wynagrodzenia należnego podwykonawcom lub dalszym podwykonawcom – w wysokości 0,5% wynagrodzenia brutto wskazanego w § 2 umowy za każdy dzień </w:t>
      </w:r>
      <w:r w:rsidR="00A26632" w:rsidRPr="006F4C03">
        <w:rPr>
          <w:rFonts w:asciiTheme="minorHAnsi" w:hAnsiTheme="minorHAnsi" w:cstheme="minorHAnsi"/>
          <w:sz w:val="22"/>
          <w:szCs w:val="22"/>
        </w:rPr>
        <w:t>zwłoki</w:t>
      </w:r>
      <w:r w:rsidRPr="006F4C03">
        <w:rPr>
          <w:rFonts w:asciiTheme="minorHAnsi" w:hAnsiTheme="minorHAnsi" w:cstheme="minorHAnsi"/>
          <w:sz w:val="22"/>
          <w:szCs w:val="22"/>
        </w:rPr>
        <w:t>, niezależnie od kary wskazanej w ust. 5 pkt a),</w:t>
      </w:r>
    </w:p>
    <w:p w14:paraId="2C938604" w14:textId="77777777" w:rsidR="00CD5B3B" w:rsidRPr="006F4C03"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6F4C03">
        <w:rPr>
          <w:rFonts w:asciiTheme="minorHAnsi" w:hAnsiTheme="minorHAnsi" w:cstheme="minorHAnsi"/>
          <w:sz w:val="22"/>
          <w:szCs w:val="22"/>
        </w:rPr>
        <w:t>w przypadku nieprzedłożenia do zaakceptowania projektu umowy o podwykonawstwo, której przedmiotem są roboty budowlane, lub projektu jej zmiany – w wysokości 0,5% wynagrodzenia brutto wskazanego w § 2 umowy za każdy taki przypadek,</w:t>
      </w:r>
    </w:p>
    <w:p w14:paraId="32890066" w14:textId="77777777" w:rsidR="00CD5B3B" w:rsidRPr="006F4C03"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6F4C03">
        <w:rPr>
          <w:rFonts w:asciiTheme="minorHAnsi" w:hAnsiTheme="minorHAnsi" w:cstheme="minorHAnsi"/>
          <w:sz w:val="22"/>
          <w:szCs w:val="22"/>
        </w:rPr>
        <w:t>w przypadku nieprzedłożenia poświadczonej za zgodność z oryginałem kopii umowy o podwykonawstwo lub jej zmiany – w wysokości 0,5% wynagrodzenia brutto wskazanego w § 2 umowy za każdy taki przypadek,</w:t>
      </w:r>
    </w:p>
    <w:p w14:paraId="4CE124B1" w14:textId="77777777" w:rsidR="00CD5B3B" w:rsidRPr="006F4C03"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6F4C03">
        <w:rPr>
          <w:rFonts w:asciiTheme="minorHAnsi" w:hAnsiTheme="minorHAnsi" w:cstheme="minorHAnsi"/>
          <w:sz w:val="22"/>
          <w:szCs w:val="22"/>
        </w:rPr>
        <w:t>w przypadku braku zmiany umowy o podwykonawstwo w zakresie terminu zapłaty – w wysokości 0,5 % wynagrodzenia brutto wskazanego w § 2 umowy za każdy taki przypadek.</w:t>
      </w:r>
    </w:p>
    <w:p w14:paraId="744979C2" w14:textId="75C6409B" w:rsidR="00CD5B3B" w:rsidRPr="006F4C03" w:rsidRDefault="00CD5B3B" w:rsidP="00CD5B3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Wykonawca zapłaci Zamawiającemu kary umowne za nie przedłożenie polisy, o której mowa w § 8, w wysokości  0,5% wynagrodzenia brutto wskazanego w § 2 umowy za każdy dzień </w:t>
      </w:r>
      <w:r w:rsidR="00A26632" w:rsidRPr="006F4C03">
        <w:rPr>
          <w:rFonts w:asciiTheme="minorHAnsi" w:hAnsiTheme="minorHAnsi" w:cstheme="minorHAnsi"/>
          <w:sz w:val="22"/>
          <w:szCs w:val="22"/>
        </w:rPr>
        <w:t>zwłoki</w:t>
      </w:r>
      <w:r w:rsidRPr="006F4C03">
        <w:rPr>
          <w:rFonts w:asciiTheme="minorHAnsi" w:hAnsiTheme="minorHAnsi" w:cstheme="minorHAnsi"/>
          <w:sz w:val="22"/>
          <w:szCs w:val="22"/>
        </w:rPr>
        <w:t>.</w:t>
      </w:r>
    </w:p>
    <w:p w14:paraId="41D0F10D" w14:textId="3183BDF5" w:rsidR="00CD5B3B" w:rsidRPr="006F4C03" w:rsidRDefault="00CD5B3B" w:rsidP="00CD5B3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 przypadku niezatrudnienia przy realizacji zamówienia na podstawie umowy o pracę osób wykonujących wskazane w § 1 ust. 4 czynności lub nieprzedstawienie Zamawiającemu na jego żądanie oświadczenia o którym mowa w § 7 ust. 20, Wykonawca zapłaci Zamawiającemu karę umowną za każde naruszenie w wysokości stanowiącej minimalne wynagrodzenie za pracę, o którym mowa w art. 2 ust. 1 ustawy z dnia 10 października 2002 r. o minimalnym wynagrodzeniu za pracę (Dz. U. z  2018 r. poz. 2177 ze zm.) obowiązujące według stanu na dzień </w:t>
      </w:r>
      <w:r w:rsidR="00332E49" w:rsidRPr="006F4C03">
        <w:rPr>
          <w:rFonts w:asciiTheme="minorHAnsi" w:hAnsiTheme="minorHAnsi" w:cstheme="minorHAnsi"/>
          <w:sz w:val="22"/>
          <w:szCs w:val="22"/>
        </w:rPr>
        <w:t xml:space="preserve">naliczenia </w:t>
      </w:r>
      <w:r w:rsidRPr="006F4C03">
        <w:rPr>
          <w:rFonts w:asciiTheme="minorHAnsi" w:hAnsiTheme="minorHAnsi" w:cstheme="minorHAnsi"/>
          <w:sz w:val="22"/>
          <w:szCs w:val="22"/>
        </w:rPr>
        <w:t>kary umownej</w:t>
      </w:r>
      <w:r w:rsidR="00332E49" w:rsidRPr="006F4C03">
        <w:rPr>
          <w:rFonts w:asciiTheme="minorHAnsi" w:hAnsiTheme="minorHAnsi" w:cstheme="minorHAnsi"/>
          <w:sz w:val="22"/>
          <w:szCs w:val="22"/>
        </w:rPr>
        <w:t xml:space="preserve"> przez Zamawiającego.</w:t>
      </w:r>
      <w:r w:rsidRPr="006F4C03">
        <w:rPr>
          <w:rFonts w:asciiTheme="minorHAnsi" w:hAnsiTheme="minorHAnsi" w:cstheme="minorHAnsi"/>
          <w:sz w:val="22"/>
          <w:szCs w:val="22"/>
        </w:rPr>
        <w:t xml:space="preserve"> Kara będzie naliczana za każdy miesiąc, w którym Wykonawca nie wypełni zobowiązania, o którym mowa w § 7 ust. 20.</w:t>
      </w:r>
    </w:p>
    <w:p w14:paraId="07BC5705" w14:textId="1BB564E8" w:rsidR="00CD5B3B" w:rsidRPr="006F4C03" w:rsidRDefault="00CD5B3B" w:rsidP="00CD5B3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Wykonawca zapłaci Zamawiającemu kary umowne w przypadku uchylania się Wykonawcy od przedłożenia </w:t>
      </w:r>
      <w:r w:rsidRPr="00D410FA">
        <w:rPr>
          <w:rFonts w:asciiTheme="minorHAnsi" w:hAnsiTheme="minorHAnsi" w:cstheme="minorHAnsi"/>
          <w:sz w:val="22"/>
          <w:szCs w:val="22"/>
        </w:rPr>
        <w:t xml:space="preserve">Zamawiającemu wszystkich wymaganych prawem załączników koniecznych do zgłoszenia zakończenia budowy w PINB </w:t>
      </w:r>
      <w:r w:rsidR="00A049FB" w:rsidRPr="00D410FA">
        <w:rPr>
          <w:rFonts w:asciiTheme="minorHAnsi" w:hAnsiTheme="minorHAnsi" w:cstheme="minorHAnsi"/>
          <w:sz w:val="22"/>
          <w:szCs w:val="22"/>
        </w:rPr>
        <w:t>lub</w:t>
      </w:r>
      <w:r w:rsidRPr="00D410FA">
        <w:rPr>
          <w:rFonts w:asciiTheme="minorHAnsi" w:hAnsiTheme="minorHAnsi" w:cstheme="minorHAnsi"/>
          <w:sz w:val="22"/>
          <w:szCs w:val="22"/>
        </w:rPr>
        <w:t xml:space="preserve"> dodatkowych </w:t>
      </w:r>
      <w:r w:rsidRPr="006F4C03">
        <w:rPr>
          <w:rFonts w:asciiTheme="minorHAnsi" w:hAnsiTheme="minorHAnsi" w:cstheme="minorHAnsi"/>
          <w:sz w:val="22"/>
          <w:szCs w:val="22"/>
        </w:rPr>
        <w:t xml:space="preserve">o których mowa w §12 ust. 9 umowy w przypadku wystosowania przez organ nadzoru budowlanego postanowienia dla Zamawiającego a zależnych od Wykonawcy robót </w:t>
      </w:r>
      <w:r w:rsidR="00DA3B7A">
        <w:rPr>
          <w:rFonts w:asciiTheme="minorHAnsi" w:hAnsiTheme="minorHAnsi" w:cstheme="minorHAnsi"/>
          <w:sz w:val="22"/>
          <w:szCs w:val="22"/>
        </w:rPr>
        <w:t xml:space="preserve">                                     </w:t>
      </w:r>
      <w:r w:rsidRPr="006F4C03">
        <w:rPr>
          <w:rFonts w:asciiTheme="minorHAnsi" w:hAnsiTheme="minorHAnsi" w:cstheme="minorHAnsi"/>
          <w:sz w:val="22"/>
          <w:szCs w:val="22"/>
        </w:rPr>
        <w:t xml:space="preserve">w wysokości 0,5 % wynagrodzenia brutto wskazanego w § 2 umowy za każdy dzień </w:t>
      </w:r>
      <w:r w:rsidR="00A26632" w:rsidRPr="006F4C03">
        <w:rPr>
          <w:rFonts w:asciiTheme="minorHAnsi" w:hAnsiTheme="minorHAnsi" w:cstheme="minorHAnsi"/>
          <w:sz w:val="22"/>
          <w:szCs w:val="22"/>
        </w:rPr>
        <w:t>zwłoki</w:t>
      </w:r>
      <w:r w:rsidRPr="006F4C03">
        <w:rPr>
          <w:rFonts w:asciiTheme="minorHAnsi" w:hAnsiTheme="minorHAnsi" w:cstheme="minorHAnsi"/>
          <w:sz w:val="22"/>
          <w:szCs w:val="22"/>
        </w:rPr>
        <w:t>.</w:t>
      </w:r>
    </w:p>
    <w:p w14:paraId="5F62FF61" w14:textId="6E851F0E" w:rsidR="00CD5B3B" w:rsidRPr="006F4C03" w:rsidRDefault="00CD5B3B" w:rsidP="00CD5B3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Wykonawca wyraża zgodę na potrącenie kar umownych z należnego mu wynagrodzenia</w:t>
      </w:r>
      <w:r w:rsidR="00332E49" w:rsidRPr="006F4C03">
        <w:rPr>
          <w:rFonts w:asciiTheme="minorHAnsi" w:hAnsiTheme="minorHAnsi" w:cstheme="minorHAnsi"/>
          <w:sz w:val="22"/>
          <w:szCs w:val="22"/>
        </w:rPr>
        <w:t xml:space="preserve">, bez wzywania o ich zapłatę. </w:t>
      </w:r>
    </w:p>
    <w:p w14:paraId="73EC1EA7" w14:textId="61DA3862" w:rsidR="00CD5B3B" w:rsidRPr="006F4C03" w:rsidRDefault="00CD5B3B" w:rsidP="00CD5B3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Zamawiający może dochodzić odszkodowania na zasadach ogólnych w części przenoszącej zastrzeżone kary umowne, w szczególności z tytułu utraconego dofinansowania przedmiotu umowy na skutek niewykonania lub nienależytego wykonania zobowiązania</w:t>
      </w:r>
      <w:r w:rsidR="0047290F" w:rsidRPr="006F4C03">
        <w:rPr>
          <w:rFonts w:asciiTheme="minorHAnsi" w:hAnsiTheme="minorHAnsi" w:cstheme="minorHAnsi"/>
          <w:sz w:val="22"/>
          <w:szCs w:val="22"/>
        </w:rPr>
        <w:t>, w tym nie</w:t>
      </w:r>
      <w:r w:rsidR="00A26632" w:rsidRPr="006F4C03">
        <w:rPr>
          <w:rFonts w:asciiTheme="minorHAnsi" w:hAnsiTheme="minorHAnsi" w:cstheme="minorHAnsi"/>
          <w:sz w:val="22"/>
          <w:szCs w:val="22"/>
        </w:rPr>
        <w:t>uzupełnienia</w:t>
      </w:r>
      <w:r w:rsidR="0047290F" w:rsidRPr="006F4C03">
        <w:rPr>
          <w:rFonts w:asciiTheme="minorHAnsi" w:hAnsiTheme="minorHAnsi" w:cstheme="minorHAnsi"/>
          <w:sz w:val="22"/>
          <w:szCs w:val="22"/>
        </w:rPr>
        <w:t xml:space="preserve"> dokumentów koniecznych do uzyskania </w:t>
      </w:r>
      <w:r w:rsidR="0047290F" w:rsidRPr="006F4C03">
        <w:rPr>
          <w:rFonts w:asciiTheme="minorHAnsi" w:hAnsiTheme="minorHAnsi" w:cstheme="minorHAnsi"/>
          <w:sz w:val="22"/>
          <w:szCs w:val="22"/>
        </w:rPr>
        <w:lastRenderedPageBreak/>
        <w:t>pozwolenia na użytkowanie lub skutecznego zgłoszenia robót nie wymagających pozwolenia na użytkowanie</w:t>
      </w:r>
      <w:r w:rsidR="00A26632" w:rsidRPr="006F4C03">
        <w:rPr>
          <w:rFonts w:asciiTheme="minorHAnsi" w:hAnsiTheme="minorHAnsi" w:cstheme="minorHAnsi"/>
          <w:sz w:val="22"/>
          <w:szCs w:val="22"/>
        </w:rPr>
        <w:t>, o ile jest to wymagane przepisami prawa.</w:t>
      </w:r>
    </w:p>
    <w:p w14:paraId="0383073D" w14:textId="309BB060" w:rsidR="00495A50" w:rsidRDefault="00CD5B3B" w:rsidP="002E122B">
      <w:pPr>
        <w:pStyle w:val="Akapitzlist"/>
        <w:numPr>
          <w:ilvl w:val="6"/>
          <w:numId w:val="20"/>
        </w:numPr>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 Sumaryczna wysokość kar nie może przekroczyć 25% wynagrodzenia brutto wskazanego w § 2 umowy.</w:t>
      </w:r>
    </w:p>
    <w:p w14:paraId="49B40866" w14:textId="77777777" w:rsidR="00D410FA" w:rsidRPr="006F4C03" w:rsidRDefault="00D410FA" w:rsidP="00D410FA">
      <w:pPr>
        <w:pStyle w:val="Akapitzlist"/>
        <w:ind w:left="426"/>
        <w:jc w:val="both"/>
        <w:rPr>
          <w:rFonts w:asciiTheme="minorHAnsi" w:hAnsiTheme="minorHAnsi" w:cstheme="minorHAnsi"/>
          <w:sz w:val="22"/>
          <w:szCs w:val="22"/>
        </w:rPr>
      </w:pPr>
    </w:p>
    <w:p w14:paraId="2AD17C3E" w14:textId="673DFFEC"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1</w:t>
      </w:r>
      <w:r w:rsidR="009625DE">
        <w:rPr>
          <w:rFonts w:asciiTheme="minorHAnsi" w:hAnsiTheme="minorHAnsi" w:cstheme="minorHAnsi"/>
          <w:b/>
          <w:bCs/>
          <w:sz w:val="22"/>
          <w:szCs w:val="22"/>
        </w:rPr>
        <w:t>5</w:t>
      </w:r>
      <w:r w:rsidRPr="006F4C03">
        <w:rPr>
          <w:rFonts w:asciiTheme="minorHAnsi" w:hAnsiTheme="minorHAnsi" w:cstheme="minorHAnsi"/>
          <w:b/>
          <w:bCs/>
          <w:sz w:val="22"/>
          <w:szCs w:val="22"/>
        </w:rPr>
        <w:t>.</w:t>
      </w:r>
    </w:p>
    <w:p w14:paraId="419815D7" w14:textId="7777777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i/>
          <w:iCs/>
          <w:sz w:val="22"/>
          <w:szCs w:val="22"/>
        </w:rPr>
        <w:t>Rękojmie i gwarancje</w:t>
      </w:r>
    </w:p>
    <w:p w14:paraId="028A9F3E" w14:textId="77777777" w:rsidR="00CD5B3B" w:rsidRPr="006F4C03" w:rsidRDefault="00CD5B3B" w:rsidP="00CD5B3B">
      <w:pPr>
        <w:jc w:val="center"/>
        <w:rPr>
          <w:rFonts w:asciiTheme="minorHAnsi" w:hAnsiTheme="minorHAnsi" w:cstheme="minorHAnsi"/>
          <w:sz w:val="22"/>
          <w:szCs w:val="22"/>
        </w:rPr>
      </w:pPr>
    </w:p>
    <w:p w14:paraId="1B0BC19A" w14:textId="77777777" w:rsidR="00CD5B3B" w:rsidRPr="006F4C03" w:rsidRDefault="00CD5B3B" w:rsidP="00CD5B3B">
      <w:pPr>
        <w:pStyle w:val="Akapitzlist"/>
        <w:numPr>
          <w:ilvl w:val="6"/>
          <w:numId w:val="22"/>
        </w:numPr>
        <w:autoSpaceDE w:val="0"/>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Wykonawca ponosi wobec Zamawiającego odpowiedzialność z tytułu rękojmi za Wady przedmiotu Umowy przez okres 5 lat od dnia odebrania przez Zamawiającego całości robót, co zostanie poświadczone podpisaniem (bez uwag) protokołu odbioru końcowego dla całości robót, na zasadach określonych w kodeksie cywilnym. </w:t>
      </w:r>
    </w:p>
    <w:p w14:paraId="2D0EEDA4" w14:textId="5C94FA79" w:rsidR="00CD5B3B" w:rsidRPr="006F4C03" w:rsidRDefault="00CD5B3B" w:rsidP="00CD5B3B">
      <w:pPr>
        <w:pStyle w:val="Akapitzlist"/>
        <w:numPr>
          <w:ilvl w:val="6"/>
          <w:numId w:val="22"/>
        </w:numPr>
        <w:autoSpaceDE w:val="0"/>
        <w:ind w:left="426"/>
        <w:jc w:val="both"/>
        <w:rPr>
          <w:rFonts w:asciiTheme="minorHAnsi" w:hAnsiTheme="minorHAnsi" w:cstheme="minorHAnsi"/>
          <w:sz w:val="22"/>
          <w:szCs w:val="22"/>
        </w:rPr>
      </w:pPr>
      <w:r w:rsidRPr="006F4C03">
        <w:rPr>
          <w:rFonts w:asciiTheme="minorHAnsi" w:hAnsiTheme="minorHAnsi" w:cstheme="minorHAnsi"/>
          <w:sz w:val="22"/>
          <w:szCs w:val="22"/>
        </w:rPr>
        <w:t>Wykonawca udziela Zamawiającemu gwarancji w zakresie robót budowlanych i wszelkich innych prac objętych niniejszą umową. Gwarancja obejmuje roboty budowlane i wszelkie inne prace wykonane przez Wykonawcę i działających na jego zlecenie podwykonawców oraz na użyte do ich wykonania materiały. Szczegółowy zakres gwarancji określa dokument gwarancyjny</w:t>
      </w:r>
      <w:r w:rsidR="00FC3F65" w:rsidRPr="006F4C03">
        <w:rPr>
          <w:rFonts w:asciiTheme="minorHAnsi" w:hAnsiTheme="minorHAnsi" w:cstheme="minorHAnsi"/>
          <w:sz w:val="22"/>
          <w:szCs w:val="22"/>
        </w:rPr>
        <w:t>, który zostanie wystawiony przez Wykonawcę w dniu odbioru końcowego, a którego wzór stanowi załącznik do niniejszej umowy. Wykonawca nie może dostarczyć dokumentu gwarancyjnego sprzecznego z zapisami niniejszej umowy lub wzoru dokumentu gwarancyjnego.</w:t>
      </w:r>
    </w:p>
    <w:p w14:paraId="30BF7C01" w14:textId="77777777" w:rsidR="00CD5B3B" w:rsidRPr="006F4C03" w:rsidRDefault="00CD5B3B" w:rsidP="00CD5B3B">
      <w:pPr>
        <w:pStyle w:val="Akapitzlist"/>
        <w:numPr>
          <w:ilvl w:val="6"/>
          <w:numId w:val="22"/>
        </w:numPr>
        <w:autoSpaceDE w:val="0"/>
        <w:ind w:left="426"/>
        <w:jc w:val="both"/>
        <w:rPr>
          <w:rFonts w:asciiTheme="minorHAnsi" w:hAnsiTheme="minorHAnsi" w:cstheme="minorHAnsi"/>
          <w:sz w:val="22"/>
          <w:szCs w:val="22"/>
        </w:rPr>
      </w:pPr>
      <w:r w:rsidRPr="006F4C03">
        <w:rPr>
          <w:rFonts w:asciiTheme="minorHAnsi" w:hAnsiTheme="minorHAnsi" w:cstheme="minorHAnsi"/>
          <w:sz w:val="22"/>
          <w:szCs w:val="22"/>
        </w:rPr>
        <w:t>Okres gwarancji wynosi …… pełnych miesięcy od dnia odebrania przez Zamawiającego całości robót, co zostanie poświadczone podpisaniem (bez uwag) protokołu odbioru końcowego dla całości robót.</w:t>
      </w:r>
    </w:p>
    <w:p w14:paraId="3D04FA85" w14:textId="77777777" w:rsidR="00CD5B3B" w:rsidRPr="006F4C03" w:rsidRDefault="00CD5B3B" w:rsidP="00CD5B3B">
      <w:pPr>
        <w:pStyle w:val="Akapitzlist"/>
        <w:numPr>
          <w:ilvl w:val="6"/>
          <w:numId w:val="22"/>
        </w:numPr>
        <w:tabs>
          <w:tab w:val="left" w:pos="567"/>
          <w:tab w:val="left" w:pos="851"/>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 okresie gwarancji i rękojmi Wykonawca przejmuje na siebie wszelkie obowiązki wynikające z </w:t>
      </w:r>
      <w:r w:rsidRPr="009625DE">
        <w:rPr>
          <w:rFonts w:asciiTheme="minorHAnsi" w:hAnsiTheme="minorHAnsi" w:cstheme="minorHAnsi"/>
          <w:bCs/>
          <w:sz w:val="22"/>
          <w:szCs w:val="22"/>
        </w:rPr>
        <w:t>serwisowania i konserwacji zabudowanych urządzeń,</w:t>
      </w:r>
      <w:r w:rsidRPr="006F4C03">
        <w:rPr>
          <w:rFonts w:asciiTheme="minorHAnsi" w:hAnsiTheme="minorHAnsi" w:cstheme="minorHAnsi"/>
          <w:sz w:val="22"/>
          <w:szCs w:val="22"/>
        </w:rPr>
        <w:t xml:space="preserve"> instalacji i wyposażenia mające wpływ na trwałość gwarancji producenta.</w:t>
      </w:r>
    </w:p>
    <w:p w14:paraId="030B9716" w14:textId="7E7FE12B" w:rsidR="00CD5B3B" w:rsidRPr="006F4C03" w:rsidRDefault="00CD5B3B" w:rsidP="00A23F40">
      <w:pPr>
        <w:pStyle w:val="Akapitzlist"/>
        <w:numPr>
          <w:ilvl w:val="6"/>
          <w:numId w:val="22"/>
        </w:numPr>
        <w:tabs>
          <w:tab w:val="left" w:pos="567"/>
          <w:tab w:val="left" w:pos="851"/>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W przypadku ujawnienia wad w okresie gwarancji</w:t>
      </w:r>
      <w:r w:rsidR="0010142A" w:rsidRPr="006F4C03">
        <w:rPr>
          <w:rFonts w:asciiTheme="minorHAnsi" w:hAnsiTheme="minorHAnsi" w:cstheme="minorHAnsi"/>
          <w:sz w:val="22"/>
          <w:szCs w:val="22"/>
        </w:rPr>
        <w:t xml:space="preserve"> lub rekojmi</w:t>
      </w:r>
      <w:r w:rsidRPr="006F4C03">
        <w:rPr>
          <w:rFonts w:asciiTheme="minorHAnsi" w:hAnsiTheme="minorHAnsi" w:cstheme="minorHAnsi"/>
          <w:sz w:val="22"/>
          <w:szCs w:val="22"/>
        </w:rPr>
        <w:t>, Zamawiający zażąda od Wykonawcy ich usunięcia w terminie uzgodnionym przez Strony i na koszt Wykonawcy, a w przypadku braku uzgodnienia – w terminie wskazanym przez Zamawiającego</w:t>
      </w:r>
      <w:r w:rsidR="00FC3F65" w:rsidRPr="006F4C03">
        <w:rPr>
          <w:rFonts w:asciiTheme="minorHAnsi" w:hAnsiTheme="minorHAnsi" w:cstheme="minorHAnsi"/>
          <w:sz w:val="22"/>
          <w:szCs w:val="22"/>
        </w:rPr>
        <w:t>, z zastrzeżeniem zapisów wynikających z dokumentu gwarancyjnego</w:t>
      </w:r>
      <w:r w:rsidRPr="006F4C03">
        <w:rPr>
          <w:rFonts w:asciiTheme="minorHAnsi" w:hAnsiTheme="minorHAnsi" w:cstheme="minorHAnsi"/>
          <w:sz w:val="22"/>
          <w:szCs w:val="22"/>
        </w:rPr>
        <w:t>. Jeżeli w ww. terminie wady nie zostaną usunięte lub Wykonawca usunie wady w sposób nienależyty,</w:t>
      </w:r>
      <w:r w:rsidR="0010142A" w:rsidRPr="006F4C03">
        <w:rPr>
          <w:rFonts w:asciiTheme="minorHAnsi" w:hAnsiTheme="minorHAnsi" w:cstheme="minorHAnsi"/>
          <w:sz w:val="22"/>
          <w:szCs w:val="22"/>
        </w:rPr>
        <w:t xml:space="preserve"> lub Wykonawca nie dopełni obowiązku określonego  w ust. 4, </w:t>
      </w:r>
      <w:r w:rsidRPr="006F4C03">
        <w:rPr>
          <w:rFonts w:asciiTheme="minorHAnsi" w:hAnsiTheme="minorHAnsi" w:cstheme="minorHAnsi"/>
          <w:sz w:val="22"/>
          <w:szCs w:val="22"/>
        </w:rPr>
        <w:t>Zamawiający, poza uprawnieniami przysługującymi mu na podstawie Kodeksu Cywilnego, może powierzyć usunięcie wad</w:t>
      </w:r>
      <w:r w:rsidR="004D73FA" w:rsidRPr="006F4C03">
        <w:rPr>
          <w:rFonts w:asciiTheme="minorHAnsi" w:hAnsiTheme="minorHAnsi" w:cstheme="minorHAnsi"/>
          <w:sz w:val="22"/>
          <w:szCs w:val="22"/>
        </w:rPr>
        <w:t xml:space="preserve"> lub wykonanie obowiązku wskazanego w ust. 4 </w:t>
      </w:r>
      <w:r w:rsidRPr="006F4C03">
        <w:rPr>
          <w:rFonts w:asciiTheme="minorHAnsi" w:hAnsiTheme="minorHAnsi" w:cstheme="minorHAnsi"/>
          <w:sz w:val="22"/>
          <w:szCs w:val="22"/>
        </w:rPr>
        <w:t xml:space="preserve"> podmiotowi trzeciemu na koszt i ryzyko Wykonawcy (wykonanie zastępcze), po uprzednim wezwaniu Wykonawcy i wyznaczeniu dodatkowego terminu nie krótszego niż 7 dni roboczych.</w:t>
      </w:r>
    </w:p>
    <w:p w14:paraId="6D5128C3" w14:textId="7A16D4EB" w:rsidR="00CD5B3B" w:rsidRPr="006F4C03" w:rsidRDefault="00CD5B3B" w:rsidP="008705DA">
      <w:pPr>
        <w:pStyle w:val="Akapitzlist"/>
        <w:numPr>
          <w:ilvl w:val="6"/>
          <w:numId w:val="22"/>
        </w:numPr>
        <w:tabs>
          <w:tab w:val="left" w:pos="567"/>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Udzielone rękojmia i gwarancja nie naruszają prawa Zamawiającego do dochodzenia roszczeń o naprawienie szkody w pełnej wysokości na zasadach określonych w Kodeksie Cywilnym.</w:t>
      </w:r>
    </w:p>
    <w:p w14:paraId="5B3497B0" w14:textId="0BAC24AA" w:rsidR="0044503D" w:rsidRPr="006F4C03" w:rsidRDefault="0044503D" w:rsidP="0044503D">
      <w:pPr>
        <w:rPr>
          <w:rFonts w:asciiTheme="minorHAnsi" w:hAnsiTheme="minorHAnsi" w:cstheme="minorHAnsi"/>
          <w:b/>
          <w:bCs/>
          <w:sz w:val="22"/>
          <w:szCs w:val="22"/>
        </w:rPr>
      </w:pPr>
    </w:p>
    <w:p w14:paraId="66074C8C" w14:textId="77777777" w:rsidR="0044503D" w:rsidRPr="006F4C03" w:rsidRDefault="0044503D" w:rsidP="0044503D">
      <w:pPr>
        <w:rPr>
          <w:rFonts w:asciiTheme="minorHAnsi" w:hAnsiTheme="minorHAnsi" w:cstheme="minorHAnsi"/>
          <w:b/>
          <w:bCs/>
          <w:sz w:val="22"/>
          <w:szCs w:val="22"/>
        </w:rPr>
      </w:pPr>
    </w:p>
    <w:p w14:paraId="5D95BD25" w14:textId="3B46899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1</w:t>
      </w:r>
      <w:r w:rsidR="009625DE">
        <w:rPr>
          <w:rFonts w:asciiTheme="minorHAnsi" w:hAnsiTheme="minorHAnsi" w:cstheme="minorHAnsi"/>
          <w:b/>
          <w:bCs/>
          <w:sz w:val="22"/>
          <w:szCs w:val="22"/>
        </w:rPr>
        <w:t>6</w:t>
      </w:r>
      <w:r w:rsidRPr="006F4C03">
        <w:rPr>
          <w:rFonts w:asciiTheme="minorHAnsi" w:hAnsiTheme="minorHAnsi" w:cstheme="minorHAnsi"/>
          <w:b/>
          <w:bCs/>
          <w:sz w:val="22"/>
          <w:szCs w:val="22"/>
        </w:rPr>
        <w:t>.</w:t>
      </w:r>
    </w:p>
    <w:p w14:paraId="54861B78" w14:textId="77777777" w:rsidR="00CD5B3B" w:rsidRPr="006F4C03" w:rsidRDefault="00CD5B3B" w:rsidP="00CD5B3B">
      <w:pPr>
        <w:jc w:val="center"/>
        <w:rPr>
          <w:rFonts w:asciiTheme="minorHAnsi" w:hAnsiTheme="minorHAnsi" w:cstheme="minorHAnsi"/>
          <w:sz w:val="22"/>
          <w:szCs w:val="22"/>
        </w:rPr>
      </w:pPr>
    </w:p>
    <w:p w14:paraId="37D89B11" w14:textId="77777777" w:rsidR="00CD5B3B" w:rsidRPr="006F4C03" w:rsidRDefault="00CD5B3B" w:rsidP="00CD5B3B">
      <w:pPr>
        <w:pStyle w:val="Akapitzlist"/>
        <w:numPr>
          <w:ilvl w:val="6"/>
          <w:numId w:val="14"/>
        </w:numPr>
        <w:ind w:left="426"/>
        <w:jc w:val="both"/>
        <w:rPr>
          <w:rFonts w:asciiTheme="minorHAnsi" w:hAnsiTheme="minorHAnsi" w:cstheme="minorHAnsi"/>
          <w:sz w:val="22"/>
          <w:szCs w:val="22"/>
        </w:rPr>
      </w:pPr>
      <w:r w:rsidRPr="006F4C03">
        <w:rPr>
          <w:rFonts w:asciiTheme="minorHAnsi" w:hAnsiTheme="minorHAnsi" w:cstheme="minorHAnsi"/>
          <w:sz w:val="22"/>
          <w:szCs w:val="22"/>
        </w:rPr>
        <w:t>Strony postanawiają, że oprócz przypadków wymienionych w Kodeksie Cywilnym Zamawiającemu przysługuje prawo odstąpienia od umowy w niżej wymienionych okolicznościach:</w:t>
      </w:r>
    </w:p>
    <w:p w14:paraId="38B63E5C" w14:textId="77777777" w:rsidR="004D73FA" w:rsidRPr="006F4C03" w:rsidRDefault="00CD5B3B" w:rsidP="004D73FA">
      <w:pPr>
        <w:numPr>
          <w:ilvl w:val="0"/>
          <w:numId w:val="23"/>
        </w:numPr>
        <w:ind w:left="851"/>
        <w:jc w:val="both"/>
        <w:rPr>
          <w:rFonts w:asciiTheme="minorHAnsi" w:hAnsiTheme="minorHAnsi" w:cstheme="minorHAnsi"/>
          <w:sz w:val="22"/>
          <w:szCs w:val="22"/>
        </w:rPr>
      </w:pPr>
      <w:r w:rsidRPr="006F4C03">
        <w:rPr>
          <w:rFonts w:asciiTheme="minorHAnsi" w:hAnsiTheme="minorHAnsi" w:cstheme="minorHAnsi"/>
          <w:sz w:val="22"/>
          <w:szCs w:val="22"/>
        </w:rPr>
        <w:t>ogłoszenia upadłości Wykonawcy</w:t>
      </w:r>
    </w:p>
    <w:p w14:paraId="3262D6F9" w14:textId="0457D5EB" w:rsidR="004D73FA" w:rsidRPr="006F4C03" w:rsidRDefault="00CD5B3B" w:rsidP="004D73FA">
      <w:pPr>
        <w:numPr>
          <w:ilvl w:val="0"/>
          <w:numId w:val="23"/>
        </w:numPr>
        <w:ind w:left="851"/>
        <w:jc w:val="both"/>
        <w:rPr>
          <w:rFonts w:asciiTheme="minorHAnsi" w:hAnsiTheme="minorHAnsi" w:cstheme="minorHAnsi"/>
          <w:sz w:val="22"/>
          <w:szCs w:val="22"/>
        </w:rPr>
      </w:pPr>
      <w:r w:rsidRPr="006F4C03">
        <w:rPr>
          <w:rFonts w:asciiTheme="minorHAnsi" w:hAnsiTheme="minorHAnsi" w:cstheme="minorHAnsi"/>
          <w:sz w:val="22"/>
          <w:szCs w:val="22"/>
        </w:rPr>
        <w:t xml:space="preserve">Wykonawca nie podjął wykonania obowiązków wynikających z niniejszej umowy w terminie </w:t>
      </w:r>
      <w:r w:rsidR="004D73FA" w:rsidRPr="006F4C03">
        <w:rPr>
          <w:rFonts w:asciiTheme="minorHAnsi" w:hAnsiTheme="minorHAnsi" w:cstheme="minorHAnsi"/>
          <w:kern w:val="2"/>
          <w:sz w:val="22"/>
          <w:szCs w:val="22"/>
        </w:rPr>
        <w:t>14 dni od dnia przekazania placu budowy</w:t>
      </w:r>
    </w:p>
    <w:p w14:paraId="4D19006C" w14:textId="77777777" w:rsidR="00CD5B3B" w:rsidRPr="006F4C03" w:rsidRDefault="00CD5B3B" w:rsidP="00CD5B3B">
      <w:pPr>
        <w:numPr>
          <w:ilvl w:val="0"/>
          <w:numId w:val="23"/>
        </w:numPr>
        <w:ind w:left="851"/>
        <w:jc w:val="both"/>
        <w:rPr>
          <w:rFonts w:asciiTheme="minorHAnsi" w:hAnsiTheme="minorHAnsi" w:cstheme="minorHAnsi"/>
          <w:sz w:val="22"/>
          <w:szCs w:val="22"/>
        </w:rPr>
      </w:pPr>
      <w:r w:rsidRPr="006F4C03">
        <w:rPr>
          <w:rFonts w:asciiTheme="minorHAnsi" w:hAnsiTheme="minorHAnsi" w:cstheme="minorHAnsi"/>
          <w:sz w:val="22"/>
          <w:szCs w:val="22"/>
        </w:rPr>
        <w:t>Wykonawca przerwał bezzasadnie realizację robót na okres min. 2 tygodni.</w:t>
      </w:r>
    </w:p>
    <w:p w14:paraId="53320D32" w14:textId="77777777" w:rsidR="00CD5B3B" w:rsidRPr="006F4C03" w:rsidRDefault="00CD5B3B" w:rsidP="00CD5B3B">
      <w:pPr>
        <w:pStyle w:val="Default"/>
        <w:numPr>
          <w:ilvl w:val="0"/>
          <w:numId w:val="23"/>
        </w:numPr>
        <w:ind w:left="851"/>
        <w:jc w:val="both"/>
        <w:rPr>
          <w:rFonts w:asciiTheme="minorHAnsi" w:hAnsiTheme="minorHAnsi" w:cstheme="minorHAnsi"/>
          <w:color w:val="auto"/>
          <w:sz w:val="22"/>
          <w:szCs w:val="22"/>
        </w:rPr>
      </w:pPr>
      <w:r w:rsidRPr="006F4C03">
        <w:rPr>
          <w:rFonts w:asciiTheme="minorHAnsi" w:hAnsiTheme="minorHAnsi" w:cstheme="minorHAnsi"/>
          <w:color w:val="auto"/>
          <w:sz w:val="22"/>
          <w:szCs w:val="22"/>
        </w:rPr>
        <w:t>Wykonawca wykonuje przedmiot zamówienia w sposób wadliwy albo sprzeczny z umową pomimo bezskutecznego upływu terminu wyznaczonego przez Zamawiającego do zmiany sposobu wykonywania umowy.</w:t>
      </w:r>
    </w:p>
    <w:p w14:paraId="42310876" w14:textId="77777777" w:rsidR="00CD5B3B" w:rsidRPr="006F4C03" w:rsidRDefault="00CD5B3B" w:rsidP="00CD5B3B">
      <w:pPr>
        <w:pStyle w:val="Default"/>
        <w:numPr>
          <w:ilvl w:val="0"/>
          <w:numId w:val="23"/>
        </w:numPr>
        <w:ind w:left="851"/>
        <w:jc w:val="both"/>
        <w:rPr>
          <w:rFonts w:asciiTheme="minorHAnsi" w:hAnsiTheme="minorHAnsi" w:cstheme="minorHAnsi"/>
          <w:color w:val="auto"/>
          <w:sz w:val="22"/>
          <w:szCs w:val="22"/>
        </w:rPr>
      </w:pPr>
      <w:r w:rsidRPr="006F4C03">
        <w:rPr>
          <w:rFonts w:asciiTheme="minorHAnsi" w:hAnsiTheme="minorHAnsi" w:cstheme="minorHAnsi"/>
          <w:color w:val="auto"/>
          <w:sz w:val="22"/>
          <w:szCs w:val="22"/>
        </w:rPr>
        <w:lastRenderedPageBreak/>
        <w:t>Wykonawca realizuje roboty niezgodnie z otrzymanym projektem bez akceptacji Inspektora Nadzoru i nie przystępuje do właściwego wykonania robót w ciągu 10 dni od daty powiadomienia Wykonawcy przez Zamawiającego.</w:t>
      </w:r>
    </w:p>
    <w:p w14:paraId="70922C68" w14:textId="77777777" w:rsidR="00E1555B" w:rsidRPr="007E6222" w:rsidRDefault="00CD5B3B" w:rsidP="00E1555B">
      <w:pPr>
        <w:numPr>
          <w:ilvl w:val="0"/>
          <w:numId w:val="23"/>
        </w:numPr>
        <w:ind w:left="851"/>
        <w:jc w:val="both"/>
        <w:rPr>
          <w:rFonts w:asciiTheme="minorHAnsi" w:hAnsiTheme="minorHAnsi" w:cstheme="minorHAnsi"/>
          <w:sz w:val="22"/>
          <w:szCs w:val="22"/>
        </w:rPr>
      </w:pPr>
      <w:r w:rsidRPr="007E6222">
        <w:rPr>
          <w:rFonts w:asciiTheme="minorHAnsi" w:hAnsiTheme="minorHAnsi" w:cstheme="minorHAnsi"/>
          <w:sz w:val="22"/>
          <w:szCs w:val="22"/>
        </w:rPr>
        <w:t>pomimo wezwania nie przedkłada polisy OC wskazanych w § 8</w:t>
      </w:r>
    </w:p>
    <w:p w14:paraId="6E1E73C7" w14:textId="52CE0F7C" w:rsidR="00CD5B3B" w:rsidRPr="007E6222" w:rsidRDefault="00CA66E6" w:rsidP="00E1555B">
      <w:pPr>
        <w:numPr>
          <w:ilvl w:val="0"/>
          <w:numId w:val="23"/>
        </w:numPr>
        <w:ind w:left="851"/>
        <w:jc w:val="both"/>
        <w:rPr>
          <w:rFonts w:asciiTheme="minorHAnsi" w:hAnsiTheme="minorHAnsi" w:cstheme="minorHAnsi"/>
          <w:sz w:val="22"/>
          <w:szCs w:val="22"/>
        </w:rPr>
      </w:pPr>
      <w:r w:rsidRPr="007E6222">
        <w:rPr>
          <w:rFonts w:asciiTheme="minorHAnsi" w:hAnsiTheme="minorHAnsi" w:cstheme="minorHAnsi"/>
          <w:sz w:val="22"/>
          <w:szCs w:val="22"/>
        </w:rPr>
        <w:t xml:space="preserve">wysokość kar umownych przekroczy </w:t>
      </w:r>
      <w:r w:rsidR="00E1555B" w:rsidRPr="007E6222">
        <w:rPr>
          <w:rFonts w:asciiTheme="minorHAnsi" w:hAnsiTheme="minorHAnsi" w:cstheme="minorHAnsi"/>
          <w:sz w:val="22"/>
          <w:szCs w:val="22"/>
        </w:rPr>
        <w:t xml:space="preserve">25 % wynagrodzenia brutto wskazanego w § 2 umowy </w:t>
      </w:r>
      <w:r w:rsidR="00CD5B3B" w:rsidRPr="007E6222">
        <w:rPr>
          <w:rFonts w:asciiTheme="minorHAnsi" w:hAnsiTheme="minorHAnsi" w:cstheme="minorHAnsi"/>
          <w:sz w:val="22"/>
          <w:szCs w:val="22"/>
        </w:rPr>
        <w:t xml:space="preserve">. </w:t>
      </w:r>
    </w:p>
    <w:p w14:paraId="214C7C20" w14:textId="3B0F83D5" w:rsidR="00CD5B3B" w:rsidRPr="007E6222" w:rsidRDefault="00CD5B3B" w:rsidP="00CD5B3B">
      <w:pPr>
        <w:pStyle w:val="Akapitzlist"/>
        <w:numPr>
          <w:ilvl w:val="6"/>
          <w:numId w:val="14"/>
        </w:numPr>
        <w:ind w:left="426"/>
        <w:jc w:val="both"/>
        <w:rPr>
          <w:rFonts w:asciiTheme="minorHAnsi" w:hAnsiTheme="minorHAnsi" w:cstheme="minorHAnsi"/>
          <w:sz w:val="22"/>
          <w:szCs w:val="22"/>
        </w:rPr>
      </w:pPr>
      <w:r w:rsidRPr="007E6222">
        <w:rPr>
          <w:rFonts w:asciiTheme="minorHAnsi" w:hAnsiTheme="minorHAnsi" w:cstheme="minorHAnsi"/>
          <w:sz w:val="22"/>
          <w:szCs w:val="22"/>
        </w:rPr>
        <w:t xml:space="preserve">Odstąpienie od umowy z przyczyn wskazanych powyżej możliwe jest w terminie 30 dni od dnia </w:t>
      </w:r>
      <w:r w:rsidR="00CA66E6" w:rsidRPr="007E6222">
        <w:rPr>
          <w:rFonts w:asciiTheme="minorHAnsi" w:hAnsiTheme="minorHAnsi" w:cstheme="minorHAnsi"/>
          <w:sz w:val="22"/>
          <w:szCs w:val="22"/>
        </w:rPr>
        <w:t xml:space="preserve">powzięcia wiadomości o </w:t>
      </w:r>
      <w:r w:rsidRPr="007E6222">
        <w:rPr>
          <w:rFonts w:asciiTheme="minorHAnsi" w:hAnsiTheme="minorHAnsi" w:cstheme="minorHAnsi"/>
          <w:sz w:val="22"/>
          <w:szCs w:val="22"/>
        </w:rPr>
        <w:t>zaistnieni</w:t>
      </w:r>
      <w:r w:rsidR="00CA66E6" w:rsidRPr="007E6222">
        <w:rPr>
          <w:rFonts w:asciiTheme="minorHAnsi" w:hAnsiTheme="minorHAnsi" w:cstheme="minorHAnsi"/>
          <w:sz w:val="22"/>
          <w:szCs w:val="22"/>
        </w:rPr>
        <w:t>u</w:t>
      </w:r>
      <w:r w:rsidRPr="007E6222">
        <w:rPr>
          <w:rFonts w:asciiTheme="minorHAnsi" w:hAnsiTheme="minorHAnsi" w:cstheme="minorHAnsi"/>
          <w:sz w:val="22"/>
          <w:szCs w:val="22"/>
        </w:rPr>
        <w:t xml:space="preserve"> okoliczności</w:t>
      </w:r>
      <w:r w:rsidR="00CA66E6" w:rsidRPr="007E6222">
        <w:rPr>
          <w:rFonts w:asciiTheme="minorHAnsi" w:hAnsiTheme="minorHAnsi" w:cstheme="minorHAnsi"/>
          <w:sz w:val="22"/>
          <w:szCs w:val="22"/>
        </w:rPr>
        <w:t>, będących podstawą odstąpienia.</w:t>
      </w:r>
      <w:r w:rsidRPr="007E6222">
        <w:rPr>
          <w:rFonts w:asciiTheme="minorHAnsi" w:hAnsiTheme="minorHAnsi" w:cstheme="minorHAnsi"/>
          <w:sz w:val="22"/>
          <w:szCs w:val="22"/>
        </w:rPr>
        <w:t xml:space="preserve"> </w:t>
      </w:r>
    </w:p>
    <w:p w14:paraId="0E42A195" w14:textId="77777777" w:rsidR="00CD5B3B" w:rsidRPr="006F4C03" w:rsidRDefault="00CD5B3B" w:rsidP="00CD5B3B">
      <w:pPr>
        <w:pStyle w:val="Akapitzlist"/>
        <w:numPr>
          <w:ilvl w:val="6"/>
          <w:numId w:val="14"/>
        </w:numPr>
        <w:ind w:left="426"/>
        <w:jc w:val="both"/>
        <w:rPr>
          <w:rFonts w:asciiTheme="minorHAnsi" w:hAnsiTheme="minorHAnsi" w:cstheme="minorHAnsi"/>
          <w:sz w:val="22"/>
          <w:szCs w:val="22"/>
        </w:rPr>
      </w:pPr>
      <w:r w:rsidRPr="006F4C03">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3D8F52" w14:textId="59E23C57" w:rsidR="00CD5B3B" w:rsidRPr="006F4C03" w:rsidRDefault="00CD5B3B" w:rsidP="00CD5B3B">
      <w:pPr>
        <w:pStyle w:val="Akapitzlist"/>
        <w:numPr>
          <w:ilvl w:val="6"/>
          <w:numId w:val="14"/>
        </w:numPr>
        <w:ind w:left="426"/>
        <w:jc w:val="both"/>
        <w:rPr>
          <w:rFonts w:asciiTheme="minorHAnsi" w:hAnsiTheme="minorHAnsi" w:cstheme="minorHAnsi"/>
          <w:sz w:val="22"/>
          <w:szCs w:val="22"/>
        </w:rPr>
      </w:pPr>
      <w:r w:rsidRPr="006F4C03">
        <w:rPr>
          <w:rFonts w:asciiTheme="minorHAnsi" w:hAnsiTheme="minorHAnsi" w:cstheme="minorHAnsi"/>
          <w:sz w:val="22"/>
          <w:szCs w:val="22"/>
        </w:rPr>
        <w:t>Odstąpienie od umowy następuje w formie pisemnego powiadomienia drugiej strony pod rygorem nieważności.</w:t>
      </w:r>
      <w:r w:rsidR="00CA66E6">
        <w:rPr>
          <w:rFonts w:asciiTheme="minorHAnsi" w:hAnsiTheme="minorHAnsi" w:cstheme="minorHAnsi"/>
          <w:sz w:val="22"/>
          <w:szCs w:val="22"/>
        </w:rPr>
        <w:t xml:space="preserve"> </w:t>
      </w:r>
    </w:p>
    <w:p w14:paraId="2DB00D7D" w14:textId="77777777" w:rsidR="00CD5B3B" w:rsidRPr="006F4C03" w:rsidRDefault="00CD5B3B" w:rsidP="00CD5B3B">
      <w:pPr>
        <w:pStyle w:val="Akapitzlist"/>
        <w:numPr>
          <w:ilvl w:val="6"/>
          <w:numId w:val="14"/>
        </w:numPr>
        <w:ind w:left="426"/>
        <w:jc w:val="both"/>
        <w:rPr>
          <w:rFonts w:asciiTheme="minorHAnsi" w:hAnsiTheme="minorHAnsi" w:cstheme="minorHAnsi"/>
          <w:sz w:val="22"/>
          <w:szCs w:val="22"/>
        </w:rPr>
      </w:pPr>
      <w:r w:rsidRPr="006F4C03">
        <w:rPr>
          <w:rFonts w:asciiTheme="minorHAnsi" w:hAnsiTheme="minorHAnsi" w:cstheme="minorHAnsi"/>
          <w:sz w:val="22"/>
          <w:szCs w:val="22"/>
        </w:rPr>
        <w:t>W przypadku odstąpienia od umowy przez jedną ze stron lub obu za uzgodnieniem Zamawiający i Wykonawca sporządzają protokolarnie inwentaryzację robót w toku na dzień odstąpienia od umowy, która jest podstawą wzajemnych rozliczeń. Za roboty wykonane do dnia odstąpienia od umowy Wykonawca otrzyma należne mu wynagrodzenie.</w:t>
      </w:r>
    </w:p>
    <w:p w14:paraId="56023FF0" w14:textId="0CF000E5"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1</w:t>
      </w:r>
      <w:r w:rsidR="009625DE">
        <w:rPr>
          <w:rFonts w:asciiTheme="minorHAnsi" w:hAnsiTheme="minorHAnsi" w:cstheme="minorHAnsi"/>
          <w:b/>
          <w:bCs/>
          <w:sz w:val="22"/>
          <w:szCs w:val="22"/>
        </w:rPr>
        <w:t>7</w:t>
      </w:r>
      <w:r w:rsidRPr="006F4C03">
        <w:rPr>
          <w:rFonts w:asciiTheme="minorHAnsi" w:hAnsiTheme="minorHAnsi" w:cstheme="minorHAnsi"/>
          <w:b/>
          <w:bCs/>
          <w:sz w:val="22"/>
          <w:szCs w:val="22"/>
        </w:rPr>
        <w:t>.</w:t>
      </w:r>
    </w:p>
    <w:p w14:paraId="2F5BB7A0" w14:textId="77777777" w:rsidR="00CD5B3B" w:rsidRPr="006F4C03" w:rsidRDefault="00CD5B3B" w:rsidP="00CD5B3B">
      <w:pPr>
        <w:jc w:val="center"/>
        <w:rPr>
          <w:rFonts w:asciiTheme="minorHAnsi" w:hAnsiTheme="minorHAnsi" w:cstheme="minorHAnsi"/>
          <w:sz w:val="22"/>
          <w:szCs w:val="22"/>
        </w:rPr>
      </w:pPr>
    </w:p>
    <w:p w14:paraId="6CA03C01" w14:textId="77777777" w:rsidR="00CD5B3B" w:rsidRPr="006F4C03" w:rsidRDefault="00CD5B3B" w:rsidP="00CD5B3B">
      <w:pPr>
        <w:pStyle w:val="Akapitzlist"/>
        <w:numPr>
          <w:ilvl w:val="0"/>
          <w:numId w:val="24"/>
        </w:numPr>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Wykonawca wniósł zabezpieczenie należytego wykonania Umowy w wysokości 5% całkowitej ceny ofertowej brutto, to jest w wysokości </w:t>
      </w:r>
      <w:r w:rsidRPr="006F4C03">
        <w:rPr>
          <w:rFonts w:asciiTheme="minorHAnsi" w:hAnsiTheme="minorHAnsi" w:cstheme="minorHAnsi"/>
          <w:b/>
          <w:sz w:val="22"/>
          <w:szCs w:val="22"/>
        </w:rPr>
        <w:t>………….</w:t>
      </w:r>
      <w:r w:rsidRPr="006F4C03">
        <w:rPr>
          <w:rFonts w:asciiTheme="minorHAnsi" w:hAnsiTheme="minorHAnsi" w:cstheme="minorHAnsi"/>
          <w:sz w:val="22"/>
          <w:szCs w:val="22"/>
        </w:rPr>
        <w:t xml:space="preserve"> (słownie: …………………………….) w postaci………………………..</w:t>
      </w:r>
    </w:p>
    <w:p w14:paraId="5A2AEC1F" w14:textId="77777777" w:rsidR="00CD5B3B" w:rsidRPr="006F4C03" w:rsidRDefault="00CD5B3B" w:rsidP="00CD5B3B">
      <w:pPr>
        <w:pStyle w:val="Akapitzlist"/>
        <w:numPr>
          <w:ilvl w:val="0"/>
          <w:numId w:val="24"/>
        </w:numPr>
        <w:tabs>
          <w:tab w:val="left" w:pos="735"/>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BB1418C"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Beneficjentem Zabezpieczenia należytego wykonania Umowy jest Zamawiający. </w:t>
      </w:r>
    </w:p>
    <w:p w14:paraId="1A2C5AFF"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Koszty Zabezpieczenia należytego wykonania Umowy ponosi Wykonawca.</w:t>
      </w:r>
    </w:p>
    <w:p w14:paraId="32ABB8E3"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E0A48D"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Kwota w wysokości ………………. stanowiąca 70% Zabezpieczenia należytego wykonania umowy, zostanie zwrócona w terminie 30 dni od dnia odbioru końcowego robót.</w:t>
      </w:r>
    </w:p>
    <w:p w14:paraId="45155EA8"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Kwota pozostawiona na Zabezpieczenie roszczeń z tytułu rękojmi za Wady fizyczne, wynosząca 30% wartości Zabezpieczenia należytego wykonania umowy, tj. …………………. zostanie zwrócona nie później niż w 15 dniu po upływie tego okresu.</w:t>
      </w:r>
    </w:p>
    <w:p w14:paraId="5FDD3E07"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5A18688"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Zabezpieczenie należytego wykonania umowy pozostaje w dyspozycji Zamawiającego i zachowuje swoją ważność na czas określony w Umowie. </w:t>
      </w:r>
    </w:p>
    <w:p w14:paraId="60B2F023"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Jeżeli nie zajdzie powód do realizacji zabezpieczenia w całości lub w części, podlega ono zwrotowi Wykonawcy. Zabezpieczenie należytego wykonania umowy wniesione w pieniądzu zostanie zwrócone wraz z odsetkami wynikającymi z umowy rachunku bankowego Zamawiającego, na którym było ono przechowywane, </w:t>
      </w:r>
      <w:r w:rsidRPr="006F4C03">
        <w:rPr>
          <w:rFonts w:asciiTheme="minorHAnsi" w:hAnsiTheme="minorHAnsi" w:cstheme="minorHAnsi"/>
          <w:sz w:val="22"/>
          <w:szCs w:val="22"/>
        </w:rPr>
        <w:lastRenderedPageBreak/>
        <w:t xml:space="preserve">pomniejszone o koszty prowadzenia rachunku oraz prowizji bankowej za przelew pieniędzy na rachunek Wykonawcy. </w:t>
      </w:r>
    </w:p>
    <w:p w14:paraId="4BB35BA9"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AD04048"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23ED47C" w14:textId="33C4BD46"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 xml:space="preserve">Jeżeli Wykonawca w terminie </w:t>
      </w:r>
      <w:r w:rsidRPr="007E6222">
        <w:rPr>
          <w:rFonts w:asciiTheme="minorHAnsi" w:hAnsiTheme="minorHAnsi" w:cstheme="minorHAnsi"/>
          <w:sz w:val="22"/>
          <w:szCs w:val="22"/>
        </w:rPr>
        <w:t xml:space="preserve">określonym w </w:t>
      </w:r>
      <w:r w:rsidR="00CA66E6" w:rsidRPr="007E6222">
        <w:rPr>
          <w:rFonts w:asciiTheme="minorHAnsi" w:hAnsiTheme="minorHAnsi" w:cstheme="minorHAnsi"/>
          <w:sz w:val="22"/>
          <w:szCs w:val="22"/>
        </w:rPr>
        <w:t>ust.</w:t>
      </w:r>
      <w:r w:rsidRPr="007E6222">
        <w:rPr>
          <w:rFonts w:asciiTheme="minorHAnsi" w:hAnsiTheme="minorHAnsi" w:cstheme="minorHAnsi"/>
          <w:sz w:val="22"/>
          <w:szCs w:val="22"/>
        </w:rPr>
        <w:t xml:space="preserve"> 12 nie przedłoży Zamawiającemu nowego Zabezpieczenia należytego wykonania umowy, Zamawiający będzie </w:t>
      </w:r>
      <w:r w:rsidRPr="006F4C03">
        <w:rPr>
          <w:rFonts w:asciiTheme="minorHAnsi" w:hAnsiTheme="minorHAnsi" w:cstheme="minorHAnsi"/>
          <w:sz w:val="22"/>
          <w:szCs w:val="22"/>
        </w:rPr>
        <w:t>uprawniony do zrealizowania dotychczasowego Zabezpieczenia w trybie wypłaty całej kwoty, na jaką w dacie wystąpienia z roszczeniem opiewać będzie dotychczasowe Zabezpieczenie.</w:t>
      </w:r>
    </w:p>
    <w:p w14:paraId="1F6A7A15" w14:textId="77777777" w:rsidR="00CD5B3B" w:rsidRPr="006F4C03"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6F4C03">
        <w:rPr>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52DA33B8" w14:textId="4F68189A" w:rsidR="00CD5B3B" w:rsidRPr="006F4C03" w:rsidRDefault="00CD5B3B" w:rsidP="00CD5B3B">
      <w:pPr>
        <w:ind w:left="709" w:hanging="709"/>
        <w:jc w:val="center"/>
        <w:rPr>
          <w:rFonts w:asciiTheme="minorHAnsi" w:hAnsiTheme="minorHAnsi" w:cstheme="minorHAnsi"/>
          <w:sz w:val="22"/>
          <w:szCs w:val="22"/>
        </w:rPr>
      </w:pPr>
      <w:r w:rsidRPr="006F4C03">
        <w:rPr>
          <w:rFonts w:asciiTheme="minorHAnsi" w:hAnsiTheme="minorHAnsi" w:cstheme="minorHAnsi"/>
          <w:b/>
          <w:sz w:val="22"/>
          <w:szCs w:val="22"/>
        </w:rPr>
        <w:t>§ 1</w:t>
      </w:r>
      <w:r w:rsidR="009625DE">
        <w:rPr>
          <w:rFonts w:asciiTheme="minorHAnsi" w:hAnsiTheme="minorHAnsi" w:cstheme="minorHAnsi"/>
          <w:b/>
          <w:sz w:val="22"/>
          <w:szCs w:val="22"/>
        </w:rPr>
        <w:t>8</w:t>
      </w:r>
      <w:r w:rsidRPr="006F4C03">
        <w:rPr>
          <w:rFonts w:asciiTheme="minorHAnsi" w:hAnsiTheme="minorHAnsi" w:cstheme="minorHAnsi"/>
          <w:b/>
          <w:sz w:val="22"/>
          <w:szCs w:val="22"/>
        </w:rPr>
        <w:t>.</w:t>
      </w:r>
    </w:p>
    <w:p w14:paraId="17FF0D9C" w14:textId="77777777" w:rsidR="00CD5B3B" w:rsidRPr="006F4C03" w:rsidRDefault="00CD5B3B" w:rsidP="00CD5B3B">
      <w:pPr>
        <w:ind w:left="709" w:hanging="709"/>
        <w:jc w:val="center"/>
        <w:rPr>
          <w:rFonts w:asciiTheme="minorHAnsi" w:hAnsiTheme="minorHAnsi" w:cstheme="minorHAnsi"/>
          <w:sz w:val="22"/>
          <w:szCs w:val="22"/>
        </w:rPr>
      </w:pPr>
    </w:p>
    <w:p w14:paraId="2EB9E580" w14:textId="49F7D9F3" w:rsidR="00CD5B3B" w:rsidRPr="006F4C03" w:rsidRDefault="00CD5B3B" w:rsidP="00CD5B3B">
      <w:pPr>
        <w:jc w:val="both"/>
        <w:rPr>
          <w:rFonts w:asciiTheme="minorHAnsi" w:hAnsiTheme="minorHAnsi" w:cstheme="minorHAnsi"/>
          <w:sz w:val="22"/>
          <w:szCs w:val="22"/>
        </w:rPr>
      </w:pPr>
      <w:r w:rsidRPr="006F4C03">
        <w:rPr>
          <w:rFonts w:asciiTheme="minorHAnsi" w:hAnsiTheme="minorHAnsi" w:cstheme="minorHAnsi"/>
          <w:bCs/>
          <w:sz w:val="22"/>
          <w:szCs w:val="22"/>
        </w:rPr>
        <w:t>Wykonawca oświadcza, iż przed zawarciem niniejszej Umowy zapoznał się ze wszystkimi warunkami dotyczącymi wykonania przedmiotu Umowy</w:t>
      </w:r>
      <w:r w:rsidR="004D73FA" w:rsidRPr="006F4C03">
        <w:rPr>
          <w:rFonts w:asciiTheme="minorHAnsi" w:hAnsiTheme="minorHAnsi" w:cstheme="minorHAnsi"/>
          <w:bCs/>
          <w:sz w:val="22"/>
          <w:szCs w:val="22"/>
        </w:rPr>
        <w:t xml:space="preserve"> oraz dokumentacją postępowania o udzielenie niniejszego zamówienia publicznego</w:t>
      </w:r>
      <w:r w:rsidRPr="006F4C03">
        <w:rPr>
          <w:rFonts w:asciiTheme="minorHAnsi" w:hAnsiTheme="minorHAnsi" w:cstheme="minorHAnsi"/>
          <w:bCs/>
          <w:sz w:val="22"/>
          <w:szCs w:val="22"/>
        </w:rPr>
        <w:t xml:space="preserve"> </w:t>
      </w:r>
      <w:r w:rsidR="004D73FA" w:rsidRPr="006F4C03">
        <w:rPr>
          <w:rFonts w:asciiTheme="minorHAnsi" w:hAnsiTheme="minorHAnsi" w:cstheme="minorHAnsi"/>
          <w:bCs/>
          <w:sz w:val="22"/>
          <w:szCs w:val="22"/>
        </w:rPr>
        <w:t xml:space="preserve">i </w:t>
      </w:r>
      <w:r w:rsidRPr="006F4C03">
        <w:rPr>
          <w:rFonts w:asciiTheme="minorHAnsi" w:hAnsiTheme="minorHAnsi" w:cstheme="minorHAnsi"/>
          <w:bCs/>
          <w:sz w:val="22"/>
          <w:szCs w:val="22"/>
        </w:rPr>
        <w:t>nie wnosi, co do nich żadnych zastrzeżeń. Wykonawca oświadcza ponadto, że zapoznał się z obszarem, na jakim mają być wykonane Roboty i potwierdza, że  znane mu są warunki terenowe.</w:t>
      </w:r>
    </w:p>
    <w:p w14:paraId="2CA63272" w14:textId="77777777" w:rsidR="00CD5B3B" w:rsidRPr="006F4C03" w:rsidRDefault="00CD5B3B" w:rsidP="00CD5B3B">
      <w:pPr>
        <w:jc w:val="both"/>
        <w:rPr>
          <w:rFonts w:asciiTheme="minorHAnsi" w:hAnsiTheme="minorHAnsi" w:cstheme="minorHAnsi"/>
          <w:bCs/>
          <w:sz w:val="22"/>
          <w:szCs w:val="22"/>
        </w:rPr>
      </w:pPr>
    </w:p>
    <w:p w14:paraId="7EEA1C2C" w14:textId="6706DF9F"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1</w:t>
      </w:r>
      <w:r w:rsidR="009625DE">
        <w:rPr>
          <w:rFonts w:asciiTheme="minorHAnsi" w:hAnsiTheme="minorHAnsi" w:cstheme="minorHAnsi"/>
          <w:b/>
          <w:bCs/>
          <w:sz w:val="22"/>
          <w:szCs w:val="22"/>
        </w:rPr>
        <w:t>9</w:t>
      </w:r>
      <w:r w:rsidRPr="006F4C03">
        <w:rPr>
          <w:rFonts w:asciiTheme="minorHAnsi" w:hAnsiTheme="minorHAnsi" w:cstheme="minorHAnsi"/>
          <w:b/>
          <w:bCs/>
          <w:sz w:val="22"/>
          <w:szCs w:val="22"/>
        </w:rPr>
        <w:t>.</w:t>
      </w:r>
    </w:p>
    <w:p w14:paraId="7647BF3D" w14:textId="77777777" w:rsidR="00CD5B3B" w:rsidRPr="006F4C03" w:rsidRDefault="00CD5B3B" w:rsidP="00CD5B3B">
      <w:pPr>
        <w:jc w:val="center"/>
        <w:rPr>
          <w:rFonts w:asciiTheme="minorHAnsi" w:hAnsiTheme="minorHAnsi" w:cstheme="minorHAnsi"/>
          <w:sz w:val="22"/>
          <w:szCs w:val="22"/>
        </w:rPr>
      </w:pPr>
    </w:p>
    <w:p w14:paraId="39807FB8" w14:textId="77777777" w:rsidR="00CD5B3B" w:rsidRPr="006F4C03" w:rsidRDefault="00CD5B3B" w:rsidP="00CD5B3B">
      <w:pPr>
        <w:pStyle w:val="Stopka"/>
        <w:tabs>
          <w:tab w:val="left" w:pos="708"/>
        </w:tabs>
        <w:jc w:val="both"/>
        <w:rPr>
          <w:rFonts w:asciiTheme="minorHAnsi" w:hAnsiTheme="minorHAnsi" w:cstheme="minorHAnsi"/>
          <w:sz w:val="22"/>
          <w:szCs w:val="22"/>
        </w:rPr>
      </w:pPr>
      <w:r w:rsidRPr="006F4C03">
        <w:rPr>
          <w:rFonts w:asciiTheme="minorHAnsi" w:hAnsiTheme="minorHAnsi" w:cstheme="minorHAnsi"/>
          <w:sz w:val="22"/>
          <w:szCs w:val="22"/>
        </w:rPr>
        <w:t>Wszelkie zmiany treści niniejszej umowy dla zachowania swej ważności wymagają formy pisemnej pod rygorem nieważności.</w:t>
      </w:r>
    </w:p>
    <w:p w14:paraId="11B099BA" w14:textId="5AEB3A97"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xml:space="preserve">§ </w:t>
      </w:r>
      <w:r w:rsidR="009625DE">
        <w:rPr>
          <w:rFonts w:asciiTheme="minorHAnsi" w:hAnsiTheme="minorHAnsi" w:cstheme="minorHAnsi"/>
          <w:b/>
          <w:bCs/>
          <w:sz w:val="22"/>
          <w:szCs w:val="22"/>
        </w:rPr>
        <w:t>20</w:t>
      </w:r>
      <w:r w:rsidRPr="006F4C03">
        <w:rPr>
          <w:rFonts w:asciiTheme="minorHAnsi" w:hAnsiTheme="minorHAnsi" w:cstheme="minorHAnsi"/>
          <w:b/>
          <w:bCs/>
          <w:sz w:val="22"/>
          <w:szCs w:val="22"/>
        </w:rPr>
        <w:t>.</w:t>
      </w:r>
    </w:p>
    <w:p w14:paraId="3F062CEB" w14:textId="77777777" w:rsidR="00CD5B3B" w:rsidRPr="006F4C03" w:rsidRDefault="00CD5B3B" w:rsidP="00CD5B3B">
      <w:pPr>
        <w:jc w:val="center"/>
        <w:rPr>
          <w:rFonts w:asciiTheme="minorHAnsi" w:hAnsiTheme="minorHAnsi" w:cstheme="minorHAnsi"/>
          <w:sz w:val="22"/>
          <w:szCs w:val="22"/>
        </w:rPr>
      </w:pPr>
    </w:p>
    <w:p w14:paraId="7A0FBD30" w14:textId="31674258"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W sprawach nieuregulowanych niniejszą umową mają zastosowanie właściwe przepisy: Kodeksu Cywilnego, Prawa Budowlanego, Prawa Zamówień Publicznych.</w:t>
      </w:r>
    </w:p>
    <w:p w14:paraId="48D9C12A" w14:textId="0D759CAB" w:rsidR="00CD5B3B" w:rsidRPr="006F4C03" w:rsidRDefault="00CD5B3B" w:rsidP="00CD5B3B">
      <w:pPr>
        <w:jc w:val="center"/>
        <w:rPr>
          <w:rFonts w:asciiTheme="minorHAnsi" w:hAnsiTheme="minorHAnsi" w:cstheme="minorHAnsi"/>
          <w:sz w:val="22"/>
          <w:szCs w:val="22"/>
        </w:rPr>
      </w:pPr>
      <w:r w:rsidRPr="006F4C03">
        <w:rPr>
          <w:rFonts w:asciiTheme="minorHAnsi" w:hAnsiTheme="minorHAnsi" w:cstheme="minorHAnsi"/>
          <w:b/>
          <w:bCs/>
          <w:sz w:val="22"/>
          <w:szCs w:val="22"/>
        </w:rPr>
        <w:t>§ 2</w:t>
      </w:r>
      <w:r w:rsidR="009625DE">
        <w:rPr>
          <w:rFonts w:asciiTheme="minorHAnsi" w:hAnsiTheme="minorHAnsi" w:cstheme="minorHAnsi"/>
          <w:b/>
          <w:bCs/>
          <w:sz w:val="22"/>
          <w:szCs w:val="22"/>
        </w:rPr>
        <w:t>1</w:t>
      </w:r>
      <w:r w:rsidRPr="006F4C03">
        <w:rPr>
          <w:rFonts w:asciiTheme="minorHAnsi" w:hAnsiTheme="minorHAnsi" w:cstheme="minorHAnsi"/>
          <w:b/>
          <w:bCs/>
          <w:sz w:val="22"/>
          <w:szCs w:val="22"/>
        </w:rPr>
        <w:t>.</w:t>
      </w:r>
    </w:p>
    <w:p w14:paraId="64D4434B" w14:textId="77777777" w:rsidR="00CD5B3B" w:rsidRPr="006F4C03" w:rsidRDefault="00CD5B3B" w:rsidP="00CD5B3B">
      <w:pPr>
        <w:jc w:val="center"/>
        <w:rPr>
          <w:rFonts w:asciiTheme="minorHAnsi" w:hAnsiTheme="minorHAnsi" w:cstheme="minorHAnsi"/>
          <w:sz w:val="22"/>
          <w:szCs w:val="22"/>
        </w:rPr>
      </w:pPr>
    </w:p>
    <w:p w14:paraId="6E92B8F2" w14:textId="77777777" w:rsidR="006E4673" w:rsidRPr="006F4C03" w:rsidRDefault="00CD5B3B" w:rsidP="00CD5B3B">
      <w:pPr>
        <w:pStyle w:val="Akapitzlist"/>
        <w:numPr>
          <w:ilvl w:val="0"/>
          <w:numId w:val="26"/>
        </w:numPr>
        <w:jc w:val="both"/>
        <w:rPr>
          <w:rFonts w:asciiTheme="minorHAnsi" w:hAnsiTheme="minorHAnsi" w:cstheme="minorHAnsi"/>
          <w:sz w:val="22"/>
          <w:szCs w:val="22"/>
        </w:rPr>
      </w:pPr>
      <w:r w:rsidRPr="006F4C03">
        <w:rPr>
          <w:rFonts w:asciiTheme="minorHAnsi" w:hAnsiTheme="minorHAnsi" w:cstheme="minorHAnsi"/>
          <w:sz w:val="22"/>
          <w:szCs w:val="22"/>
        </w:rPr>
        <w:t>Ewentualne spory mogące powstać na tle realizacji przedmiotowej umowy Strony zobowiązują się do poddania ewentualnych sporów o roszczenia cywilnoprawne w sprawach, w których zawarcie ugody jest dopuszczalne, mediacjom lub innemu polubownemu rozwiązaniu sporu przed Sądem Polubownym przy</w:t>
      </w:r>
    </w:p>
    <w:p w14:paraId="3E2688AF" w14:textId="78444833" w:rsidR="00CD5B3B" w:rsidRPr="006F4C03" w:rsidRDefault="00CD5B3B" w:rsidP="00024B73">
      <w:pPr>
        <w:pStyle w:val="Akapitzlist"/>
        <w:jc w:val="both"/>
        <w:rPr>
          <w:rFonts w:asciiTheme="minorHAnsi" w:hAnsiTheme="minorHAnsi" w:cstheme="minorHAnsi"/>
          <w:sz w:val="22"/>
          <w:szCs w:val="22"/>
        </w:rPr>
      </w:pPr>
      <w:r w:rsidRPr="006F4C03">
        <w:rPr>
          <w:rFonts w:asciiTheme="minorHAnsi" w:hAnsiTheme="minorHAnsi" w:cstheme="minorHAnsi"/>
          <w:sz w:val="22"/>
          <w:szCs w:val="22"/>
        </w:rPr>
        <w:br/>
        <w:t>Prokuratorii Generalnej Rzeczypospolitej Polskiej, wybranym mediatorem albo osobą prowadzącą inne polubowne rozwiązanie sporu</w:t>
      </w:r>
    </w:p>
    <w:p w14:paraId="675685C0" w14:textId="77777777" w:rsidR="00CD5B3B" w:rsidRPr="006F4C03" w:rsidRDefault="00CD5B3B" w:rsidP="00CD5B3B">
      <w:pPr>
        <w:pStyle w:val="Akapitzlist"/>
        <w:numPr>
          <w:ilvl w:val="0"/>
          <w:numId w:val="26"/>
        </w:numPr>
        <w:jc w:val="both"/>
        <w:rPr>
          <w:rFonts w:asciiTheme="minorHAnsi" w:hAnsiTheme="minorHAnsi" w:cstheme="minorHAnsi"/>
          <w:sz w:val="22"/>
          <w:szCs w:val="22"/>
        </w:rPr>
      </w:pPr>
      <w:r w:rsidRPr="006F4C03">
        <w:rPr>
          <w:rFonts w:asciiTheme="minorHAnsi" w:hAnsiTheme="minorHAnsi" w:cstheme="minorHAnsi"/>
          <w:sz w:val="22"/>
          <w:szCs w:val="22"/>
        </w:rPr>
        <w:t>Jeśli spór nie zostanie rozstrzygnięty poprzez zastosowanie zasad wskazanych w ust 1  rozstrzygane będą przez właściwy dla siedziby Zamawiającego sąd.</w:t>
      </w:r>
    </w:p>
    <w:p w14:paraId="4D334665" w14:textId="7172676D" w:rsidR="002E122B" w:rsidRPr="006F4C03" w:rsidRDefault="00CD5B3B" w:rsidP="002E122B">
      <w:pPr>
        <w:jc w:val="center"/>
        <w:rPr>
          <w:rFonts w:asciiTheme="minorHAnsi" w:hAnsiTheme="minorHAnsi" w:cstheme="minorHAnsi"/>
          <w:b/>
          <w:bCs/>
          <w:sz w:val="22"/>
          <w:szCs w:val="22"/>
        </w:rPr>
      </w:pPr>
      <w:r w:rsidRPr="006F4C03">
        <w:rPr>
          <w:rFonts w:asciiTheme="minorHAnsi" w:hAnsiTheme="minorHAnsi" w:cstheme="minorHAnsi"/>
          <w:b/>
          <w:bCs/>
          <w:sz w:val="22"/>
          <w:szCs w:val="22"/>
        </w:rPr>
        <w:t>§ 2</w:t>
      </w:r>
      <w:r w:rsidR="009625DE">
        <w:rPr>
          <w:rFonts w:asciiTheme="minorHAnsi" w:hAnsiTheme="minorHAnsi" w:cstheme="minorHAnsi"/>
          <w:b/>
          <w:bCs/>
          <w:sz w:val="22"/>
          <w:szCs w:val="22"/>
        </w:rPr>
        <w:t>2</w:t>
      </w:r>
      <w:r w:rsidRPr="006F4C03">
        <w:rPr>
          <w:rFonts w:asciiTheme="minorHAnsi" w:hAnsiTheme="minorHAnsi" w:cstheme="minorHAnsi"/>
          <w:b/>
          <w:bCs/>
          <w:sz w:val="22"/>
          <w:szCs w:val="22"/>
        </w:rPr>
        <w:t>.</w:t>
      </w:r>
    </w:p>
    <w:p w14:paraId="68AF6AD5" w14:textId="77777777" w:rsidR="002E122B" w:rsidRPr="006F4C03" w:rsidRDefault="002E122B" w:rsidP="002E122B">
      <w:pPr>
        <w:jc w:val="center"/>
        <w:rPr>
          <w:rFonts w:asciiTheme="minorHAnsi" w:hAnsiTheme="minorHAnsi" w:cstheme="minorHAnsi"/>
          <w:sz w:val="22"/>
          <w:szCs w:val="22"/>
        </w:rPr>
      </w:pPr>
    </w:p>
    <w:p w14:paraId="62C9B0BA" w14:textId="77777777" w:rsidR="00CD5B3B" w:rsidRPr="006F4C03" w:rsidRDefault="00CD5B3B" w:rsidP="00CD5B3B">
      <w:pPr>
        <w:jc w:val="both"/>
        <w:rPr>
          <w:rFonts w:asciiTheme="minorHAnsi" w:hAnsiTheme="minorHAnsi" w:cstheme="minorHAnsi"/>
          <w:sz w:val="22"/>
          <w:szCs w:val="22"/>
        </w:rPr>
      </w:pPr>
      <w:r w:rsidRPr="006F4C03">
        <w:rPr>
          <w:rFonts w:asciiTheme="minorHAnsi" w:hAnsiTheme="minorHAnsi" w:cstheme="minorHAnsi"/>
          <w:sz w:val="22"/>
          <w:szCs w:val="22"/>
        </w:rPr>
        <w:t>Umowę sporządzono w 3-ch jednobrzmiących egzemplarzach, dwa dla Zamawiającego, jeden dla Wykonawcy.</w:t>
      </w:r>
    </w:p>
    <w:p w14:paraId="4C80891E" w14:textId="58F34204" w:rsidR="00CD5B3B" w:rsidRPr="006F4C03" w:rsidRDefault="00CD5B3B" w:rsidP="00CD5B3B">
      <w:pPr>
        <w:rPr>
          <w:rFonts w:asciiTheme="minorHAnsi" w:hAnsiTheme="minorHAnsi" w:cstheme="minorHAnsi"/>
          <w:sz w:val="22"/>
          <w:szCs w:val="22"/>
        </w:rPr>
      </w:pPr>
      <w:r w:rsidRPr="006F4C03">
        <w:rPr>
          <w:rFonts w:asciiTheme="minorHAnsi" w:hAnsiTheme="minorHAnsi" w:cstheme="minorHAnsi"/>
          <w:sz w:val="22"/>
          <w:szCs w:val="22"/>
        </w:rPr>
        <w:t xml:space="preserve">  </w:t>
      </w:r>
    </w:p>
    <w:p w14:paraId="402F9EB6" w14:textId="3028F18E" w:rsidR="00EA6F1B" w:rsidRPr="006F4C03" w:rsidRDefault="00CD5B3B" w:rsidP="00CD5B3B">
      <w:pPr>
        <w:ind w:firstLine="709"/>
        <w:rPr>
          <w:rFonts w:asciiTheme="minorHAnsi" w:hAnsiTheme="minorHAnsi" w:cstheme="minorHAnsi"/>
          <w:sz w:val="22"/>
          <w:szCs w:val="22"/>
        </w:rPr>
      </w:pPr>
      <w:r w:rsidRPr="006F4C03">
        <w:rPr>
          <w:rFonts w:asciiTheme="minorHAnsi" w:hAnsiTheme="minorHAnsi" w:cstheme="minorHAnsi"/>
          <w:sz w:val="22"/>
          <w:szCs w:val="22"/>
        </w:rPr>
        <w:t xml:space="preserve">   WYKONAWCA:</w:t>
      </w:r>
      <w:r w:rsidRPr="006F4C03">
        <w:rPr>
          <w:rFonts w:asciiTheme="minorHAnsi" w:hAnsiTheme="minorHAnsi" w:cstheme="minorHAnsi"/>
          <w:sz w:val="22"/>
          <w:szCs w:val="22"/>
        </w:rPr>
        <w:tab/>
      </w:r>
      <w:r w:rsidRPr="006F4C03">
        <w:rPr>
          <w:rFonts w:asciiTheme="minorHAnsi" w:hAnsiTheme="minorHAnsi" w:cstheme="minorHAnsi"/>
          <w:sz w:val="22"/>
          <w:szCs w:val="22"/>
        </w:rPr>
        <w:tab/>
      </w:r>
      <w:r w:rsidRPr="006F4C03">
        <w:rPr>
          <w:rFonts w:asciiTheme="minorHAnsi" w:hAnsiTheme="minorHAnsi" w:cstheme="minorHAnsi"/>
          <w:sz w:val="22"/>
          <w:szCs w:val="22"/>
        </w:rPr>
        <w:tab/>
      </w:r>
      <w:r w:rsidRPr="006F4C03">
        <w:rPr>
          <w:rFonts w:asciiTheme="minorHAnsi" w:hAnsiTheme="minorHAnsi" w:cstheme="minorHAnsi"/>
          <w:sz w:val="22"/>
          <w:szCs w:val="22"/>
        </w:rPr>
        <w:tab/>
      </w:r>
      <w:r w:rsidRPr="006F4C03">
        <w:rPr>
          <w:rFonts w:asciiTheme="minorHAnsi" w:hAnsiTheme="minorHAnsi" w:cstheme="minorHAnsi"/>
          <w:sz w:val="22"/>
          <w:szCs w:val="22"/>
        </w:rPr>
        <w:tab/>
      </w:r>
      <w:r w:rsidRPr="006F4C03">
        <w:rPr>
          <w:rFonts w:asciiTheme="minorHAnsi" w:hAnsiTheme="minorHAnsi" w:cstheme="minorHAnsi"/>
          <w:sz w:val="22"/>
          <w:szCs w:val="22"/>
        </w:rPr>
        <w:tab/>
        <w:t xml:space="preserve">                       ZAMAWIAJACY: </w:t>
      </w:r>
    </w:p>
    <w:sectPr w:rsidR="00EA6F1B" w:rsidRPr="006F4C03" w:rsidSect="00870B50">
      <w:headerReference w:type="even" r:id="rId8"/>
      <w:headerReference w:type="default" r:id="rId9"/>
      <w:footerReference w:type="even" r:id="rId10"/>
      <w:footerReference w:type="default" r:id="rId11"/>
      <w:headerReference w:type="first" r:id="rId12"/>
      <w:footerReference w:type="first" r:id="rId13"/>
      <w:pgSz w:w="11906" w:h="16838"/>
      <w:pgMar w:top="709" w:right="991" w:bottom="1418" w:left="851" w:header="708" w:footer="93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5A35" w14:textId="77777777" w:rsidR="0036376E" w:rsidRDefault="0036376E">
      <w:r>
        <w:separator/>
      </w:r>
    </w:p>
  </w:endnote>
  <w:endnote w:type="continuationSeparator" w:id="0">
    <w:p w14:paraId="5771B66C" w14:textId="77777777" w:rsidR="0036376E" w:rsidRDefault="0036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7CBB" w14:textId="77777777" w:rsidR="00CC2091" w:rsidRDefault="00CC20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FAF8" w14:textId="77777777" w:rsidR="00EA6F1B" w:rsidRDefault="00EA6F1B">
    <w:pPr>
      <w:pStyle w:val="Stopka"/>
      <w:jc w:val="center"/>
    </w:pPr>
    <w:r>
      <w:fldChar w:fldCharType="begin"/>
    </w:r>
    <w:r>
      <w:instrText xml:space="preserve"> PAGE </w:instrText>
    </w:r>
    <w:r>
      <w:fldChar w:fldCharType="separate"/>
    </w:r>
    <w:r w:rsidR="00716358">
      <w:rPr>
        <w:noProof/>
      </w:rPr>
      <w:t>14</w:t>
    </w:r>
    <w:r>
      <w:fldChar w:fldCharType="end"/>
    </w:r>
  </w:p>
  <w:p w14:paraId="57FFE704" w14:textId="77777777" w:rsidR="00EA6F1B" w:rsidRDefault="00EA6F1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F254" w14:textId="77777777" w:rsidR="00CC2091" w:rsidRDefault="00CC2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EEC7" w14:textId="77777777" w:rsidR="0036376E" w:rsidRDefault="0036376E">
      <w:r>
        <w:separator/>
      </w:r>
    </w:p>
  </w:footnote>
  <w:footnote w:type="continuationSeparator" w:id="0">
    <w:p w14:paraId="1867D739" w14:textId="77777777" w:rsidR="0036376E" w:rsidRDefault="0036376E">
      <w:r>
        <w:continuationSeparator/>
      </w:r>
    </w:p>
  </w:footnote>
  <w:footnote w:id="1">
    <w:p w14:paraId="3034F1BB" w14:textId="77777777" w:rsidR="00CD5B3B" w:rsidRDefault="00CD5B3B" w:rsidP="00CD5B3B">
      <w:pPr>
        <w:pStyle w:val="Tekstprzypisudolnego"/>
      </w:pPr>
      <w:r w:rsidRPr="00495A50">
        <w:rPr>
          <w:rStyle w:val="Odwoanieprzypisudolnego"/>
        </w:rPr>
        <w:footnoteRef/>
      </w:r>
      <w:r w:rsidRPr="00495A50">
        <w:t xml:space="preserve"> Przez „własny sprzęt” rozumie się także sprzęt udostępniony wykonawcy przez podmiot trzeci, do realizacji niniejszego zamówienia</w:t>
      </w:r>
    </w:p>
  </w:footnote>
  <w:footnote w:id="2">
    <w:p w14:paraId="468AD166" w14:textId="79E8296E" w:rsidR="00CD5B3B" w:rsidRPr="004B3E21" w:rsidRDefault="00CD5B3B" w:rsidP="00CD5B3B">
      <w:pPr>
        <w:pStyle w:val="Tekstprzypisudolnego"/>
      </w:pPr>
      <w:r w:rsidRPr="004E60CC">
        <w:rPr>
          <w:rStyle w:val="Odwoanieprzypisudolnego"/>
        </w:rPr>
        <w:footnoteRef/>
      </w:r>
      <w:r w:rsidRPr="004E60CC">
        <w:t xml:space="preserve"> ma zastosowanie, jeśli wykonawca złoży odpowiednie zobowiązanie.</w:t>
      </w:r>
    </w:p>
  </w:footnote>
  <w:footnote w:id="3">
    <w:p w14:paraId="6246D1C6" w14:textId="6B99D815" w:rsidR="004B3E21" w:rsidRDefault="004B3E21">
      <w:pPr>
        <w:pStyle w:val="Tekstprzypisudolnego"/>
      </w:pPr>
      <w:r w:rsidRPr="0044503D">
        <w:rPr>
          <w:rStyle w:val="Odwoanieprzypisudolnego"/>
        </w:rPr>
        <w:footnoteRef/>
      </w:r>
      <w:r w:rsidRPr="0044503D">
        <w:t xml:space="preserve"> ma zastosowanie, jeśli wykonawca złoży odpowiednie zobowiązanie.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F3BB" w14:textId="77777777" w:rsidR="00CC2091" w:rsidRDefault="00CC20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1382" w14:textId="77777777" w:rsidR="00CC2091" w:rsidRDefault="00CC209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F6372" w14:textId="77777777" w:rsidR="00871CCF" w:rsidRDefault="00871CCF" w:rsidP="00871CCF">
    <w:r>
      <w:rPr>
        <w:noProof/>
        <w:lang w:eastAsia="pl-PL"/>
      </w:rPr>
      <w:drawing>
        <wp:inline distT="0" distB="0" distL="0" distR="0" wp14:anchorId="23B96C81" wp14:editId="1B846755">
          <wp:extent cx="5760720" cy="49555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5557"/>
                  </a:xfrm>
                  <a:prstGeom prst="rect">
                    <a:avLst/>
                  </a:prstGeom>
                  <a:noFill/>
                  <a:ln>
                    <a:noFill/>
                  </a:ln>
                </pic:spPr>
              </pic:pic>
            </a:graphicData>
          </a:graphic>
        </wp:inline>
      </w:drawing>
    </w:r>
  </w:p>
  <w:p w14:paraId="2776E7E7" w14:textId="77777777" w:rsidR="00871CCF" w:rsidRDefault="00871CCF" w:rsidP="00871CCF">
    <w:pPr>
      <w:jc w:val="center"/>
    </w:pPr>
    <w:r w:rsidRPr="00C24CC0">
      <w:t xml:space="preserve">Zadanie 3. Obsługa i funkcjonowanie </w:t>
    </w:r>
    <w:proofErr w:type="spellStart"/>
    <w:r w:rsidRPr="00C24CC0">
      <w:t>Ekodoradcy</w:t>
    </w:r>
    <w:proofErr w:type="spellEnd"/>
    <w:r w:rsidRPr="00C24CC0">
      <w:t xml:space="preserve"> </w:t>
    </w:r>
    <w:r>
      <w:t>-</w:t>
    </w:r>
    <w:r w:rsidRPr="00C24CC0">
      <w:t xml:space="preserve"> w zakresie objętym projektem: „Wdrożenie programu ochrony powietrza w Gminie Pcim p</w:t>
    </w:r>
    <w:r>
      <w:t xml:space="preserve">oprzez zatrudnienie </w:t>
    </w:r>
    <w:proofErr w:type="spellStart"/>
    <w:r>
      <w:t>ekodoradcy</w:t>
    </w:r>
    <w:proofErr w:type="spellEnd"/>
    <w:r>
      <w:t>”</w:t>
    </w:r>
  </w:p>
  <w:p w14:paraId="17AB5A71" w14:textId="5549D4A2" w:rsidR="00871CCF" w:rsidRDefault="00871CCF" w:rsidP="00871CCF">
    <w:pPr>
      <w:jc w:val="center"/>
    </w:pPr>
    <w:r>
      <w:t xml:space="preserve">Finansowane jest z programu </w:t>
    </w:r>
    <w:r w:rsidRPr="00C24CC0">
      <w:t>„Fundusze Europejskie dla Małopolski 2021-2027”</w:t>
    </w:r>
    <w:r>
      <w:t>, Priorytet: Fundusze europejskie dla środowiska, Działanie:</w:t>
    </w:r>
    <w:r w:rsidR="00CC2091">
      <w:t xml:space="preserve"> </w:t>
    </w:r>
    <w:r>
      <w:t>Wdrażanie Programu ochrony powietrza</w:t>
    </w:r>
  </w:p>
  <w:p w14:paraId="0DC39276" w14:textId="77777777" w:rsidR="00871CCF" w:rsidRDefault="00871C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5"/>
        </w:tabs>
        <w:ind w:left="1065" w:hanging="360"/>
      </w:pPr>
      <w:rPr>
        <w:rFonts w:ascii="Times New Roman" w:hAnsi="Times New Roman" w:cs="Times New Roman"/>
        <w:b w:val="0"/>
        <w:color w:val="auto"/>
        <w:sz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rFonts w:ascii="Times New Roman" w:hAnsi="Times New Roman" w:cs="Times New Roman"/>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Tahoma" w:hAnsi="Tahoma" w:cs="Tahoma"/>
        <w:b/>
        <w:sz w:val="20"/>
        <w:szCs w:val="20"/>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color w:val="000000"/>
        <w:spacing w:val="-3"/>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92"/>
        </w:tabs>
        <w:ind w:left="792" w:hanging="432"/>
      </w:pPr>
      <w:rPr>
        <w:rFonts w:ascii="Tahoma" w:hAnsi="Tahoma" w:cs="Tahoma"/>
        <w:sz w:val="20"/>
        <w:szCs w:val="20"/>
      </w:rPr>
    </w:lvl>
    <w:lvl w:ilvl="2">
      <w:start w:val="1"/>
      <w:numFmt w:val="decimal"/>
      <w:lvlText w:val="%1.%2.%3."/>
      <w:lvlJc w:val="left"/>
      <w:pPr>
        <w:tabs>
          <w:tab w:val="num" w:pos="1440"/>
        </w:tabs>
        <w:ind w:left="1224" w:hanging="504"/>
      </w:pPr>
      <w:rPr>
        <w:rFonts w:ascii="Tahoma" w:hAnsi="Tahoma" w:cs="Tahoma"/>
        <w:sz w:val="20"/>
        <w:szCs w:val="20"/>
      </w:rPr>
    </w:lvl>
    <w:lvl w:ilvl="3">
      <w:start w:val="1"/>
      <w:numFmt w:val="decimal"/>
      <w:lvlText w:val="%1.%2.%3.%4."/>
      <w:lvlJc w:val="left"/>
      <w:pPr>
        <w:tabs>
          <w:tab w:val="num" w:pos="1800"/>
        </w:tabs>
        <w:ind w:left="1728" w:hanging="648"/>
      </w:pPr>
      <w:rPr>
        <w:rFonts w:ascii="Tahoma" w:hAnsi="Tahoma" w:cs="Tahoma"/>
        <w:sz w:val="20"/>
        <w:szCs w:val="20"/>
      </w:rPr>
    </w:lvl>
    <w:lvl w:ilvl="4">
      <w:start w:val="1"/>
      <w:numFmt w:val="decimal"/>
      <w:lvlText w:val="%1.%2.%3.%4.%5."/>
      <w:lvlJc w:val="left"/>
      <w:pPr>
        <w:tabs>
          <w:tab w:val="num" w:pos="2520"/>
        </w:tabs>
        <w:ind w:left="2232" w:hanging="792"/>
      </w:pPr>
      <w:rPr>
        <w:rFonts w:ascii="Tahoma" w:hAnsi="Tahoma" w:cs="Tahoma"/>
        <w:sz w:val="20"/>
        <w:szCs w:val="20"/>
      </w:rPr>
    </w:lvl>
    <w:lvl w:ilvl="5">
      <w:start w:val="1"/>
      <w:numFmt w:val="decimal"/>
      <w:lvlText w:val="%1.%2.%3.%4.%5.%6."/>
      <w:lvlJc w:val="left"/>
      <w:pPr>
        <w:tabs>
          <w:tab w:val="num" w:pos="2880"/>
        </w:tabs>
        <w:ind w:left="2736" w:hanging="936"/>
      </w:pPr>
      <w:rPr>
        <w:rFonts w:ascii="Tahoma" w:hAnsi="Tahoma" w:cs="Tahoma"/>
        <w:sz w:val="20"/>
        <w:szCs w:val="20"/>
      </w:rPr>
    </w:lvl>
    <w:lvl w:ilvl="6">
      <w:start w:val="1"/>
      <w:numFmt w:val="decimal"/>
      <w:lvlText w:val="%1.%2.%3.%4.%5.%6.%7."/>
      <w:lvlJc w:val="left"/>
      <w:pPr>
        <w:tabs>
          <w:tab w:val="num" w:pos="3600"/>
        </w:tabs>
        <w:ind w:left="3240" w:hanging="1080"/>
      </w:pPr>
      <w:rPr>
        <w:rFonts w:ascii="Tahoma" w:hAnsi="Tahoma" w:cs="Tahoma"/>
        <w:sz w:val="20"/>
        <w:szCs w:val="20"/>
      </w:rPr>
    </w:lvl>
    <w:lvl w:ilvl="7">
      <w:start w:val="1"/>
      <w:numFmt w:val="decimal"/>
      <w:lvlText w:val="%1.%2.%3.%4.%5.%6.%7.%8."/>
      <w:lvlJc w:val="left"/>
      <w:pPr>
        <w:tabs>
          <w:tab w:val="num" w:pos="3960"/>
        </w:tabs>
        <w:ind w:left="3744" w:hanging="1224"/>
      </w:pPr>
      <w:rPr>
        <w:rFonts w:ascii="Tahoma" w:hAnsi="Tahoma" w:cs="Tahoma"/>
        <w:sz w:val="20"/>
        <w:szCs w:val="20"/>
      </w:rPr>
    </w:lvl>
    <w:lvl w:ilvl="8">
      <w:start w:val="1"/>
      <w:numFmt w:val="decimal"/>
      <w:lvlText w:val="%1.%2.%3.%4.%5.%6.%7.%8.%9."/>
      <w:lvlJc w:val="left"/>
      <w:pPr>
        <w:tabs>
          <w:tab w:val="num" w:pos="4680"/>
        </w:tabs>
        <w:ind w:left="4320" w:hanging="1440"/>
      </w:pPr>
      <w:rPr>
        <w:rFonts w:ascii="Tahoma" w:hAnsi="Tahoma" w:cs="Tahoma"/>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1320"/>
        </w:tabs>
        <w:ind w:left="1320" w:hanging="360"/>
      </w:pPr>
    </w:lvl>
    <w:lvl w:ilvl="1">
      <w:start w:val="1"/>
      <w:numFmt w:val="bullet"/>
      <w:lvlText w:val=""/>
      <w:lvlJc w:val="left"/>
      <w:pPr>
        <w:tabs>
          <w:tab w:val="num" w:pos="2040"/>
        </w:tabs>
        <w:ind w:left="2040" w:hanging="360"/>
      </w:pPr>
      <w:rPr>
        <w:rFonts w:ascii="Symbol" w:hAnsi="Symbol" w:cs="Symbol" w:hint="default"/>
        <w:color w:val="000000"/>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color w:val="000000"/>
      </w:r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6" w15:restartNumberingAfterBreak="0">
    <w:nsid w:val="02E7129C"/>
    <w:multiLevelType w:val="hybridMultilevel"/>
    <w:tmpl w:val="2AA2D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E0314"/>
    <w:multiLevelType w:val="hybridMultilevel"/>
    <w:tmpl w:val="9F3E78F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50A0FA4"/>
    <w:multiLevelType w:val="hybridMultilevel"/>
    <w:tmpl w:val="6FA8125C"/>
    <w:lvl w:ilvl="0" w:tplc="9962C7E6">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AABCF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7271A4">
      <w:start w:val="1"/>
      <w:numFmt w:val="bullet"/>
      <w:lvlText w:val="-"/>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7A8CE8">
      <w:start w:val="1"/>
      <w:numFmt w:val="bullet"/>
      <w:lvlText w:val="•"/>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ECECC">
      <w:start w:val="1"/>
      <w:numFmt w:val="bullet"/>
      <w:lvlText w:val="o"/>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01F62">
      <w:start w:val="1"/>
      <w:numFmt w:val="bullet"/>
      <w:lvlText w:val="▪"/>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7696B2">
      <w:start w:val="1"/>
      <w:numFmt w:val="bullet"/>
      <w:lvlText w:val="•"/>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4B8DC">
      <w:start w:val="1"/>
      <w:numFmt w:val="bullet"/>
      <w:lvlText w:val="o"/>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409854">
      <w:start w:val="1"/>
      <w:numFmt w:val="bullet"/>
      <w:lvlText w:val="▪"/>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25156C"/>
    <w:multiLevelType w:val="hybridMultilevel"/>
    <w:tmpl w:val="6FA8125C"/>
    <w:lvl w:ilvl="0" w:tplc="FFFFFFFF">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2E1045"/>
    <w:multiLevelType w:val="hybridMultilevel"/>
    <w:tmpl w:val="780CFBA6"/>
    <w:lvl w:ilvl="0" w:tplc="0415000F">
      <w:start w:val="1"/>
      <w:numFmt w:val="decimal"/>
      <w:lvlText w:val="%1."/>
      <w:lvlJc w:val="left"/>
      <w:pPr>
        <w:ind w:left="720" w:hanging="360"/>
      </w:pPr>
      <w:rPr>
        <w:rFonts w:hint="default"/>
      </w:rPr>
    </w:lvl>
    <w:lvl w:ilvl="1" w:tplc="D87A7416">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C10ADA"/>
    <w:multiLevelType w:val="multilevel"/>
    <w:tmpl w:val="F81E5B9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 w15:restartNumberingAfterBreak="0">
    <w:nsid w:val="0E700E4E"/>
    <w:multiLevelType w:val="multilevel"/>
    <w:tmpl w:val="DE34FDB4"/>
    <w:lvl w:ilvl="0">
      <w:start w:val="1"/>
      <w:numFmt w:val="lowerLetter"/>
      <w:lvlText w:val="%1)"/>
      <w:lvlJc w:val="left"/>
      <w:pPr>
        <w:ind w:left="1723" w:hanging="360"/>
      </w:pPr>
    </w:lvl>
    <w:lvl w:ilvl="1">
      <w:start w:val="1"/>
      <w:numFmt w:val="lowerLetter"/>
      <w:lvlText w:val="%2."/>
      <w:lvlJc w:val="left"/>
      <w:pPr>
        <w:ind w:left="2443" w:hanging="360"/>
      </w:pPr>
    </w:lvl>
    <w:lvl w:ilvl="2">
      <w:start w:val="1"/>
      <w:numFmt w:val="lowerRoman"/>
      <w:lvlText w:val="%3."/>
      <w:lvlJc w:val="right"/>
      <w:pPr>
        <w:ind w:left="3163" w:hanging="180"/>
      </w:pPr>
    </w:lvl>
    <w:lvl w:ilvl="3">
      <w:start w:val="1"/>
      <w:numFmt w:val="decimal"/>
      <w:lvlText w:val="%4."/>
      <w:lvlJc w:val="left"/>
      <w:pPr>
        <w:ind w:left="3883" w:hanging="360"/>
      </w:pPr>
    </w:lvl>
    <w:lvl w:ilvl="4">
      <w:start w:val="1"/>
      <w:numFmt w:val="lowerLetter"/>
      <w:lvlText w:val="%5."/>
      <w:lvlJc w:val="left"/>
      <w:pPr>
        <w:ind w:left="4603" w:hanging="360"/>
      </w:pPr>
    </w:lvl>
    <w:lvl w:ilvl="5">
      <w:start w:val="1"/>
      <w:numFmt w:val="lowerRoman"/>
      <w:lvlText w:val="%6."/>
      <w:lvlJc w:val="right"/>
      <w:pPr>
        <w:ind w:left="5323" w:hanging="180"/>
      </w:pPr>
    </w:lvl>
    <w:lvl w:ilvl="6">
      <w:start w:val="1"/>
      <w:numFmt w:val="decimal"/>
      <w:lvlText w:val="%7."/>
      <w:lvlJc w:val="left"/>
      <w:pPr>
        <w:ind w:left="6043" w:hanging="360"/>
      </w:pPr>
    </w:lvl>
    <w:lvl w:ilvl="7">
      <w:start w:val="1"/>
      <w:numFmt w:val="lowerLetter"/>
      <w:lvlText w:val="%8."/>
      <w:lvlJc w:val="left"/>
      <w:pPr>
        <w:ind w:left="6763" w:hanging="360"/>
      </w:pPr>
    </w:lvl>
    <w:lvl w:ilvl="8">
      <w:start w:val="1"/>
      <w:numFmt w:val="lowerRoman"/>
      <w:lvlText w:val="%9."/>
      <w:lvlJc w:val="right"/>
      <w:pPr>
        <w:ind w:left="7483" w:hanging="180"/>
      </w:pPr>
    </w:lvl>
  </w:abstractNum>
  <w:abstractNum w:abstractNumId="13" w15:restartNumberingAfterBreak="0">
    <w:nsid w:val="133218FC"/>
    <w:multiLevelType w:val="multilevel"/>
    <w:tmpl w:val="6EEA9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0B710E"/>
    <w:multiLevelType w:val="hybridMultilevel"/>
    <w:tmpl w:val="F5D46E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8DF4B44"/>
    <w:multiLevelType w:val="hybridMultilevel"/>
    <w:tmpl w:val="6400C252"/>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1EA26389"/>
    <w:multiLevelType w:val="hybridMultilevel"/>
    <w:tmpl w:val="76307E1C"/>
    <w:lvl w:ilvl="0" w:tplc="0415000F">
      <w:start w:val="1"/>
      <w:numFmt w:val="decimal"/>
      <w:lvlText w:val="%1."/>
      <w:lvlJc w:val="left"/>
      <w:pPr>
        <w:ind w:left="720" w:hanging="360"/>
      </w:pPr>
    </w:lvl>
    <w:lvl w:ilvl="1" w:tplc="6B621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0020CD2">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010E5"/>
    <w:multiLevelType w:val="hybridMultilevel"/>
    <w:tmpl w:val="BC8E3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8B2498"/>
    <w:multiLevelType w:val="hybridMultilevel"/>
    <w:tmpl w:val="457AE140"/>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19" w15:restartNumberingAfterBreak="0">
    <w:nsid w:val="254B6DBE"/>
    <w:multiLevelType w:val="hybridMultilevel"/>
    <w:tmpl w:val="B6FEBCFE"/>
    <w:lvl w:ilvl="0" w:tplc="04150013">
      <w:start w:val="1"/>
      <w:numFmt w:val="upp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81C7E83"/>
    <w:multiLevelType w:val="hybridMultilevel"/>
    <w:tmpl w:val="DAE4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703BA"/>
    <w:multiLevelType w:val="hybridMultilevel"/>
    <w:tmpl w:val="272AE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CC3DB2"/>
    <w:multiLevelType w:val="multilevel"/>
    <w:tmpl w:val="41AA6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721418"/>
    <w:multiLevelType w:val="hybridMultilevel"/>
    <w:tmpl w:val="18A60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B1D46"/>
    <w:multiLevelType w:val="hybridMultilevel"/>
    <w:tmpl w:val="6D5E2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3083B"/>
    <w:multiLevelType w:val="multilevel"/>
    <w:tmpl w:val="CF4AE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022" w:hanging="360"/>
      </w:pPr>
      <w:rPr>
        <w:rFonts w:ascii="Calibri" w:hAnsi="Calibri"/>
        <w:color w:val="auto"/>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9E5120"/>
    <w:multiLevelType w:val="hybridMultilevel"/>
    <w:tmpl w:val="F53A6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C85107"/>
    <w:multiLevelType w:val="hybridMultilevel"/>
    <w:tmpl w:val="7FA0A27A"/>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9E52CE4"/>
    <w:multiLevelType w:val="hybridMultilevel"/>
    <w:tmpl w:val="A6FEEA6C"/>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4C0A608D"/>
    <w:multiLevelType w:val="hybridMultilevel"/>
    <w:tmpl w:val="968CFE0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53BE707D"/>
    <w:multiLevelType w:val="hybridMultilevel"/>
    <w:tmpl w:val="669E4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215A1C"/>
    <w:multiLevelType w:val="hybridMultilevel"/>
    <w:tmpl w:val="58AE6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E54878"/>
    <w:multiLevelType w:val="multilevel"/>
    <w:tmpl w:val="E2046CEE"/>
    <w:lvl w:ilvl="0">
      <w:start w:val="1"/>
      <w:numFmt w:val="lowerLetter"/>
      <w:lvlText w:val="%1)"/>
      <w:lvlJc w:val="left"/>
      <w:pPr>
        <w:ind w:left="1429" w:hanging="360"/>
      </w:pPr>
      <w:rPr>
        <w:rFonts w:ascii="Calibri" w:hAnsi="Calibri"/>
        <w:color w:val="auto"/>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E116F5C"/>
    <w:multiLevelType w:val="hybridMultilevel"/>
    <w:tmpl w:val="C810AC52"/>
    <w:lvl w:ilvl="0" w:tplc="04150011">
      <w:start w:val="1"/>
      <w:numFmt w:val="decimal"/>
      <w:lvlText w:val="%1)"/>
      <w:lvlJc w:val="left"/>
      <w:pPr>
        <w:ind w:left="971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5EFB07A7"/>
    <w:multiLevelType w:val="multilevel"/>
    <w:tmpl w:val="64CC6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3E41C6"/>
    <w:multiLevelType w:val="hybridMultilevel"/>
    <w:tmpl w:val="238C2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95C06"/>
    <w:multiLevelType w:val="multilevel"/>
    <w:tmpl w:val="2E4A4C36"/>
    <w:lvl w:ilvl="0">
      <w:start w:val="1"/>
      <w:numFmt w:val="decimal"/>
      <w:lvlText w:val="%1)"/>
      <w:lvlJc w:val="left"/>
      <w:pPr>
        <w:ind w:left="971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67D6584E"/>
    <w:multiLevelType w:val="hybridMultilevel"/>
    <w:tmpl w:val="03E00D58"/>
    <w:lvl w:ilvl="0" w:tplc="679A0A3A">
      <w:start w:val="1"/>
      <w:numFmt w:val="bullet"/>
      <w:lvlText w:val="•"/>
      <w:lvlJc w:val="left"/>
      <w:pPr>
        <w:ind w:left="4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E6E34">
      <w:start w:val="1"/>
      <w:numFmt w:val="bullet"/>
      <w:lvlText w:val="o"/>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522680">
      <w:start w:val="1"/>
      <w:numFmt w:val="bullet"/>
      <w:lvlText w:val="▪"/>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E6D7FA">
      <w:start w:val="1"/>
      <w:numFmt w:val="bullet"/>
      <w:lvlText w:val="•"/>
      <w:lvlJc w:val="left"/>
      <w:pPr>
        <w:ind w:left="6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0CEF6">
      <w:start w:val="1"/>
      <w:numFmt w:val="bullet"/>
      <w:lvlText w:val="o"/>
      <w:lvlJc w:val="left"/>
      <w:pPr>
        <w:ind w:left="7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5075BC">
      <w:start w:val="1"/>
      <w:numFmt w:val="bullet"/>
      <w:lvlText w:val="▪"/>
      <w:lvlJc w:val="left"/>
      <w:pPr>
        <w:ind w:left="8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AA5D1E">
      <w:start w:val="1"/>
      <w:numFmt w:val="bullet"/>
      <w:lvlText w:val="•"/>
      <w:lvlJc w:val="left"/>
      <w:pPr>
        <w:ind w:left="8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FE67D6">
      <w:start w:val="1"/>
      <w:numFmt w:val="bullet"/>
      <w:lvlText w:val="o"/>
      <w:lvlJc w:val="left"/>
      <w:pPr>
        <w:ind w:left="9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C81126">
      <w:start w:val="1"/>
      <w:numFmt w:val="bullet"/>
      <w:lvlText w:val="▪"/>
      <w:lvlJc w:val="left"/>
      <w:pPr>
        <w:ind w:left="10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0E7C43"/>
    <w:multiLevelType w:val="multilevel"/>
    <w:tmpl w:val="F0DCB512"/>
    <w:lvl w:ilvl="0">
      <w:start w:val="1"/>
      <w:numFmt w:val="decimal"/>
      <w:lvlText w:val="%1."/>
      <w:lvlJc w:val="left"/>
      <w:pPr>
        <w:tabs>
          <w:tab w:val="num" w:pos="0"/>
        </w:tabs>
        <w:ind w:left="0" w:firstLine="0"/>
      </w:pPr>
      <w:rPr>
        <w:rFonts w:ascii="Tahoma" w:hAnsi="Tahoma" w:cs="Tahoma"/>
        <w:b/>
        <w:sz w:val="20"/>
        <w:szCs w:val="20"/>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color w:val="000000"/>
        <w:spacing w:val="-3"/>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6E767FFD"/>
    <w:multiLevelType w:val="hybridMultilevel"/>
    <w:tmpl w:val="BD2A64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C50872"/>
    <w:multiLevelType w:val="multilevel"/>
    <w:tmpl w:val="3C363B08"/>
    <w:lvl w:ilvl="0">
      <w:start w:val="1"/>
      <w:numFmt w:val="decimal"/>
      <w:lvlText w:val="%1."/>
      <w:lvlJc w:val="left"/>
      <w:pPr>
        <w:ind w:left="0" w:firstLine="0"/>
      </w:pPr>
      <w:rPr>
        <w:rFonts w:cs="Tahoma"/>
        <w:b/>
        <w:sz w:val="20"/>
        <w:szCs w:val="20"/>
      </w:rPr>
    </w:lvl>
    <w:lvl w:ilvl="1">
      <w:start w:val="1"/>
      <w:numFmt w:val="lowerLetter"/>
      <w:lvlText w:val="%2."/>
      <w:lvlJc w:val="left"/>
      <w:pPr>
        <w:ind w:left="0" w:firstLine="0"/>
      </w:pPr>
      <w:rPr>
        <w:rFonts w:cs="Courier New"/>
      </w:rPr>
    </w:lvl>
    <w:lvl w:ilvl="2">
      <w:start w:val="1"/>
      <w:numFmt w:val="lowerRoman"/>
      <w:lvlText w:val="%3."/>
      <w:lvlJc w:val="right"/>
      <w:pPr>
        <w:ind w:left="0" w:firstLine="0"/>
      </w:pPr>
    </w:lvl>
    <w:lvl w:ilvl="3">
      <w:start w:val="1"/>
      <w:numFmt w:val="decimal"/>
      <w:lvlText w:val="%4."/>
      <w:lvlJc w:val="left"/>
      <w:pPr>
        <w:ind w:left="0" w:firstLine="0"/>
      </w:pPr>
      <w:rPr>
        <w:rFonts w:ascii="Calibri" w:hAnsi="Calibri"/>
        <w:color w:val="000000"/>
        <w:spacing w:val="-3"/>
        <w:sz w:val="22"/>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7C5F0D36"/>
    <w:multiLevelType w:val="multilevel"/>
    <w:tmpl w:val="15886A84"/>
    <w:lvl w:ilvl="0">
      <w:start w:val="1"/>
      <w:numFmt w:val="lowerLetter"/>
      <w:lvlText w:val="%1)"/>
      <w:lvlJc w:val="left"/>
      <w:pPr>
        <w:tabs>
          <w:tab w:val="num" w:pos="0"/>
        </w:tabs>
        <w:ind w:left="1429" w:hanging="360"/>
      </w:pPr>
      <w:rPr>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E5A28A2"/>
    <w:multiLevelType w:val="hybridMultilevel"/>
    <w:tmpl w:val="2BB41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2054B2"/>
    <w:multiLevelType w:val="multilevel"/>
    <w:tmpl w:val="0D642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45499D"/>
    <w:multiLevelType w:val="hybridMultilevel"/>
    <w:tmpl w:val="8F2AE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7850775">
    <w:abstractNumId w:val="0"/>
  </w:num>
  <w:num w:numId="2" w16cid:durableId="1318000811">
    <w:abstractNumId w:val="3"/>
  </w:num>
  <w:num w:numId="3" w16cid:durableId="93402970">
    <w:abstractNumId w:val="10"/>
  </w:num>
  <w:num w:numId="4" w16cid:durableId="1322007115">
    <w:abstractNumId w:val="14"/>
  </w:num>
  <w:num w:numId="5" w16cid:durableId="418139849">
    <w:abstractNumId w:val="28"/>
  </w:num>
  <w:num w:numId="6" w16cid:durableId="723287505">
    <w:abstractNumId w:val="27"/>
  </w:num>
  <w:num w:numId="7" w16cid:durableId="727915834">
    <w:abstractNumId w:val="19"/>
  </w:num>
  <w:num w:numId="8" w16cid:durableId="18107084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461780">
    <w:abstractNumId w:val="38"/>
  </w:num>
  <w:num w:numId="10" w16cid:durableId="60373821">
    <w:abstractNumId w:val="42"/>
  </w:num>
  <w:num w:numId="11" w16cid:durableId="1298099899">
    <w:abstractNumId w:val="24"/>
  </w:num>
  <w:num w:numId="12" w16cid:durableId="60831515">
    <w:abstractNumId w:val="6"/>
  </w:num>
  <w:num w:numId="13" w16cid:durableId="506478785">
    <w:abstractNumId w:val="7"/>
  </w:num>
  <w:num w:numId="14" w16cid:durableId="2054844060">
    <w:abstractNumId w:val="21"/>
  </w:num>
  <w:num w:numId="15" w16cid:durableId="1500805403">
    <w:abstractNumId w:val="41"/>
  </w:num>
  <w:num w:numId="16" w16cid:durableId="1929271933">
    <w:abstractNumId w:val="20"/>
  </w:num>
  <w:num w:numId="17" w16cid:durableId="277487159">
    <w:abstractNumId w:val="30"/>
  </w:num>
  <w:num w:numId="18" w16cid:durableId="1597982436">
    <w:abstractNumId w:val="23"/>
  </w:num>
  <w:num w:numId="19" w16cid:durableId="1371303830">
    <w:abstractNumId w:val="44"/>
  </w:num>
  <w:num w:numId="20" w16cid:durableId="758528648">
    <w:abstractNumId w:val="16"/>
  </w:num>
  <w:num w:numId="21" w16cid:durableId="897979369">
    <w:abstractNumId w:val="15"/>
  </w:num>
  <w:num w:numId="22" w16cid:durableId="678510020">
    <w:abstractNumId w:val="35"/>
  </w:num>
  <w:num w:numId="23" w16cid:durableId="352149760">
    <w:abstractNumId w:val="18"/>
  </w:num>
  <w:num w:numId="24" w16cid:durableId="1614630469">
    <w:abstractNumId w:val="29"/>
  </w:num>
  <w:num w:numId="25" w16cid:durableId="1389187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7512975">
    <w:abstractNumId w:val="31"/>
  </w:num>
  <w:num w:numId="27" w16cid:durableId="1173451015">
    <w:abstractNumId w:val="17"/>
  </w:num>
  <w:num w:numId="28" w16cid:durableId="1700885478">
    <w:abstractNumId w:val="40"/>
  </w:num>
  <w:num w:numId="29" w16cid:durableId="1162352477">
    <w:abstractNumId w:val="36"/>
  </w:num>
  <w:num w:numId="30" w16cid:durableId="62069341">
    <w:abstractNumId w:val="11"/>
  </w:num>
  <w:num w:numId="31" w16cid:durableId="1748770313">
    <w:abstractNumId w:val="34"/>
  </w:num>
  <w:num w:numId="32" w16cid:durableId="114297422">
    <w:abstractNumId w:val="32"/>
  </w:num>
  <w:num w:numId="33" w16cid:durableId="218254061">
    <w:abstractNumId w:val="43"/>
  </w:num>
  <w:num w:numId="34" w16cid:durableId="892811205">
    <w:abstractNumId w:val="22"/>
  </w:num>
  <w:num w:numId="35" w16cid:durableId="2116440975">
    <w:abstractNumId w:val="13"/>
  </w:num>
  <w:num w:numId="36" w16cid:durableId="1234467842">
    <w:abstractNumId w:val="25"/>
  </w:num>
  <w:num w:numId="37" w16cid:durableId="330841567">
    <w:abstractNumId w:val="12"/>
  </w:num>
  <w:num w:numId="38" w16cid:durableId="304775132">
    <w:abstractNumId w:val="33"/>
  </w:num>
  <w:num w:numId="39" w16cid:durableId="1051462727">
    <w:abstractNumId w:val="26"/>
  </w:num>
  <w:num w:numId="40" w16cid:durableId="781148449">
    <w:abstractNumId w:val="37"/>
  </w:num>
  <w:num w:numId="41" w16cid:durableId="1117405907">
    <w:abstractNumId w:val="8"/>
  </w:num>
  <w:num w:numId="42" w16cid:durableId="193300901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D8"/>
    <w:rsid w:val="00004BAE"/>
    <w:rsid w:val="00021D1C"/>
    <w:rsid w:val="00024B73"/>
    <w:rsid w:val="000405F9"/>
    <w:rsid w:val="00042822"/>
    <w:rsid w:val="00042B2D"/>
    <w:rsid w:val="000449BF"/>
    <w:rsid w:val="00076999"/>
    <w:rsid w:val="000860FC"/>
    <w:rsid w:val="00091996"/>
    <w:rsid w:val="000A421A"/>
    <w:rsid w:val="000A7E2E"/>
    <w:rsid w:val="000C2E25"/>
    <w:rsid w:val="000C49BD"/>
    <w:rsid w:val="000C610E"/>
    <w:rsid w:val="0010142A"/>
    <w:rsid w:val="00104A53"/>
    <w:rsid w:val="00105AD0"/>
    <w:rsid w:val="00106731"/>
    <w:rsid w:val="001114AF"/>
    <w:rsid w:val="001133E2"/>
    <w:rsid w:val="00125FD4"/>
    <w:rsid w:val="001772E7"/>
    <w:rsid w:val="00186BBD"/>
    <w:rsid w:val="00196264"/>
    <w:rsid w:val="001977E5"/>
    <w:rsid w:val="001B0DFC"/>
    <w:rsid w:val="001C6799"/>
    <w:rsid w:val="001D7FC9"/>
    <w:rsid w:val="001E0DB8"/>
    <w:rsid w:val="001E685B"/>
    <w:rsid w:val="001F66CF"/>
    <w:rsid w:val="001F6D37"/>
    <w:rsid w:val="0020217B"/>
    <w:rsid w:val="00233018"/>
    <w:rsid w:val="0023312F"/>
    <w:rsid w:val="00241329"/>
    <w:rsid w:val="0025229B"/>
    <w:rsid w:val="00252F71"/>
    <w:rsid w:val="00281D74"/>
    <w:rsid w:val="00284727"/>
    <w:rsid w:val="00292427"/>
    <w:rsid w:val="002A5AC1"/>
    <w:rsid w:val="002C340C"/>
    <w:rsid w:val="002C6A30"/>
    <w:rsid w:val="002D2851"/>
    <w:rsid w:val="002E122B"/>
    <w:rsid w:val="002F09AB"/>
    <w:rsid w:val="00306C64"/>
    <w:rsid w:val="00313B55"/>
    <w:rsid w:val="00332E49"/>
    <w:rsid w:val="0034206C"/>
    <w:rsid w:val="0036167D"/>
    <w:rsid w:val="0036376E"/>
    <w:rsid w:val="00366591"/>
    <w:rsid w:val="00373219"/>
    <w:rsid w:val="0039264E"/>
    <w:rsid w:val="003B3CC7"/>
    <w:rsid w:val="003C1BD1"/>
    <w:rsid w:val="003C636E"/>
    <w:rsid w:val="003C7BB0"/>
    <w:rsid w:val="004103AE"/>
    <w:rsid w:val="004200C5"/>
    <w:rsid w:val="0044370B"/>
    <w:rsid w:val="0044503D"/>
    <w:rsid w:val="0045171C"/>
    <w:rsid w:val="00464F96"/>
    <w:rsid w:val="0047290F"/>
    <w:rsid w:val="00492125"/>
    <w:rsid w:val="0049318E"/>
    <w:rsid w:val="00495A50"/>
    <w:rsid w:val="004B3E21"/>
    <w:rsid w:val="004C038D"/>
    <w:rsid w:val="004D1155"/>
    <w:rsid w:val="004D73FA"/>
    <w:rsid w:val="004F00E9"/>
    <w:rsid w:val="005172B6"/>
    <w:rsid w:val="005746F8"/>
    <w:rsid w:val="005901F5"/>
    <w:rsid w:val="005D0BBD"/>
    <w:rsid w:val="005F7FA4"/>
    <w:rsid w:val="00604525"/>
    <w:rsid w:val="006113EF"/>
    <w:rsid w:val="0063373B"/>
    <w:rsid w:val="00641F63"/>
    <w:rsid w:val="0064658C"/>
    <w:rsid w:val="006523D9"/>
    <w:rsid w:val="006648E7"/>
    <w:rsid w:val="006749B7"/>
    <w:rsid w:val="006821B3"/>
    <w:rsid w:val="006879DD"/>
    <w:rsid w:val="00696E4F"/>
    <w:rsid w:val="006B22D8"/>
    <w:rsid w:val="006E338C"/>
    <w:rsid w:val="006E4673"/>
    <w:rsid w:val="006F4C03"/>
    <w:rsid w:val="00716358"/>
    <w:rsid w:val="00716C05"/>
    <w:rsid w:val="00725256"/>
    <w:rsid w:val="007271C5"/>
    <w:rsid w:val="00734615"/>
    <w:rsid w:val="00741A6C"/>
    <w:rsid w:val="00762409"/>
    <w:rsid w:val="007801AA"/>
    <w:rsid w:val="00783AC2"/>
    <w:rsid w:val="007902A5"/>
    <w:rsid w:val="007971B6"/>
    <w:rsid w:val="007E6222"/>
    <w:rsid w:val="007F0B90"/>
    <w:rsid w:val="00816B11"/>
    <w:rsid w:val="008422CE"/>
    <w:rsid w:val="00854D6B"/>
    <w:rsid w:val="008705DA"/>
    <w:rsid w:val="00870B50"/>
    <w:rsid w:val="00871CCF"/>
    <w:rsid w:val="0087543F"/>
    <w:rsid w:val="008759A7"/>
    <w:rsid w:val="00875B54"/>
    <w:rsid w:val="008B01B3"/>
    <w:rsid w:val="008B2381"/>
    <w:rsid w:val="008D46B3"/>
    <w:rsid w:val="008E7129"/>
    <w:rsid w:val="009007A1"/>
    <w:rsid w:val="009011F4"/>
    <w:rsid w:val="00930151"/>
    <w:rsid w:val="00951130"/>
    <w:rsid w:val="00953A1F"/>
    <w:rsid w:val="00960DC3"/>
    <w:rsid w:val="009625DE"/>
    <w:rsid w:val="00964A2D"/>
    <w:rsid w:val="00967833"/>
    <w:rsid w:val="00991620"/>
    <w:rsid w:val="009D6D6D"/>
    <w:rsid w:val="009E790D"/>
    <w:rsid w:val="009F6EDE"/>
    <w:rsid w:val="009F7B8A"/>
    <w:rsid w:val="00A049FB"/>
    <w:rsid w:val="00A24437"/>
    <w:rsid w:val="00A26632"/>
    <w:rsid w:val="00A33AF0"/>
    <w:rsid w:val="00A50CF5"/>
    <w:rsid w:val="00A53375"/>
    <w:rsid w:val="00A621CD"/>
    <w:rsid w:val="00A91F04"/>
    <w:rsid w:val="00A95561"/>
    <w:rsid w:val="00AA0F45"/>
    <w:rsid w:val="00AA182A"/>
    <w:rsid w:val="00AD5B3D"/>
    <w:rsid w:val="00AD616F"/>
    <w:rsid w:val="00AE333E"/>
    <w:rsid w:val="00AF27EC"/>
    <w:rsid w:val="00B033EE"/>
    <w:rsid w:val="00B11E2D"/>
    <w:rsid w:val="00B17ACC"/>
    <w:rsid w:val="00B35BB2"/>
    <w:rsid w:val="00B63698"/>
    <w:rsid w:val="00B74E45"/>
    <w:rsid w:val="00B76331"/>
    <w:rsid w:val="00B93F36"/>
    <w:rsid w:val="00BA0C94"/>
    <w:rsid w:val="00BA4970"/>
    <w:rsid w:val="00BC3857"/>
    <w:rsid w:val="00BD5F31"/>
    <w:rsid w:val="00BF66F9"/>
    <w:rsid w:val="00C006C9"/>
    <w:rsid w:val="00C511A0"/>
    <w:rsid w:val="00C6363D"/>
    <w:rsid w:val="00CA5757"/>
    <w:rsid w:val="00CA66E6"/>
    <w:rsid w:val="00CB28D4"/>
    <w:rsid w:val="00CC2091"/>
    <w:rsid w:val="00CC758B"/>
    <w:rsid w:val="00CD5B3B"/>
    <w:rsid w:val="00D016E6"/>
    <w:rsid w:val="00D15788"/>
    <w:rsid w:val="00D1589A"/>
    <w:rsid w:val="00D2322B"/>
    <w:rsid w:val="00D31CD0"/>
    <w:rsid w:val="00D37990"/>
    <w:rsid w:val="00D410FA"/>
    <w:rsid w:val="00D508FF"/>
    <w:rsid w:val="00D569D4"/>
    <w:rsid w:val="00D73C57"/>
    <w:rsid w:val="00D87BA2"/>
    <w:rsid w:val="00D935C4"/>
    <w:rsid w:val="00DA3B7A"/>
    <w:rsid w:val="00DB45EA"/>
    <w:rsid w:val="00DE293A"/>
    <w:rsid w:val="00DF6B76"/>
    <w:rsid w:val="00E06987"/>
    <w:rsid w:val="00E1555B"/>
    <w:rsid w:val="00E15A62"/>
    <w:rsid w:val="00E26EF1"/>
    <w:rsid w:val="00E3327A"/>
    <w:rsid w:val="00E43F4A"/>
    <w:rsid w:val="00E5353E"/>
    <w:rsid w:val="00E55DC2"/>
    <w:rsid w:val="00E60D0C"/>
    <w:rsid w:val="00E816D9"/>
    <w:rsid w:val="00EA6F1B"/>
    <w:rsid w:val="00EB7366"/>
    <w:rsid w:val="00EE6DC1"/>
    <w:rsid w:val="00EE71BA"/>
    <w:rsid w:val="00F06EE9"/>
    <w:rsid w:val="00F500E2"/>
    <w:rsid w:val="00F554EF"/>
    <w:rsid w:val="00F63320"/>
    <w:rsid w:val="00F6392F"/>
    <w:rsid w:val="00F8673D"/>
    <w:rsid w:val="00F867BB"/>
    <w:rsid w:val="00FB44A3"/>
    <w:rsid w:val="00FC3F65"/>
    <w:rsid w:val="00FD72B8"/>
    <w:rsid w:val="00FE5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AD82C9"/>
  <w15:docId w15:val="{C9232DB1-7A81-4744-9B4A-AC65CA23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Normalny"/>
    <w:link w:val="Nagwek1Znak"/>
    <w:qFormat/>
    <w:pPr>
      <w:keepNext/>
      <w:numPr>
        <w:numId w:val="1"/>
      </w:numPr>
      <w:ind w:left="4248" w:firstLine="0"/>
      <w:outlineLvl w:val="0"/>
    </w:pPr>
    <w:rPr>
      <w:u w:val="single"/>
    </w:rPr>
  </w:style>
  <w:style w:type="paragraph" w:styleId="Nagwek2">
    <w:name w:val="heading 2"/>
    <w:basedOn w:val="Normalny"/>
    <w:next w:val="Normalny"/>
    <w:link w:val="Nagwek2Znak"/>
    <w:qFormat/>
    <w:pPr>
      <w:keepNext/>
      <w:numPr>
        <w:ilvl w:val="1"/>
        <w:numId w:val="1"/>
      </w:numPr>
      <w:outlineLvl w:val="1"/>
    </w:pPr>
    <w:rPr>
      <w:b/>
      <w:bCs/>
    </w:rPr>
  </w:style>
  <w:style w:type="paragraph" w:styleId="Nagwek3">
    <w:name w:val="heading 3"/>
    <w:basedOn w:val="Nagwek30"/>
    <w:next w:val="Tekstpodstawowy"/>
    <w:link w:val="Nagwek3Znak"/>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color w:val="auto"/>
      <w:sz w:val="24"/>
    </w:rPr>
  </w:style>
  <w:style w:type="character" w:customStyle="1" w:styleId="WW8Num3z0">
    <w:name w:val="WW8Num3z0"/>
    <w:rPr>
      <w:rFonts w:ascii="Times New Roman" w:hAnsi="Times New Roman" w:cs="Times New Roman"/>
      <w:color w:val="auto"/>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b/>
      <w:sz w:val="20"/>
      <w:szCs w:val="20"/>
    </w:rPr>
  </w:style>
  <w:style w:type="character" w:customStyle="1" w:styleId="WW8Num4z1">
    <w:name w:val="WW8Num4z1"/>
    <w:rPr>
      <w:rFonts w:ascii="Courier New" w:hAnsi="Courier New" w:cs="Courier New"/>
    </w:rPr>
  </w:style>
  <w:style w:type="character" w:customStyle="1" w:styleId="WW8Num4z2">
    <w:name w:val="WW8Num4z2"/>
  </w:style>
  <w:style w:type="character" w:customStyle="1" w:styleId="WW8Num4z3">
    <w:name w:val="WW8Num4z3"/>
    <w:rPr>
      <w:color w:val="000000"/>
      <w:spacing w:val="-3"/>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6z0">
    <w:name w:val="WW8Num6z0"/>
  </w:style>
  <w:style w:type="character" w:customStyle="1" w:styleId="WW8Num6z1">
    <w:name w:val="WW8Num6z1"/>
    <w:rPr>
      <w:rFonts w:ascii="Symbol" w:hAnsi="Symbol" w:cs="Symbol" w:hint="default"/>
      <w:color w:val="000000"/>
    </w:rPr>
  </w:style>
  <w:style w:type="character" w:customStyle="1" w:styleId="WW8Num6z2">
    <w:name w:val="WW8Num6z2"/>
    <w:rPr>
      <w:rFonts w:ascii="Wingdings" w:hAnsi="Wingdings" w:cs="Wingdings"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7">
    <w:name w:val="Domyślna czcionka akapitu7"/>
  </w:style>
  <w:style w:type="character" w:customStyle="1" w:styleId="WW8Num5z1">
    <w:name w:val="WW8Num5z1"/>
    <w:rPr>
      <w:rFonts w:ascii="Times New Roman" w:eastAsia="SimSun" w:hAnsi="Times New Roman" w:cs="Times New Roman" w:hint="default"/>
      <w:b w:val="0"/>
      <w:bCs/>
      <w:i w:val="0"/>
      <w:strike w:val="0"/>
      <w:dstrike w:val="0"/>
      <w:color w:val="auto"/>
      <w:sz w:val="22"/>
      <w:szCs w:val="22"/>
    </w:rPr>
  </w:style>
  <w:style w:type="character" w:customStyle="1" w:styleId="WW8Num7z0">
    <w:name w:val="WW8Num7z0"/>
    <w:rPr>
      <w:rFonts w:ascii="Tahoma" w:hAnsi="Tahoma" w:cs="Tahoma"/>
      <w:b/>
      <w:sz w:val="20"/>
      <w:szCs w:val="20"/>
    </w:rPr>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8z0">
    <w:name w:val="WW8Num8z0"/>
    <w:rPr>
      <w:rFonts w:ascii="Symbol" w:hAnsi="Symbol" w:cs="Symbol"/>
      <w:b/>
      <w:color w:val="auto"/>
      <w:sz w:val="24"/>
      <w:szCs w:val="24"/>
    </w:rPr>
  </w:style>
  <w:style w:type="character" w:customStyle="1" w:styleId="WW8Num8z1">
    <w:name w:val="WW8Num8z1"/>
    <w:rPr>
      <w:rFonts w:ascii="Courier New" w:hAnsi="Courier New" w:cs="Courier New"/>
    </w:rPr>
  </w:style>
  <w:style w:type="character" w:customStyle="1" w:styleId="WW8Num8z2">
    <w:name w:val="WW8Num8z2"/>
  </w:style>
  <w:style w:type="character" w:customStyle="1" w:styleId="WW8Num9z0">
    <w:name w:val="WW8Num9z0"/>
    <w:rPr>
      <w:rFonts w:ascii="Times New Roman" w:hAnsi="Times New Roman" w:cs="Times New Roman"/>
      <w:b/>
      <w:color w:val="auto"/>
      <w:sz w:val="24"/>
      <w:szCs w:val="24"/>
    </w:rPr>
  </w:style>
  <w:style w:type="character" w:customStyle="1" w:styleId="WW8Num9z1">
    <w:name w:val="WW8Num9z1"/>
  </w:style>
  <w:style w:type="character" w:customStyle="1" w:styleId="WW8Num9z2">
    <w:name w:val="WW8Num9z2"/>
  </w:style>
  <w:style w:type="character" w:customStyle="1" w:styleId="WW8Num10z0">
    <w:name w:val="WW8Num10z0"/>
    <w:rPr>
      <w:rFonts w:ascii="Tahoma" w:hAnsi="Tahoma" w:cs="Tahoma"/>
      <w:b/>
      <w:sz w:val="20"/>
      <w:szCs w:val="20"/>
    </w:rPr>
  </w:style>
  <w:style w:type="character" w:customStyle="1" w:styleId="WW8Num10z1">
    <w:name w:val="WW8Num10z1"/>
    <w:rPr>
      <w:rFonts w:ascii="Courier New" w:hAnsi="Courier New" w:cs="Courier New"/>
    </w:rPr>
  </w:style>
  <w:style w:type="character" w:customStyle="1" w:styleId="WW8Num10z2">
    <w:name w:val="WW8Num10z2"/>
  </w:style>
  <w:style w:type="character" w:customStyle="1" w:styleId="WW8Num10z3">
    <w:name w:val="WW8Num10z3"/>
    <w:rPr>
      <w:color w:val="000000"/>
      <w:spacing w:val="-3"/>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sz w:val="20"/>
      <w:szCs w:val="20"/>
    </w:rPr>
  </w:style>
  <w:style w:type="character" w:customStyle="1" w:styleId="Domylnaczcionkaakapitu6">
    <w:name w:val="Domyślna czcionka akapitu6"/>
  </w:style>
  <w:style w:type="character" w:customStyle="1" w:styleId="Domylnaczcionkaakapitu5">
    <w:name w:val="Domyślna czcionka akapitu5"/>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rPr>
      <w:rFonts w:ascii="Tahoma" w:hAnsi="Tahoma" w:cs="Tahoma"/>
      <w:sz w:val="20"/>
      <w:szCs w:val="2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Tahoma" w:hint="default"/>
      <w:sz w:val="20"/>
      <w:szCs w:val="20"/>
    </w:rPr>
  </w:style>
  <w:style w:type="character" w:customStyle="1" w:styleId="WW8Num13z1">
    <w:name w:val="WW8Num13z1"/>
    <w:rPr>
      <w:rFonts w:ascii="Tahoma" w:eastAsia="Times New Roman" w:hAnsi="Tahoma" w:cs="Tahoma"/>
      <w:sz w:val="20"/>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b/>
      <w:sz w:val="28"/>
      <w:szCs w:val="28"/>
    </w:rPr>
  </w:style>
  <w:style w:type="character" w:customStyle="1" w:styleId="WW8Num14z1">
    <w:name w:val="WW8Num14z1"/>
    <w:rPr>
      <w:rFonts w:ascii="Times New Roman" w:eastAsia="SimSun" w:hAnsi="Times New Roman" w:cs="Times New Roman" w:hint="default"/>
      <w:b w:val="0"/>
      <w:bCs/>
      <w:i w:val="0"/>
      <w:strike w:val="0"/>
      <w:dstrike w:val="0"/>
      <w:color w:val="auto"/>
      <w:sz w:val="22"/>
      <w:szCs w:val="22"/>
    </w:rPr>
  </w:style>
  <w:style w:type="character" w:customStyle="1" w:styleId="WW8Num14z2">
    <w:name w:val="WW8Num14z2"/>
    <w:rPr>
      <w:rFonts w:hint="default"/>
      <w:i w:val="0"/>
    </w:rPr>
  </w:style>
  <w:style w:type="character" w:customStyle="1" w:styleId="WW8Num14z3">
    <w:name w:val="WW8Num14z3"/>
    <w:rPr>
      <w:rFonts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sz w:val="20"/>
      <w:szCs w:val="20"/>
    </w:rPr>
  </w:style>
  <w:style w:type="character" w:customStyle="1" w:styleId="WW8Num16z0">
    <w:name w:val="WW8Num16z0"/>
    <w:rPr>
      <w:rFonts w:ascii="Tahoma" w:hAnsi="Tahoma" w:cs="Tahoma"/>
      <w:sz w:val="20"/>
      <w:szCs w:val="20"/>
    </w:rPr>
  </w:style>
  <w:style w:type="character" w:customStyle="1" w:styleId="WW8Num17z0">
    <w:name w:val="WW8Num17z0"/>
    <w:rPr>
      <w:rFonts w:ascii="Tahoma" w:hAnsi="Tahoma" w:cs="Tahoma" w:hint="default"/>
      <w:sz w:val="20"/>
      <w:szCs w:val="20"/>
    </w:rPr>
  </w:style>
  <w:style w:type="character" w:customStyle="1" w:styleId="WW8Num18z0">
    <w:name w:val="WW8Num18z0"/>
    <w:rPr>
      <w:rFonts w:hint="default"/>
      <w:b/>
    </w:rPr>
  </w:style>
  <w:style w:type="character" w:customStyle="1" w:styleId="WW8Num19z0">
    <w:name w:val="WW8Num19z0"/>
    <w:rPr>
      <w:rFonts w:ascii="Tahoma" w:eastAsia="Times New Roman" w:hAnsi="Tahoma" w:cs="Tahoma" w:hint="default"/>
      <w:sz w:val="20"/>
      <w:szCs w:val="20"/>
    </w:rPr>
  </w:style>
  <w:style w:type="character" w:customStyle="1" w:styleId="WW8Num20z0">
    <w:name w:val="WW8Num20z0"/>
    <w:rPr>
      <w:rFonts w:eastAsia="Times New Roman"/>
    </w:rPr>
  </w:style>
  <w:style w:type="character" w:customStyle="1" w:styleId="WW8Num20z1">
    <w:name w:val="WW8Num20z1"/>
    <w:rPr>
      <w:rFonts w:ascii="Tahoma" w:hAnsi="Tahoma" w:cs="Tahoma"/>
      <w:sz w:val="20"/>
      <w:szCs w:val="2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rFonts w:ascii="Tahoma" w:hAnsi="Tahoma" w:cs="Tahoma"/>
      <w:sz w:val="20"/>
      <w:szCs w:val="2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5z2">
    <w:name w:val="WW8Num5z2"/>
    <w:rPr>
      <w:rFonts w:hint="default"/>
      <w:i w:val="0"/>
    </w:rPr>
  </w:style>
  <w:style w:type="character" w:customStyle="1" w:styleId="WW8Num5z3">
    <w:name w:val="WW8Num5z3"/>
    <w:rPr>
      <w:rFont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1">
    <w:name w:val="WW8Num2z1"/>
    <w:rPr>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WW8Num15z1">
    <w:name w:val="WW8Num15z1"/>
    <w:rPr>
      <w:b w:val="0"/>
      <w:strike w:val="0"/>
      <w:dstrike w:val="0"/>
      <w:color w:val="auto"/>
    </w:rPr>
  </w:style>
  <w:style w:type="character" w:customStyle="1" w:styleId="WW8Num32z0">
    <w:name w:val="WW8Num32z0"/>
    <w:rPr>
      <w:b/>
      <w:sz w:val="28"/>
      <w:szCs w:val="28"/>
    </w:rPr>
  </w:style>
  <w:style w:type="character" w:customStyle="1" w:styleId="WW8Num32z1">
    <w:name w:val="WW8Num32z1"/>
    <w:rPr>
      <w:b w:val="0"/>
      <w:strike w:val="0"/>
      <w:dstrike w:val="0"/>
      <w:color w:val="auto"/>
    </w:rPr>
  </w:style>
  <w:style w:type="character" w:customStyle="1" w:styleId="WW8Num32z2">
    <w:name w:val="WW8Num32z2"/>
    <w:rPr>
      <w:rFonts w:ascii="Times New Roman" w:hAnsi="Times New Roman" w:cs="Times New Roman"/>
      <w:b w:val="0"/>
      <w:strike w:val="0"/>
      <w:dstrike w:val="0"/>
      <w:sz w:val="22"/>
      <w:szCs w:val="22"/>
    </w:rPr>
  </w:style>
  <w:style w:type="character" w:customStyle="1" w:styleId="WW8Num51z0">
    <w:name w:val="WW8Num51z0"/>
    <w:rPr>
      <w:rFonts w:eastAsia="Times New Roman"/>
    </w:rPr>
  </w:style>
  <w:style w:type="character" w:customStyle="1" w:styleId="WW8Num44z0">
    <w:name w:val="WW8Num44z0"/>
    <w:rPr>
      <w:rFonts w:eastAsia="Times New Roman"/>
    </w:rPr>
  </w:style>
  <w:style w:type="character" w:customStyle="1" w:styleId="WW8Num29z0">
    <w:name w:val="WW8Num29z0"/>
    <w:rPr>
      <w:rFonts w:ascii="Times New Roman" w:hAnsi="Times New Roman" w:cs="Times New Roman"/>
      <w:color w:val="auto"/>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WW8Num34z0">
    <w:name w:val="WW8Num34z0"/>
    <w:rPr>
      <w:rFonts w:ascii="Times New Roman" w:hAnsi="Times New Roman" w:cs="Times New Roman" w:hint="default"/>
      <w:b/>
      <w:sz w:val="28"/>
      <w:szCs w:val="28"/>
    </w:rPr>
  </w:style>
  <w:style w:type="character" w:customStyle="1" w:styleId="WW8Num34z1">
    <w:name w:val="WW8Num34z1"/>
    <w:rPr>
      <w:rFonts w:ascii="Times New Roman" w:eastAsia="SimSun" w:hAnsi="Times New Roman" w:cs="Times New Roman" w:hint="default"/>
      <w:b w:val="0"/>
      <w:bCs/>
      <w:i w:val="0"/>
      <w:strike w:val="0"/>
      <w:dstrike w:val="0"/>
      <w:color w:val="auto"/>
      <w:sz w:val="22"/>
      <w:szCs w:val="22"/>
    </w:rPr>
  </w:style>
  <w:style w:type="character" w:customStyle="1" w:styleId="WW8Num34z2">
    <w:name w:val="WW8Num34z2"/>
    <w:rPr>
      <w:rFonts w:hint="default"/>
      <w:i w:val="0"/>
    </w:rPr>
  </w:style>
  <w:style w:type="character" w:customStyle="1" w:styleId="WW8Num34z3">
    <w:name w:val="WW8Num34z3"/>
    <w:rPr>
      <w:rFont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4z0">
    <w:name w:val="WW8Num24z0"/>
    <w:rPr>
      <w:rFonts w:ascii="Tahoma" w:hAnsi="Tahoma" w:cs="Tahoma"/>
      <w:sz w:val="20"/>
      <w:szCs w:val="20"/>
    </w:rPr>
  </w:style>
  <w:style w:type="character" w:customStyle="1" w:styleId="WW8Num24z1">
    <w:name w:val="WW8Num24z1"/>
    <w:rPr>
      <w:rFonts w:ascii="Tahoma" w:hAnsi="Tahoma" w:cs="Tahoma"/>
      <w:sz w:val="20"/>
      <w:szCs w:val="2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6z3">
    <w:name w:val="WW8Num6z3"/>
    <w:rPr>
      <w:rFonts w:ascii="Tahoma" w:hAnsi="Tahoma" w:cs="Tahoma"/>
      <w:sz w:val="20"/>
      <w:szCs w:val="20"/>
    </w:rPr>
  </w:style>
  <w:style w:type="character" w:customStyle="1" w:styleId="WW8Num23z0">
    <w:name w:val="WW8Num23z0"/>
    <w:rPr>
      <w:rFonts w:ascii="Tahoma" w:hAnsi="Tahoma" w:cs="Tahoma" w:hint="default"/>
      <w:sz w:val="20"/>
      <w:szCs w:val="20"/>
    </w:rPr>
  </w:style>
  <w:style w:type="character" w:customStyle="1" w:styleId="WW8Num23z1">
    <w:name w:val="WW8Num23z1"/>
    <w:rPr>
      <w:rFonts w:ascii="Tahoma" w:eastAsia="Times New Roman" w:hAnsi="Tahoma" w:cs="Tahoma"/>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46z0">
    <w:name w:val="WW8Num46z0"/>
    <w:rPr>
      <w:rFonts w:ascii="Tahoma" w:hAnsi="Tahoma" w:cs="Tahoma" w:hint="default"/>
      <w:sz w:val="20"/>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13z2">
    <w:name w:val="WW8Num13z2"/>
  </w:style>
  <w:style w:type="character" w:customStyle="1" w:styleId="WW8Num40z0">
    <w:name w:val="WW8Num40z0"/>
    <w:rPr>
      <w:rFonts w:ascii="Tahoma" w:hAnsi="Tahoma" w:cs="Tahoma"/>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1z0">
    <w:name w:val="WW8Num31z0"/>
    <w:rPr>
      <w:rFonts w:ascii="Tahoma" w:eastAsia="Times New Roman" w:hAnsi="Tahoma" w:cs="Tahoma" w:hint="default"/>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51z1">
    <w:name w:val="WW8Num51z1"/>
    <w:rPr>
      <w:rFonts w:ascii="Tahoma" w:hAnsi="Tahoma" w:cs="Tahoma"/>
      <w:sz w:val="20"/>
      <w:szCs w:val="20"/>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33z0">
    <w:name w:val="WW8Num33z0"/>
  </w:style>
  <w:style w:type="character" w:customStyle="1" w:styleId="WW8Num33z1">
    <w:name w:val="WW8Num33z1"/>
  </w:style>
  <w:style w:type="character" w:customStyle="1" w:styleId="WW8Num33z2">
    <w:name w:val="WW8Num33z2"/>
    <w:rPr>
      <w:rFonts w:ascii="Tahoma" w:hAnsi="Tahoma" w:cs="Tahoma"/>
      <w:sz w:val="20"/>
      <w:szCs w:val="2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styleId="Pogrubienie">
    <w:name w:val="Strong"/>
    <w:qFormat/>
    <w:rPr>
      <w:b/>
      <w:bCs/>
    </w:rPr>
  </w:style>
  <w:style w:type="character" w:styleId="Hipercze">
    <w:name w:val="Hyperlink"/>
    <w:rPr>
      <w:color w:val="000080"/>
      <w:u w:val="single"/>
    </w:rPr>
  </w:style>
  <w:style w:type="character" w:customStyle="1" w:styleId="TytuZnak">
    <w:name w:val="Tytuł Znak"/>
    <w:rPr>
      <w:rFonts w:cs="Arial"/>
      <w:b/>
      <w:kern w:val="1"/>
      <w:sz w:val="24"/>
      <w:szCs w:val="24"/>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StopkaZnak">
    <w:name w:val="Stopka Znak"/>
    <w:rPr>
      <w:sz w:val="24"/>
      <w:szCs w:val="24"/>
    </w:rPr>
  </w:style>
  <w:style w:type="character" w:customStyle="1" w:styleId="NagwekZnak">
    <w:name w:val="Nagłówek Znak"/>
    <w:rPr>
      <w:sz w:val="24"/>
      <w:szCs w:val="24"/>
    </w:rPr>
  </w:style>
  <w:style w:type="character" w:customStyle="1" w:styleId="TekstpodstawowywcityZnak">
    <w:name w:val="Tekst podstawowy wcięty Znak"/>
    <w:rPr>
      <w:sz w:val="24"/>
      <w:szCs w:val="24"/>
    </w:rPr>
  </w:style>
  <w:style w:type="character" w:customStyle="1" w:styleId="Domylnaczcionkaakapitu4">
    <w:name w:val="Domyślna czcionka akapitu4"/>
  </w:style>
  <w:style w:type="character" w:customStyle="1" w:styleId="WW8Num53z0">
    <w:name w:val="WW8Num53z0"/>
    <w:rPr>
      <w:rFonts w:ascii="Arial" w:hAnsi="Arial" w:cs="Times New Roman" w:hint="default"/>
      <w:b w:val="0"/>
      <w:bCs/>
      <w:color w:val="auto"/>
      <w:sz w:val="20"/>
    </w:rPr>
  </w:style>
  <w:style w:type="character" w:customStyle="1" w:styleId="WW8Num53z1">
    <w:name w:val="WW8Num53z1"/>
    <w:rPr>
      <w:rFonts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paragraph" w:customStyle="1" w:styleId="Nagwek7">
    <w:name w:val="Nagłówek7"/>
    <w:basedOn w:val="Nagwek5"/>
    <w:next w:val="Tekstpodstawowy"/>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Nagwek6">
    <w:name w:val="Nagłówek6"/>
    <w:basedOn w:val="Normalny"/>
    <w:next w:val="Tekstpodstawow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rPr>
  </w:style>
  <w:style w:type="paragraph" w:customStyle="1" w:styleId="Nagwek5">
    <w:name w:val="Nagłówek5"/>
    <w:basedOn w:val="Nagwek30"/>
    <w:next w:val="Tekstpodstawowy"/>
    <w:pPr>
      <w:jc w:val="center"/>
    </w:pPr>
    <w:rPr>
      <w:b/>
      <w:bCs/>
      <w:sz w:val="56"/>
      <w:szCs w:val="56"/>
    </w:rPr>
  </w:style>
  <w:style w:type="paragraph" w:customStyle="1" w:styleId="Legenda5">
    <w:name w:val="Legenda5"/>
    <w:basedOn w:val="Normalny"/>
    <w:pPr>
      <w:suppressLineNumbers/>
      <w:spacing w:before="120" w:after="120"/>
    </w:pPr>
    <w:rPr>
      <w:rFonts w:cs="Mangal"/>
      <w:i/>
      <w:iCs/>
    </w:rPr>
  </w:style>
  <w:style w:type="paragraph" w:customStyle="1" w:styleId="Legenda4">
    <w:name w:val="Legenda4"/>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pPr>
    <w:rPr>
      <w:rFonts w:cs="Mangal"/>
      <w:i/>
      <w:iCs/>
    </w:r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jc w:val="both"/>
    </w:pPr>
    <w:rPr>
      <w:b/>
      <w:bCs/>
    </w:rPr>
  </w:style>
  <w:style w:type="paragraph" w:styleId="Nagwek">
    <w:name w:val="header"/>
    <w:basedOn w:val="Normalny"/>
    <w:pPr>
      <w:tabs>
        <w:tab w:val="center" w:pos="4536"/>
        <w:tab w:val="right" w:pos="9072"/>
      </w:tabs>
    </w:pPr>
  </w:style>
  <w:style w:type="paragraph" w:styleId="Tekstpodstawowywcity">
    <w:name w:val="Body Text Indent"/>
    <w:basedOn w:val="Normalny"/>
    <w:pPr>
      <w:ind w:left="374" w:hanging="374"/>
      <w:jc w:val="both"/>
    </w:pPr>
  </w:style>
  <w:style w:type="paragraph" w:customStyle="1" w:styleId="Tekstpodstawowywcity21">
    <w:name w:val="Tekst podstawowy wcięty 21"/>
    <w:basedOn w:val="Normalny"/>
    <w:pPr>
      <w:ind w:left="374"/>
      <w:jc w:val="both"/>
    </w:pPr>
  </w:style>
  <w:style w:type="paragraph" w:customStyle="1" w:styleId="Tekstpodstawowywcity31">
    <w:name w:val="Tekst podstawowy wcięty 31"/>
    <w:basedOn w:val="Normalny"/>
    <w:pPr>
      <w:ind w:left="360"/>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Poprawka">
    <w:name w:val="Revision"/>
    <w:pPr>
      <w:suppressAutoHyphens/>
    </w:pPr>
    <w:rPr>
      <w:kern w:val="1"/>
      <w:sz w:val="24"/>
      <w:szCs w:val="24"/>
      <w:lang w:eastAsia="zh-CN"/>
    </w:rPr>
  </w:style>
  <w:style w:type="paragraph" w:customStyle="1" w:styleId="Zawartoramki">
    <w:name w:val="Zawartość ramki"/>
    <w:basedOn w:val="Tekstpodstawowy"/>
  </w:style>
  <w:style w:type="paragraph" w:styleId="Akapitzlist">
    <w:name w:val="List Paragraph"/>
    <w:basedOn w:val="Normalny"/>
    <w:uiPriority w:val="34"/>
    <w:qFormat/>
    <w:pPr>
      <w:spacing w:after="200"/>
      <w:ind w:left="720"/>
    </w:pPr>
  </w:style>
  <w:style w:type="paragraph" w:customStyle="1" w:styleId="WW-NormalnyWeb">
    <w:name w:val="WW-Normalny (Web)"/>
    <w:basedOn w:val="Normalny"/>
    <w:pPr>
      <w:spacing w:before="100" w:after="119"/>
    </w:pPr>
    <w:rPr>
      <w:rFonts w:ascii="Arial Unicode MS" w:eastAsia="Arial Unicode MS" w:hAnsi="Arial Unicode MS"/>
      <w:szCs w:val="20"/>
    </w:rPr>
  </w:style>
  <w:style w:type="paragraph" w:customStyle="1" w:styleId="Tekstkomentarza2">
    <w:name w:val="Tekst komentarza2"/>
    <w:basedOn w:val="Normalny"/>
    <w:rPr>
      <w:sz w:val="20"/>
      <w:szCs w:val="20"/>
    </w:rPr>
  </w:style>
  <w:style w:type="paragraph" w:customStyle="1" w:styleId="Cytaty">
    <w:name w:val="Cytaty"/>
    <w:basedOn w:val="Normalny"/>
    <w:pPr>
      <w:spacing w:after="283"/>
      <w:ind w:left="567" w:right="567"/>
    </w:pPr>
  </w:style>
  <w:style w:type="paragraph" w:styleId="Podtytu">
    <w:name w:val="Subtitle"/>
    <w:basedOn w:val="Nagwek30"/>
    <w:next w:val="Tekstpodstawowy"/>
    <w:qFormat/>
    <w:pPr>
      <w:spacing w:before="60"/>
      <w:jc w:val="center"/>
    </w:pPr>
    <w:rPr>
      <w:sz w:val="36"/>
      <w:szCs w:val="3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customStyle="1" w:styleId="Default">
    <w:name w:val="Default"/>
    <w:pPr>
      <w:suppressAutoHyphens/>
      <w:autoSpaceDE w:val="0"/>
    </w:pPr>
    <w:rPr>
      <w:rFonts w:ascii="Arial" w:hAnsi="Arial" w:cs="Arial"/>
      <w:color w:val="000000"/>
      <w:kern w:val="1"/>
      <w:sz w:val="24"/>
      <w:szCs w:val="24"/>
      <w:lang w:eastAsia="zh-CN"/>
    </w:rPr>
  </w:style>
  <w:style w:type="paragraph" w:customStyle="1" w:styleId="WW-Normal">
    <w:name w:val="WW-Normal"/>
    <w:pPr>
      <w:suppressAutoHyphens/>
      <w:autoSpaceDE w:val="0"/>
    </w:pPr>
    <w:rPr>
      <w:rFonts w:ascii="Arial" w:hAnsi="Arial" w:cs="Arial"/>
      <w:color w:val="000000"/>
      <w:kern w:val="1"/>
      <w:sz w:val="24"/>
      <w:szCs w:val="24"/>
      <w:lang w:eastAsia="zh-CN"/>
    </w:rPr>
  </w:style>
  <w:style w:type="paragraph" w:customStyle="1" w:styleId="LO-Normal">
    <w:name w:val="LO-Normal"/>
    <w:pPr>
      <w:suppressAutoHyphens/>
      <w:autoSpaceDE w:val="0"/>
    </w:pPr>
    <w:rPr>
      <w:rFonts w:ascii="Arial" w:hAnsi="Arial" w:cs="Arial"/>
      <w:color w:val="000000"/>
      <w:kern w:val="1"/>
      <w:sz w:val="24"/>
      <w:szCs w:val="24"/>
      <w:lang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Legenda3">
    <w:name w:val="Legenda3"/>
    <w:basedOn w:val="Normalny"/>
    <w:pPr>
      <w:suppressLineNumbers/>
      <w:spacing w:before="120" w:after="120"/>
    </w:pPr>
    <w:rPr>
      <w:rFonts w:cs="Mangal"/>
      <w:i/>
      <w:iCs/>
    </w:rPr>
  </w:style>
  <w:style w:type="paragraph" w:customStyle="1" w:styleId="Nagwek4">
    <w:name w:val="Nagłówek4"/>
    <w:basedOn w:val="Nagwek30"/>
    <w:next w:val="Tekstpodstawowy"/>
    <w:pPr>
      <w:jc w:val="center"/>
    </w:pPr>
    <w:rPr>
      <w:b/>
      <w:bCs/>
      <w:sz w:val="56"/>
      <w:szCs w:val="56"/>
    </w:rPr>
  </w:style>
  <w:style w:type="paragraph" w:customStyle="1" w:styleId="Akapitzlist1">
    <w:name w:val="Akapit z listą1"/>
    <w:basedOn w:val="Normalny"/>
    <w:pPr>
      <w:ind w:left="720"/>
    </w:pPr>
  </w:style>
  <w:style w:type="paragraph" w:customStyle="1" w:styleId="Tekstpodstawowy31">
    <w:name w:val="Tekst podstawowy 31"/>
    <w:basedOn w:val="Normalny"/>
    <w:pPr>
      <w:spacing w:line="360" w:lineRule="atLeast"/>
      <w:jc w:val="center"/>
    </w:pPr>
    <w:rPr>
      <w:b/>
    </w:rPr>
  </w:style>
  <w:style w:type="paragraph" w:customStyle="1" w:styleId="Standard0">
    <w:name w:val="Standard"/>
    <w:qFormat/>
    <w:pPr>
      <w:suppressAutoHyphens/>
      <w:textAlignment w:val="baseline"/>
    </w:pPr>
    <w:rPr>
      <w:kern w:val="1"/>
      <w:sz w:val="24"/>
      <w:szCs w:val="24"/>
      <w:lang w:eastAsia="zh-CN"/>
    </w:rPr>
  </w:style>
  <w:style w:type="paragraph" w:styleId="Tekstprzypisudolnego">
    <w:name w:val="footnote text"/>
    <w:basedOn w:val="Normalny"/>
    <w:link w:val="TekstprzypisudolnegoZnak"/>
    <w:uiPriority w:val="99"/>
    <w:semiHidden/>
    <w:unhideWhenUsed/>
    <w:rsid w:val="0044370B"/>
    <w:rPr>
      <w:sz w:val="20"/>
      <w:szCs w:val="20"/>
    </w:rPr>
  </w:style>
  <w:style w:type="character" w:customStyle="1" w:styleId="TekstprzypisudolnegoZnak">
    <w:name w:val="Tekst przypisu dolnego Znak"/>
    <w:basedOn w:val="Domylnaczcionkaakapitu"/>
    <w:link w:val="Tekstprzypisudolnego"/>
    <w:uiPriority w:val="99"/>
    <w:semiHidden/>
    <w:rsid w:val="0044370B"/>
    <w:rPr>
      <w:kern w:val="1"/>
      <w:lang w:eastAsia="zh-CN"/>
    </w:rPr>
  </w:style>
  <w:style w:type="character" w:styleId="Odwoanieprzypisudolnego">
    <w:name w:val="footnote reference"/>
    <w:basedOn w:val="Domylnaczcionkaakapitu"/>
    <w:uiPriority w:val="99"/>
    <w:semiHidden/>
    <w:unhideWhenUsed/>
    <w:rsid w:val="0044370B"/>
    <w:rPr>
      <w:vertAlign w:val="superscript"/>
    </w:rPr>
  </w:style>
  <w:style w:type="character" w:customStyle="1" w:styleId="Nagwek1Znak">
    <w:name w:val="Nagłówek 1 Znak"/>
    <w:basedOn w:val="Domylnaczcionkaakapitu"/>
    <w:link w:val="Nagwek1"/>
    <w:rsid w:val="00CD5B3B"/>
    <w:rPr>
      <w:kern w:val="1"/>
      <w:sz w:val="24"/>
      <w:szCs w:val="24"/>
      <w:u w:val="single"/>
      <w:lang w:eastAsia="zh-CN"/>
    </w:rPr>
  </w:style>
  <w:style w:type="character" w:customStyle="1" w:styleId="Nagwek2Znak">
    <w:name w:val="Nagłówek 2 Znak"/>
    <w:basedOn w:val="Domylnaczcionkaakapitu"/>
    <w:link w:val="Nagwek2"/>
    <w:rsid w:val="00CD5B3B"/>
    <w:rPr>
      <w:b/>
      <w:bCs/>
      <w:kern w:val="1"/>
      <w:sz w:val="24"/>
      <w:szCs w:val="24"/>
      <w:lang w:eastAsia="zh-CN"/>
    </w:rPr>
  </w:style>
  <w:style w:type="character" w:customStyle="1" w:styleId="Nagwek3Znak">
    <w:name w:val="Nagłówek 3 Znak"/>
    <w:basedOn w:val="Domylnaczcionkaakapitu"/>
    <w:link w:val="Nagwek3"/>
    <w:rsid w:val="00CD5B3B"/>
    <w:rPr>
      <w:rFonts w:ascii="Liberation Sans" w:eastAsia="Microsoft YaHei" w:hAnsi="Liberation Sans" w:cs="Mangal"/>
      <w:b/>
      <w:bCs/>
      <w:kern w:val="1"/>
      <w:sz w:val="28"/>
      <w:szCs w:val="28"/>
      <w:lang w:eastAsia="zh-CN"/>
    </w:rPr>
  </w:style>
  <w:style w:type="character" w:styleId="Nierozpoznanawzmianka">
    <w:name w:val="Unresolved Mention"/>
    <w:basedOn w:val="Domylnaczcionkaakapitu"/>
    <w:uiPriority w:val="99"/>
    <w:semiHidden/>
    <w:unhideWhenUsed/>
    <w:rsid w:val="0087543F"/>
    <w:rPr>
      <w:color w:val="605E5C"/>
      <w:shd w:val="clear" w:color="auto" w:fill="E1DFDD"/>
    </w:rPr>
  </w:style>
  <w:style w:type="paragraph" w:styleId="Tekstprzypisukocowego">
    <w:name w:val="endnote text"/>
    <w:basedOn w:val="Normalny"/>
    <w:link w:val="TekstprzypisukocowegoZnak"/>
    <w:uiPriority w:val="99"/>
    <w:semiHidden/>
    <w:unhideWhenUsed/>
    <w:rsid w:val="009011F4"/>
    <w:rPr>
      <w:sz w:val="20"/>
      <w:szCs w:val="20"/>
    </w:rPr>
  </w:style>
  <w:style w:type="character" w:customStyle="1" w:styleId="TekstprzypisukocowegoZnak">
    <w:name w:val="Tekst przypisu końcowego Znak"/>
    <w:basedOn w:val="Domylnaczcionkaakapitu"/>
    <w:link w:val="Tekstprzypisukocowego"/>
    <w:uiPriority w:val="99"/>
    <w:semiHidden/>
    <w:rsid w:val="009011F4"/>
    <w:rPr>
      <w:kern w:val="1"/>
      <w:lang w:eastAsia="zh-CN"/>
    </w:rPr>
  </w:style>
  <w:style w:type="character" w:styleId="Odwoanieprzypisukocowego">
    <w:name w:val="endnote reference"/>
    <w:basedOn w:val="Domylnaczcionkaakapitu"/>
    <w:uiPriority w:val="99"/>
    <w:semiHidden/>
    <w:unhideWhenUsed/>
    <w:rsid w:val="00901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6439">
      <w:bodyDiv w:val="1"/>
      <w:marLeft w:val="0"/>
      <w:marRight w:val="0"/>
      <w:marTop w:val="0"/>
      <w:marBottom w:val="0"/>
      <w:divBdr>
        <w:top w:val="none" w:sz="0" w:space="0" w:color="auto"/>
        <w:left w:val="none" w:sz="0" w:space="0" w:color="auto"/>
        <w:bottom w:val="none" w:sz="0" w:space="0" w:color="auto"/>
        <w:right w:val="none" w:sz="0" w:space="0" w:color="auto"/>
      </w:divBdr>
    </w:div>
    <w:div w:id="165561822">
      <w:bodyDiv w:val="1"/>
      <w:marLeft w:val="0"/>
      <w:marRight w:val="0"/>
      <w:marTop w:val="0"/>
      <w:marBottom w:val="0"/>
      <w:divBdr>
        <w:top w:val="none" w:sz="0" w:space="0" w:color="auto"/>
        <w:left w:val="none" w:sz="0" w:space="0" w:color="auto"/>
        <w:bottom w:val="none" w:sz="0" w:space="0" w:color="auto"/>
        <w:right w:val="none" w:sz="0" w:space="0" w:color="auto"/>
      </w:divBdr>
      <w:divsChild>
        <w:div w:id="2064135625">
          <w:marLeft w:val="0"/>
          <w:marRight w:val="0"/>
          <w:marTop w:val="0"/>
          <w:marBottom w:val="0"/>
          <w:divBdr>
            <w:top w:val="none" w:sz="0" w:space="0" w:color="auto"/>
            <w:left w:val="none" w:sz="0" w:space="0" w:color="auto"/>
            <w:bottom w:val="none" w:sz="0" w:space="0" w:color="auto"/>
            <w:right w:val="none" w:sz="0" w:space="0" w:color="auto"/>
          </w:divBdr>
        </w:div>
        <w:div w:id="1819221867">
          <w:marLeft w:val="0"/>
          <w:marRight w:val="0"/>
          <w:marTop w:val="0"/>
          <w:marBottom w:val="0"/>
          <w:divBdr>
            <w:top w:val="none" w:sz="0" w:space="0" w:color="auto"/>
            <w:left w:val="none" w:sz="0" w:space="0" w:color="auto"/>
            <w:bottom w:val="none" w:sz="0" w:space="0" w:color="auto"/>
            <w:right w:val="none" w:sz="0" w:space="0" w:color="auto"/>
          </w:divBdr>
        </w:div>
        <w:div w:id="1859079305">
          <w:marLeft w:val="0"/>
          <w:marRight w:val="0"/>
          <w:marTop w:val="0"/>
          <w:marBottom w:val="0"/>
          <w:divBdr>
            <w:top w:val="none" w:sz="0" w:space="0" w:color="auto"/>
            <w:left w:val="none" w:sz="0" w:space="0" w:color="auto"/>
            <w:bottom w:val="none" w:sz="0" w:space="0" w:color="auto"/>
            <w:right w:val="none" w:sz="0" w:space="0" w:color="auto"/>
          </w:divBdr>
        </w:div>
        <w:div w:id="980574290">
          <w:marLeft w:val="0"/>
          <w:marRight w:val="0"/>
          <w:marTop w:val="0"/>
          <w:marBottom w:val="0"/>
          <w:divBdr>
            <w:top w:val="none" w:sz="0" w:space="0" w:color="auto"/>
            <w:left w:val="none" w:sz="0" w:space="0" w:color="auto"/>
            <w:bottom w:val="none" w:sz="0" w:space="0" w:color="auto"/>
            <w:right w:val="none" w:sz="0" w:space="0" w:color="auto"/>
          </w:divBdr>
        </w:div>
        <w:div w:id="1402287251">
          <w:marLeft w:val="0"/>
          <w:marRight w:val="0"/>
          <w:marTop w:val="0"/>
          <w:marBottom w:val="0"/>
          <w:divBdr>
            <w:top w:val="none" w:sz="0" w:space="0" w:color="auto"/>
            <w:left w:val="none" w:sz="0" w:space="0" w:color="auto"/>
            <w:bottom w:val="none" w:sz="0" w:space="0" w:color="auto"/>
            <w:right w:val="none" w:sz="0" w:space="0" w:color="auto"/>
          </w:divBdr>
        </w:div>
      </w:divsChild>
    </w:div>
    <w:div w:id="256181454">
      <w:bodyDiv w:val="1"/>
      <w:marLeft w:val="0"/>
      <w:marRight w:val="0"/>
      <w:marTop w:val="0"/>
      <w:marBottom w:val="0"/>
      <w:divBdr>
        <w:top w:val="none" w:sz="0" w:space="0" w:color="auto"/>
        <w:left w:val="none" w:sz="0" w:space="0" w:color="auto"/>
        <w:bottom w:val="none" w:sz="0" w:space="0" w:color="auto"/>
        <w:right w:val="none" w:sz="0" w:space="0" w:color="auto"/>
      </w:divBdr>
    </w:div>
    <w:div w:id="433985987">
      <w:bodyDiv w:val="1"/>
      <w:marLeft w:val="0"/>
      <w:marRight w:val="0"/>
      <w:marTop w:val="0"/>
      <w:marBottom w:val="0"/>
      <w:divBdr>
        <w:top w:val="none" w:sz="0" w:space="0" w:color="auto"/>
        <w:left w:val="none" w:sz="0" w:space="0" w:color="auto"/>
        <w:bottom w:val="none" w:sz="0" w:space="0" w:color="auto"/>
        <w:right w:val="none" w:sz="0" w:space="0" w:color="auto"/>
      </w:divBdr>
    </w:div>
    <w:div w:id="749352398">
      <w:bodyDiv w:val="1"/>
      <w:marLeft w:val="0"/>
      <w:marRight w:val="0"/>
      <w:marTop w:val="0"/>
      <w:marBottom w:val="0"/>
      <w:divBdr>
        <w:top w:val="none" w:sz="0" w:space="0" w:color="auto"/>
        <w:left w:val="none" w:sz="0" w:space="0" w:color="auto"/>
        <w:bottom w:val="none" w:sz="0" w:space="0" w:color="auto"/>
        <w:right w:val="none" w:sz="0" w:space="0" w:color="auto"/>
      </w:divBdr>
    </w:div>
    <w:div w:id="1195850342">
      <w:bodyDiv w:val="1"/>
      <w:marLeft w:val="0"/>
      <w:marRight w:val="0"/>
      <w:marTop w:val="0"/>
      <w:marBottom w:val="0"/>
      <w:divBdr>
        <w:top w:val="none" w:sz="0" w:space="0" w:color="auto"/>
        <w:left w:val="none" w:sz="0" w:space="0" w:color="auto"/>
        <w:bottom w:val="none" w:sz="0" w:space="0" w:color="auto"/>
        <w:right w:val="none" w:sz="0" w:space="0" w:color="auto"/>
      </w:divBdr>
    </w:div>
    <w:div w:id="1558273634">
      <w:bodyDiv w:val="1"/>
      <w:marLeft w:val="0"/>
      <w:marRight w:val="0"/>
      <w:marTop w:val="0"/>
      <w:marBottom w:val="0"/>
      <w:divBdr>
        <w:top w:val="none" w:sz="0" w:space="0" w:color="auto"/>
        <w:left w:val="none" w:sz="0" w:space="0" w:color="auto"/>
        <w:bottom w:val="none" w:sz="0" w:space="0" w:color="auto"/>
        <w:right w:val="none" w:sz="0" w:space="0" w:color="auto"/>
      </w:divBdr>
    </w:div>
    <w:div w:id="19130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7D46-52CF-418F-A2BA-5E92012C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6535</Words>
  <Characters>39212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Umowa Nr 28/2002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28/2002</dc:title>
  <dc:creator>UM Świątniki Górne</dc:creator>
  <cp:lastModifiedBy>Monika Kolbiarz</cp:lastModifiedBy>
  <cp:revision>5</cp:revision>
  <cp:lastPrinted>2024-07-03T12:00:00Z</cp:lastPrinted>
  <dcterms:created xsi:type="dcterms:W3CDTF">2024-09-18T12:54:00Z</dcterms:created>
  <dcterms:modified xsi:type="dcterms:W3CDTF">2024-09-20T07:23:00Z</dcterms:modified>
</cp:coreProperties>
</file>