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49155FE6" w:rsidR="00316945" w:rsidRPr="00603F71" w:rsidRDefault="00104788"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Pr>
                <w:rFonts w:ascii="Arial" w:eastAsia="Times New Roman" w:hAnsi="Arial" w:cs="Arial"/>
                <w:sz w:val="20"/>
                <w:szCs w:val="20"/>
                <w:vertAlign w:val="subscript"/>
              </w:rPr>
              <w:t>Oznaczenie</w:t>
            </w:r>
            <w:r w:rsidR="00316945" w:rsidRPr="00603F71">
              <w:rPr>
                <w:rFonts w:ascii="Arial" w:eastAsia="Times New Roman" w:hAnsi="Arial" w:cs="Arial"/>
                <w:sz w:val="20"/>
                <w:szCs w:val="20"/>
                <w:vertAlign w:val="subscript"/>
              </w:rPr>
              <w:t xml:space="preserve">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p>
          <w:p w14:paraId="6CCA98DB" w14:textId="6D46A7D6"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w:t>
            </w:r>
            <w:r w:rsidR="00DD43DB">
              <w:rPr>
                <w:rFonts w:ascii="Arial" w:eastAsia="Times New Roman" w:hAnsi="Arial" w:cs="Arial"/>
                <w:sz w:val="20"/>
                <w:szCs w:val="20"/>
                <w:lang w:val="en-US"/>
              </w:rPr>
              <w:t xml:space="preserve"> </w:t>
            </w:r>
            <w:r w:rsidRPr="00603F71">
              <w:rPr>
                <w:rFonts w:ascii="Arial" w:eastAsia="Times New Roman" w:hAnsi="Arial" w:cs="Arial"/>
                <w:sz w:val="20"/>
                <w:szCs w:val="20"/>
                <w:lang w:val="en-US"/>
              </w:rPr>
              <w:t>tel. ……………………………………….</w:t>
            </w:r>
          </w:p>
          <w:p w14:paraId="5A3F5BB0"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 faxu: …………………………………….</w:t>
            </w:r>
          </w:p>
          <w:p w14:paraId="6EB99D87"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DD43DB">
            <w:pPr>
              <w:autoSpaceDE w:val="0"/>
              <w:autoSpaceDN w:val="0"/>
              <w:adjustRightInd w:val="0"/>
              <w:spacing w:before="60" w:after="60" w:line="260" w:lineRule="exact"/>
              <w:rPr>
                <w:rFonts w:ascii="Arial" w:eastAsia="Times New Roman" w:hAnsi="Arial" w:cs="Arial"/>
                <w:sz w:val="20"/>
                <w:szCs w:val="20"/>
              </w:rPr>
            </w:pPr>
          </w:p>
          <w:p w14:paraId="2D1C621F" w14:textId="77777777" w:rsidR="0054526D" w:rsidRPr="0054526D" w:rsidRDefault="0054526D" w:rsidP="00DD43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rFonts w:ascii="Arial" w:hAnsi="Arial" w:cs="Arial"/>
                <w:b/>
                <w:bCs/>
                <w:color w:val="000000"/>
                <w:kern w:val="1"/>
              </w:rPr>
            </w:pPr>
            <w:r w:rsidRPr="0054526D">
              <w:rPr>
                <w:rFonts w:ascii="Arial" w:hAnsi="Arial" w:cs="Arial"/>
                <w:b/>
                <w:bCs/>
                <w:color w:val="000000"/>
                <w:kern w:val="1"/>
              </w:rPr>
              <w:t>GM</w:t>
            </w:r>
            <w:r w:rsidRPr="0054526D">
              <w:rPr>
                <w:rFonts w:ascii="Arial" w:hAnsi="Arial" w:cs="Arial"/>
                <w:b/>
                <w:bCs/>
                <w:color w:val="000000"/>
                <w:spacing w:val="-1"/>
                <w:kern w:val="1"/>
              </w:rPr>
              <w:t>I</w:t>
            </w:r>
            <w:r w:rsidRPr="0054526D">
              <w:rPr>
                <w:rFonts w:ascii="Arial" w:hAnsi="Arial" w:cs="Arial"/>
                <w:b/>
                <w:bCs/>
                <w:color w:val="000000"/>
                <w:spacing w:val="1"/>
                <w:kern w:val="1"/>
              </w:rPr>
              <w:t>N</w:t>
            </w:r>
            <w:r w:rsidRPr="0054526D">
              <w:rPr>
                <w:rFonts w:ascii="Arial" w:hAnsi="Arial" w:cs="Arial"/>
                <w:b/>
                <w:bCs/>
                <w:color w:val="000000"/>
                <w:kern w:val="1"/>
              </w:rPr>
              <w:t>A BAB</w:t>
            </w:r>
            <w:r w:rsidRPr="0054526D">
              <w:rPr>
                <w:rFonts w:ascii="Arial" w:hAnsi="Arial" w:cs="Arial"/>
                <w:b/>
                <w:bCs/>
                <w:color w:val="000000"/>
                <w:spacing w:val="-1"/>
                <w:kern w:val="1"/>
              </w:rPr>
              <w:t>O</w:t>
            </w:r>
            <w:r w:rsidRPr="0054526D">
              <w:rPr>
                <w:rFonts w:ascii="Arial" w:hAnsi="Arial" w:cs="Arial"/>
                <w:b/>
                <w:bCs/>
                <w:color w:val="000000"/>
                <w:kern w:val="1"/>
              </w:rPr>
              <w:t>R</w:t>
            </w:r>
            <w:r w:rsidRPr="0054526D">
              <w:rPr>
                <w:rFonts w:ascii="Arial" w:hAnsi="Arial" w:cs="Arial"/>
                <w:b/>
                <w:bCs/>
                <w:color w:val="000000"/>
                <w:spacing w:val="-1"/>
                <w:kern w:val="1"/>
              </w:rPr>
              <w:t>Ó</w:t>
            </w:r>
            <w:r w:rsidRPr="0054526D">
              <w:rPr>
                <w:rFonts w:ascii="Arial" w:hAnsi="Arial" w:cs="Arial"/>
                <w:b/>
                <w:bCs/>
                <w:color w:val="000000"/>
                <w:kern w:val="1"/>
              </w:rPr>
              <w:t>W</w:t>
            </w:r>
          </w:p>
          <w:p w14:paraId="34ED0AB7" w14:textId="77777777" w:rsidR="0054526D" w:rsidRPr="0054526D" w:rsidRDefault="0054526D" w:rsidP="00DD43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rFonts w:ascii="Arial" w:hAnsi="Arial" w:cs="Arial"/>
                <w:b/>
                <w:bCs/>
                <w:color w:val="000000"/>
                <w:kern w:val="1"/>
              </w:rPr>
            </w:pPr>
            <w:r w:rsidRPr="0054526D">
              <w:rPr>
                <w:rFonts w:ascii="Arial" w:hAnsi="Arial" w:cs="Arial"/>
                <w:b/>
                <w:bCs/>
                <w:color w:val="000000"/>
                <w:spacing w:val="-1"/>
                <w:kern w:val="1"/>
              </w:rPr>
              <w:t>u</w:t>
            </w:r>
            <w:r w:rsidRPr="0054526D">
              <w:rPr>
                <w:rFonts w:ascii="Arial" w:hAnsi="Arial" w:cs="Arial"/>
                <w:b/>
                <w:bCs/>
                <w:color w:val="000000"/>
                <w:spacing w:val="1"/>
                <w:kern w:val="1"/>
              </w:rPr>
              <w:t>l</w:t>
            </w:r>
            <w:r w:rsidRPr="0054526D">
              <w:rPr>
                <w:rFonts w:ascii="Arial" w:hAnsi="Arial" w:cs="Arial"/>
                <w:b/>
                <w:bCs/>
                <w:color w:val="000000"/>
                <w:kern w:val="1"/>
              </w:rPr>
              <w:t>. Ra</w:t>
            </w:r>
            <w:r w:rsidRPr="0054526D">
              <w:rPr>
                <w:rFonts w:ascii="Arial" w:hAnsi="Arial" w:cs="Arial"/>
                <w:b/>
                <w:bCs/>
                <w:color w:val="000000"/>
                <w:spacing w:val="-1"/>
                <w:kern w:val="1"/>
              </w:rPr>
              <w:t>tu</w:t>
            </w:r>
            <w:r w:rsidRPr="0054526D">
              <w:rPr>
                <w:rFonts w:ascii="Arial" w:hAnsi="Arial" w:cs="Arial"/>
                <w:b/>
                <w:bCs/>
                <w:color w:val="000000"/>
                <w:kern w:val="1"/>
              </w:rPr>
              <w:t>szo</w:t>
            </w:r>
            <w:r w:rsidRPr="0054526D">
              <w:rPr>
                <w:rFonts w:ascii="Arial" w:hAnsi="Arial" w:cs="Arial"/>
                <w:b/>
                <w:bCs/>
                <w:color w:val="000000"/>
                <w:spacing w:val="-1"/>
                <w:kern w:val="1"/>
              </w:rPr>
              <w:t>w</w:t>
            </w:r>
            <w:r w:rsidRPr="0054526D">
              <w:rPr>
                <w:rFonts w:ascii="Arial" w:hAnsi="Arial" w:cs="Arial"/>
                <w:b/>
                <w:bCs/>
                <w:color w:val="000000"/>
                <w:kern w:val="1"/>
              </w:rPr>
              <w:t>a 2a</w:t>
            </w:r>
          </w:p>
          <w:p w14:paraId="04C0E4F4" w14:textId="77777777" w:rsidR="0054526D" w:rsidRPr="0054526D" w:rsidRDefault="0054526D" w:rsidP="00DD43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rFonts w:ascii="Arial" w:hAnsi="Arial" w:cs="Arial"/>
                <w:b/>
                <w:bCs/>
                <w:color w:val="000000"/>
                <w:kern w:val="1"/>
              </w:rPr>
            </w:pPr>
            <w:r w:rsidRPr="0054526D">
              <w:rPr>
                <w:rFonts w:ascii="Arial" w:hAnsi="Arial" w:cs="Arial"/>
                <w:b/>
                <w:bCs/>
                <w:color w:val="000000"/>
                <w:kern w:val="1"/>
              </w:rPr>
              <w:t xml:space="preserve">48 – 120 </w:t>
            </w:r>
            <w:r w:rsidRPr="0054526D">
              <w:rPr>
                <w:rFonts w:ascii="Arial" w:hAnsi="Arial" w:cs="Arial"/>
                <w:b/>
                <w:bCs/>
                <w:color w:val="000000"/>
                <w:spacing w:val="-1"/>
                <w:kern w:val="1"/>
              </w:rPr>
              <w:t>B</w:t>
            </w:r>
            <w:r w:rsidRPr="0054526D">
              <w:rPr>
                <w:rFonts w:ascii="Arial" w:hAnsi="Arial" w:cs="Arial"/>
                <w:b/>
                <w:bCs/>
                <w:color w:val="000000"/>
                <w:spacing w:val="3"/>
                <w:kern w:val="1"/>
              </w:rPr>
              <w:t>a</w:t>
            </w:r>
            <w:r w:rsidRPr="0054526D">
              <w:rPr>
                <w:rFonts w:ascii="Arial" w:hAnsi="Arial" w:cs="Arial"/>
                <w:b/>
                <w:bCs/>
                <w:color w:val="000000"/>
                <w:spacing w:val="-2"/>
                <w:kern w:val="1"/>
              </w:rPr>
              <w:t>b</w:t>
            </w:r>
            <w:r w:rsidRPr="0054526D">
              <w:rPr>
                <w:rFonts w:ascii="Arial" w:hAnsi="Arial" w:cs="Arial"/>
                <w:b/>
                <w:bCs/>
                <w:color w:val="000000"/>
                <w:kern w:val="1"/>
              </w:rPr>
              <w:t>o</w:t>
            </w:r>
            <w:r w:rsidRPr="0054526D">
              <w:rPr>
                <w:rFonts w:ascii="Arial" w:hAnsi="Arial" w:cs="Arial"/>
                <w:b/>
                <w:bCs/>
                <w:color w:val="000000"/>
                <w:spacing w:val="1"/>
                <w:kern w:val="1"/>
              </w:rPr>
              <w:t>r</w:t>
            </w:r>
            <w:r w:rsidRPr="0054526D">
              <w:rPr>
                <w:rFonts w:ascii="Arial" w:hAnsi="Arial" w:cs="Arial"/>
                <w:b/>
                <w:bCs/>
                <w:color w:val="000000"/>
                <w:kern w:val="1"/>
              </w:rPr>
              <w:t>ów</w:t>
            </w:r>
          </w:p>
          <w:p w14:paraId="29D6B04F" w14:textId="04168B90" w:rsidR="00316945" w:rsidRPr="00603F71" w:rsidRDefault="00316945" w:rsidP="00DD43DB">
            <w:pPr>
              <w:autoSpaceDE w:val="0"/>
              <w:autoSpaceDN w:val="0"/>
              <w:adjustRightInd w:val="0"/>
              <w:spacing w:before="60" w:after="60" w:line="260" w:lineRule="exact"/>
              <w:ind w:left="1872"/>
              <w:rPr>
                <w:rFonts w:ascii="Arial" w:eastAsia="Times New Roman" w:hAnsi="Arial" w:cs="Arial"/>
                <w:b/>
                <w:bCs/>
                <w:sz w:val="20"/>
                <w:szCs w:val="20"/>
              </w:rPr>
            </w:pP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01CE899B" w14:textId="312560DF" w:rsidR="00CA1469" w:rsidRDefault="00104788"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04788">
        <w:rPr>
          <w:rFonts w:ascii="Arial" w:eastAsia="Times New Roman" w:hAnsi="Arial" w:cs="Arial"/>
          <w:b/>
          <w:bCs/>
          <w:sz w:val="20"/>
          <w:szCs w:val="20"/>
        </w:rPr>
        <w:t>"Rewitalizacja budynków remiz OSP"</w:t>
      </w:r>
    </w:p>
    <w:p w14:paraId="02021A4A" w14:textId="77777777" w:rsidR="00104788" w:rsidRPr="000930E2" w:rsidRDefault="00104788"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7B2E89B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7025D602" w14:textId="6F8501AB" w:rsidR="00F9610A" w:rsidRDefault="00641F6F" w:rsidP="00F9610A">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bookmarkStart w:id="0" w:name="_Hlk128738448"/>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w:t>
      </w:r>
      <w:r w:rsidR="00C42487" w:rsidRPr="00CF45C8">
        <w:rPr>
          <w:rFonts w:ascii="Arial" w:eastAsia="Times New Roman" w:hAnsi="Arial" w:cs="Arial"/>
          <w:b/>
          <w:sz w:val="20"/>
          <w:szCs w:val="20"/>
        </w:rPr>
        <w:t xml:space="preserve"> </w:t>
      </w:r>
      <w:bookmarkEnd w:id="0"/>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F9610A">
        <w:rPr>
          <w:rFonts w:ascii="Arial" w:eastAsia="Times New Roman" w:hAnsi="Arial" w:cs="Arial"/>
          <w:b/>
          <w:sz w:val="20"/>
          <w:szCs w:val="20"/>
        </w:rPr>
        <w:t>.</w:t>
      </w:r>
      <w:r w:rsidR="00104788">
        <w:rPr>
          <w:rFonts w:ascii="Arial" w:eastAsia="Times New Roman" w:hAnsi="Arial" w:cs="Arial"/>
          <w:b/>
          <w:sz w:val="20"/>
          <w:szCs w:val="20"/>
        </w:rPr>
        <w:t xml:space="preserve"> Na podaną cenę składają się:</w:t>
      </w:r>
    </w:p>
    <w:p w14:paraId="5C9E01F8" w14:textId="77777777" w:rsidR="00104788" w:rsidRDefault="00104788" w:rsidP="00104788">
      <w:pPr>
        <w:autoSpaceDE w:val="0"/>
        <w:autoSpaceDN w:val="0"/>
        <w:adjustRightInd w:val="0"/>
        <w:spacing w:before="60" w:after="60" w:line="300" w:lineRule="exact"/>
        <w:ind w:left="360"/>
        <w:jc w:val="both"/>
        <w:rPr>
          <w:rFonts w:ascii="Arial" w:eastAsia="Times New Roman" w:hAnsi="Arial" w:cs="Arial"/>
          <w:b/>
          <w:sz w:val="20"/>
          <w:szCs w:val="20"/>
        </w:rPr>
      </w:pPr>
    </w:p>
    <w:p w14:paraId="619B7CC2" w14:textId="76B62917" w:rsidR="00104788" w:rsidRPr="00806F09" w:rsidRDefault="00104788" w:rsidP="00104788">
      <w:pPr>
        <w:pStyle w:val="Akapitzlist"/>
        <w:numPr>
          <w:ilvl w:val="4"/>
          <w:numId w:val="65"/>
        </w:numPr>
        <w:spacing w:after="0" w:line="360" w:lineRule="auto"/>
        <w:ind w:left="709" w:hanging="425"/>
        <w:contextualSpacing w:val="0"/>
        <w:jc w:val="both"/>
        <w:rPr>
          <w:rFonts w:ascii="Arial" w:hAnsi="Arial" w:cs="Arial"/>
          <w:sz w:val="20"/>
          <w:szCs w:val="20"/>
        </w:rPr>
      </w:pPr>
      <w:r>
        <w:rPr>
          <w:rFonts w:ascii="Arial" w:hAnsi="Arial" w:cs="Arial"/>
          <w:sz w:val="20"/>
          <w:szCs w:val="20"/>
        </w:rPr>
        <w:t xml:space="preserve">…………………………………….. zł brutto za - </w:t>
      </w:r>
      <w:r w:rsidRPr="00806F09">
        <w:rPr>
          <w:rFonts w:ascii="Arial" w:hAnsi="Arial" w:cs="Arial"/>
          <w:sz w:val="20"/>
          <w:szCs w:val="20"/>
        </w:rPr>
        <w:t>Przebudowa wraz z modernizacją remizy OSP w Dziećmarowie,</w:t>
      </w:r>
    </w:p>
    <w:p w14:paraId="250DF612" w14:textId="7BBBAEDA" w:rsidR="00104788" w:rsidRPr="00806F09" w:rsidRDefault="00104788" w:rsidP="00104788">
      <w:pPr>
        <w:pStyle w:val="Akapitzlist"/>
        <w:numPr>
          <w:ilvl w:val="4"/>
          <w:numId w:val="65"/>
        </w:numPr>
        <w:spacing w:after="0" w:line="360" w:lineRule="auto"/>
        <w:ind w:left="709" w:hanging="425"/>
        <w:contextualSpacing w:val="0"/>
        <w:jc w:val="both"/>
        <w:rPr>
          <w:rFonts w:ascii="Arial" w:hAnsi="Arial" w:cs="Arial"/>
          <w:sz w:val="20"/>
          <w:szCs w:val="20"/>
        </w:rPr>
      </w:pPr>
      <w:r w:rsidRPr="00104788">
        <w:rPr>
          <w:rFonts w:ascii="Arial" w:hAnsi="Arial" w:cs="Arial"/>
          <w:sz w:val="20"/>
          <w:szCs w:val="20"/>
        </w:rPr>
        <w:t xml:space="preserve">…………………………………….. zł brutto za - </w:t>
      </w:r>
      <w:r w:rsidRPr="00806F09">
        <w:rPr>
          <w:rFonts w:ascii="Arial" w:hAnsi="Arial" w:cs="Arial"/>
          <w:sz w:val="20"/>
          <w:szCs w:val="20"/>
        </w:rPr>
        <w:t>Przebudowa wraz z modernizacją remizy OSP w Boguchwałowie,</w:t>
      </w:r>
    </w:p>
    <w:p w14:paraId="23A5D0FB" w14:textId="75E26FC1" w:rsidR="00104788" w:rsidRPr="00806F09" w:rsidRDefault="00104788" w:rsidP="00104788">
      <w:pPr>
        <w:pStyle w:val="Akapitzlist"/>
        <w:numPr>
          <w:ilvl w:val="4"/>
          <w:numId w:val="65"/>
        </w:numPr>
        <w:spacing w:after="0" w:line="360" w:lineRule="auto"/>
        <w:ind w:left="709" w:hanging="425"/>
        <w:contextualSpacing w:val="0"/>
        <w:jc w:val="both"/>
        <w:rPr>
          <w:rFonts w:ascii="Arial" w:hAnsi="Arial" w:cs="Arial"/>
          <w:sz w:val="20"/>
          <w:szCs w:val="20"/>
        </w:rPr>
      </w:pPr>
      <w:r w:rsidRPr="00104788">
        <w:rPr>
          <w:rFonts w:ascii="Arial" w:hAnsi="Arial" w:cs="Arial"/>
          <w:sz w:val="20"/>
          <w:szCs w:val="20"/>
        </w:rPr>
        <w:lastRenderedPageBreak/>
        <w:t xml:space="preserve">…………………………………….. zł brutto za - </w:t>
      </w:r>
      <w:r w:rsidRPr="00806F09">
        <w:rPr>
          <w:rFonts w:ascii="Arial" w:hAnsi="Arial" w:cs="Arial"/>
          <w:sz w:val="20"/>
          <w:szCs w:val="20"/>
        </w:rPr>
        <w:t>Przebudowa wraz z modernizacją remizy OSP w Babicach,</w:t>
      </w:r>
    </w:p>
    <w:p w14:paraId="2B4EE8C1" w14:textId="7C6FFE8A" w:rsidR="00104788" w:rsidRPr="00E85274" w:rsidRDefault="00104788" w:rsidP="00104788">
      <w:pPr>
        <w:pStyle w:val="Akapitzlist"/>
        <w:numPr>
          <w:ilvl w:val="4"/>
          <w:numId w:val="65"/>
        </w:numPr>
        <w:spacing w:after="0" w:line="360" w:lineRule="auto"/>
        <w:ind w:left="709" w:hanging="425"/>
        <w:contextualSpacing w:val="0"/>
        <w:jc w:val="both"/>
        <w:rPr>
          <w:rFonts w:ascii="Arial" w:hAnsi="Arial" w:cs="Arial"/>
          <w:sz w:val="20"/>
          <w:szCs w:val="20"/>
        </w:rPr>
      </w:pPr>
      <w:r w:rsidRPr="00104788">
        <w:rPr>
          <w:rFonts w:ascii="Arial" w:hAnsi="Arial" w:cs="Arial"/>
          <w:sz w:val="20"/>
          <w:szCs w:val="20"/>
        </w:rPr>
        <w:t xml:space="preserve">…………………………………….. zł brutto za - </w:t>
      </w:r>
      <w:r w:rsidRPr="00806F09">
        <w:rPr>
          <w:rFonts w:ascii="Arial" w:hAnsi="Arial" w:cs="Arial"/>
          <w:sz w:val="20"/>
          <w:szCs w:val="20"/>
        </w:rPr>
        <w:t>Przebudowa wraz z modernizacją remizy OSP w Raków</w:t>
      </w:r>
    </w:p>
    <w:p w14:paraId="3AF65766" w14:textId="77777777" w:rsidR="005E3CAA" w:rsidRPr="00CF45C8" w:rsidRDefault="005E3CAA" w:rsidP="005E3CAA">
      <w:pPr>
        <w:autoSpaceDE w:val="0"/>
        <w:autoSpaceDN w:val="0"/>
        <w:adjustRightInd w:val="0"/>
        <w:spacing w:before="60" w:after="60" w:line="300" w:lineRule="exact"/>
        <w:jc w:val="both"/>
        <w:rPr>
          <w:rFonts w:ascii="Arial" w:eastAsia="Times New Roman" w:hAnsi="Arial" w:cs="Arial"/>
          <w:b/>
          <w:sz w:val="20"/>
          <w:szCs w:val="20"/>
        </w:rPr>
      </w:pPr>
    </w:p>
    <w:p w14:paraId="7ADDB99B" w14:textId="25E2C9AC" w:rsidR="005E3CAA" w:rsidRPr="00CF45C8" w:rsidRDefault="005E3CAA" w:rsidP="005E3CAA">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CF45C8">
        <w:rPr>
          <w:rFonts w:ascii="Arial" w:eastAsia="Times New Roman" w:hAnsi="Arial" w:cs="Arial"/>
          <w:b/>
          <w:sz w:val="20"/>
          <w:szCs w:val="20"/>
        </w:rPr>
        <w:t>Deklarujemy, że na wykonane roboty budowlane udzielamy …………………….</w:t>
      </w:r>
      <w:r w:rsidRPr="00CF45C8">
        <w:rPr>
          <w:rFonts w:ascii="Arial" w:eastAsia="Times New Roman" w:hAnsi="Arial" w:cs="Times New Roman"/>
          <w:b/>
          <w:sz w:val="20"/>
          <w:szCs w:val="20"/>
          <w:vertAlign w:val="superscript"/>
        </w:rPr>
        <w:footnoteReference w:id="1"/>
      </w:r>
      <w:r w:rsidRPr="00CF45C8">
        <w:rPr>
          <w:rFonts w:ascii="Arial" w:eastAsia="Times New Roman" w:hAnsi="Arial" w:cs="Arial"/>
          <w:b/>
          <w:sz w:val="20"/>
          <w:szCs w:val="20"/>
        </w:rPr>
        <w:t xml:space="preserve"> miesięcznej gwarancji jakości. </w:t>
      </w:r>
    </w:p>
    <w:p w14:paraId="43B7A4AE" w14:textId="77777777" w:rsidR="008D2064" w:rsidRPr="00CF45C8" w:rsidRDefault="008D2064" w:rsidP="005E3CAA">
      <w:pPr>
        <w:pStyle w:val="Akapitzlist"/>
        <w:tabs>
          <w:tab w:val="left" w:pos="1620"/>
        </w:tabs>
        <w:suppressAutoHyphens/>
        <w:spacing w:before="60" w:after="60" w:line="360" w:lineRule="auto"/>
        <w:ind w:left="426"/>
        <w:jc w:val="both"/>
        <w:rPr>
          <w:rFonts w:ascii="Arial" w:hAnsi="Arial" w:cs="Arial"/>
          <w:b/>
          <w:sz w:val="20"/>
          <w:szCs w:val="20"/>
        </w:rPr>
      </w:pPr>
    </w:p>
    <w:p w14:paraId="10803689" w14:textId="4F48FFE0"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r w:rsidR="002024EF" w:rsidRPr="00CF45C8">
        <w:rPr>
          <w:rStyle w:val="Odwoanieprzypisudolnego"/>
          <w:rFonts w:ascii="Arial" w:hAnsi="Arial"/>
          <w:b/>
          <w:sz w:val="20"/>
          <w:szCs w:val="20"/>
        </w:rPr>
        <w:footnoteReference w:id="3"/>
      </w:r>
      <w:r w:rsidR="009D3C9B" w:rsidRPr="00CF45C8">
        <w:rPr>
          <w:rFonts w:ascii="Arial" w:hAnsi="Arial" w:cs="Arial"/>
          <w:b/>
          <w:sz w:val="20"/>
          <w:szCs w:val="20"/>
        </w:rPr>
        <w:t xml:space="preserve"> (słownie: ……………………………………………………………………………….</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2"/>
        <w:gridCol w:w="2907"/>
        <w:gridCol w:w="5197"/>
      </w:tblGrid>
      <w:tr w:rsidR="00E13CB1" w:rsidRPr="00CF45C8" w14:paraId="0E90C200" w14:textId="77777777" w:rsidTr="00E13CB1">
        <w:tc>
          <w:tcPr>
            <w:tcW w:w="533" w:type="dxa"/>
          </w:tcPr>
          <w:p w14:paraId="6BA361BF" w14:textId="085FA3FA"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Lp</w:t>
            </w:r>
            <w:r w:rsidR="00C467E6">
              <w:rPr>
                <w:rFonts w:ascii="Arial" w:hAnsi="Arial" w:cs="Arial"/>
                <w:sz w:val="20"/>
                <w:szCs w:val="20"/>
              </w:rPr>
              <w:t>.</w:t>
            </w:r>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47B31785"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00104788">
              <w:rPr>
                <w:rFonts w:ascii="Arial" w:hAnsi="Arial" w:cs="Arial"/>
                <w:sz w:val="20"/>
                <w:szCs w:val="20"/>
              </w:rPr>
              <w:t>,</w:t>
            </w:r>
            <w:r w:rsidR="005E33C9">
              <w:rPr>
                <w:rFonts w:ascii="Arial" w:hAnsi="Arial" w:cs="Arial"/>
                <w:sz w:val="20"/>
                <w:szCs w:val="20"/>
              </w:rPr>
              <w:t xml:space="preserve"> wartości</w:t>
            </w:r>
            <w:r w:rsidR="00104788">
              <w:rPr>
                <w:rFonts w:ascii="Arial" w:hAnsi="Arial" w:cs="Arial"/>
                <w:sz w:val="20"/>
                <w:szCs w:val="20"/>
              </w:rPr>
              <w:t>, Zlecającego, nazwy inwestycji</w:t>
            </w:r>
            <w:r w:rsidR="001503E4">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570F6F83"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 xml:space="preserve">osoby zatrudnione na podstawie </w:t>
      </w:r>
      <w:r w:rsidR="002A58BD">
        <w:rPr>
          <w:rFonts w:ascii="Arial" w:eastAsia="Times New Roman" w:hAnsi="Arial" w:cs="Arial"/>
          <w:sz w:val="20"/>
          <w:szCs w:val="20"/>
        </w:rPr>
        <w:t xml:space="preserve">stosunku pracy </w:t>
      </w:r>
      <w:r w:rsidRPr="00CF45C8">
        <w:rPr>
          <w:rFonts w:ascii="Arial" w:eastAsia="Times New Roman" w:hAnsi="Arial" w:cs="Arial"/>
          <w:sz w:val="20"/>
          <w:szCs w:val="20"/>
        </w:rPr>
        <w:t>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7257D904" w14:textId="4920227C" w:rsidR="005E33C9" w:rsidRDefault="00316945" w:rsidP="005E33C9">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lastRenderedPageBreak/>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70D7DBC4" w14:textId="77777777" w:rsidR="005E33C9" w:rsidRPr="005E33C9" w:rsidRDefault="005E33C9" w:rsidP="005E33C9">
      <w:pPr>
        <w:autoSpaceDE w:val="0"/>
        <w:autoSpaceDN w:val="0"/>
        <w:adjustRightInd w:val="0"/>
        <w:spacing w:before="60" w:after="60" w:line="300" w:lineRule="exact"/>
        <w:ind w:left="360"/>
        <w:jc w:val="both"/>
        <w:rPr>
          <w:rFonts w:ascii="Arial" w:eastAsia="Times New Roman" w:hAnsi="Arial" w:cs="Arial"/>
          <w:sz w:val="20"/>
          <w:szCs w:val="20"/>
        </w:rPr>
      </w:pP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79DB4F76"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2019 r. poz. 1010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7603F3F1" w14:textId="77777777" w:rsidR="00104788" w:rsidRDefault="00104788" w:rsidP="0010478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04788">
        <w:rPr>
          <w:rFonts w:ascii="Arial" w:eastAsia="Times New Roman" w:hAnsi="Arial" w:cs="Arial"/>
          <w:b/>
          <w:bCs/>
          <w:sz w:val="20"/>
          <w:szCs w:val="20"/>
        </w:rPr>
        <w:t>"Rewitalizacja budynków remiz OSP"</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35625D" w:rsidRDefault="00E962DA" w:rsidP="00E962DA">
      <w:pPr>
        <w:spacing w:after="0" w:line="240" w:lineRule="auto"/>
        <w:jc w:val="both"/>
        <w:rPr>
          <w:rFonts w:ascii="Arial" w:eastAsia="Times New Roman" w:hAnsi="Arial" w:cs="Arial"/>
          <w:sz w:val="20"/>
          <w:szCs w:val="20"/>
        </w:rPr>
      </w:pPr>
      <w:r w:rsidRPr="0035625D">
        <w:rPr>
          <w:rFonts w:ascii="Arial" w:eastAsia="Times New Roman" w:hAnsi="Arial" w:cs="Arial"/>
          <w:sz w:val="20"/>
          <w:szCs w:val="20"/>
        </w:rPr>
        <w:t>oświadczam, co następuje:</w:t>
      </w:r>
    </w:p>
    <w:p w14:paraId="6B699379" w14:textId="77777777" w:rsidR="00E962DA" w:rsidRPr="0035625D" w:rsidRDefault="00E962DA" w:rsidP="00E962DA">
      <w:pPr>
        <w:spacing w:after="0" w:line="360" w:lineRule="auto"/>
        <w:jc w:val="both"/>
        <w:rPr>
          <w:rFonts w:ascii="Arial" w:eastAsia="Times New Roman" w:hAnsi="Arial" w:cs="Arial"/>
          <w:sz w:val="20"/>
          <w:szCs w:val="20"/>
        </w:rPr>
      </w:pPr>
    </w:p>
    <w:p w14:paraId="403DDEB5" w14:textId="158066CA" w:rsidR="008E3449" w:rsidRPr="0035625D" w:rsidRDefault="00E962DA" w:rsidP="00E13964">
      <w:pPr>
        <w:numPr>
          <w:ilvl w:val="0"/>
          <w:numId w:val="4"/>
        </w:numPr>
        <w:spacing w:after="0" w:line="360" w:lineRule="auto"/>
        <w:ind w:left="426" w:hanging="426"/>
        <w:contextualSpacing/>
        <w:jc w:val="both"/>
        <w:rPr>
          <w:rFonts w:ascii="Arial" w:eastAsia="Times New Roman" w:hAnsi="Arial" w:cs="Arial"/>
          <w:sz w:val="20"/>
          <w:szCs w:val="20"/>
        </w:rPr>
      </w:pPr>
      <w:r w:rsidRPr="0035625D">
        <w:rPr>
          <w:rFonts w:ascii="Arial" w:eastAsia="Times New Roman" w:hAnsi="Arial" w:cs="Arial"/>
          <w:sz w:val="20"/>
          <w:szCs w:val="20"/>
        </w:rPr>
        <w:t xml:space="preserve">Oświadczam, że nie podlegam wykluczeniu z postępowania na podstawie art. </w:t>
      </w:r>
      <w:r w:rsidR="008E3449" w:rsidRPr="0035625D">
        <w:rPr>
          <w:rFonts w:ascii="Arial" w:eastAsia="Times New Roman" w:hAnsi="Arial" w:cs="Arial"/>
          <w:sz w:val="20"/>
          <w:szCs w:val="20"/>
        </w:rPr>
        <w:t>108 ust. 1 p.z.p. oraz art. 109 ust. 1 pkt. 4, 5, 7 p.z.p.</w:t>
      </w:r>
    </w:p>
    <w:p w14:paraId="4390FC12" w14:textId="77777777" w:rsidR="0040720A" w:rsidRPr="0035625D" w:rsidRDefault="00CC33E6" w:rsidP="0040720A">
      <w:pPr>
        <w:numPr>
          <w:ilvl w:val="0"/>
          <w:numId w:val="4"/>
        </w:numPr>
        <w:spacing w:after="0" w:line="360" w:lineRule="auto"/>
        <w:ind w:left="426" w:hanging="426"/>
        <w:contextualSpacing/>
        <w:jc w:val="both"/>
        <w:rPr>
          <w:rFonts w:ascii="Arial" w:eastAsia="Times New Roman" w:hAnsi="Arial" w:cs="Arial"/>
          <w:sz w:val="20"/>
          <w:szCs w:val="20"/>
        </w:rPr>
      </w:pPr>
      <w:r w:rsidRPr="0035625D">
        <w:rPr>
          <w:rFonts w:ascii="Arial" w:hAnsi="Arial" w:cs="Arial"/>
          <w:sz w:val="20"/>
          <w:szCs w:val="20"/>
        </w:rPr>
        <w:t>W</w:t>
      </w:r>
      <w:r w:rsidR="00C538BE" w:rsidRPr="0035625D">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5577C140" w14:textId="77777777" w:rsidR="0040720A" w:rsidRPr="0035625D" w:rsidRDefault="00C538BE" w:rsidP="0040720A">
      <w:pPr>
        <w:spacing w:after="0" w:line="360" w:lineRule="auto"/>
        <w:ind w:left="426"/>
        <w:contextualSpacing/>
        <w:jc w:val="both"/>
        <w:rPr>
          <w:rFonts w:ascii="Arial" w:eastAsia="Times New Roman" w:hAnsi="Arial" w:cs="Arial"/>
          <w:sz w:val="20"/>
          <w:szCs w:val="20"/>
        </w:rPr>
      </w:pPr>
      <w:r w:rsidRPr="0035625D">
        <w:rPr>
          <w:rFonts w:ascii="Arial" w:hAnsi="Arial" w:cs="Arial"/>
          <w:sz w:val="20"/>
          <w:szCs w:val="20"/>
        </w:rPr>
        <w:t xml:space="preserve">Adres internetowy: </w:t>
      </w:r>
      <w:r w:rsidRPr="0035625D">
        <w:rPr>
          <w:rFonts w:ascii="Arial" w:hAnsi="Arial" w:cs="Arial"/>
          <w:sz w:val="20"/>
          <w:szCs w:val="20"/>
        </w:rPr>
        <w:tab/>
        <w:t>…………………………………………………………………………………</w:t>
      </w:r>
    </w:p>
    <w:p w14:paraId="19E4D712" w14:textId="33E43952" w:rsidR="006C71E4" w:rsidRPr="0035625D" w:rsidRDefault="00C538BE" w:rsidP="0040720A">
      <w:pPr>
        <w:spacing w:after="0" w:line="360" w:lineRule="auto"/>
        <w:ind w:left="426"/>
        <w:contextualSpacing/>
        <w:jc w:val="both"/>
        <w:rPr>
          <w:rFonts w:ascii="Arial" w:eastAsia="Times New Roman" w:hAnsi="Arial" w:cs="Arial"/>
          <w:sz w:val="20"/>
          <w:szCs w:val="20"/>
        </w:rPr>
      </w:pPr>
      <w:r w:rsidRPr="0035625D">
        <w:rPr>
          <w:rFonts w:ascii="Arial" w:hAnsi="Arial" w:cs="Arial"/>
          <w:sz w:val="20"/>
          <w:szCs w:val="20"/>
        </w:rPr>
        <w:t xml:space="preserve">Nr KRS/CEIDG: </w:t>
      </w:r>
      <w:r w:rsidRPr="0035625D">
        <w:rPr>
          <w:rFonts w:ascii="Arial" w:hAnsi="Arial" w:cs="Arial"/>
          <w:sz w:val="20"/>
          <w:szCs w:val="20"/>
        </w:rPr>
        <w:tab/>
        <w:t>…………………………………………………………………………………………..</w:t>
      </w:r>
    </w:p>
    <w:p w14:paraId="194A8919" w14:textId="0A709393" w:rsidR="006C71E4" w:rsidRPr="0035625D"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35625D">
        <w:rPr>
          <w:rFonts w:ascii="Arial" w:hAnsi="Arial" w:cs="Arial"/>
          <w:sz w:val="20"/>
          <w:szCs w:val="20"/>
        </w:rPr>
        <w:t>Oświadczam, że w stosunku do mnie nie zachodzą przesłanki wykluczenia o jakich mowa w ustaw</w:t>
      </w:r>
      <w:r w:rsidR="001103E3" w:rsidRPr="0035625D">
        <w:rPr>
          <w:rFonts w:ascii="Arial" w:hAnsi="Arial" w:cs="Arial"/>
          <w:sz w:val="20"/>
          <w:szCs w:val="20"/>
        </w:rPr>
        <w:t>ie</w:t>
      </w:r>
      <w:r w:rsidRPr="0035625D">
        <w:rPr>
          <w:rFonts w:ascii="Arial" w:hAnsi="Arial" w:cs="Arial"/>
          <w:sz w:val="20"/>
          <w:szCs w:val="20"/>
        </w:rPr>
        <w:t xml:space="preserve"> z dnia 13 kwietnia 2022 r. o szczególnych rozwiązaniach w zakresie przeciwdziałania wspieraniu agresji na Ukrainę oraz służących ochronie bezpieczeństwa narodowego (Dz.U.</w:t>
      </w:r>
      <w:r w:rsidR="0020687E" w:rsidRPr="0035625D">
        <w:rPr>
          <w:rFonts w:ascii="Arial" w:hAnsi="Arial" w:cs="Arial"/>
          <w:sz w:val="20"/>
          <w:szCs w:val="20"/>
        </w:rPr>
        <w:t xml:space="preserve"> z </w:t>
      </w:r>
      <w:r w:rsidRPr="0035625D">
        <w:rPr>
          <w:rFonts w:ascii="Arial" w:hAnsi="Arial" w:cs="Arial"/>
          <w:sz w:val="20"/>
          <w:szCs w:val="20"/>
        </w:rPr>
        <w:t>202</w:t>
      </w:r>
      <w:r w:rsidR="0020687E" w:rsidRPr="0035625D">
        <w:rPr>
          <w:rFonts w:ascii="Arial" w:hAnsi="Arial" w:cs="Arial"/>
          <w:sz w:val="20"/>
          <w:szCs w:val="20"/>
        </w:rPr>
        <w:t>3 r. poz. 129 ze zm.</w:t>
      </w:r>
      <w:r w:rsidRPr="0035625D">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2265357A" w:rsidR="00751F35" w:rsidRDefault="00751F35" w:rsidP="00E962DA">
      <w:pPr>
        <w:spacing w:after="0" w:line="240" w:lineRule="auto"/>
        <w:ind w:right="-142"/>
        <w:jc w:val="both"/>
        <w:rPr>
          <w:rFonts w:ascii="Arial" w:eastAsia="Times New Roman" w:hAnsi="Arial" w:cs="Arial"/>
          <w:sz w:val="16"/>
          <w:szCs w:val="16"/>
        </w:rPr>
      </w:pPr>
    </w:p>
    <w:p w14:paraId="1FC154C7" w14:textId="56DE0665" w:rsidR="000D4B54" w:rsidRDefault="000D4B54" w:rsidP="00E962DA">
      <w:pPr>
        <w:spacing w:after="0" w:line="240" w:lineRule="auto"/>
        <w:ind w:right="-142"/>
        <w:jc w:val="both"/>
        <w:rPr>
          <w:rFonts w:ascii="Arial" w:eastAsia="Times New Roman" w:hAnsi="Arial" w:cs="Arial"/>
          <w:sz w:val="16"/>
          <w:szCs w:val="16"/>
        </w:rPr>
      </w:pPr>
    </w:p>
    <w:p w14:paraId="1EA8420F" w14:textId="37FB0C78" w:rsidR="000D4B54" w:rsidRDefault="000D4B54" w:rsidP="00E962DA">
      <w:pPr>
        <w:spacing w:after="0" w:line="240" w:lineRule="auto"/>
        <w:ind w:right="-142"/>
        <w:jc w:val="both"/>
        <w:rPr>
          <w:rFonts w:ascii="Arial" w:eastAsia="Times New Roman" w:hAnsi="Arial" w:cs="Arial"/>
          <w:sz w:val="16"/>
          <w:szCs w:val="16"/>
        </w:rPr>
      </w:pPr>
    </w:p>
    <w:p w14:paraId="351A3B53" w14:textId="4A62AFED" w:rsidR="000D4B54" w:rsidRDefault="000D4B54" w:rsidP="00E962DA">
      <w:pPr>
        <w:spacing w:after="0" w:line="240" w:lineRule="auto"/>
        <w:ind w:right="-142"/>
        <w:jc w:val="both"/>
        <w:rPr>
          <w:rFonts w:ascii="Arial" w:eastAsia="Times New Roman" w:hAnsi="Arial" w:cs="Arial"/>
          <w:sz w:val="16"/>
          <w:szCs w:val="16"/>
        </w:rPr>
      </w:pPr>
    </w:p>
    <w:p w14:paraId="4703E998" w14:textId="77777777" w:rsidR="000D4B54" w:rsidRPr="009B002D" w:rsidRDefault="000D4B54" w:rsidP="00E962DA">
      <w:pPr>
        <w:spacing w:after="0" w:line="240" w:lineRule="auto"/>
        <w:ind w:right="-142"/>
        <w:jc w:val="both"/>
        <w:rPr>
          <w:rFonts w:ascii="Arial" w:eastAsia="Times New Roman" w:hAnsi="Arial" w:cs="Arial"/>
          <w:sz w:val="16"/>
          <w:szCs w:val="16"/>
        </w:rPr>
      </w:pPr>
    </w:p>
    <w:p w14:paraId="069CC054" w14:textId="77777777" w:rsidR="00DD0BC7" w:rsidRDefault="00DD0BC7" w:rsidP="00E962DA">
      <w:pPr>
        <w:spacing w:after="120" w:line="360" w:lineRule="auto"/>
        <w:jc w:val="center"/>
        <w:rPr>
          <w:rFonts w:ascii="Arial" w:eastAsia="Times New Roman" w:hAnsi="Arial" w:cs="Arial"/>
          <w:b/>
          <w:sz w:val="24"/>
          <w:szCs w:val="24"/>
          <w:u w:val="single"/>
        </w:rPr>
      </w:pPr>
    </w:p>
    <w:p w14:paraId="61FF24EE"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lastRenderedPageBreak/>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285803D7" w:rsidR="00255EEC" w:rsidRPr="00C64C1C" w:rsidRDefault="00255EEC" w:rsidP="00CE4508">
      <w:pPr>
        <w:numPr>
          <w:ilvl w:val="0"/>
          <w:numId w:val="5"/>
        </w:numPr>
        <w:spacing w:after="0" w:line="360" w:lineRule="auto"/>
        <w:ind w:left="426" w:hanging="426"/>
        <w:contextualSpacing/>
        <w:jc w:val="both"/>
        <w:rPr>
          <w:rFonts w:ascii="Arial" w:eastAsia="Times New Roman" w:hAnsi="Arial" w:cs="Arial"/>
          <w:sz w:val="20"/>
          <w:szCs w:val="20"/>
        </w:rPr>
      </w:pPr>
      <w:r w:rsidRPr="00C64C1C">
        <w:rPr>
          <w:rFonts w:ascii="Arial" w:eastAsia="Times New Roman" w:hAnsi="Arial" w:cs="Arial"/>
          <w:sz w:val="20"/>
          <w:szCs w:val="20"/>
        </w:rPr>
        <w:t>Oświadczam, że nie podlegam wykluczeniu z postępowania na podstawie art. 108 ust. 1 p.z.p. oraz art. 109 ust. 1 pkt. 4, 5, 7 p.z.p.</w:t>
      </w:r>
    </w:p>
    <w:p w14:paraId="640F0481" w14:textId="77777777" w:rsidR="00C64C1C" w:rsidRDefault="00255EEC" w:rsidP="00C64C1C">
      <w:pPr>
        <w:numPr>
          <w:ilvl w:val="0"/>
          <w:numId w:val="5"/>
        </w:numPr>
        <w:spacing w:after="0" w:line="360" w:lineRule="auto"/>
        <w:ind w:left="426" w:hanging="426"/>
        <w:contextualSpacing/>
        <w:jc w:val="both"/>
        <w:rPr>
          <w:rFonts w:ascii="Arial" w:eastAsia="Times New Roman" w:hAnsi="Arial" w:cs="Arial"/>
          <w:sz w:val="20"/>
          <w:szCs w:val="20"/>
        </w:rPr>
      </w:pPr>
      <w:r w:rsidRPr="00C64C1C">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434D4A05" w14:textId="77777777" w:rsidR="00C64C1C" w:rsidRDefault="00255EEC" w:rsidP="00C64C1C">
      <w:pPr>
        <w:spacing w:after="0" w:line="360" w:lineRule="auto"/>
        <w:ind w:left="426"/>
        <w:contextualSpacing/>
        <w:jc w:val="both"/>
        <w:rPr>
          <w:rFonts w:ascii="Arial" w:eastAsia="Times New Roman" w:hAnsi="Arial" w:cs="Arial"/>
          <w:sz w:val="20"/>
          <w:szCs w:val="20"/>
        </w:rPr>
      </w:pPr>
      <w:r w:rsidRPr="00C64C1C">
        <w:rPr>
          <w:rFonts w:ascii="Arial" w:hAnsi="Arial" w:cs="Arial"/>
          <w:sz w:val="20"/>
          <w:szCs w:val="20"/>
        </w:rPr>
        <w:t xml:space="preserve">Adres internetowy: </w:t>
      </w:r>
      <w:r w:rsidRPr="00C64C1C">
        <w:rPr>
          <w:rFonts w:ascii="Arial" w:hAnsi="Arial" w:cs="Arial"/>
          <w:sz w:val="20"/>
          <w:szCs w:val="20"/>
        </w:rPr>
        <w:tab/>
        <w:t>…………………………………………………………………………………</w:t>
      </w:r>
    </w:p>
    <w:p w14:paraId="261D1C6B" w14:textId="3DE98983" w:rsidR="00255EEC" w:rsidRPr="00C64C1C" w:rsidRDefault="00255EEC" w:rsidP="00C64C1C">
      <w:pPr>
        <w:spacing w:after="0" w:line="360" w:lineRule="auto"/>
        <w:ind w:left="426"/>
        <w:contextualSpacing/>
        <w:jc w:val="both"/>
        <w:rPr>
          <w:rFonts w:ascii="Arial" w:eastAsia="Times New Roman" w:hAnsi="Arial" w:cs="Arial"/>
          <w:sz w:val="20"/>
          <w:szCs w:val="20"/>
        </w:rPr>
      </w:pPr>
      <w:r w:rsidRPr="00C64C1C">
        <w:rPr>
          <w:rFonts w:ascii="Arial" w:hAnsi="Arial" w:cs="Arial"/>
          <w:sz w:val="20"/>
          <w:szCs w:val="20"/>
        </w:rPr>
        <w:t xml:space="preserve">Nr KRS/CEIDG: </w:t>
      </w:r>
      <w:r w:rsidRPr="00C64C1C">
        <w:rPr>
          <w:rFonts w:ascii="Arial" w:hAnsi="Arial" w:cs="Arial"/>
          <w:sz w:val="20"/>
          <w:szCs w:val="20"/>
        </w:rPr>
        <w:tab/>
        <w:t>…………………………………………………………………………………………..</w:t>
      </w:r>
    </w:p>
    <w:p w14:paraId="101E0A9A" w14:textId="2738E2D0" w:rsidR="00B20A5A" w:rsidRPr="00C64C1C"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C64C1C">
        <w:rPr>
          <w:rFonts w:ascii="Arial" w:hAnsi="Arial" w:cs="Arial"/>
          <w:sz w:val="20"/>
          <w:szCs w:val="20"/>
        </w:rPr>
        <w:t>Oświadczam, że w stosunku do mnie nie zachodzą przesłanki wykluczenia o jakich mowa w ustaw</w:t>
      </w:r>
      <w:r w:rsidR="001103E3" w:rsidRPr="00C64C1C">
        <w:rPr>
          <w:rFonts w:ascii="Arial" w:hAnsi="Arial" w:cs="Arial"/>
          <w:sz w:val="20"/>
          <w:szCs w:val="20"/>
        </w:rPr>
        <w:t>ie</w:t>
      </w:r>
      <w:r w:rsidRPr="00C64C1C">
        <w:rPr>
          <w:rFonts w:ascii="Arial" w:hAnsi="Arial" w:cs="Arial"/>
          <w:sz w:val="20"/>
          <w:szCs w:val="20"/>
        </w:rPr>
        <w:t xml:space="preserve"> z dnia 13 kwietnia 2022 r. o szczególnych rozwiązaniach w zakresie przeciwdziałania wspieraniu agresji na Ukrainę oraz służących ochronie bezpieczeństwa narodowego (Dz.</w:t>
      </w:r>
      <w:r w:rsidR="00374877">
        <w:rPr>
          <w:rFonts w:ascii="Arial" w:hAnsi="Arial" w:cs="Arial"/>
          <w:sz w:val="20"/>
          <w:szCs w:val="20"/>
        </w:rPr>
        <w:t xml:space="preserve"> </w:t>
      </w:r>
      <w:r w:rsidRPr="00C64C1C">
        <w:rPr>
          <w:rFonts w:ascii="Arial" w:hAnsi="Arial" w:cs="Arial"/>
          <w:sz w:val="20"/>
          <w:szCs w:val="20"/>
        </w:rPr>
        <w:t>U.</w:t>
      </w:r>
      <w:r w:rsidR="00374877">
        <w:rPr>
          <w:rFonts w:ascii="Arial" w:hAnsi="Arial" w:cs="Arial"/>
          <w:sz w:val="20"/>
          <w:szCs w:val="20"/>
        </w:rPr>
        <w:t xml:space="preserve"> z </w:t>
      </w:r>
      <w:r w:rsidRPr="00C64C1C">
        <w:rPr>
          <w:rFonts w:ascii="Arial" w:hAnsi="Arial" w:cs="Arial"/>
          <w:sz w:val="20"/>
          <w:szCs w:val="20"/>
        </w:rPr>
        <w:t>202</w:t>
      </w:r>
      <w:r w:rsidR="00374877">
        <w:rPr>
          <w:rFonts w:ascii="Arial" w:hAnsi="Arial" w:cs="Arial"/>
          <w:sz w:val="20"/>
          <w:szCs w:val="20"/>
        </w:rPr>
        <w:t>3 r. poz</w:t>
      </w:r>
      <w:r w:rsidRPr="00C64C1C">
        <w:rPr>
          <w:rFonts w:ascii="Arial" w:hAnsi="Arial" w:cs="Arial"/>
          <w:sz w:val="20"/>
          <w:szCs w:val="20"/>
        </w:rPr>
        <w:t>.</w:t>
      </w:r>
      <w:r w:rsidR="00374877">
        <w:rPr>
          <w:rFonts w:ascii="Arial" w:hAnsi="Arial" w:cs="Arial"/>
          <w:sz w:val="20"/>
          <w:szCs w:val="20"/>
        </w:rPr>
        <w:t xml:space="preserve"> 129</w:t>
      </w:r>
      <w:r w:rsidRPr="00C64C1C">
        <w:rPr>
          <w:rFonts w:ascii="Arial" w:hAnsi="Arial" w:cs="Arial"/>
          <w:sz w:val="20"/>
          <w:szCs w:val="20"/>
        </w:rPr>
        <w:t xml:space="preserve"> </w:t>
      </w:r>
      <w:r w:rsidR="00374877">
        <w:rPr>
          <w:rFonts w:ascii="Arial" w:hAnsi="Arial" w:cs="Arial"/>
          <w:sz w:val="20"/>
          <w:szCs w:val="20"/>
        </w:rPr>
        <w:t>ze zm.</w:t>
      </w:r>
      <w:r w:rsidRPr="00C64C1C">
        <w:rPr>
          <w:rFonts w:ascii="Arial" w:hAnsi="Arial" w:cs="Arial"/>
          <w:sz w:val="20"/>
          <w:szCs w:val="20"/>
        </w:rPr>
        <w:t>)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5F6272">
      <w:pPr>
        <w:spacing w:after="0" w:line="36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4899D33"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IK</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5F6272" w:rsidRDefault="00E962DA" w:rsidP="00E962DA">
      <w:pPr>
        <w:spacing w:after="0" w:line="360" w:lineRule="auto"/>
        <w:jc w:val="both"/>
        <w:rPr>
          <w:rFonts w:ascii="Arial" w:eastAsia="Times New Roman" w:hAnsi="Arial" w:cs="Arial"/>
          <w:sz w:val="20"/>
          <w:szCs w:val="20"/>
        </w:rPr>
      </w:pPr>
      <w:r w:rsidRPr="005F6272">
        <w:rPr>
          <w:rFonts w:ascii="Arial" w:eastAsia="Times New Roman" w:hAnsi="Arial" w:cs="Arial"/>
          <w:sz w:val="20"/>
          <w:szCs w:val="20"/>
        </w:rPr>
        <w:t xml:space="preserve">Oświadczam, że wszystkie informacje podane w powyższych oświadczeniach są aktualne </w:t>
      </w:r>
      <w:r w:rsidRPr="005F6272">
        <w:rPr>
          <w:rFonts w:ascii="Arial" w:eastAsia="Times New Roman" w:hAnsi="Arial" w:cs="Arial"/>
          <w:sz w:val="20"/>
          <w:szCs w:val="20"/>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5E305DB7" w14:textId="77777777" w:rsidR="00104788" w:rsidRDefault="00104788" w:rsidP="0010478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04788">
        <w:rPr>
          <w:rFonts w:ascii="Arial" w:eastAsia="Times New Roman" w:hAnsi="Arial" w:cs="Arial"/>
          <w:b/>
          <w:bCs/>
          <w:sz w:val="20"/>
          <w:szCs w:val="20"/>
        </w:rPr>
        <w:t>"Rewitalizacja budynków remiz OSP"</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7365F5" w:rsidRDefault="007365F5" w:rsidP="00873B4E">
                            <w:pPr>
                              <w:jc w:val="center"/>
                              <w:rPr>
                                <w:i/>
                                <w:sz w:val="18"/>
                              </w:rPr>
                            </w:pPr>
                          </w:p>
                          <w:p w14:paraId="4B6B7E04" w14:textId="77777777" w:rsidR="007365F5" w:rsidRDefault="007365F5" w:rsidP="00873B4E">
                            <w:pPr>
                              <w:jc w:val="center"/>
                              <w:rPr>
                                <w:i/>
                                <w:sz w:val="18"/>
                              </w:rPr>
                            </w:pPr>
                          </w:p>
                          <w:p w14:paraId="75CE2A9A" w14:textId="77777777" w:rsidR="007365F5" w:rsidRDefault="007365F5" w:rsidP="00873B4E">
                            <w:pPr>
                              <w:jc w:val="center"/>
                              <w:rPr>
                                <w:i/>
                                <w:sz w:val="18"/>
                              </w:rPr>
                            </w:pPr>
                          </w:p>
                          <w:p w14:paraId="01455D45" w14:textId="77777777" w:rsidR="007365F5" w:rsidRPr="00CF096D" w:rsidRDefault="007365F5" w:rsidP="00873B4E">
                            <w:pPr>
                              <w:jc w:val="center"/>
                              <w:rPr>
                                <w:rFonts w:ascii="Arial" w:hAnsi="Arial" w:cs="Arial"/>
                                <w:sz w:val="16"/>
                                <w:szCs w:val="16"/>
                              </w:rPr>
                            </w:pPr>
                            <w:r>
                              <w:rPr>
                                <w:rFonts w:ascii="Arial" w:hAnsi="Arial" w:cs="Arial"/>
                                <w:sz w:val="16"/>
                                <w:szCs w:val="16"/>
                              </w:rPr>
                              <w:t>Pieczęć wykonawcy</w:t>
                            </w:r>
                          </w:p>
                          <w:p w14:paraId="5D17D557" w14:textId="77777777" w:rsidR="007365F5" w:rsidRDefault="007365F5"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" strokeweight=".5pt">
                <v:textbox inset="7.45pt,3.85pt,7.45pt,3.85pt">
                  <w:txbxContent>
                    <w:p w14:paraId="6D9A16D9" w14:textId="77777777" w:rsidR="007365F5" w:rsidRDefault="007365F5" w:rsidP="00873B4E">
                      <w:pPr>
                        <w:jc w:val="center"/>
                        <w:rPr>
                          <w:i/>
                          <w:sz w:val="18"/>
                        </w:rPr>
                      </w:pPr>
                    </w:p>
                    <w:p w14:paraId="4B6B7E04" w14:textId="77777777" w:rsidR="007365F5" w:rsidRDefault="007365F5" w:rsidP="00873B4E">
                      <w:pPr>
                        <w:jc w:val="center"/>
                        <w:rPr>
                          <w:i/>
                          <w:sz w:val="18"/>
                        </w:rPr>
                      </w:pPr>
                    </w:p>
                    <w:p w14:paraId="75CE2A9A" w14:textId="77777777" w:rsidR="007365F5" w:rsidRDefault="007365F5" w:rsidP="00873B4E">
                      <w:pPr>
                        <w:jc w:val="center"/>
                        <w:rPr>
                          <w:i/>
                          <w:sz w:val="18"/>
                        </w:rPr>
                      </w:pPr>
                    </w:p>
                    <w:p w14:paraId="01455D45" w14:textId="77777777" w:rsidR="007365F5" w:rsidRPr="00CF096D" w:rsidRDefault="007365F5" w:rsidP="00873B4E">
                      <w:pPr>
                        <w:jc w:val="center"/>
                        <w:rPr>
                          <w:rFonts w:ascii="Arial" w:hAnsi="Arial" w:cs="Arial"/>
                          <w:sz w:val="16"/>
                          <w:szCs w:val="16"/>
                        </w:rPr>
                      </w:pPr>
                      <w:r>
                        <w:rPr>
                          <w:rFonts w:ascii="Arial" w:hAnsi="Arial" w:cs="Arial"/>
                          <w:sz w:val="16"/>
                          <w:szCs w:val="16"/>
                        </w:rPr>
                        <w:t>Pieczęć wykonawcy</w:t>
                      </w:r>
                    </w:p>
                    <w:p w14:paraId="5D17D557" w14:textId="77777777" w:rsidR="007365F5" w:rsidRDefault="007365F5"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7365F5" w:rsidRPr="00ED26F3" w:rsidRDefault="007365F5"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7365F5" w:rsidRPr="00ED26F3" w:rsidRDefault="007365F5"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7365F5" w:rsidRPr="00ED26F3" w:rsidRDefault="007365F5"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7365F5" w:rsidRPr="00ED26F3" w:rsidRDefault="007365F5"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" fillcolor="silver" strokeweight=".5pt">
                <v:textbox inset="7.45pt,3.85pt,7.45pt,3.85pt">
                  <w:txbxContent>
                    <w:p w14:paraId="67063CD9" w14:textId="77777777" w:rsidR="007365F5" w:rsidRPr="00ED26F3" w:rsidRDefault="007365F5"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7365F5" w:rsidRPr="00ED26F3" w:rsidRDefault="007365F5"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7365F5" w:rsidRPr="00ED26F3" w:rsidRDefault="007365F5"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7365F5" w:rsidRPr="00ED26F3" w:rsidRDefault="007365F5"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734DE9">
        <w:rPr>
          <w:rFonts w:ascii="Arial" w:eastAsiaTheme="minorHAnsi" w:hAnsi="Arial" w:cs="Arial"/>
          <w:b/>
          <w:sz w:val="20"/>
          <w:szCs w:val="20"/>
          <w:lang w:eastAsia="en-US"/>
        </w:rPr>
        <w:t>Informujemy, że nie należymy grupy kapitałowej z innymi uczestnikami postępowania</w:t>
      </w:r>
      <w:r w:rsidRPr="00734DE9">
        <w:rPr>
          <w:rFonts w:ascii="Arial" w:eastAsiaTheme="minorHAnsi" w:hAnsi="Arial" w:cs="Arial"/>
          <w:sz w:val="20"/>
          <w:szCs w:val="20"/>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w rozumieniu ustawy z dnia 16 lutego 2007 r. O ochronie konkurencji i konsumentów (Dz. U. nr 50 poz. 331 z późn.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7365F5"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6DAF556C">
          <v:rect id="_x0000_i1025" alt="" style="width:453.6pt;height:.05pt;mso-width-percent:0;mso-height-percent:0;mso-width-percent:0;mso-height-percent:0" o:hralign="center" o:hrstd="t" o:hr="t" fillcolor="#aca899" stroked="f"/>
        </w:pict>
      </w:r>
    </w:p>
    <w:p w14:paraId="799AFB34" w14:textId="1EFF7D2F" w:rsidR="00873B4E" w:rsidRPr="00734DE9"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734DE9">
        <w:rPr>
          <w:rFonts w:ascii="Arial" w:eastAsiaTheme="minorHAnsi" w:hAnsi="Arial" w:cs="Arial"/>
          <w:b/>
          <w:sz w:val="20"/>
          <w:szCs w:val="20"/>
          <w:lang w:eastAsia="en-US"/>
        </w:rPr>
        <w:t>Informujemy, że należymy do grupy kapitałowej z innymi uczestnikami postępowania</w:t>
      </w:r>
      <w:r w:rsidRPr="00734DE9">
        <w:rPr>
          <w:rFonts w:ascii="Arial" w:eastAsiaTheme="minorHAnsi" w:hAnsi="Arial" w:cs="Arial"/>
          <w:b/>
          <w:sz w:val="20"/>
          <w:szCs w:val="20"/>
          <w:vertAlign w:val="superscript"/>
          <w:lang w:eastAsia="en-US"/>
        </w:rPr>
        <w:footnoteReference w:id="8"/>
      </w:r>
      <w:r w:rsidRPr="00734DE9">
        <w:rPr>
          <w:rFonts w:ascii="Arial" w:eastAsiaTheme="minorHAnsi" w:hAnsi="Arial" w:cs="Arial"/>
          <w:sz w:val="20"/>
          <w:szCs w:val="20"/>
          <w:lang w:eastAsia="en-US"/>
        </w:rPr>
        <w:t xml:space="preserve">, o której mowa w art. </w:t>
      </w:r>
      <w:r w:rsidR="00CB57C9" w:rsidRPr="00734DE9">
        <w:rPr>
          <w:rFonts w:ascii="Arial" w:eastAsiaTheme="minorHAnsi" w:hAnsi="Arial" w:cs="Arial"/>
          <w:sz w:val="20"/>
          <w:szCs w:val="20"/>
          <w:lang w:eastAsia="en-US"/>
        </w:rPr>
        <w:t xml:space="preserve">108 ust. 1 pkt 5 p.z.p. </w:t>
      </w:r>
      <w:r w:rsidRPr="00734DE9">
        <w:rPr>
          <w:rFonts w:ascii="Arial" w:eastAsiaTheme="minorHAnsi" w:hAnsi="Arial" w:cs="Arial"/>
          <w:sz w:val="20"/>
          <w:szCs w:val="20"/>
          <w:lang w:eastAsia="en-US"/>
        </w:rPr>
        <w:t>w rozumieniu ustawy z dnia 16 lutego 2007 r. O ochronie konkurencji i konsumentów (Dz. U. nr 50 poz. 331 z późn. zm.).</w:t>
      </w:r>
    </w:p>
    <w:p w14:paraId="49A3E3B0" w14:textId="1C09C8B5" w:rsidR="00873B4E" w:rsidRPr="00734DE9"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734DE9">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734DE9">
        <w:rPr>
          <w:rFonts w:ascii="Arial" w:eastAsiaTheme="minorHAnsi" w:hAnsi="Arial" w:cs="Arial"/>
          <w:b/>
          <w:sz w:val="20"/>
          <w:szCs w:val="20"/>
          <w:lang w:eastAsia="en-US"/>
        </w:rPr>
        <w:t xml:space="preserve"> wskazujące, iż oferty były przyg</w:t>
      </w:r>
      <w:r w:rsidR="00A92C30" w:rsidRPr="00734DE9">
        <w:rPr>
          <w:rFonts w:ascii="Arial" w:eastAsiaTheme="minorHAnsi" w:hAnsi="Arial" w:cs="Arial"/>
          <w:b/>
          <w:sz w:val="20"/>
          <w:szCs w:val="20"/>
          <w:lang w:eastAsia="en-US"/>
        </w:rPr>
        <w:t>o</w:t>
      </w:r>
      <w:r w:rsidR="00D91F54" w:rsidRPr="00734DE9">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00882474" w14:textId="77777777" w:rsidR="00104788" w:rsidRDefault="00104788" w:rsidP="0010478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04788">
        <w:rPr>
          <w:rFonts w:ascii="Arial" w:eastAsia="Times New Roman" w:hAnsi="Arial" w:cs="Arial"/>
          <w:b/>
          <w:bCs/>
          <w:sz w:val="20"/>
          <w:szCs w:val="20"/>
        </w:rPr>
        <w:t>"Rewitalizacja budynków remiz OSP"</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1300D464"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w:t>
      </w:r>
      <w:r w:rsidR="00162CBB">
        <w:rPr>
          <w:rFonts w:ascii="Arial" w:eastAsia="Times New Roman" w:hAnsi="Arial" w:cs="Arial"/>
          <w:sz w:val="21"/>
          <w:szCs w:val="21"/>
        </w:rPr>
        <w:t>robot</w:t>
      </w:r>
      <w:r w:rsidR="007950B1">
        <w:rPr>
          <w:rFonts w:ascii="Arial" w:eastAsia="Times New Roman" w:hAnsi="Arial" w:cs="Arial"/>
          <w:sz w:val="21"/>
          <w:szCs w:val="21"/>
        </w:rPr>
        <w:t>y</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7950B1">
        <w:rPr>
          <w:rFonts w:ascii="Arial" w:eastAsia="Times New Roman" w:hAnsi="Arial" w:cs="Arial"/>
          <w:sz w:val="21"/>
          <w:szCs w:val="21"/>
        </w:rPr>
        <w:t>e</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1418"/>
        <w:gridCol w:w="1842"/>
        <w:gridCol w:w="1701"/>
      </w:tblGrid>
      <w:tr w:rsidR="00D87564" w:rsidRPr="000F4139" w14:paraId="344081E4" w14:textId="77777777" w:rsidTr="00EB272F">
        <w:trPr>
          <w:trHeight w:val="1661"/>
        </w:trPr>
        <w:tc>
          <w:tcPr>
            <w:tcW w:w="426" w:type="dxa"/>
            <w:vAlign w:val="center"/>
            <w:hideMark/>
          </w:tcPr>
          <w:p w14:paraId="67DC620A" w14:textId="77777777" w:rsidR="00D87564" w:rsidRPr="000F4139" w:rsidRDefault="00D87564" w:rsidP="00BB11DA">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3685" w:type="dxa"/>
            <w:vAlign w:val="center"/>
          </w:tcPr>
          <w:p w14:paraId="0CAA0C94" w14:textId="199071F6" w:rsidR="00D87564" w:rsidRPr="000F4139" w:rsidRDefault="00D87564" w:rsidP="00BB11DA">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p>
          <w:p w14:paraId="72B12F4D" w14:textId="0D8F3659" w:rsidR="00D87564" w:rsidRPr="000F4139" w:rsidRDefault="00D87564" w:rsidP="00BB11DA">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418" w:type="dxa"/>
            <w:vAlign w:val="center"/>
            <w:hideMark/>
          </w:tcPr>
          <w:p w14:paraId="12709D41" w14:textId="5570AE7A" w:rsidR="00D87564" w:rsidRPr="000F4139" w:rsidRDefault="00D87564" w:rsidP="00BB11D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p>
        </w:tc>
        <w:tc>
          <w:tcPr>
            <w:tcW w:w="1842" w:type="dxa"/>
            <w:vAlign w:val="center"/>
            <w:hideMark/>
          </w:tcPr>
          <w:p w14:paraId="054D78E5" w14:textId="5EE25C6E" w:rsidR="00D87564" w:rsidRPr="000F4139" w:rsidRDefault="00D87564" w:rsidP="00BB11DA">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Termin realizacji</w:t>
            </w:r>
          </w:p>
          <w:p w14:paraId="588EC5AE" w14:textId="5A8C9B00" w:rsidR="00D87564" w:rsidRPr="000F4139" w:rsidRDefault="00BB11DA" w:rsidP="00BB11DA">
            <w:pPr>
              <w:spacing w:before="40" w:after="40" w:line="280" w:lineRule="exact"/>
              <w:jc w:val="center"/>
              <w:rPr>
                <w:rFonts w:ascii="Arial" w:eastAsia="MS Mincho" w:hAnsi="Arial" w:cs="Arial"/>
                <w:bCs/>
                <w:sz w:val="20"/>
                <w:szCs w:val="20"/>
              </w:rPr>
            </w:pPr>
            <w:r>
              <w:rPr>
                <w:rFonts w:ascii="Arial" w:eastAsia="MS Mincho" w:hAnsi="Arial" w:cs="Arial"/>
                <w:bCs/>
                <w:sz w:val="20"/>
                <w:szCs w:val="20"/>
              </w:rPr>
              <w:t>o</w:t>
            </w:r>
            <w:r w:rsidR="00D87564" w:rsidRPr="000F4139">
              <w:rPr>
                <w:rFonts w:ascii="Arial" w:eastAsia="MS Mincho" w:hAnsi="Arial" w:cs="Arial"/>
                <w:bCs/>
                <w:sz w:val="20"/>
                <w:szCs w:val="20"/>
              </w:rPr>
              <w:t>d</w:t>
            </w:r>
            <w:r>
              <w:rPr>
                <w:rFonts w:ascii="Arial" w:eastAsia="MS Mincho" w:hAnsi="Arial" w:cs="Arial"/>
                <w:bCs/>
                <w:sz w:val="20"/>
                <w:szCs w:val="20"/>
              </w:rPr>
              <w:t xml:space="preserve"> </w:t>
            </w:r>
            <w:r w:rsidR="00D87564" w:rsidRPr="000F4139">
              <w:rPr>
                <w:rFonts w:ascii="Arial" w:eastAsia="MS Mincho" w:hAnsi="Arial" w:cs="Arial"/>
                <w:bCs/>
                <w:sz w:val="20"/>
                <w:szCs w:val="20"/>
              </w:rPr>
              <w:t>(m-c/rok)</w:t>
            </w:r>
          </w:p>
          <w:p w14:paraId="2D06C693" w14:textId="63BFE7D1" w:rsidR="00D87564" w:rsidRPr="00BB11DA" w:rsidRDefault="00D87564" w:rsidP="00BB11DA">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do</w:t>
            </w:r>
            <w:r w:rsidR="00BB11DA">
              <w:rPr>
                <w:rFonts w:ascii="Arial" w:eastAsia="MS Mincho" w:hAnsi="Arial" w:cs="Arial"/>
                <w:bCs/>
                <w:sz w:val="20"/>
                <w:szCs w:val="20"/>
              </w:rPr>
              <w:t xml:space="preserve"> </w:t>
            </w:r>
            <w:r w:rsidRPr="000F4139">
              <w:rPr>
                <w:rFonts w:ascii="Arial" w:eastAsia="MS Mincho" w:hAnsi="Arial" w:cs="Arial"/>
                <w:bCs/>
                <w:sz w:val="20"/>
                <w:szCs w:val="20"/>
              </w:rPr>
              <w:t>(m-c/rok)</w:t>
            </w:r>
          </w:p>
        </w:tc>
        <w:tc>
          <w:tcPr>
            <w:tcW w:w="1701" w:type="dxa"/>
            <w:vAlign w:val="center"/>
            <w:hideMark/>
          </w:tcPr>
          <w:p w14:paraId="77FCB1DE" w14:textId="5741D7F5" w:rsidR="00D87564" w:rsidRPr="000F4139" w:rsidRDefault="00D87564" w:rsidP="00BB11DA">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Nazwa Zleceniodawcy</w:t>
            </w:r>
          </w:p>
        </w:tc>
      </w:tr>
      <w:tr w:rsidR="00D87564" w:rsidRPr="000F4139" w14:paraId="636D0B72" w14:textId="77777777" w:rsidTr="00D618C9">
        <w:trPr>
          <w:trHeight w:val="117"/>
        </w:trPr>
        <w:tc>
          <w:tcPr>
            <w:tcW w:w="426" w:type="dxa"/>
            <w:vAlign w:val="center"/>
            <w:hideMark/>
          </w:tcPr>
          <w:p w14:paraId="29C3E591" w14:textId="77777777" w:rsidR="00D87564" w:rsidRPr="00EB272F" w:rsidRDefault="00D87564" w:rsidP="00EB272F">
            <w:pPr>
              <w:spacing w:after="0" w:line="240" w:lineRule="auto"/>
              <w:ind w:right="-284"/>
              <w:rPr>
                <w:rFonts w:ascii="Arial" w:eastAsia="MS Mincho" w:hAnsi="Arial" w:cs="Arial"/>
                <w:b/>
                <w:bCs/>
                <w:sz w:val="16"/>
                <w:szCs w:val="16"/>
              </w:rPr>
            </w:pPr>
            <w:r w:rsidRPr="00EB272F">
              <w:rPr>
                <w:rFonts w:ascii="Arial" w:eastAsia="MS Mincho" w:hAnsi="Arial" w:cs="Arial"/>
                <w:b/>
                <w:bCs/>
                <w:sz w:val="16"/>
                <w:szCs w:val="16"/>
              </w:rPr>
              <w:t>1</w:t>
            </w:r>
          </w:p>
        </w:tc>
        <w:tc>
          <w:tcPr>
            <w:tcW w:w="3685" w:type="dxa"/>
            <w:vAlign w:val="center"/>
            <w:hideMark/>
          </w:tcPr>
          <w:p w14:paraId="5B4AA811" w14:textId="77777777" w:rsidR="00D87564" w:rsidRPr="00EB272F" w:rsidRDefault="00D87564" w:rsidP="00EB272F">
            <w:pPr>
              <w:spacing w:after="0" w:line="240" w:lineRule="auto"/>
              <w:ind w:right="-284"/>
              <w:jc w:val="center"/>
              <w:rPr>
                <w:rFonts w:ascii="Arial" w:eastAsia="MS Mincho" w:hAnsi="Arial" w:cs="Arial"/>
                <w:b/>
                <w:bCs/>
                <w:sz w:val="16"/>
                <w:szCs w:val="16"/>
              </w:rPr>
            </w:pPr>
            <w:r w:rsidRPr="00EB272F">
              <w:rPr>
                <w:rFonts w:ascii="Arial" w:eastAsia="MS Mincho" w:hAnsi="Arial" w:cs="Arial"/>
                <w:b/>
                <w:bCs/>
                <w:sz w:val="16"/>
                <w:szCs w:val="16"/>
              </w:rPr>
              <w:t>2</w:t>
            </w:r>
          </w:p>
        </w:tc>
        <w:tc>
          <w:tcPr>
            <w:tcW w:w="1418" w:type="dxa"/>
            <w:vAlign w:val="center"/>
            <w:hideMark/>
          </w:tcPr>
          <w:p w14:paraId="5A1E7D73" w14:textId="77777777" w:rsidR="00D87564" w:rsidRPr="00EB272F" w:rsidRDefault="00D87564" w:rsidP="00EB272F">
            <w:pPr>
              <w:spacing w:after="0" w:line="240" w:lineRule="auto"/>
              <w:ind w:left="-113" w:right="-284"/>
              <w:jc w:val="center"/>
              <w:rPr>
                <w:rFonts w:ascii="Arial" w:eastAsia="MS Mincho" w:hAnsi="Arial" w:cs="Arial"/>
                <w:b/>
                <w:bCs/>
                <w:sz w:val="16"/>
                <w:szCs w:val="16"/>
              </w:rPr>
            </w:pPr>
            <w:r w:rsidRPr="00EB272F">
              <w:rPr>
                <w:rFonts w:ascii="Arial" w:eastAsia="MS Mincho" w:hAnsi="Arial" w:cs="Arial"/>
                <w:b/>
                <w:bCs/>
                <w:sz w:val="16"/>
                <w:szCs w:val="16"/>
              </w:rPr>
              <w:t>3</w:t>
            </w:r>
          </w:p>
        </w:tc>
        <w:tc>
          <w:tcPr>
            <w:tcW w:w="1842" w:type="dxa"/>
            <w:vAlign w:val="center"/>
            <w:hideMark/>
          </w:tcPr>
          <w:p w14:paraId="5EBF867B" w14:textId="77777777" w:rsidR="00D87564" w:rsidRPr="00EB272F" w:rsidRDefault="00D87564" w:rsidP="00EB272F">
            <w:pPr>
              <w:spacing w:after="0" w:line="240" w:lineRule="auto"/>
              <w:ind w:right="-284"/>
              <w:jc w:val="center"/>
              <w:rPr>
                <w:rFonts w:ascii="Arial" w:eastAsia="MS Mincho" w:hAnsi="Arial" w:cs="Arial"/>
                <w:b/>
                <w:bCs/>
                <w:sz w:val="16"/>
                <w:szCs w:val="16"/>
              </w:rPr>
            </w:pPr>
            <w:r w:rsidRPr="00EB272F">
              <w:rPr>
                <w:rFonts w:ascii="Arial" w:eastAsia="MS Mincho" w:hAnsi="Arial" w:cs="Arial"/>
                <w:b/>
                <w:bCs/>
                <w:sz w:val="16"/>
                <w:szCs w:val="16"/>
              </w:rPr>
              <w:t>4</w:t>
            </w:r>
          </w:p>
        </w:tc>
        <w:tc>
          <w:tcPr>
            <w:tcW w:w="1701" w:type="dxa"/>
            <w:vAlign w:val="center"/>
            <w:hideMark/>
          </w:tcPr>
          <w:p w14:paraId="7497177D" w14:textId="77777777" w:rsidR="00D87564" w:rsidRPr="00EB272F" w:rsidRDefault="00D87564" w:rsidP="00EB272F">
            <w:pPr>
              <w:spacing w:after="0" w:line="240" w:lineRule="auto"/>
              <w:ind w:right="-284"/>
              <w:jc w:val="center"/>
              <w:rPr>
                <w:rFonts w:ascii="Arial" w:eastAsia="MS Mincho" w:hAnsi="Arial" w:cs="Arial"/>
                <w:b/>
                <w:bCs/>
                <w:sz w:val="16"/>
                <w:szCs w:val="16"/>
              </w:rPr>
            </w:pPr>
            <w:r w:rsidRPr="00EB272F">
              <w:rPr>
                <w:rFonts w:ascii="Arial" w:eastAsia="MS Mincho" w:hAnsi="Arial" w:cs="Arial"/>
                <w:b/>
                <w:bCs/>
                <w:sz w:val="16"/>
                <w:szCs w:val="16"/>
              </w:rPr>
              <w:t>5</w:t>
            </w:r>
          </w:p>
        </w:tc>
      </w:tr>
      <w:tr w:rsidR="00D87564" w:rsidRPr="000F4139" w14:paraId="4D237C60" w14:textId="77777777" w:rsidTr="00EB272F">
        <w:trPr>
          <w:trHeight w:val="682"/>
        </w:trPr>
        <w:tc>
          <w:tcPr>
            <w:tcW w:w="426"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3685"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418"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842"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701"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EB272F">
        <w:trPr>
          <w:trHeight w:val="692"/>
        </w:trPr>
        <w:tc>
          <w:tcPr>
            <w:tcW w:w="426"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3685"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418"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842"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701"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1" w:name="_Hlk128137313"/>
    </w:p>
    <w:p w14:paraId="01EB29FF" w14:textId="77777777" w:rsidR="00104788" w:rsidRDefault="00104788" w:rsidP="0010478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04788">
        <w:rPr>
          <w:rFonts w:ascii="Arial" w:eastAsia="Times New Roman" w:hAnsi="Arial" w:cs="Arial"/>
          <w:b/>
          <w:bCs/>
          <w:sz w:val="20"/>
          <w:szCs w:val="20"/>
        </w:rPr>
        <w:t>"Rewitalizacja budynków remiz OSP"</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1"/>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D2097C">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D618C9">
        <w:trPr>
          <w:trHeight w:val="118"/>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D618C9" w:rsidRDefault="005B77EE" w:rsidP="00D618C9">
            <w:pPr>
              <w:spacing w:after="0" w:line="240" w:lineRule="auto"/>
              <w:jc w:val="center"/>
              <w:rPr>
                <w:rFonts w:ascii="Arial" w:eastAsia="Times New Roman" w:hAnsi="Arial" w:cs="Arial"/>
                <w:sz w:val="16"/>
                <w:szCs w:val="16"/>
              </w:rPr>
            </w:pPr>
            <w:r w:rsidRPr="00D618C9">
              <w:rPr>
                <w:rFonts w:ascii="Arial" w:eastAsia="Times New Roman" w:hAnsi="Arial" w:cs="Arial"/>
                <w:b/>
                <w:bCs/>
                <w:sz w:val="16"/>
                <w:szCs w:val="16"/>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D618C9" w:rsidRDefault="005B77EE" w:rsidP="00D618C9">
            <w:pPr>
              <w:spacing w:after="0" w:line="240" w:lineRule="auto"/>
              <w:jc w:val="center"/>
              <w:rPr>
                <w:rFonts w:ascii="Arial" w:eastAsia="Times New Roman" w:hAnsi="Arial" w:cs="Arial"/>
                <w:sz w:val="16"/>
                <w:szCs w:val="16"/>
              </w:rPr>
            </w:pPr>
            <w:r w:rsidRPr="00D618C9">
              <w:rPr>
                <w:rFonts w:ascii="Arial" w:eastAsia="Times New Roman" w:hAnsi="Arial" w:cs="Arial"/>
                <w:b/>
                <w:bCs/>
                <w:sz w:val="16"/>
                <w:szCs w:val="16"/>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D618C9" w:rsidRDefault="005B77EE" w:rsidP="00D618C9">
            <w:pPr>
              <w:spacing w:after="0" w:line="240" w:lineRule="auto"/>
              <w:jc w:val="center"/>
              <w:rPr>
                <w:rFonts w:ascii="Arial" w:eastAsia="Times New Roman" w:hAnsi="Arial" w:cs="Arial"/>
                <w:sz w:val="16"/>
                <w:szCs w:val="16"/>
              </w:rPr>
            </w:pPr>
            <w:r w:rsidRPr="00D618C9">
              <w:rPr>
                <w:rFonts w:ascii="Arial" w:eastAsia="Times New Roman" w:hAnsi="Arial" w:cs="Arial"/>
                <w:b/>
                <w:bCs/>
                <w:sz w:val="16"/>
                <w:szCs w:val="16"/>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D618C9" w:rsidRDefault="005B77EE" w:rsidP="00D618C9">
            <w:pPr>
              <w:spacing w:after="0" w:line="240" w:lineRule="auto"/>
              <w:jc w:val="center"/>
              <w:rPr>
                <w:rFonts w:ascii="Arial" w:eastAsia="Times New Roman" w:hAnsi="Arial" w:cs="Arial"/>
                <w:sz w:val="16"/>
                <w:szCs w:val="16"/>
              </w:rPr>
            </w:pPr>
            <w:r w:rsidRPr="00D618C9">
              <w:rPr>
                <w:rFonts w:ascii="Arial" w:eastAsia="Times New Roman" w:hAnsi="Arial" w:cs="Arial"/>
                <w:b/>
                <w:bCs/>
                <w:sz w:val="16"/>
                <w:szCs w:val="16"/>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662E2E42" w:rsidR="005B77EE" w:rsidRPr="004B1898" w:rsidRDefault="005B77EE" w:rsidP="00D2097C">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5132068D" w14:textId="14E6B7D6" w:rsidR="00A56805"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w pełnieniu funkcji kierownika budowy/inspektora nadzoru na co najmniej</w:t>
            </w:r>
            <w:r w:rsidR="003B35B9">
              <w:rPr>
                <w:rFonts w:ascii="Arial" w:eastAsia="Times New Roman" w:hAnsi="Arial" w:cs="Arial"/>
                <w:sz w:val="20"/>
                <w:szCs w:val="20"/>
              </w:rPr>
              <w:t xml:space="preserve"> (</w:t>
            </w:r>
            <w:r w:rsidR="000E00EB">
              <w:rPr>
                <w:rFonts w:ascii="Arial" w:eastAsia="Times New Roman" w:hAnsi="Arial" w:cs="Arial"/>
                <w:sz w:val="20"/>
                <w:szCs w:val="20"/>
              </w:rPr>
              <w:t>1</w:t>
            </w:r>
            <w:r w:rsidR="003B35B9">
              <w:rPr>
                <w:rFonts w:ascii="Arial" w:eastAsia="Times New Roman" w:hAnsi="Arial" w:cs="Arial"/>
                <w:sz w:val="20"/>
                <w:szCs w:val="20"/>
              </w:rPr>
              <w:t xml:space="preserve">) </w:t>
            </w:r>
            <w:r w:rsidR="00166EBD" w:rsidRPr="00166EBD">
              <w:rPr>
                <w:rFonts w:ascii="Arial" w:eastAsia="Times New Roman" w:hAnsi="Arial" w:cs="Arial"/>
                <w:sz w:val="20"/>
                <w:szCs w:val="20"/>
              </w:rPr>
              <w:t xml:space="preserve"> </w:t>
            </w:r>
            <w:r w:rsidR="000E00EB">
              <w:rPr>
                <w:rFonts w:ascii="Arial" w:eastAsia="Times New Roman" w:hAnsi="Arial" w:cs="Arial"/>
                <w:sz w:val="20"/>
                <w:szCs w:val="20"/>
              </w:rPr>
              <w:t xml:space="preserve">jednej robocie </w:t>
            </w:r>
            <w:r w:rsidR="002A58BD">
              <w:rPr>
                <w:rFonts w:ascii="Arial" w:eastAsia="Times New Roman" w:hAnsi="Arial" w:cs="Arial"/>
                <w:sz w:val="20"/>
                <w:szCs w:val="20"/>
              </w:rPr>
              <w:t>budowlan</w:t>
            </w:r>
            <w:r w:rsidR="000E00EB">
              <w:rPr>
                <w:rFonts w:ascii="Arial" w:eastAsia="Times New Roman" w:hAnsi="Arial" w:cs="Arial"/>
                <w:sz w:val="20"/>
                <w:szCs w:val="20"/>
              </w:rPr>
              <w:t xml:space="preserve">ej </w:t>
            </w:r>
            <w:r w:rsidR="002A58BD">
              <w:rPr>
                <w:rFonts w:ascii="Arial" w:eastAsia="Times New Roman" w:hAnsi="Arial" w:cs="Arial"/>
                <w:sz w:val="20"/>
                <w:szCs w:val="20"/>
              </w:rPr>
              <w:t>taki</w:t>
            </w:r>
            <w:r w:rsidR="000E00EB">
              <w:rPr>
                <w:rFonts w:ascii="Arial" w:eastAsia="Times New Roman" w:hAnsi="Arial" w:cs="Arial"/>
                <w:sz w:val="20"/>
                <w:szCs w:val="20"/>
              </w:rPr>
              <w:t xml:space="preserve">ej </w:t>
            </w:r>
            <w:r w:rsidR="00166EBD" w:rsidRPr="00166EBD">
              <w:rPr>
                <w:rFonts w:ascii="Arial" w:eastAsia="Times New Roman" w:hAnsi="Arial" w:cs="Arial"/>
                <w:sz w:val="20"/>
                <w:szCs w:val="20"/>
              </w:rPr>
              <w:t>jak opisana w warunku dotyczącym doświad</w:t>
            </w:r>
            <w:r w:rsidR="00166EBD">
              <w:rPr>
                <w:rFonts w:ascii="Arial" w:eastAsia="Times New Roman" w:hAnsi="Arial" w:cs="Arial"/>
                <w:sz w:val="20"/>
                <w:szCs w:val="20"/>
              </w:rPr>
              <w:t>czenia wymaganego od wykonawcy, tj</w:t>
            </w:r>
            <w:r w:rsidR="003D3D1A">
              <w:rPr>
                <w:rFonts w:ascii="Arial" w:eastAsia="Times New Roman" w:hAnsi="Arial" w:cs="Arial"/>
                <w:sz w:val="20"/>
                <w:szCs w:val="20"/>
              </w:rPr>
              <w:t>.</w:t>
            </w:r>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4336D65B" w14:textId="77777777" w:rsidR="000A0C73" w:rsidRDefault="000A0C73" w:rsidP="002A0F95">
      <w:pPr>
        <w:spacing w:before="120" w:after="0" w:line="240" w:lineRule="auto"/>
        <w:ind w:firstLine="5220"/>
        <w:jc w:val="center"/>
        <w:rPr>
          <w:rFonts w:ascii="Arial" w:eastAsia="Times New Roman" w:hAnsi="Arial" w:cs="Arial"/>
          <w:i/>
          <w:sz w:val="20"/>
          <w:szCs w:val="20"/>
        </w:rPr>
      </w:pPr>
    </w:p>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35B6C36D" w14:textId="77777777" w:rsidR="00104788" w:rsidRDefault="00104788" w:rsidP="0010478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04788">
        <w:rPr>
          <w:rFonts w:ascii="Arial" w:eastAsia="Times New Roman" w:hAnsi="Arial" w:cs="Arial"/>
          <w:b/>
          <w:bCs/>
          <w:sz w:val="20"/>
          <w:szCs w:val="20"/>
        </w:rPr>
        <w:t>"Rewitalizacja budynków remiz OSP"</w:t>
      </w:r>
    </w:p>
    <w:p w14:paraId="22ACF482" w14:textId="77777777" w:rsidR="000A0C73" w:rsidRPr="00BA59EF" w:rsidRDefault="000A0C73"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2B2171FA"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(Dz.</w:t>
      </w:r>
      <w:r w:rsidR="00AE36FC">
        <w:rPr>
          <w:rFonts w:ascii="Arial" w:hAnsi="Arial" w:cs="Arial"/>
          <w:sz w:val="20"/>
          <w:szCs w:val="20"/>
        </w:rPr>
        <w:t xml:space="preserve"> </w:t>
      </w:r>
      <w:r w:rsidRPr="00A45173">
        <w:rPr>
          <w:rFonts w:ascii="Arial" w:hAnsi="Arial" w:cs="Arial"/>
          <w:sz w:val="20"/>
          <w:szCs w:val="20"/>
        </w:rPr>
        <w:t>U.</w:t>
      </w:r>
      <w:r w:rsidR="00AE36FC">
        <w:rPr>
          <w:rFonts w:ascii="Arial" w:hAnsi="Arial" w:cs="Arial"/>
          <w:sz w:val="20"/>
          <w:szCs w:val="20"/>
        </w:rPr>
        <w:t xml:space="preserve"> z </w:t>
      </w:r>
      <w:r w:rsidRPr="00A45173">
        <w:rPr>
          <w:rFonts w:ascii="Arial" w:hAnsi="Arial" w:cs="Arial"/>
          <w:sz w:val="20"/>
          <w:szCs w:val="20"/>
        </w:rPr>
        <w:t>202</w:t>
      </w:r>
      <w:r w:rsidR="00AE36FC">
        <w:rPr>
          <w:rFonts w:ascii="Arial" w:hAnsi="Arial" w:cs="Arial"/>
          <w:sz w:val="20"/>
          <w:szCs w:val="20"/>
        </w:rPr>
        <w:t>3 r</w:t>
      </w:r>
      <w:r w:rsidRPr="00A45173">
        <w:rPr>
          <w:rFonts w:ascii="Arial" w:hAnsi="Arial" w:cs="Arial"/>
          <w:sz w:val="20"/>
          <w:szCs w:val="20"/>
        </w:rPr>
        <w:t>.</w:t>
      </w:r>
      <w:r w:rsidR="00AE36FC">
        <w:rPr>
          <w:rFonts w:ascii="Arial" w:hAnsi="Arial" w:cs="Arial"/>
          <w:sz w:val="20"/>
          <w:szCs w:val="20"/>
        </w:rPr>
        <w:t xml:space="preserve"> poz. 129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109CCC4B" w14:textId="221C9427" w:rsidR="009A1EBE" w:rsidRDefault="009A1EBE" w:rsidP="00DD4895">
      <w:pPr>
        <w:pStyle w:val="Tekstpodstawowy"/>
        <w:spacing w:before="40" w:after="40" w:line="360" w:lineRule="auto"/>
        <w:ind w:left="0"/>
        <w:jc w:val="left"/>
        <w:rPr>
          <w:rFonts w:ascii="Arial" w:hAnsi="Arial" w:cs="Arial"/>
          <w:sz w:val="20"/>
          <w:szCs w:val="20"/>
        </w:rPr>
      </w:pPr>
    </w:p>
    <w:p w14:paraId="6E8D10BA" w14:textId="77777777" w:rsidR="00104788" w:rsidRPr="007365F5" w:rsidRDefault="00CC57E0" w:rsidP="00104788">
      <w:pPr>
        <w:pStyle w:val="Akapitzlist"/>
        <w:numPr>
          <w:ilvl w:val="0"/>
          <w:numId w:val="67"/>
        </w:numPr>
        <w:tabs>
          <w:tab w:val="clear" w:pos="595"/>
        </w:tabs>
        <w:spacing w:after="0" w:line="360" w:lineRule="auto"/>
        <w:ind w:left="284" w:hanging="284"/>
        <w:contextualSpacing w:val="0"/>
        <w:jc w:val="both"/>
        <w:rPr>
          <w:rFonts w:ascii="Arial" w:hAnsi="Arial" w:cs="Arial"/>
          <w:sz w:val="20"/>
          <w:szCs w:val="20"/>
        </w:rPr>
      </w:pPr>
      <w:r w:rsidRPr="0086696C">
        <w:rPr>
          <w:rFonts w:ascii="Arial" w:hAnsi="Arial" w:cs="Arial"/>
          <w:sz w:val="20"/>
          <w:szCs w:val="20"/>
        </w:rPr>
        <w:t xml:space="preserve">Przedmiotem zamówienia jest </w:t>
      </w:r>
      <w:bookmarkStart w:id="2" w:name="_Hlk128478700"/>
      <w:r w:rsidR="00104788" w:rsidRPr="00E666FB">
        <w:rPr>
          <w:rFonts w:ascii="Arial" w:hAnsi="Arial" w:cs="Arial"/>
          <w:sz w:val="20"/>
          <w:szCs w:val="20"/>
        </w:rPr>
        <w:t>"Rewitalizacja budynków remiz OSP"</w:t>
      </w:r>
      <w:r w:rsidR="00104788">
        <w:rPr>
          <w:rFonts w:ascii="Arial" w:hAnsi="Arial" w:cs="Arial"/>
          <w:sz w:val="20"/>
          <w:szCs w:val="20"/>
        </w:rPr>
        <w:t xml:space="preserve">. Na przedmiot zamówienia </w:t>
      </w:r>
      <w:r w:rsidR="00104788" w:rsidRPr="007365F5">
        <w:rPr>
          <w:rFonts w:ascii="Arial" w:hAnsi="Arial" w:cs="Arial"/>
          <w:sz w:val="20"/>
          <w:szCs w:val="20"/>
        </w:rPr>
        <w:t>składają się cztery zadania:</w:t>
      </w:r>
    </w:p>
    <w:p w14:paraId="34C79C71" w14:textId="77777777" w:rsidR="00104788" w:rsidRPr="007365F5" w:rsidRDefault="00104788" w:rsidP="00104788">
      <w:pPr>
        <w:pStyle w:val="Akapitzlist"/>
        <w:numPr>
          <w:ilvl w:val="0"/>
          <w:numId w:val="68"/>
        </w:numPr>
        <w:spacing w:after="0" w:line="360" w:lineRule="auto"/>
        <w:ind w:left="709" w:hanging="425"/>
        <w:contextualSpacing w:val="0"/>
        <w:jc w:val="both"/>
        <w:rPr>
          <w:rFonts w:ascii="Arial" w:hAnsi="Arial" w:cs="Arial"/>
          <w:sz w:val="20"/>
          <w:szCs w:val="20"/>
        </w:rPr>
      </w:pPr>
      <w:bookmarkStart w:id="3" w:name="_Hlk168298444"/>
      <w:r w:rsidRPr="007365F5">
        <w:rPr>
          <w:rFonts w:ascii="Arial" w:hAnsi="Arial" w:cs="Arial"/>
          <w:sz w:val="20"/>
          <w:szCs w:val="20"/>
        </w:rPr>
        <w:t>Przebudowa wraz z modernizacją remizy OSP w Dziećmarowie,</w:t>
      </w:r>
    </w:p>
    <w:p w14:paraId="68C9720A" w14:textId="77777777" w:rsidR="00104788" w:rsidRPr="007365F5" w:rsidRDefault="00104788" w:rsidP="00104788">
      <w:pPr>
        <w:pStyle w:val="Akapitzlist"/>
        <w:numPr>
          <w:ilvl w:val="0"/>
          <w:numId w:val="68"/>
        </w:numPr>
        <w:spacing w:after="0" w:line="360" w:lineRule="auto"/>
        <w:ind w:left="709" w:hanging="425"/>
        <w:contextualSpacing w:val="0"/>
        <w:jc w:val="both"/>
        <w:rPr>
          <w:rFonts w:ascii="Arial" w:hAnsi="Arial" w:cs="Arial"/>
          <w:sz w:val="20"/>
          <w:szCs w:val="20"/>
        </w:rPr>
      </w:pPr>
      <w:r w:rsidRPr="007365F5">
        <w:rPr>
          <w:rFonts w:ascii="Arial" w:hAnsi="Arial" w:cs="Arial"/>
          <w:sz w:val="20"/>
          <w:szCs w:val="20"/>
        </w:rPr>
        <w:t>Przebudowa wraz z modernizacją remizy OSP w Boguchwałowie,</w:t>
      </w:r>
    </w:p>
    <w:p w14:paraId="1328E56B" w14:textId="77777777" w:rsidR="00104788" w:rsidRPr="007365F5" w:rsidRDefault="00104788" w:rsidP="00104788">
      <w:pPr>
        <w:pStyle w:val="Akapitzlist"/>
        <w:numPr>
          <w:ilvl w:val="0"/>
          <w:numId w:val="68"/>
        </w:numPr>
        <w:spacing w:after="0" w:line="360" w:lineRule="auto"/>
        <w:ind w:left="709" w:hanging="425"/>
        <w:contextualSpacing w:val="0"/>
        <w:jc w:val="both"/>
        <w:rPr>
          <w:rFonts w:ascii="Arial" w:hAnsi="Arial" w:cs="Arial"/>
          <w:sz w:val="20"/>
          <w:szCs w:val="20"/>
        </w:rPr>
      </w:pPr>
      <w:r w:rsidRPr="007365F5">
        <w:rPr>
          <w:rFonts w:ascii="Arial" w:hAnsi="Arial" w:cs="Arial"/>
          <w:sz w:val="20"/>
          <w:szCs w:val="20"/>
        </w:rPr>
        <w:t>Przebudowa wraz z modernizacją remizy OSP w Babicach,</w:t>
      </w:r>
    </w:p>
    <w:p w14:paraId="22F5F00C" w14:textId="77777777" w:rsidR="00104788" w:rsidRPr="007365F5" w:rsidRDefault="00104788" w:rsidP="00104788">
      <w:pPr>
        <w:pStyle w:val="Akapitzlist"/>
        <w:numPr>
          <w:ilvl w:val="0"/>
          <w:numId w:val="68"/>
        </w:numPr>
        <w:spacing w:after="0" w:line="360" w:lineRule="auto"/>
        <w:ind w:left="709" w:hanging="425"/>
        <w:contextualSpacing w:val="0"/>
        <w:jc w:val="both"/>
        <w:rPr>
          <w:rFonts w:ascii="Arial" w:hAnsi="Arial" w:cs="Arial"/>
          <w:sz w:val="20"/>
          <w:szCs w:val="20"/>
        </w:rPr>
      </w:pPr>
      <w:r w:rsidRPr="007365F5">
        <w:rPr>
          <w:rFonts w:ascii="Arial" w:hAnsi="Arial" w:cs="Arial"/>
          <w:sz w:val="20"/>
          <w:szCs w:val="20"/>
        </w:rPr>
        <w:t>Przebudowa wraz z modernizacją remizy OSP w Raków.</w:t>
      </w:r>
    </w:p>
    <w:p w14:paraId="0034A904" w14:textId="77777777" w:rsidR="00CD5986" w:rsidRPr="007365F5" w:rsidRDefault="00CD5986" w:rsidP="00CD5986">
      <w:pPr>
        <w:pStyle w:val="Akapitzlist"/>
        <w:spacing w:after="0" w:line="360" w:lineRule="auto"/>
        <w:ind w:left="709"/>
        <w:contextualSpacing w:val="0"/>
        <w:jc w:val="both"/>
        <w:rPr>
          <w:rFonts w:ascii="Arial" w:hAnsi="Arial" w:cs="Arial"/>
          <w:sz w:val="20"/>
          <w:szCs w:val="20"/>
        </w:rPr>
      </w:pPr>
    </w:p>
    <w:bookmarkEnd w:id="3"/>
    <w:p w14:paraId="544D0902" w14:textId="413F00E0" w:rsidR="00CE21F3" w:rsidRPr="007365F5" w:rsidRDefault="00CE21F3" w:rsidP="007365F5">
      <w:pPr>
        <w:spacing w:before="120" w:after="120" w:line="360" w:lineRule="auto"/>
        <w:rPr>
          <w:rFonts w:ascii="Arial" w:hAnsi="Arial" w:cs="Arial"/>
          <w:b/>
          <w:bCs/>
          <w:sz w:val="20"/>
          <w:szCs w:val="20"/>
        </w:rPr>
      </w:pPr>
      <w:r w:rsidRPr="007365F5">
        <w:rPr>
          <w:rFonts w:ascii="Arial" w:hAnsi="Arial" w:cs="Arial"/>
          <w:b/>
          <w:bCs/>
          <w:sz w:val="20"/>
          <w:szCs w:val="20"/>
        </w:rPr>
        <w:t>Przebudo</w:t>
      </w:r>
      <w:r w:rsidR="00414765" w:rsidRPr="007365F5">
        <w:rPr>
          <w:rFonts w:ascii="Arial" w:hAnsi="Arial" w:cs="Arial"/>
          <w:b/>
          <w:bCs/>
          <w:sz w:val="20"/>
          <w:szCs w:val="20"/>
        </w:rPr>
        <w:t>w</w:t>
      </w:r>
      <w:r w:rsidR="00F06DCE" w:rsidRPr="007365F5">
        <w:rPr>
          <w:rFonts w:ascii="Arial" w:hAnsi="Arial" w:cs="Arial"/>
          <w:b/>
          <w:bCs/>
          <w:sz w:val="20"/>
          <w:szCs w:val="20"/>
        </w:rPr>
        <w:t>a</w:t>
      </w:r>
      <w:r w:rsidRPr="007365F5">
        <w:rPr>
          <w:rFonts w:ascii="Arial" w:hAnsi="Arial" w:cs="Arial"/>
          <w:b/>
          <w:bCs/>
          <w:sz w:val="20"/>
          <w:szCs w:val="20"/>
        </w:rPr>
        <w:t xml:space="preserve"> wraz z modernizacją remizy OSP w </w:t>
      </w:r>
      <w:proofErr w:type="spellStart"/>
      <w:r w:rsidRPr="007365F5">
        <w:rPr>
          <w:rFonts w:ascii="Arial" w:hAnsi="Arial" w:cs="Arial"/>
          <w:b/>
          <w:bCs/>
          <w:sz w:val="20"/>
          <w:szCs w:val="20"/>
        </w:rPr>
        <w:t>Dziećmarowie</w:t>
      </w:r>
      <w:proofErr w:type="spellEnd"/>
    </w:p>
    <w:p w14:paraId="59770045" w14:textId="585E884A" w:rsidR="00CD5986" w:rsidRPr="007365F5" w:rsidRDefault="00DD43DB" w:rsidP="00F06DCE">
      <w:pPr>
        <w:spacing w:before="120" w:after="120" w:line="360" w:lineRule="auto"/>
        <w:jc w:val="both"/>
        <w:rPr>
          <w:rFonts w:ascii="Arial" w:hAnsi="Arial" w:cs="Arial"/>
          <w:sz w:val="20"/>
          <w:szCs w:val="20"/>
        </w:rPr>
      </w:pPr>
      <w:r w:rsidRPr="007365F5">
        <w:rPr>
          <w:rFonts w:ascii="Arial" w:hAnsi="Arial" w:cs="Arial"/>
          <w:sz w:val="20"/>
          <w:szCs w:val="20"/>
        </w:rPr>
        <w:t xml:space="preserve">Zakres robót budowlanych </w:t>
      </w:r>
      <w:r w:rsidR="00CD5986" w:rsidRPr="007365F5">
        <w:rPr>
          <w:rFonts w:ascii="Arial" w:hAnsi="Arial" w:cs="Arial"/>
          <w:sz w:val="20"/>
          <w:szCs w:val="20"/>
        </w:rPr>
        <w:t>obejmuje</w:t>
      </w:r>
      <w:r w:rsidRPr="007365F5">
        <w:rPr>
          <w:rFonts w:ascii="Arial" w:hAnsi="Arial" w:cs="Arial"/>
          <w:sz w:val="20"/>
          <w:szCs w:val="20"/>
        </w:rPr>
        <w:t xml:space="preserve"> m.in.</w:t>
      </w:r>
      <w:r w:rsidR="00CD5986" w:rsidRPr="007365F5">
        <w:rPr>
          <w:rFonts w:ascii="Arial" w:hAnsi="Arial" w:cs="Arial"/>
          <w:sz w:val="20"/>
          <w:szCs w:val="20"/>
        </w:rPr>
        <w:t xml:space="preserve">: </w:t>
      </w:r>
    </w:p>
    <w:p w14:paraId="48A2B502"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nowych ścian łazienki,</w:t>
      </w:r>
    </w:p>
    <w:p w14:paraId="2506D9EE"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wstawienie drzwi łazienkowych,</w:t>
      </w:r>
    </w:p>
    <w:p w14:paraId="12E34EE3"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płytek na ścianach łazienki,</w:t>
      </w:r>
    </w:p>
    <w:p w14:paraId="3556229F"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płytek na podłodze w łazience, kuchni i przedsionku,</w:t>
      </w:r>
    </w:p>
    <w:p w14:paraId="447B0487"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płytek w kuchni (między blatem a szafkami),</w:t>
      </w:r>
    </w:p>
    <w:p w14:paraId="3E6995EC"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sufitu z płyt g.-k. w łazience,</w:t>
      </w:r>
    </w:p>
    <w:p w14:paraId="73A94145"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sufitu kasetonowego w przedsionku i kuchni,</w:t>
      </w:r>
    </w:p>
    <w:p w14:paraId="3F39D94B"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wyrównanie i wzmocnienie ścian siatką + gładź + malowanie,</w:t>
      </w:r>
    </w:p>
    <w:p w14:paraId="2951FB5F"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nowej instalacji wodnej i kanalizacyjnej,</w:t>
      </w:r>
    </w:p>
    <w:p w14:paraId="49253F48"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nowej instalacji elektrycznej wraz z osprzętem,</w:t>
      </w:r>
    </w:p>
    <w:p w14:paraId="34F989D8"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nowego przyłącza wodociągowego zgodnie z warunkami przyłączeniowymi oraz</w:t>
      </w:r>
    </w:p>
    <w:p w14:paraId="6429F164"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przywróceniem terenu przyległego do stanu pierwotnego,</w:t>
      </w:r>
    </w:p>
    <w:p w14:paraId="381E85EF"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nowego przyłącza kanalizacyjnego zgodnie z warunkami przyłączeniowymi oraz</w:t>
      </w:r>
    </w:p>
    <w:p w14:paraId="0604FE4A"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przywróceniem terenu przyległego do stanu pierwotnego,</w:t>
      </w:r>
    </w:p>
    <w:p w14:paraId="089C15E8"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zakup i montaż wyposażenia.,</w:t>
      </w:r>
    </w:p>
    <w:p w14:paraId="67012186"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demontaż balustrady schodów zewnętrznych,</w:t>
      </w:r>
    </w:p>
    <w:p w14:paraId="316FED05" w14:textId="4FF1D59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xml:space="preserve">- montaż nowej balustrady schodowej ze stali </w:t>
      </w:r>
      <w:proofErr w:type="spellStart"/>
      <w:r w:rsidRPr="007365F5">
        <w:rPr>
          <w:rFonts w:ascii="Arial" w:eastAsia="Times New Roman" w:hAnsi="Arial" w:cs="Arial"/>
          <w:sz w:val="20"/>
          <w:szCs w:val="20"/>
        </w:rPr>
        <w:t>nierdzew</w:t>
      </w:r>
      <w:proofErr w:type="spellEnd"/>
      <w:r w:rsidRPr="007365F5">
        <w:rPr>
          <w:rFonts w:ascii="Arial" w:eastAsia="Times New Roman" w:hAnsi="Arial" w:cs="Arial"/>
          <w:sz w:val="20"/>
          <w:szCs w:val="20"/>
        </w:rPr>
        <w:t>,</w:t>
      </w:r>
    </w:p>
    <w:p w14:paraId="2DE49C67" w14:textId="77777777" w:rsidR="00CE21F3" w:rsidRPr="007365F5" w:rsidRDefault="00CE21F3" w:rsidP="00D83270">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okładziny schodów zewnętrznych z granitu,</w:t>
      </w:r>
    </w:p>
    <w:p w14:paraId="395CC46D" w14:textId="3650EF1D" w:rsidR="00CE21F3" w:rsidRPr="007365F5" w:rsidRDefault="00CE21F3" w:rsidP="00D83270">
      <w:pPr>
        <w:spacing w:after="0" w:line="360" w:lineRule="auto"/>
        <w:jc w:val="both"/>
        <w:rPr>
          <w:rFonts w:ascii="Arial" w:hAnsi="Arial" w:cs="Arial"/>
          <w:sz w:val="20"/>
          <w:szCs w:val="20"/>
        </w:rPr>
      </w:pPr>
      <w:r w:rsidRPr="007365F5">
        <w:rPr>
          <w:rFonts w:ascii="Arial" w:eastAsia="Times New Roman" w:hAnsi="Arial" w:cs="Arial"/>
          <w:sz w:val="20"/>
          <w:szCs w:val="20"/>
        </w:rPr>
        <w:t>- wykonanie tynku mozaikowego na ścianie przy schodach.</w:t>
      </w:r>
    </w:p>
    <w:p w14:paraId="4629A465" w14:textId="289E754B" w:rsidR="00CE21F3" w:rsidRPr="007365F5" w:rsidRDefault="00CE21F3" w:rsidP="007365F5">
      <w:pPr>
        <w:spacing w:before="120" w:after="120" w:line="360" w:lineRule="auto"/>
        <w:rPr>
          <w:rFonts w:ascii="Arial" w:hAnsi="Arial" w:cs="Arial"/>
          <w:b/>
          <w:bCs/>
          <w:sz w:val="20"/>
          <w:szCs w:val="20"/>
        </w:rPr>
      </w:pPr>
      <w:r w:rsidRPr="007365F5">
        <w:rPr>
          <w:rFonts w:ascii="Arial" w:hAnsi="Arial" w:cs="Arial"/>
          <w:b/>
          <w:bCs/>
          <w:sz w:val="20"/>
          <w:szCs w:val="20"/>
        </w:rPr>
        <w:t>Przebudow</w:t>
      </w:r>
      <w:r w:rsidR="00F06DCE" w:rsidRPr="007365F5">
        <w:rPr>
          <w:rFonts w:ascii="Arial" w:hAnsi="Arial" w:cs="Arial"/>
          <w:b/>
          <w:bCs/>
          <w:sz w:val="20"/>
          <w:szCs w:val="20"/>
        </w:rPr>
        <w:t>a</w:t>
      </w:r>
      <w:r w:rsidRPr="007365F5">
        <w:rPr>
          <w:rFonts w:ascii="Arial" w:hAnsi="Arial" w:cs="Arial"/>
          <w:b/>
          <w:bCs/>
          <w:sz w:val="20"/>
          <w:szCs w:val="20"/>
        </w:rPr>
        <w:t xml:space="preserve"> wraz z modernizacją remizy OSP w Boguchwałowie</w:t>
      </w:r>
    </w:p>
    <w:p w14:paraId="75334C20" w14:textId="5528A6D3" w:rsidR="00270AF6" w:rsidRPr="007365F5" w:rsidRDefault="00270AF6" w:rsidP="00270AF6">
      <w:pPr>
        <w:spacing w:before="120" w:after="120" w:line="360" w:lineRule="auto"/>
        <w:jc w:val="both"/>
        <w:rPr>
          <w:rFonts w:ascii="Arial" w:hAnsi="Arial" w:cs="Arial"/>
          <w:b/>
          <w:bCs/>
          <w:sz w:val="20"/>
          <w:szCs w:val="20"/>
        </w:rPr>
      </w:pPr>
      <w:r w:rsidRPr="007365F5">
        <w:rPr>
          <w:rFonts w:ascii="Arial" w:hAnsi="Arial" w:cs="Arial"/>
          <w:sz w:val="20"/>
          <w:szCs w:val="20"/>
        </w:rPr>
        <w:t>Przedmiotem inwestycji jest budowa i montaż masztu do suszenia węża strażackiego oraz przebudowa i remont budynku Ochotniczej Straży Pożarnej (OSP) w Boguchwałowie. Ponadto, w ramach zagospodarowania terenu, planuje się utwardzenie ciągu stanowiącego dojście do budynku.</w:t>
      </w:r>
    </w:p>
    <w:p w14:paraId="7C4A09EE" w14:textId="67D2605A" w:rsidR="00CD5986" w:rsidRPr="007365F5" w:rsidRDefault="00CD5986" w:rsidP="00CD5986">
      <w:pPr>
        <w:spacing w:before="120" w:after="120" w:line="360" w:lineRule="auto"/>
        <w:rPr>
          <w:rFonts w:ascii="Arial" w:hAnsi="Arial" w:cs="Arial"/>
          <w:sz w:val="20"/>
          <w:szCs w:val="20"/>
        </w:rPr>
      </w:pPr>
      <w:r w:rsidRPr="007365F5">
        <w:rPr>
          <w:rFonts w:ascii="Arial" w:hAnsi="Arial" w:cs="Arial"/>
          <w:sz w:val="20"/>
          <w:szCs w:val="20"/>
        </w:rPr>
        <w:t>Zakres prac obejmuje m.in.</w:t>
      </w:r>
      <w:r w:rsidR="00270AF6" w:rsidRPr="007365F5">
        <w:rPr>
          <w:rFonts w:ascii="Arial" w:hAnsi="Arial" w:cs="Arial"/>
          <w:sz w:val="20"/>
          <w:szCs w:val="20"/>
        </w:rPr>
        <w:t>:</w:t>
      </w:r>
    </w:p>
    <w:p w14:paraId="09A9CB83" w14:textId="296DEAF2"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rozbiórkę istniejącego masztu do suszenia węża,</w:t>
      </w:r>
    </w:p>
    <w:p w14:paraId="51F10DFF" w14:textId="096F4003"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lastRenderedPageBreak/>
        <w:t>- budowę i montaż nowego masztu do suszenia węża,</w:t>
      </w:r>
    </w:p>
    <w:p w14:paraId="27B2CC53" w14:textId="2F208396"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wymianę stolarki okiennej i drzwiowej oraz bramy wjazdowej,</w:t>
      </w:r>
    </w:p>
    <w:p w14:paraId="11555A15" w14:textId="741DA81E"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przebudowę otworu okiennego na drzwiowy od strony południowo- wschodniej,</w:t>
      </w:r>
    </w:p>
    <w:p w14:paraId="126D8783"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otworu drzwiowego pomiędzy WC i garażem/komunikacją, bez przebudowy</w:t>
      </w:r>
    </w:p>
    <w:p w14:paraId="0EF462B1"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WC,</w:t>
      </w:r>
    </w:p>
    <w:p w14:paraId="507AD952"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zamurowanie otworu drzwiowego, zewnętrznego od strony południowo – wschodniej,</w:t>
      </w:r>
    </w:p>
    <w:p w14:paraId="13F00166"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wzmocnienie stropu nad pierwszym piętrem,</w:t>
      </w:r>
    </w:p>
    <w:p w14:paraId="79725B07"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wymiana poszycia i więźby dachowej z jej przebudową, bez zmiany kąta nachylenia dachu i</w:t>
      </w:r>
    </w:p>
    <w:p w14:paraId="331B057E"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wysokość budynku,</w:t>
      </w:r>
    </w:p>
    <w:p w14:paraId="2EAE869F"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wyłazu dachowego,</w:t>
      </w:r>
    </w:p>
    <w:p w14:paraId="786F3F0D"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izolacji fundamentów,</w:t>
      </w:r>
    </w:p>
    <w:p w14:paraId="5ED2C5E4"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demontaż istniejącego i montaż nowego daszku nad wejściem,</w:t>
      </w:r>
    </w:p>
    <w:p w14:paraId="56FE9285"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demontaż syreny alarmującej i montaż nowej na maszcie do suszenia węża strażackiego,</w:t>
      </w:r>
    </w:p>
    <w:p w14:paraId="7F47D839" w14:textId="77777777" w:rsidR="00C1035A" w:rsidRPr="007365F5" w:rsidRDefault="00C1035A" w:rsidP="00494837">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utwardzenia z kostki betonowej o grubości 8 cm oraz krawężników,</w:t>
      </w:r>
    </w:p>
    <w:p w14:paraId="741753CC" w14:textId="023EEFBB" w:rsidR="00C1035A" w:rsidRPr="007365F5" w:rsidRDefault="00C1035A" w:rsidP="00494837">
      <w:pPr>
        <w:spacing w:after="0" w:line="360" w:lineRule="auto"/>
        <w:jc w:val="both"/>
        <w:rPr>
          <w:rFonts w:ascii="Arial" w:hAnsi="Arial" w:cs="Arial"/>
          <w:sz w:val="20"/>
          <w:szCs w:val="20"/>
        </w:rPr>
      </w:pPr>
      <w:r w:rsidRPr="007365F5">
        <w:rPr>
          <w:rFonts w:ascii="Arial" w:eastAsia="Times New Roman" w:hAnsi="Arial" w:cs="Arial"/>
          <w:sz w:val="20"/>
          <w:szCs w:val="20"/>
        </w:rPr>
        <w:t>- wyrównanie poziomu terenu</w:t>
      </w:r>
    </w:p>
    <w:p w14:paraId="4E239015" w14:textId="092852DE" w:rsidR="00CE21F3" w:rsidRPr="007365F5" w:rsidRDefault="00CE21F3" w:rsidP="007365F5">
      <w:pPr>
        <w:spacing w:before="120" w:after="120" w:line="360" w:lineRule="auto"/>
        <w:rPr>
          <w:rFonts w:ascii="Arial" w:hAnsi="Arial" w:cs="Arial"/>
          <w:b/>
          <w:bCs/>
          <w:sz w:val="20"/>
          <w:szCs w:val="20"/>
        </w:rPr>
      </w:pPr>
      <w:r w:rsidRPr="007365F5">
        <w:rPr>
          <w:rFonts w:ascii="Arial" w:hAnsi="Arial" w:cs="Arial"/>
          <w:b/>
          <w:bCs/>
          <w:sz w:val="20"/>
          <w:szCs w:val="20"/>
        </w:rPr>
        <w:t>Przebudow</w:t>
      </w:r>
      <w:r w:rsidR="00F06DCE" w:rsidRPr="007365F5">
        <w:rPr>
          <w:rFonts w:ascii="Arial" w:hAnsi="Arial" w:cs="Arial"/>
          <w:b/>
          <w:bCs/>
          <w:sz w:val="20"/>
          <w:szCs w:val="20"/>
        </w:rPr>
        <w:t>a</w:t>
      </w:r>
      <w:r w:rsidRPr="007365F5">
        <w:rPr>
          <w:rFonts w:ascii="Arial" w:hAnsi="Arial" w:cs="Arial"/>
          <w:b/>
          <w:bCs/>
          <w:sz w:val="20"/>
          <w:szCs w:val="20"/>
        </w:rPr>
        <w:t xml:space="preserve"> wraz z modernizacją remizy OSP w Babicach</w:t>
      </w:r>
    </w:p>
    <w:p w14:paraId="6DCD1FE0" w14:textId="03FE5A5E" w:rsidR="00270AF6" w:rsidRPr="007365F5" w:rsidRDefault="00270AF6" w:rsidP="00CD5986">
      <w:pPr>
        <w:spacing w:before="120" w:after="120" w:line="360" w:lineRule="auto"/>
        <w:rPr>
          <w:rFonts w:ascii="Arial" w:hAnsi="Arial" w:cs="Arial"/>
          <w:b/>
          <w:bCs/>
          <w:sz w:val="20"/>
          <w:szCs w:val="20"/>
        </w:rPr>
      </w:pPr>
      <w:r w:rsidRPr="007365F5">
        <w:rPr>
          <w:rFonts w:ascii="Arial" w:hAnsi="Arial" w:cs="Arial"/>
          <w:sz w:val="20"/>
          <w:szCs w:val="20"/>
        </w:rPr>
        <w:t>Przedmiotem inwestycji rozbudowa, przebudowa, nadbudowa i remont budynku Ochotniczej Straży Pożarnej w Babicach. Ponadto, w ramach zagospodarowania terenu, planuje się utwardzenie ciągu stanowiącego dojście do budynku.</w:t>
      </w:r>
    </w:p>
    <w:p w14:paraId="0BE0638B" w14:textId="35E6E1F3" w:rsidR="00CD5986" w:rsidRPr="007365F5" w:rsidRDefault="00CD5986" w:rsidP="00CD5986">
      <w:pPr>
        <w:spacing w:before="120" w:after="120" w:line="360" w:lineRule="auto"/>
        <w:rPr>
          <w:rFonts w:ascii="Arial" w:hAnsi="Arial" w:cs="Arial"/>
          <w:sz w:val="20"/>
          <w:szCs w:val="20"/>
        </w:rPr>
      </w:pPr>
      <w:r w:rsidRPr="007365F5">
        <w:rPr>
          <w:rFonts w:ascii="Arial" w:hAnsi="Arial" w:cs="Arial"/>
          <w:sz w:val="20"/>
          <w:szCs w:val="20"/>
        </w:rPr>
        <w:t>W ramach prac przewiduje się</w:t>
      </w:r>
      <w:r w:rsidR="005A2870" w:rsidRPr="007365F5">
        <w:rPr>
          <w:rFonts w:ascii="Arial" w:hAnsi="Arial" w:cs="Arial"/>
          <w:sz w:val="20"/>
          <w:szCs w:val="20"/>
        </w:rPr>
        <w:t xml:space="preserve"> m.in.</w:t>
      </w:r>
      <w:r w:rsidRPr="007365F5">
        <w:rPr>
          <w:rFonts w:ascii="Arial" w:hAnsi="Arial" w:cs="Arial"/>
          <w:sz w:val="20"/>
          <w:szCs w:val="20"/>
        </w:rPr>
        <w:t>:</w:t>
      </w:r>
    </w:p>
    <w:p w14:paraId="74626FBF" w14:textId="5CAAF28A"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rozbiórkę poszycia dachowego,</w:t>
      </w:r>
    </w:p>
    <w:p w14:paraId="7F65EE8A"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rozbiórka stropu,</w:t>
      </w:r>
    </w:p>
    <w:p w14:paraId="047D2397"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rozbiórka ścian zewnętrznych,</w:t>
      </w:r>
    </w:p>
    <w:p w14:paraId="4FCB0A48"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fundamentu pod rozbudowywaną część,</w:t>
      </w:r>
    </w:p>
    <w:p w14:paraId="3B564F5D"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nadbudowa całego budynku z wykonaniem wieńca na całym obwodzie budynku,</w:t>
      </w:r>
    </w:p>
    <w:p w14:paraId="792F6924"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rozbudowanej części wraz z konstrukcją stropu, więźby dachowej i poszycia</w:t>
      </w:r>
    </w:p>
    <w:p w14:paraId="2AE1796C"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dachu na całym obiekcie,</w:t>
      </w:r>
    </w:p>
    <w:p w14:paraId="26FBFB14"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konstrukcji wieży,</w:t>
      </w:r>
    </w:p>
    <w:p w14:paraId="2BDBF5C0"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zamurowanie wnęki okiennej i wymiana pustaków szklanych na ścianę pełną,</w:t>
      </w:r>
    </w:p>
    <w:p w14:paraId="306F852B"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wstawienie bramy wjazdowej i drzwi wejściowych wraz z nowymi nadprożami,</w:t>
      </w:r>
    </w:p>
    <w:p w14:paraId="415481DC"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ocieplenie budynku wełną mineralną,</w:t>
      </w:r>
    </w:p>
    <w:p w14:paraId="6206BA73"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elewacji obiektu wraz z napisem nazwy OSP,</w:t>
      </w:r>
    </w:p>
    <w:p w14:paraId="372BAC56" w14:textId="77777777" w:rsidR="00C1035A" w:rsidRPr="007365F5" w:rsidRDefault="00C1035A" w:rsidP="00401347">
      <w:pPr>
        <w:spacing w:after="0" w:line="360" w:lineRule="auto"/>
        <w:rPr>
          <w:rFonts w:ascii="Arial" w:eastAsia="Times New Roman" w:hAnsi="Arial" w:cs="Arial"/>
          <w:sz w:val="20"/>
          <w:szCs w:val="20"/>
        </w:rPr>
      </w:pPr>
      <w:r w:rsidRPr="007365F5">
        <w:rPr>
          <w:rFonts w:ascii="Arial" w:eastAsia="Times New Roman" w:hAnsi="Arial" w:cs="Arial"/>
          <w:sz w:val="20"/>
          <w:szCs w:val="20"/>
        </w:rPr>
        <w:t>- wykonanie utwardzenia z kostki betonowej o grubości 8 cm oraz obrzeży,</w:t>
      </w:r>
    </w:p>
    <w:p w14:paraId="40EFC9DD" w14:textId="217F41ED" w:rsidR="00CE21F3" w:rsidRPr="007365F5" w:rsidRDefault="00C1035A" w:rsidP="00401347">
      <w:pPr>
        <w:spacing w:after="0" w:line="360" w:lineRule="auto"/>
        <w:jc w:val="both"/>
        <w:rPr>
          <w:rFonts w:ascii="Arial" w:eastAsia="Times New Roman" w:hAnsi="Arial" w:cs="Arial"/>
          <w:sz w:val="20"/>
          <w:szCs w:val="20"/>
        </w:rPr>
      </w:pPr>
      <w:r w:rsidRPr="007365F5">
        <w:rPr>
          <w:rFonts w:ascii="Arial" w:eastAsia="Times New Roman" w:hAnsi="Arial" w:cs="Arial"/>
          <w:sz w:val="20"/>
          <w:szCs w:val="20"/>
        </w:rPr>
        <w:t>- rozbiórka schodów zewnętrznych i wykonanie utwardzenia.</w:t>
      </w:r>
    </w:p>
    <w:p w14:paraId="32E2AEBE" w14:textId="3217E761" w:rsidR="00D83270" w:rsidRPr="007365F5" w:rsidRDefault="00D83270" w:rsidP="007365F5">
      <w:pPr>
        <w:spacing w:before="120" w:after="120" w:line="360" w:lineRule="auto"/>
        <w:rPr>
          <w:rFonts w:ascii="Arial" w:hAnsi="Arial" w:cs="Arial"/>
          <w:b/>
          <w:bCs/>
          <w:sz w:val="20"/>
          <w:szCs w:val="20"/>
        </w:rPr>
      </w:pPr>
      <w:r w:rsidRPr="007365F5">
        <w:rPr>
          <w:rFonts w:ascii="Arial" w:hAnsi="Arial" w:cs="Arial"/>
          <w:b/>
          <w:bCs/>
          <w:sz w:val="20"/>
          <w:szCs w:val="20"/>
        </w:rPr>
        <w:t>Przebudow</w:t>
      </w:r>
      <w:r w:rsidR="00F06DCE" w:rsidRPr="007365F5">
        <w:rPr>
          <w:rFonts w:ascii="Arial" w:hAnsi="Arial" w:cs="Arial"/>
          <w:b/>
          <w:bCs/>
          <w:sz w:val="20"/>
          <w:szCs w:val="20"/>
        </w:rPr>
        <w:t>a</w:t>
      </w:r>
      <w:r w:rsidRPr="007365F5">
        <w:rPr>
          <w:rFonts w:ascii="Arial" w:hAnsi="Arial" w:cs="Arial"/>
          <w:b/>
          <w:bCs/>
          <w:sz w:val="20"/>
          <w:szCs w:val="20"/>
        </w:rPr>
        <w:t xml:space="preserve"> wraz z modernizacją remizy OSP w Raków</w:t>
      </w:r>
    </w:p>
    <w:p w14:paraId="3BEEBB95" w14:textId="4D28FDF1" w:rsidR="005C6A8E" w:rsidRPr="007365F5" w:rsidRDefault="005C6A8E"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Przedmiotem inwestycji jest n</w:t>
      </w:r>
      <w:r w:rsidR="00D83270" w:rsidRPr="007365F5">
        <w:rPr>
          <w:rFonts w:ascii="Arial" w:eastAsia="TimesNewRomanPSMT" w:hAnsi="Arial" w:cs="Arial"/>
          <w:sz w:val="20"/>
          <w:szCs w:val="20"/>
        </w:rPr>
        <w:t xml:space="preserve">adbudowa wraz ze zmianą konstrukcji dachu budynku Ochotniczej Straży Pożarnej oraz części budynku stanowiącego Multimedialne Centrum Edukacji Ekologicznej </w:t>
      </w:r>
      <w:r w:rsidR="00DD43DB" w:rsidRPr="007365F5">
        <w:rPr>
          <w:rFonts w:ascii="Arial" w:eastAsia="TimesNewRomanPSMT" w:hAnsi="Arial" w:cs="Arial"/>
          <w:sz w:val="20"/>
          <w:szCs w:val="20"/>
        </w:rPr>
        <w:br/>
      </w:r>
      <w:r w:rsidR="00D83270" w:rsidRPr="007365F5">
        <w:rPr>
          <w:rFonts w:ascii="Arial" w:eastAsia="TimesNewRomanPSMT" w:hAnsi="Arial" w:cs="Arial"/>
          <w:sz w:val="20"/>
          <w:szCs w:val="20"/>
        </w:rPr>
        <w:t>w miejscowości Raków, na działce nr 395</w:t>
      </w:r>
      <w:r w:rsidR="00270AF6" w:rsidRPr="007365F5">
        <w:rPr>
          <w:rFonts w:ascii="Arial" w:eastAsia="TimesNewRomanPSMT" w:hAnsi="Arial" w:cs="Arial"/>
          <w:sz w:val="20"/>
          <w:szCs w:val="20"/>
        </w:rPr>
        <w:t>.</w:t>
      </w:r>
      <w:r w:rsidR="00F06DCE" w:rsidRPr="007365F5">
        <w:rPr>
          <w:rFonts w:ascii="Arial" w:eastAsia="TimesNewRomanPSMT" w:hAnsi="Arial" w:cs="Arial"/>
          <w:sz w:val="20"/>
          <w:szCs w:val="20"/>
        </w:rPr>
        <w:t xml:space="preserve"> </w:t>
      </w:r>
    </w:p>
    <w:p w14:paraId="33F8B7DB" w14:textId="1D691295" w:rsidR="00D83270" w:rsidRPr="007365F5" w:rsidRDefault="005C6A8E"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W r</w:t>
      </w:r>
      <w:r w:rsidR="00F06DCE" w:rsidRPr="007365F5">
        <w:rPr>
          <w:rFonts w:ascii="Arial" w:eastAsia="TimesNewRomanPSMT" w:hAnsi="Arial" w:cs="Arial"/>
          <w:sz w:val="20"/>
          <w:szCs w:val="20"/>
        </w:rPr>
        <w:t>amach prac przewiduje się</w:t>
      </w:r>
      <w:r w:rsidR="005A2870" w:rsidRPr="007365F5">
        <w:rPr>
          <w:rFonts w:ascii="Arial" w:eastAsia="TimesNewRomanPSMT" w:hAnsi="Arial" w:cs="Arial"/>
          <w:sz w:val="20"/>
          <w:szCs w:val="20"/>
        </w:rPr>
        <w:t xml:space="preserve"> m.in.</w:t>
      </w:r>
      <w:r w:rsidR="00F06DCE" w:rsidRPr="007365F5">
        <w:rPr>
          <w:rFonts w:ascii="Arial" w:eastAsia="TimesNewRomanPSMT" w:hAnsi="Arial" w:cs="Arial"/>
          <w:sz w:val="20"/>
          <w:szCs w:val="20"/>
        </w:rPr>
        <w:t>:</w:t>
      </w:r>
    </w:p>
    <w:p w14:paraId="6A707F9B" w14:textId="59D27F8D"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lastRenderedPageBreak/>
        <w:t>- rozbiórkę rynien i rur spustowych,</w:t>
      </w:r>
    </w:p>
    <w:p w14:paraId="38D3FE13" w14:textId="250E70B0"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skucie istniejącego gzymsu oraz zadaszenia nad bramami wjazdowymi,</w:t>
      </w:r>
    </w:p>
    <w:p w14:paraId="64560451" w14:textId="3605C536"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rozebranie murków ogniowych,</w:t>
      </w:r>
    </w:p>
    <w:p w14:paraId="727D1297" w14:textId="166B8814"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demontaż instalacji odgromowej,</w:t>
      </w:r>
    </w:p>
    <w:p w14:paraId="6683D14D" w14:textId="36502A7A"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xml:space="preserve">- częściowa rozbiórka </w:t>
      </w:r>
      <w:proofErr w:type="spellStart"/>
      <w:r w:rsidRPr="007365F5">
        <w:rPr>
          <w:rFonts w:ascii="Arial" w:eastAsia="TimesNewRomanPSMT" w:hAnsi="Arial" w:cs="Arial"/>
          <w:sz w:val="20"/>
          <w:szCs w:val="20"/>
        </w:rPr>
        <w:t>styropapy</w:t>
      </w:r>
      <w:proofErr w:type="spellEnd"/>
      <w:r w:rsidRPr="007365F5">
        <w:rPr>
          <w:rFonts w:ascii="Arial" w:eastAsia="TimesNewRomanPSMT" w:hAnsi="Arial" w:cs="Arial"/>
          <w:sz w:val="20"/>
          <w:szCs w:val="20"/>
        </w:rPr>
        <w:t xml:space="preserve"> pod wieniec żelbetowy,</w:t>
      </w:r>
    </w:p>
    <w:p w14:paraId="536000E0" w14:textId="3C7A618A"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wykonanie wieńca żelbetowego W1 wraz z zakotwieniem go w ścianie nośnej przy użyciu szpilek gwintowanych ϕ12 mm i kotwy chemicznej,</w:t>
      </w:r>
    </w:p>
    <w:p w14:paraId="531BA53C" w14:textId="77777777"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wykonanie trzpieni żelbetowych,</w:t>
      </w:r>
    </w:p>
    <w:p w14:paraId="3013EF49" w14:textId="77777777"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wymurowanie ścian kolankowych oraz ścian szczytowych,</w:t>
      </w:r>
    </w:p>
    <w:p w14:paraId="748EEA2B" w14:textId="77777777"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wykonanie wieńca żelbetowego W2 pod murłatę drewnianą,</w:t>
      </w:r>
    </w:p>
    <w:p w14:paraId="71421417" w14:textId="7EAB2BF0"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nadmurowanie istniejących kominów,</w:t>
      </w:r>
    </w:p>
    <w:p w14:paraId="26FB7FF0" w14:textId="77777777"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wydłużenie istniejących kominków kanalizacyjnych,</w:t>
      </w:r>
    </w:p>
    <w:p w14:paraId="42D03050" w14:textId="77777777"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xml:space="preserve"> - wykonanie dachu dwuspadowego o kącie nachylenia 10° w konstrukcji drewnianej nad budynkiem Ochotniczej Straży Pożarnej i częścią budynku Multimedialnego Centrum Edukacji Ekologicznej oraz dachu jednospadowego o kącie nachylenia 10° w konstrukcji drewnianej nad częścią budynku Multimedialnego Centrum Edukacji Ekologicznej,</w:t>
      </w:r>
    </w:p>
    <w:p w14:paraId="0B45A632" w14:textId="77777777"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wykonanie ankrowania ściany elewacji północnej,</w:t>
      </w:r>
    </w:p>
    <w:p w14:paraId="3098BA5D" w14:textId="77777777"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wykonanie nowej instalacji odgromowej,</w:t>
      </w:r>
    </w:p>
    <w:p w14:paraId="2934211D" w14:textId="77777777"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xml:space="preserve">- wymiana drzwi do biblioteki bez zmiany wymiarów otworu drzwiowego, </w:t>
      </w:r>
    </w:p>
    <w:p w14:paraId="72CF2A85" w14:textId="77777777" w:rsidR="00D83270" w:rsidRPr="007365F5" w:rsidRDefault="00D83270" w:rsidP="0040134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xml:space="preserve">- wykonanie nowej pochylni dla osób niepełnosprawnych, </w:t>
      </w:r>
    </w:p>
    <w:p w14:paraId="62007CD4" w14:textId="4FE72DA6" w:rsidR="00CE21F3" w:rsidRPr="007365F5" w:rsidRDefault="00D83270" w:rsidP="00401347">
      <w:pPr>
        <w:spacing w:after="0" w:line="360" w:lineRule="auto"/>
        <w:jc w:val="both"/>
        <w:rPr>
          <w:rFonts w:ascii="Arial" w:eastAsia="Times New Roman" w:hAnsi="Arial" w:cs="Arial"/>
          <w:sz w:val="20"/>
          <w:szCs w:val="20"/>
        </w:rPr>
      </w:pPr>
      <w:r w:rsidRPr="007365F5">
        <w:rPr>
          <w:rFonts w:ascii="Arial" w:eastAsia="TimesNewRomanPSMT" w:hAnsi="Arial" w:cs="Arial"/>
          <w:sz w:val="20"/>
          <w:szCs w:val="20"/>
        </w:rPr>
        <w:t>- demontaż istniejącego ocieplenia na elewacji wschodniej i południowej</w:t>
      </w:r>
    </w:p>
    <w:p w14:paraId="373C7043" w14:textId="77777777" w:rsidR="00D83270" w:rsidRPr="007365F5" w:rsidRDefault="00D83270" w:rsidP="00401347">
      <w:pPr>
        <w:spacing w:after="0" w:line="360" w:lineRule="auto"/>
        <w:rPr>
          <w:rFonts w:ascii="Arial" w:eastAsia="TimesNewRomanPSMT" w:hAnsi="Arial" w:cs="Arial"/>
          <w:sz w:val="20"/>
          <w:szCs w:val="20"/>
        </w:rPr>
      </w:pPr>
      <w:r w:rsidRPr="007365F5">
        <w:rPr>
          <w:rFonts w:ascii="Arial" w:eastAsia="TimesNewRomanPSMT" w:hAnsi="Arial" w:cs="Arial"/>
          <w:sz w:val="20"/>
          <w:szCs w:val="20"/>
        </w:rPr>
        <w:t>- ocieplenie budynków będących przedmiotem opracowania (ocieplenie fasadową wełną mineralną grubości 16,0 cm i o współczynniku przenikania ciepła λ = 0,035 W/m*K).</w:t>
      </w:r>
    </w:p>
    <w:p w14:paraId="656AC8AD" w14:textId="0E9F4E92" w:rsidR="00A668AA" w:rsidRPr="007365F5" w:rsidRDefault="00D83270" w:rsidP="00494837">
      <w:pPr>
        <w:spacing w:after="0" w:line="360" w:lineRule="auto"/>
        <w:jc w:val="both"/>
        <w:rPr>
          <w:rFonts w:ascii="Arial" w:eastAsia="TimesNewRomanPSMT" w:hAnsi="Arial" w:cs="Arial"/>
          <w:sz w:val="20"/>
          <w:szCs w:val="20"/>
        </w:rPr>
      </w:pPr>
      <w:r w:rsidRPr="007365F5">
        <w:rPr>
          <w:rFonts w:ascii="Arial" w:eastAsia="TimesNewRomanPSMT" w:hAnsi="Arial" w:cs="Arial"/>
          <w:sz w:val="20"/>
          <w:szCs w:val="20"/>
        </w:rPr>
        <w:t>- wykonanie nowych obróbek blacharskich, rynien, rur spustowych, parapetów, płotków przeciwśniegowych oraz stopni i ławy kominiarskiej.</w:t>
      </w:r>
    </w:p>
    <w:p w14:paraId="1B03EA96" w14:textId="77777777" w:rsidR="00CD5986" w:rsidRPr="007365F5" w:rsidRDefault="00CD5986" w:rsidP="00494837">
      <w:pPr>
        <w:spacing w:after="0" w:line="360" w:lineRule="auto"/>
        <w:jc w:val="both"/>
        <w:rPr>
          <w:rFonts w:ascii="Arial" w:eastAsia="TimesNewRomanPSMT" w:hAnsi="Arial" w:cs="Arial"/>
          <w:sz w:val="20"/>
          <w:szCs w:val="20"/>
        </w:rPr>
      </w:pPr>
    </w:p>
    <w:p w14:paraId="67561983" w14:textId="3907E4B6" w:rsidR="00CD5986" w:rsidRPr="007365F5" w:rsidRDefault="00CD5986" w:rsidP="00CD5986">
      <w:pPr>
        <w:autoSpaceDE w:val="0"/>
        <w:autoSpaceDN w:val="0"/>
        <w:adjustRightInd w:val="0"/>
        <w:spacing w:line="300" w:lineRule="atLeast"/>
        <w:jc w:val="both"/>
        <w:rPr>
          <w:rFonts w:ascii="Arial" w:hAnsi="Arial" w:cs="Arial"/>
          <w:sz w:val="20"/>
          <w:szCs w:val="20"/>
        </w:rPr>
      </w:pPr>
      <w:r w:rsidRPr="007365F5">
        <w:rPr>
          <w:rFonts w:ascii="Arial" w:hAnsi="Arial" w:cs="Arial"/>
          <w:sz w:val="20"/>
          <w:szCs w:val="20"/>
        </w:rPr>
        <w:t>Ponadto w ramach realizacji przedmiotu zamówienia należy wykonać dokumentację powykonawczą</w:t>
      </w:r>
      <w:r w:rsidR="005C6A8E" w:rsidRPr="007365F5">
        <w:rPr>
          <w:rFonts w:ascii="Arial" w:hAnsi="Arial" w:cs="Arial"/>
          <w:sz w:val="20"/>
          <w:szCs w:val="20"/>
        </w:rPr>
        <w:t xml:space="preserve"> przebudowanych i zmodernizowanych obiektów</w:t>
      </w:r>
      <w:r w:rsidRPr="007365F5">
        <w:rPr>
          <w:rFonts w:ascii="Arial" w:hAnsi="Arial" w:cs="Arial"/>
          <w:sz w:val="20"/>
          <w:szCs w:val="20"/>
        </w:rPr>
        <w:t>.</w:t>
      </w:r>
    </w:p>
    <w:p w14:paraId="002BD472" w14:textId="77777777" w:rsidR="00DD43DB" w:rsidRPr="007365F5" w:rsidRDefault="00DD43DB" w:rsidP="00CD5986">
      <w:pPr>
        <w:autoSpaceDE w:val="0"/>
        <w:autoSpaceDN w:val="0"/>
        <w:adjustRightInd w:val="0"/>
        <w:spacing w:line="300" w:lineRule="atLeast"/>
        <w:jc w:val="both"/>
        <w:rPr>
          <w:rFonts w:ascii="Arial" w:hAnsi="Arial" w:cs="Arial"/>
          <w:sz w:val="20"/>
          <w:szCs w:val="20"/>
        </w:rPr>
      </w:pPr>
    </w:p>
    <w:bookmarkEnd w:id="2"/>
    <w:p w14:paraId="4938BB91" w14:textId="5F0CC837" w:rsidR="00401B31" w:rsidRPr="007365F5" w:rsidRDefault="00CC57E0" w:rsidP="00D83270">
      <w:pPr>
        <w:pStyle w:val="Nagwek1"/>
        <w:numPr>
          <w:ilvl w:val="3"/>
          <w:numId w:val="65"/>
        </w:numPr>
        <w:tabs>
          <w:tab w:val="left" w:pos="1195"/>
          <w:tab w:val="left" w:pos="1196"/>
        </w:tabs>
        <w:spacing w:before="40" w:after="40" w:line="360" w:lineRule="auto"/>
        <w:ind w:left="284" w:hanging="284"/>
        <w:jc w:val="both"/>
        <w:rPr>
          <w:rFonts w:ascii="Arial" w:hAnsi="Arial" w:cs="Arial"/>
          <w:b w:val="0"/>
          <w:bCs w:val="0"/>
          <w:spacing w:val="-2"/>
          <w:sz w:val="20"/>
          <w:szCs w:val="20"/>
        </w:rPr>
      </w:pPr>
      <w:r w:rsidRPr="007365F5">
        <w:rPr>
          <w:rFonts w:ascii="Arial" w:hAnsi="Arial" w:cs="Arial"/>
          <w:b w:val="0"/>
          <w:bCs w:val="0"/>
          <w:spacing w:val="-2"/>
          <w:sz w:val="20"/>
          <w:szCs w:val="20"/>
        </w:rPr>
        <w:t>Wszystkie informacje zawarte są w części technicznej dokumentacji zamówienia</w:t>
      </w:r>
      <w:r w:rsidR="000A4EB0" w:rsidRPr="007365F5">
        <w:rPr>
          <w:rFonts w:ascii="Arial" w:hAnsi="Arial" w:cs="Arial"/>
          <w:b w:val="0"/>
          <w:bCs w:val="0"/>
          <w:spacing w:val="-2"/>
          <w:sz w:val="20"/>
          <w:szCs w:val="20"/>
        </w:rPr>
        <w:t>.</w:t>
      </w:r>
    </w:p>
    <w:p w14:paraId="51A726AA" w14:textId="6A315A0D" w:rsidR="00044ED5" w:rsidRPr="000A4EB0" w:rsidRDefault="00A57EE6" w:rsidP="000A4EB0">
      <w:pPr>
        <w:pStyle w:val="Nagwek1"/>
        <w:numPr>
          <w:ilvl w:val="3"/>
          <w:numId w:val="65"/>
        </w:numPr>
        <w:tabs>
          <w:tab w:val="left" w:pos="1195"/>
          <w:tab w:val="left" w:pos="1196"/>
        </w:tabs>
        <w:spacing w:before="40" w:after="40" w:line="360" w:lineRule="auto"/>
        <w:ind w:left="284" w:hanging="284"/>
        <w:jc w:val="both"/>
        <w:rPr>
          <w:rFonts w:ascii="Arial" w:hAnsi="Arial" w:cs="Arial"/>
          <w:b w:val="0"/>
          <w:bCs w:val="0"/>
          <w:spacing w:val="-2"/>
          <w:sz w:val="20"/>
          <w:szCs w:val="20"/>
        </w:rPr>
      </w:pPr>
      <w:r w:rsidRPr="007365F5">
        <w:rPr>
          <w:rFonts w:ascii="Arial" w:hAnsi="Arial" w:cs="Arial"/>
          <w:b w:val="0"/>
          <w:bCs w:val="0"/>
          <w:sz w:val="20"/>
          <w:szCs w:val="20"/>
        </w:rPr>
        <w:t xml:space="preserve">Wszelkie </w:t>
      </w:r>
      <w:r w:rsidRPr="000A4EB0">
        <w:rPr>
          <w:rFonts w:ascii="Arial" w:hAnsi="Arial" w:cs="Arial"/>
          <w:b w:val="0"/>
          <w:bCs w:val="0"/>
          <w:sz w:val="20"/>
          <w:szCs w:val="20"/>
        </w:rPr>
        <w:t xml:space="preserve">wątpliwości dotyczące zakresu robót i czynności, rozbieżności należy wyjaśnić </w:t>
      </w:r>
      <w:r w:rsidR="002E53DF">
        <w:rPr>
          <w:rFonts w:ascii="Arial" w:hAnsi="Arial" w:cs="Arial"/>
          <w:b w:val="0"/>
          <w:bCs w:val="0"/>
          <w:sz w:val="20"/>
          <w:szCs w:val="20"/>
        </w:rPr>
        <w:br/>
      </w:r>
      <w:r w:rsidRPr="000A4EB0">
        <w:rPr>
          <w:rFonts w:ascii="Arial" w:hAnsi="Arial" w:cs="Arial"/>
          <w:b w:val="0"/>
          <w:bCs w:val="0"/>
          <w:sz w:val="20"/>
          <w:szCs w:val="20"/>
        </w:rPr>
        <w:t>z Zamawiającym</w:t>
      </w:r>
      <w:r w:rsidRPr="000A4EB0">
        <w:rPr>
          <w:rFonts w:ascii="Arial" w:hAnsi="Arial" w:cs="Arial"/>
          <w:b w:val="0"/>
          <w:bCs w:val="0"/>
          <w:spacing w:val="40"/>
          <w:sz w:val="20"/>
          <w:szCs w:val="20"/>
        </w:rPr>
        <w:t xml:space="preserve"> </w:t>
      </w:r>
      <w:r w:rsidRPr="000A4EB0">
        <w:rPr>
          <w:rFonts w:ascii="Arial" w:hAnsi="Arial" w:cs="Arial"/>
          <w:b w:val="0"/>
          <w:bCs w:val="0"/>
          <w:sz w:val="20"/>
          <w:szCs w:val="20"/>
        </w:rPr>
        <w:t>przed</w:t>
      </w:r>
      <w:r w:rsidRPr="000A4EB0">
        <w:rPr>
          <w:rFonts w:ascii="Arial" w:hAnsi="Arial" w:cs="Arial"/>
          <w:b w:val="0"/>
          <w:bCs w:val="0"/>
          <w:spacing w:val="40"/>
          <w:sz w:val="20"/>
          <w:szCs w:val="20"/>
        </w:rPr>
        <w:t xml:space="preserve"> </w:t>
      </w:r>
      <w:r w:rsidRPr="000A4EB0">
        <w:rPr>
          <w:rFonts w:ascii="Arial" w:hAnsi="Arial" w:cs="Arial"/>
          <w:b w:val="0"/>
          <w:bCs w:val="0"/>
          <w:sz w:val="20"/>
          <w:szCs w:val="20"/>
        </w:rPr>
        <w:t>złożeniem oferty.</w:t>
      </w:r>
      <w:r w:rsidR="00044ED5" w:rsidRPr="000A4EB0">
        <w:rPr>
          <w:rFonts w:ascii="Arial" w:hAnsi="Arial" w:cs="Arial"/>
          <w:sz w:val="20"/>
          <w:szCs w:val="20"/>
        </w:rPr>
        <w:br w:type="page"/>
      </w:r>
    </w:p>
    <w:p w14:paraId="3B590595" w14:textId="3F0C9FD1"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lastRenderedPageBreak/>
        <w:t xml:space="preserve">Załącznik nr </w:t>
      </w:r>
      <w:r w:rsidR="007271FD">
        <w:rPr>
          <w:rFonts w:ascii="Arial" w:hAnsi="Arial" w:cs="Arial"/>
          <w:b/>
          <w:sz w:val="20"/>
          <w:szCs w:val="20"/>
        </w:rPr>
        <w:t>9</w:t>
      </w:r>
      <w:r w:rsidRPr="000B2D0D">
        <w:rPr>
          <w:rFonts w:ascii="Arial" w:hAnsi="Arial" w:cs="Arial"/>
          <w:b/>
          <w:sz w:val="20"/>
          <w:szCs w:val="20"/>
        </w:rPr>
        <w:t xml:space="preserve"> do SWZ</w:t>
      </w:r>
    </w:p>
    <w:p w14:paraId="1DF2910D" w14:textId="77777777" w:rsidR="00B36F11" w:rsidRPr="00551F33" w:rsidRDefault="00B36F11" w:rsidP="00B36F11">
      <w:pPr>
        <w:jc w:val="both"/>
        <w:rPr>
          <w:rFonts w:ascii="Arial" w:hAnsi="Arial" w:cs="Arial"/>
          <w:sz w:val="20"/>
          <w:szCs w:val="20"/>
        </w:rPr>
      </w:pPr>
      <w:bookmarkStart w:id="4" w:name="_Hlk91747056"/>
    </w:p>
    <w:bookmarkEnd w:id="4"/>
    <w:p w14:paraId="7DB374EA" w14:textId="5555909A" w:rsidR="00B36F11" w:rsidRPr="00772B72" w:rsidRDefault="00B36F11" w:rsidP="002042CA">
      <w:pPr>
        <w:jc w:val="center"/>
        <w:rPr>
          <w:rFonts w:ascii="Arial" w:hAnsi="Arial" w:cs="Arial"/>
          <w:b/>
          <w:bCs/>
          <w:sz w:val="20"/>
          <w:szCs w:val="20"/>
        </w:rPr>
      </w:pPr>
      <w:r w:rsidRPr="00772B72">
        <w:rPr>
          <w:rFonts w:ascii="Arial" w:hAnsi="Arial" w:cs="Arial"/>
          <w:b/>
          <w:bCs/>
          <w:sz w:val="20"/>
          <w:szCs w:val="20"/>
        </w:rPr>
        <w:t>UMOWA NR .................</w:t>
      </w:r>
    </w:p>
    <w:p w14:paraId="68992300" w14:textId="579613C0" w:rsidR="00B36F11" w:rsidRPr="00401B31" w:rsidRDefault="00B36F11" w:rsidP="002042CA">
      <w:pPr>
        <w:jc w:val="both"/>
        <w:rPr>
          <w:rFonts w:ascii="Arial" w:hAnsi="Arial" w:cs="Arial"/>
          <w:sz w:val="20"/>
          <w:szCs w:val="20"/>
        </w:rPr>
      </w:pPr>
      <w:bookmarkStart w:id="5" w:name="_Hlk92276143"/>
      <w:r w:rsidRPr="00EC160C">
        <w:rPr>
          <w:rFonts w:ascii="Arial" w:hAnsi="Arial" w:cs="Arial"/>
          <w:sz w:val="20"/>
          <w:szCs w:val="20"/>
        </w:rPr>
        <w:t>zawarta w</w:t>
      </w:r>
      <w:r w:rsidR="001C11D5">
        <w:rPr>
          <w:rFonts w:ascii="Arial" w:hAnsi="Arial" w:cs="Arial"/>
          <w:sz w:val="20"/>
          <w:szCs w:val="20"/>
        </w:rPr>
        <w:t xml:space="preserve"> B</w:t>
      </w:r>
      <w:r w:rsidR="00DD4FB1">
        <w:rPr>
          <w:rFonts w:ascii="Arial" w:hAnsi="Arial" w:cs="Arial"/>
          <w:sz w:val="20"/>
          <w:szCs w:val="20"/>
        </w:rPr>
        <w:t xml:space="preserve">aborowie </w:t>
      </w:r>
      <w:r w:rsidRPr="00EC160C">
        <w:rPr>
          <w:rFonts w:ascii="Arial" w:hAnsi="Arial" w:cs="Arial"/>
          <w:sz w:val="20"/>
          <w:szCs w:val="20"/>
        </w:rPr>
        <w:t xml:space="preserve">w dniu </w:t>
      </w:r>
      <w:r w:rsidRPr="00401B31">
        <w:rPr>
          <w:rFonts w:ascii="Arial" w:hAnsi="Arial" w:cs="Arial"/>
          <w:sz w:val="20"/>
          <w:szCs w:val="20"/>
        </w:rPr>
        <w:t>...............</w:t>
      </w:r>
      <w:r w:rsidR="00AD0861" w:rsidRPr="00401B31">
        <w:rPr>
          <w:rFonts w:ascii="Arial" w:hAnsi="Arial" w:cs="Arial"/>
          <w:sz w:val="20"/>
          <w:szCs w:val="20"/>
        </w:rPr>
        <w:t xml:space="preserve"> </w:t>
      </w:r>
      <w:r w:rsidRPr="00401B31">
        <w:rPr>
          <w:rFonts w:ascii="Arial" w:hAnsi="Arial" w:cs="Arial"/>
          <w:sz w:val="20"/>
          <w:szCs w:val="20"/>
        </w:rPr>
        <w:t>202</w:t>
      </w:r>
      <w:r w:rsidR="00104788">
        <w:rPr>
          <w:rFonts w:ascii="Arial" w:hAnsi="Arial" w:cs="Arial"/>
          <w:sz w:val="20"/>
          <w:szCs w:val="20"/>
        </w:rPr>
        <w:t>4</w:t>
      </w:r>
      <w:r w:rsidRPr="00401B31">
        <w:rPr>
          <w:rFonts w:ascii="Arial" w:hAnsi="Arial" w:cs="Arial"/>
          <w:sz w:val="20"/>
          <w:szCs w:val="20"/>
        </w:rPr>
        <w:t xml:space="preserve"> roku pomiędzy:</w:t>
      </w:r>
    </w:p>
    <w:p w14:paraId="613B9A5D" w14:textId="77777777" w:rsidR="00EC160C" w:rsidRPr="00401B31" w:rsidRDefault="00EC160C" w:rsidP="002042CA">
      <w:pPr>
        <w:rPr>
          <w:rFonts w:ascii="Arial" w:hAnsi="Arial" w:cs="Arial"/>
          <w:sz w:val="20"/>
          <w:szCs w:val="20"/>
        </w:rPr>
      </w:pPr>
      <w:r w:rsidRPr="00401B31">
        <w:rPr>
          <w:rFonts w:ascii="Arial" w:hAnsi="Arial" w:cs="Arial"/>
          <w:sz w:val="20"/>
          <w:szCs w:val="20"/>
        </w:rPr>
        <w:t>pomiędzy:</w:t>
      </w:r>
    </w:p>
    <w:p w14:paraId="2E0565D9" w14:textId="127E3897" w:rsidR="00EC160C" w:rsidRPr="00401B31" w:rsidRDefault="005B181C" w:rsidP="005B181C">
      <w:pPr>
        <w:spacing w:line="360" w:lineRule="auto"/>
        <w:jc w:val="both"/>
        <w:rPr>
          <w:rFonts w:ascii="Arial" w:hAnsi="Arial" w:cs="Arial"/>
          <w:sz w:val="20"/>
          <w:szCs w:val="20"/>
        </w:rPr>
      </w:pPr>
      <w:r w:rsidRPr="00401B31">
        <w:rPr>
          <w:rFonts w:ascii="Arial" w:hAnsi="Arial" w:cs="Arial"/>
          <w:sz w:val="20"/>
          <w:szCs w:val="20"/>
        </w:rPr>
        <w:t>GMINA BABORÓW ul. Ratuszowa 2a 48 – 120 Baborów NIP: 748-15-06-649, REGON: 531412817</w:t>
      </w:r>
      <w:r w:rsidR="00EC160C" w:rsidRPr="00401B31">
        <w:rPr>
          <w:rFonts w:ascii="Arial" w:hAnsi="Arial" w:cs="Arial"/>
          <w:sz w:val="20"/>
          <w:szCs w:val="20"/>
        </w:rPr>
        <w:t xml:space="preserve">, reprezentowaną przez </w:t>
      </w:r>
      <w:r w:rsidRPr="00401B31">
        <w:rPr>
          <w:rFonts w:ascii="Arial" w:hAnsi="Arial" w:cs="Arial"/>
          <w:sz w:val="20"/>
          <w:szCs w:val="20"/>
        </w:rPr>
        <w:t>………………………..</w:t>
      </w:r>
      <w:r w:rsidR="00EC160C" w:rsidRPr="00401B31">
        <w:rPr>
          <w:rFonts w:ascii="Arial" w:hAnsi="Arial" w:cs="Arial"/>
          <w:sz w:val="20"/>
          <w:szCs w:val="20"/>
        </w:rPr>
        <w:t xml:space="preserve"> - Wójta Gminy, przy kontrasygnacie </w:t>
      </w:r>
      <w:r w:rsidRPr="00401B31">
        <w:rPr>
          <w:rFonts w:ascii="Arial" w:hAnsi="Arial" w:cs="Arial"/>
          <w:sz w:val="20"/>
          <w:szCs w:val="20"/>
        </w:rPr>
        <w:t xml:space="preserve">……………….. </w:t>
      </w:r>
      <w:r w:rsidR="0091495A" w:rsidRPr="00401B31">
        <w:rPr>
          <w:rFonts w:ascii="Arial" w:hAnsi="Arial" w:cs="Arial"/>
          <w:sz w:val="20"/>
          <w:szCs w:val="20"/>
        </w:rPr>
        <w:t xml:space="preserve">- </w:t>
      </w:r>
      <w:r w:rsidR="00EC160C" w:rsidRPr="00401B31">
        <w:rPr>
          <w:rFonts w:ascii="Arial" w:hAnsi="Arial" w:cs="Arial"/>
          <w:sz w:val="20"/>
          <w:szCs w:val="20"/>
        </w:rPr>
        <w:t xml:space="preserve">Skarbnika Gminy, zwaną dalej „Zamawiającym", </w:t>
      </w:r>
    </w:p>
    <w:p w14:paraId="2020FFCA" w14:textId="77777777" w:rsidR="00EC160C" w:rsidRPr="00401B31" w:rsidRDefault="00EC160C" w:rsidP="002042CA">
      <w:pPr>
        <w:rPr>
          <w:rFonts w:ascii="Arial" w:hAnsi="Arial" w:cs="Arial"/>
          <w:sz w:val="20"/>
          <w:szCs w:val="20"/>
        </w:rPr>
      </w:pPr>
      <w:r w:rsidRPr="00401B31">
        <w:rPr>
          <w:rFonts w:ascii="Arial" w:hAnsi="Arial" w:cs="Arial"/>
          <w:sz w:val="20"/>
          <w:szCs w:val="20"/>
        </w:rPr>
        <w:t>a</w:t>
      </w:r>
    </w:p>
    <w:p w14:paraId="2D01A693" w14:textId="77777777" w:rsidR="00EC160C" w:rsidRPr="00EC160C" w:rsidRDefault="00EC160C" w:rsidP="002042CA">
      <w:pPr>
        <w:rPr>
          <w:rFonts w:ascii="Arial" w:hAnsi="Arial" w:cs="Arial"/>
          <w:sz w:val="20"/>
          <w:szCs w:val="20"/>
        </w:rPr>
      </w:pPr>
      <w:r w:rsidRPr="00401B31">
        <w:rPr>
          <w:rFonts w:ascii="Arial" w:hAnsi="Arial" w:cs="Arial"/>
          <w:sz w:val="20"/>
          <w:szCs w:val="20"/>
        </w:rPr>
        <w:t>…………………………………………………………………………………………………………………………………………………………………………………………………………….,</w:t>
      </w:r>
    </w:p>
    <w:p w14:paraId="3360261A" w14:textId="77777777" w:rsidR="00EC160C" w:rsidRPr="00EC160C" w:rsidRDefault="00EC160C" w:rsidP="002042CA">
      <w:pPr>
        <w:rPr>
          <w:rFonts w:ascii="Arial" w:hAnsi="Arial" w:cs="Arial"/>
          <w:sz w:val="20"/>
          <w:szCs w:val="20"/>
        </w:rPr>
      </w:pPr>
      <w:r w:rsidRPr="00EC160C">
        <w:rPr>
          <w:rFonts w:ascii="Arial" w:hAnsi="Arial" w:cs="Arial"/>
          <w:sz w:val="20"/>
          <w:szCs w:val="20"/>
        </w:rPr>
        <w:t>reprezentowanym przez:</w:t>
      </w:r>
    </w:p>
    <w:p w14:paraId="0AA27EFA"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16EDF3E5" w14:textId="77777777" w:rsidR="00EC160C" w:rsidRPr="00EC160C" w:rsidRDefault="00EC160C" w:rsidP="002042CA">
      <w:pPr>
        <w:rPr>
          <w:rFonts w:ascii="Arial" w:hAnsi="Arial" w:cs="Arial"/>
          <w:sz w:val="20"/>
          <w:szCs w:val="20"/>
        </w:rPr>
      </w:pPr>
      <w:r w:rsidRPr="00EC160C">
        <w:rPr>
          <w:rFonts w:ascii="Arial" w:hAnsi="Arial" w:cs="Arial"/>
          <w:sz w:val="20"/>
          <w:szCs w:val="20"/>
        </w:rPr>
        <w:t>zwanym dalej „Wykonawcą".</w:t>
      </w:r>
    </w:p>
    <w:p w14:paraId="72F62F4B" w14:textId="77777777" w:rsidR="00EC160C" w:rsidRPr="00EC160C" w:rsidRDefault="00EC160C" w:rsidP="002042CA">
      <w:pPr>
        <w:rPr>
          <w:rFonts w:ascii="Arial" w:hAnsi="Arial" w:cs="Arial"/>
          <w:sz w:val="20"/>
          <w:szCs w:val="20"/>
        </w:rPr>
      </w:pPr>
      <w:r w:rsidRPr="00EC160C">
        <w:rPr>
          <w:rFonts w:ascii="Arial" w:hAnsi="Arial" w:cs="Arial"/>
          <w:sz w:val="20"/>
          <w:szCs w:val="20"/>
        </w:rPr>
        <w:t>łącznie zwanymi „Stronami”</w:t>
      </w:r>
    </w:p>
    <w:p w14:paraId="698156D1" w14:textId="77777777" w:rsidR="00EC160C" w:rsidRPr="00EC160C" w:rsidRDefault="00EC160C" w:rsidP="002042CA">
      <w:pPr>
        <w:rPr>
          <w:rFonts w:ascii="Arial" w:hAnsi="Arial" w:cs="Arial"/>
          <w:sz w:val="20"/>
          <w:szCs w:val="20"/>
        </w:rPr>
      </w:pPr>
      <w:r w:rsidRPr="00EC160C">
        <w:rPr>
          <w:rFonts w:ascii="Arial" w:hAnsi="Arial" w:cs="Arial"/>
          <w:sz w:val="20"/>
          <w:szCs w:val="20"/>
        </w:rPr>
        <w:t>o następującej treści:</w:t>
      </w:r>
    </w:p>
    <w:p w14:paraId="44EEE78A" w14:textId="77777777" w:rsidR="00AD0861" w:rsidRDefault="00AD0861" w:rsidP="002042CA">
      <w:pPr>
        <w:jc w:val="both"/>
        <w:rPr>
          <w:rFonts w:ascii="Arial" w:hAnsi="Arial" w:cs="Arial"/>
          <w:sz w:val="20"/>
          <w:szCs w:val="20"/>
        </w:rPr>
      </w:pPr>
      <w:bookmarkStart w:id="6" w:name="_Hlk92277054"/>
      <w:bookmarkEnd w:id="5"/>
    </w:p>
    <w:p w14:paraId="5DE85DBB" w14:textId="5C06D82E" w:rsidR="00B36F11" w:rsidRDefault="00B36F11" w:rsidP="002042CA">
      <w:pPr>
        <w:jc w:val="both"/>
        <w:rPr>
          <w:rFonts w:ascii="Arial" w:hAnsi="Arial" w:cs="Arial"/>
          <w:sz w:val="20"/>
          <w:szCs w:val="20"/>
        </w:rPr>
      </w:pPr>
      <w:r w:rsidRPr="00551F33">
        <w:rPr>
          <w:rFonts w:ascii="Arial" w:hAnsi="Arial" w:cs="Arial"/>
          <w:sz w:val="20"/>
          <w:szCs w:val="20"/>
        </w:rPr>
        <w:t>na podstawie dokonanego przez Zamawiającego wyboru oferty Wykonawcy w postępowaniu o udzielenie zamówienia publicznego o wartości poniżej 5 3</w:t>
      </w:r>
      <w:r>
        <w:rPr>
          <w:rFonts w:ascii="Arial" w:hAnsi="Arial" w:cs="Arial"/>
          <w:sz w:val="20"/>
          <w:szCs w:val="20"/>
        </w:rPr>
        <w:t>8</w:t>
      </w:r>
      <w:r w:rsidR="00104788">
        <w:rPr>
          <w:rFonts w:ascii="Arial" w:hAnsi="Arial" w:cs="Arial"/>
          <w:sz w:val="20"/>
          <w:szCs w:val="20"/>
        </w:rPr>
        <w:t>3</w:t>
      </w:r>
      <w:r w:rsidRPr="00551F33">
        <w:rPr>
          <w:rFonts w:ascii="Arial" w:hAnsi="Arial" w:cs="Arial"/>
          <w:sz w:val="20"/>
          <w:szCs w:val="20"/>
        </w:rPr>
        <w:t xml:space="preserve"> 000 euro dla robót budowlanych przeprowadzonym </w:t>
      </w:r>
      <w:r>
        <w:rPr>
          <w:rFonts w:ascii="Arial" w:hAnsi="Arial" w:cs="Arial"/>
          <w:sz w:val="20"/>
          <w:szCs w:val="20"/>
        </w:rPr>
        <w:t>na podstawie</w:t>
      </w:r>
      <w:r w:rsidRPr="00551F33">
        <w:rPr>
          <w:rFonts w:ascii="Arial" w:hAnsi="Arial" w:cs="Arial"/>
          <w:sz w:val="20"/>
          <w:szCs w:val="20"/>
        </w:rPr>
        <w:t xml:space="preserve"> ustawy z dnia 1</w:t>
      </w:r>
      <w:r>
        <w:rPr>
          <w:rFonts w:ascii="Arial" w:hAnsi="Arial" w:cs="Arial"/>
          <w:sz w:val="20"/>
          <w:szCs w:val="20"/>
        </w:rPr>
        <w:t>1</w:t>
      </w:r>
      <w:r w:rsidRPr="00551F33">
        <w:rPr>
          <w:rFonts w:ascii="Arial" w:hAnsi="Arial" w:cs="Arial"/>
          <w:sz w:val="20"/>
          <w:szCs w:val="20"/>
        </w:rPr>
        <w:t xml:space="preserve"> września 2019 roku – Prawo zamówień publicznych (Dz.U. z 202</w:t>
      </w:r>
      <w:r w:rsidR="00104788">
        <w:rPr>
          <w:rFonts w:ascii="Arial" w:hAnsi="Arial" w:cs="Arial"/>
          <w:sz w:val="20"/>
          <w:szCs w:val="20"/>
        </w:rPr>
        <w:t>3</w:t>
      </w:r>
      <w:r w:rsidRPr="00551F33">
        <w:rPr>
          <w:rFonts w:ascii="Arial" w:hAnsi="Arial" w:cs="Arial"/>
          <w:sz w:val="20"/>
          <w:szCs w:val="20"/>
        </w:rPr>
        <w:t xml:space="preserve"> r. poz. </w:t>
      </w:r>
      <w:r w:rsidR="00104788">
        <w:rPr>
          <w:rFonts w:ascii="Arial" w:hAnsi="Arial" w:cs="Arial"/>
          <w:sz w:val="20"/>
          <w:szCs w:val="20"/>
        </w:rPr>
        <w:t>1605</w:t>
      </w:r>
      <w:r w:rsidR="00DC3F0D">
        <w:rPr>
          <w:rFonts w:ascii="Arial" w:hAnsi="Arial" w:cs="Arial"/>
          <w:sz w:val="20"/>
          <w:szCs w:val="20"/>
        </w:rPr>
        <w:t xml:space="preserve"> ze zm.</w:t>
      </w:r>
      <w:r w:rsidRPr="00551F33">
        <w:rPr>
          <w:rFonts w:ascii="Arial" w:hAnsi="Arial" w:cs="Arial"/>
          <w:sz w:val="20"/>
          <w:szCs w:val="20"/>
        </w:rPr>
        <w:t xml:space="preserve">), zwaną w dalszej części Umowy </w:t>
      </w:r>
      <w:r>
        <w:rPr>
          <w:rFonts w:ascii="Arial" w:hAnsi="Arial" w:cs="Arial"/>
          <w:sz w:val="20"/>
          <w:szCs w:val="20"/>
        </w:rPr>
        <w:t>„</w:t>
      </w:r>
      <w:r w:rsidRPr="00551F33">
        <w:rPr>
          <w:rFonts w:ascii="Arial" w:hAnsi="Arial" w:cs="Arial"/>
          <w:sz w:val="20"/>
          <w:szCs w:val="20"/>
        </w:rPr>
        <w:t>Pzp</w:t>
      </w:r>
      <w:r>
        <w:rPr>
          <w:rFonts w:ascii="Arial" w:hAnsi="Arial" w:cs="Arial"/>
          <w:sz w:val="20"/>
          <w:szCs w:val="20"/>
        </w:rPr>
        <w:t>”</w:t>
      </w:r>
      <w:r w:rsidRPr="00551F33">
        <w:rPr>
          <w:rFonts w:ascii="Arial" w:hAnsi="Arial" w:cs="Arial"/>
          <w:sz w:val="20"/>
          <w:szCs w:val="20"/>
        </w:rPr>
        <w:t>.</w:t>
      </w:r>
    </w:p>
    <w:bookmarkEnd w:id="6"/>
    <w:p w14:paraId="49B41C09" w14:textId="1181F3BD" w:rsidR="00B36F11" w:rsidRDefault="00B36F11" w:rsidP="00B36F11">
      <w:pPr>
        <w:jc w:val="both"/>
        <w:rPr>
          <w:rFonts w:ascii="Arial" w:hAnsi="Arial" w:cs="Arial"/>
          <w:sz w:val="20"/>
          <w:szCs w:val="20"/>
        </w:rPr>
      </w:pPr>
    </w:p>
    <w:p w14:paraId="72B3CD93"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PRZEDMIOT UMOWY</w:t>
      </w:r>
    </w:p>
    <w:p w14:paraId="76E27AAF"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1</w:t>
      </w:r>
    </w:p>
    <w:p w14:paraId="69897632" w14:textId="3B0775D0" w:rsidR="00104788" w:rsidRPr="002F5CE1" w:rsidRDefault="00104788" w:rsidP="00104788">
      <w:pPr>
        <w:jc w:val="both"/>
        <w:rPr>
          <w:rFonts w:ascii="Arial" w:hAnsi="Arial" w:cs="Arial"/>
          <w:b/>
          <w:bCs/>
          <w:sz w:val="20"/>
          <w:szCs w:val="20"/>
        </w:rPr>
      </w:pPr>
      <w:r w:rsidRPr="00EB22C0">
        <w:rPr>
          <w:rFonts w:ascii="Arial" w:hAnsi="Arial" w:cs="Arial"/>
          <w:sz w:val="20"/>
          <w:szCs w:val="20"/>
        </w:rPr>
        <w:t>1.</w:t>
      </w:r>
      <w:r w:rsidRPr="00EB22C0">
        <w:rPr>
          <w:rFonts w:ascii="Arial" w:hAnsi="Arial" w:cs="Arial"/>
          <w:sz w:val="20"/>
          <w:szCs w:val="20"/>
        </w:rPr>
        <w:tab/>
        <w:t xml:space="preserve">Zamawiający powierza, a Wykonawca przyjmuje do wykonania zadanie pn. </w:t>
      </w:r>
      <w:r w:rsidRPr="00104788">
        <w:rPr>
          <w:rFonts w:ascii="Arial" w:hAnsi="Arial" w:cs="Arial"/>
          <w:sz w:val="20"/>
          <w:szCs w:val="20"/>
        </w:rPr>
        <w:t>"Rewitalizacja budynków remiz OSP"</w:t>
      </w:r>
      <w:r>
        <w:rPr>
          <w:rFonts w:ascii="Arial" w:hAnsi="Arial" w:cs="Arial"/>
          <w:b/>
          <w:bCs/>
          <w:sz w:val="20"/>
          <w:szCs w:val="20"/>
        </w:rPr>
        <w:t>.</w:t>
      </w:r>
    </w:p>
    <w:p w14:paraId="5988484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Szczegółowy zakres robót określa dokumentacja projektowa, przedmiar robót oraz SWZ. Dokumenty te stanowią integralną część umowy.</w:t>
      </w:r>
    </w:p>
    <w:p w14:paraId="5C49F67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Przedmiot umowy jest dofinansowany ze środków pochodzących z Rządowego Funduszu Polski Ład: Programu Inwestycji Strategicznych.</w:t>
      </w:r>
    </w:p>
    <w:p w14:paraId="1C819DF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oświadcza, że na czas poprzedzający wypłaty z Promesy wydanej Zamawiającemu przez Bank Gospodarstwa Krajowego zapewnia finansowanie robót budowlanych w części nie pokrytej przez Zamawiającego we własnym zakresie. </w:t>
      </w:r>
    </w:p>
    <w:p w14:paraId="3396831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 xml:space="preserve">Wykonawca zobowiązuje się wykonać wszystkie czynności i prace, które nie zostały wyszczególnione w dokumentacji projektowej lub SWZ, a są konieczne do realizacji przedmiotu Umowy </w:t>
      </w:r>
      <w:r w:rsidRPr="00EB22C0">
        <w:rPr>
          <w:rFonts w:ascii="Arial" w:hAnsi="Arial" w:cs="Arial"/>
          <w:sz w:val="20"/>
          <w:szCs w:val="20"/>
        </w:rPr>
        <w:lastRenderedPageBreak/>
        <w:t>zgodnie z Umową, dokumentacją projektową, aktualnymi na dzień zawarcia niniejszej Umowy przepisami i wymogami technicznymi oraz wiedzą budowlaną, a w szczególności:</w:t>
      </w:r>
    </w:p>
    <w:p w14:paraId="3030128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 xml:space="preserve">w pierwszej kolejności wykonanie oraz posadowienie we wskazanym przez Zamawiającego miejscu tablicy informacyjnej o wymiarach: szer. 180cm wys. 120cm zgodnie z Rozporządzeniem Rady Ministrów z dnia 07 maja 2021r. w sprawie określenia działań informacyjnych podejmowanych przez podmioty realizujące zadania finansowane lub dofinansowane z budżetu państwa lub z państwowych funduszy celowych (Dz.U. 2021, poz. 953) oraz Załącznikiem nr 1 do uchwały Rady Ministrów nr 84/2021 z dnia 01 lipca 2021r. w sprawie ustanowienia Rządowego Funduszu Polski Ład: Programu Inwestycji Strategicznych </w:t>
      </w:r>
    </w:p>
    <w:p w14:paraId="3F44751A" w14:textId="544392B7" w:rsidR="00104788" w:rsidRPr="00EB22C0" w:rsidRDefault="00104788" w:rsidP="00104788">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roboty przygotowawcze polegające na oznakowaniu objazdów i dojazdów na drogach zgodnie</w:t>
      </w:r>
      <w:r w:rsidR="00DD43DB">
        <w:rPr>
          <w:rFonts w:ascii="Arial" w:hAnsi="Arial" w:cs="Arial"/>
          <w:sz w:val="20"/>
          <w:szCs w:val="20"/>
        </w:rPr>
        <w:t xml:space="preserve"> z</w:t>
      </w:r>
      <w:r w:rsidRPr="00EB22C0">
        <w:rPr>
          <w:rFonts w:ascii="Arial" w:hAnsi="Arial" w:cs="Arial"/>
          <w:sz w:val="20"/>
          <w:szCs w:val="20"/>
        </w:rPr>
        <w:t xml:space="preserve"> projektem tymczasowej organizacji ruchu.</w:t>
      </w:r>
    </w:p>
    <w:p w14:paraId="404D440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6F37BBB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oświadcza, że zapoznał się z dokumentacją projektową i SWZ oraz nie wnosi do niej uwag i uznaje ją za podstawę do realizacji przedmiotu niniejszej umowy</w:t>
      </w:r>
    </w:p>
    <w:p w14:paraId="482999B9" w14:textId="77777777" w:rsidR="00104788" w:rsidRPr="00EB22C0" w:rsidRDefault="00104788" w:rsidP="00104788">
      <w:pPr>
        <w:jc w:val="both"/>
        <w:rPr>
          <w:rFonts w:ascii="Arial" w:hAnsi="Arial" w:cs="Arial"/>
          <w:sz w:val="20"/>
          <w:szCs w:val="20"/>
        </w:rPr>
      </w:pPr>
    </w:p>
    <w:p w14:paraId="7EFB2F3C"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MATERIAŁY</w:t>
      </w:r>
    </w:p>
    <w:p w14:paraId="0550199F"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2</w:t>
      </w:r>
    </w:p>
    <w:p w14:paraId="6CF38FF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wykonany zostanie z materiałów dostarczonych przez Wykonawcę.</w:t>
      </w:r>
    </w:p>
    <w:p w14:paraId="56E6370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Materiały, o których mowa w ust. 1, powinny odpowiadać, co do jakości wymaganiom określonym ustawą z dnia 16 kwietnia 2004 r. o wyrobach budowlanych (Dz.U. z 2021r. poz.1213 tj.) oraz wymaganiom określonym w dokumentacji projektowej.</w:t>
      </w:r>
    </w:p>
    <w:p w14:paraId="58DA6BD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będzie przeprowadzać pomiary i badania materiałów oraz robót zgodnie z zasadami kontroli jakości materiałów i robót określonymi w dokumentacji projektowej oraz Specyfikacjach Technicznych (ST).</w:t>
      </w:r>
    </w:p>
    <w:p w14:paraId="4E684F47" w14:textId="77777777" w:rsidR="00104788" w:rsidRPr="00EB22C0" w:rsidRDefault="00104788" w:rsidP="00104788">
      <w:pPr>
        <w:jc w:val="both"/>
        <w:rPr>
          <w:rFonts w:ascii="Arial" w:hAnsi="Arial" w:cs="Arial"/>
          <w:sz w:val="20"/>
          <w:szCs w:val="20"/>
        </w:rPr>
      </w:pPr>
    </w:p>
    <w:p w14:paraId="12B642C5" w14:textId="716BF29A" w:rsidR="00104788" w:rsidRPr="003442B3" w:rsidRDefault="00104788" w:rsidP="00104788">
      <w:pPr>
        <w:jc w:val="center"/>
        <w:rPr>
          <w:rFonts w:ascii="Arial" w:hAnsi="Arial" w:cs="Arial"/>
          <w:b/>
          <w:sz w:val="20"/>
          <w:szCs w:val="20"/>
        </w:rPr>
      </w:pPr>
      <w:r w:rsidRPr="003442B3">
        <w:rPr>
          <w:rFonts w:ascii="Arial" w:hAnsi="Arial" w:cs="Arial"/>
          <w:b/>
          <w:sz w:val="20"/>
          <w:szCs w:val="20"/>
        </w:rPr>
        <w:t>KOSZTORYS</w:t>
      </w:r>
    </w:p>
    <w:p w14:paraId="752C2939"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3</w:t>
      </w:r>
    </w:p>
    <w:p w14:paraId="0ACB9C3C" w14:textId="3A0A3EB9" w:rsidR="00104788" w:rsidRPr="00996A63"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Przedmiot Umowy określony w § 1 będzie realizowany zgodnie z zatwierdzonym przez Zamawiającego </w:t>
      </w:r>
      <w:r w:rsidR="007365F5">
        <w:rPr>
          <w:rFonts w:ascii="Arial" w:hAnsi="Arial" w:cs="Arial"/>
          <w:sz w:val="20"/>
          <w:szCs w:val="20"/>
        </w:rPr>
        <w:t xml:space="preserve">kosztorysem </w:t>
      </w:r>
      <w:r w:rsidRPr="00EB22C0">
        <w:rPr>
          <w:rFonts w:ascii="Arial" w:hAnsi="Arial" w:cs="Arial"/>
          <w:sz w:val="20"/>
          <w:szCs w:val="20"/>
        </w:rPr>
        <w:t xml:space="preserve">dostarczonym Zamawiającemu w terminie nie późniejszym niż 7 dni od daty podpisania umowy. </w:t>
      </w:r>
      <w:r w:rsidRPr="002946C2">
        <w:rPr>
          <w:rFonts w:ascii="Arial" w:hAnsi="Arial" w:cs="Arial"/>
          <w:sz w:val="20"/>
          <w:szCs w:val="20"/>
        </w:rPr>
        <w:t xml:space="preserve">Przedłożony kosztorys winien być sporządzony metodą kalkulacji szczegółowej wraz z zestawieniem cen robocizny, materiałów i sprzętu i musi być zgodny z ceną wskazaną w formularzu oferty. </w:t>
      </w:r>
      <w:r w:rsidRPr="005E602F">
        <w:rPr>
          <w:rFonts w:ascii="Arial" w:hAnsi="Arial" w:cs="Arial"/>
          <w:sz w:val="20"/>
          <w:szCs w:val="20"/>
        </w:rPr>
        <w:t>Kosztorys winien być sporządzony m.in. w taki sposób by zestawienie prac do wykonania odpowiadało pracom wskazanym w przedmia</w:t>
      </w:r>
      <w:r>
        <w:rPr>
          <w:rFonts w:ascii="Arial" w:hAnsi="Arial" w:cs="Arial"/>
          <w:sz w:val="20"/>
          <w:szCs w:val="20"/>
        </w:rPr>
        <w:t>rze</w:t>
      </w:r>
      <w:r w:rsidRPr="005E602F">
        <w:rPr>
          <w:rFonts w:ascii="Arial" w:hAnsi="Arial" w:cs="Arial"/>
          <w:sz w:val="20"/>
          <w:szCs w:val="20"/>
        </w:rPr>
        <w:t xml:space="preserve"> robót udostępnionych przez Zamawiającego. Wycena poszczególnych pozycji nie może być dokonana w oderwaniu od </w:t>
      </w:r>
      <w:r w:rsidRPr="00996A63">
        <w:rPr>
          <w:rFonts w:ascii="Arial" w:hAnsi="Arial" w:cs="Arial"/>
          <w:sz w:val="20"/>
          <w:szCs w:val="20"/>
        </w:rPr>
        <w:t>realiów rynkowych, a ceny jednostkowe muszą oddawać rzeczywisty koszt wycenionych pozycji. Zamawiający nie zaakceptuje kosztorysu, w którym Wykonawca np. sztucznie zawyży bądź zaniży wartość poszczególnych pozycji. Złożenie kosztorysu nie jest wymagane w odniesieniu do zadania dotyczącego przebudowy drogi gminnej z uwagi na realizację tej części zamówienia w formule zaprojektuj i wybuduj.</w:t>
      </w:r>
    </w:p>
    <w:p w14:paraId="40355DA6" w14:textId="5E4EE99F" w:rsidR="00104788" w:rsidRPr="00EB22C0" w:rsidRDefault="007365F5" w:rsidP="00104788">
      <w:pPr>
        <w:jc w:val="both"/>
        <w:rPr>
          <w:rFonts w:ascii="Arial" w:hAnsi="Arial" w:cs="Arial"/>
          <w:sz w:val="20"/>
          <w:szCs w:val="20"/>
        </w:rPr>
      </w:pPr>
      <w:r>
        <w:rPr>
          <w:rFonts w:ascii="Arial" w:hAnsi="Arial" w:cs="Arial"/>
          <w:sz w:val="20"/>
          <w:szCs w:val="20"/>
        </w:rPr>
        <w:t xml:space="preserve">2. </w:t>
      </w:r>
      <w:r w:rsidR="00104788" w:rsidRPr="00996A63">
        <w:rPr>
          <w:rFonts w:ascii="Arial" w:hAnsi="Arial" w:cs="Arial"/>
          <w:sz w:val="20"/>
          <w:szCs w:val="20"/>
        </w:rPr>
        <w:t>Wykonawca wykona kosztorys z zachowaniem co najmniej warunków realizacji robót określonych w SWZ i dokumentacji projektowej</w:t>
      </w:r>
      <w:r w:rsidR="00104788" w:rsidRPr="00EB22C0">
        <w:rPr>
          <w:rFonts w:ascii="Arial" w:hAnsi="Arial" w:cs="Arial"/>
          <w:sz w:val="20"/>
          <w:szCs w:val="20"/>
        </w:rPr>
        <w:t>.</w:t>
      </w:r>
    </w:p>
    <w:p w14:paraId="4231884A" w14:textId="725CAA47" w:rsidR="00104788" w:rsidRPr="00EB22C0" w:rsidRDefault="007365F5" w:rsidP="00104788">
      <w:pPr>
        <w:jc w:val="both"/>
        <w:rPr>
          <w:rFonts w:ascii="Arial" w:hAnsi="Arial" w:cs="Arial"/>
          <w:sz w:val="20"/>
          <w:szCs w:val="20"/>
        </w:rPr>
      </w:pPr>
      <w:r>
        <w:rPr>
          <w:rFonts w:ascii="Arial" w:hAnsi="Arial" w:cs="Arial"/>
          <w:sz w:val="20"/>
          <w:szCs w:val="20"/>
        </w:rPr>
        <w:lastRenderedPageBreak/>
        <w:t xml:space="preserve">3. </w:t>
      </w:r>
      <w:r w:rsidR="00104788" w:rsidRPr="00EB22C0">
        <w:rPr>
          <w:rFonts w:ascii="Arial" w:hAnsi="Arial" w:cs="Arial"/>
          <w:sz w:val="20"/>
          <w:szCs w:val="20"/>
        </w:rPr>
        <w:t>Zamawiającemu przysługuje prawo wezwania Wykonawcy do skorygowania wad kosztorysu lub na każdym etapie realizacji robót.</w:t>
      </w:r>
    </w:p>
    <w:p w14:paraId="01464EFC" w14:textId="6751584A" w:rsidR="00104788" w:rsidRPr="00EB22C0" w:rsidRDefault="007365F5" w:rsidP="00104788">
      <w:pPr>
        <w:jc w:val="both"/>
        <w:rPr>
          <w:rFonts w:ascii="Arial" w:hAnsi="Arial" w:cs="Arial"/>
          <w:sz w:val="20"/>
          <w:szCs w:val="20"/>
        </w:rPr>
      </w:pPr>
      <w:r>
        <w:rPr>
          <w:rFonts w:ascii="Arial" w:hAnsi="Arial" w:cs="Arial"/>
          <w:sz w:val="20"/>
          <w:szCs w:val="20"/>
        </w:rPr>
        <w:t>4</w:t>
      </w:r>
      <w:r w:rsidR="00104788" w:rsidRPr="00EB22C0">
        <w:rPr>
          <w:rFonts w:ascii="Arial" w:hAnsi="Arial" w:cs="Arial"/>
          <w:sz w:val="20"/>
          <w:szCs w:val="20"/>
        </w:rPr>
        <w:t>.</w:t>
      </w:r>
      <w:r w:rsidR="00104788" w:rsidRPr="00EB22C0">
        <w:rPr>
          <w:rFonts w:ascii="Arial" w:hAnsi="Arial" w:cs="Arial"/>
          <w:sz w:val="20"/>
          <w:szCs w:val="20"/>
        </w:rPr>
        <w:tab/>
        <w:t>Wszelkie błędy i zaniechania w kosztorysie obciążać będą wyłącznie Wykonawcę.</w:t>
      </w:r>
    </w:p>
    <w:p w14:paraId="0150D3B2" w14:textId="58BAAB90" w:rsidR="00104788" w:rsidRPr="002718F8" w:rsidRDefault="007365F5" w:rsidP="00104788">
      <w:pPr>
        <w:spacing w:before="60" w:after="60" w:line="300" w:lineRule="exact"/>
        <w:jc w:val="both"/>
        <w:rPr>
          <w:rFonts w:ascii="Arial" w:hAnsi="Arial" w:cs="Arial"/>
          <w:sz w:val="20"/>
          <w:szCs w:val="20"/>
        </w:rPr>
      </w:pPr>
      <w:r>
        <w:rPr>
          <w:rFonts w:ascii="Arial" w:hAnsi="Arial" w:cs="Arial"/>
          <w:sz w:val="20"/>
          <w:szCs w:val="20"/>
        </w:rPr>
        <w:t>5</w:t>
      </w:r>
      <w:r w:rsidR="00104788" w:rsidRPr="002718F8">
        <w:rPr>
          <w:rFonts w:ascii="Arial" w:hAnsi="Arial" w:cs="Arial"/>
          <w:sz w:val="20"/>
          <w:szCs w:val="20"/>
        </w:rPr>
        <w:t>.</w:t>
      </w:r>
      <w:r w:rsidR="00104788" w:rsidRPr="002718F8">
        <w:rPr>
          <w:rFonts w:ascii="Arial" w:hAnsi="Arial" w:cs="Arial"/>
          <w:sz w:val="20"/>
          <w:szCs w:val="20"/>
        </w:rPr>
        <w:tab/>
        <w:t>Obowiązującym wynagrodzeniem jest wynagrodzenie ryczałtowe. Kosztorys wraz z zestawieniem materiałów i sprzętu winien być sporządzony metodą szczegółową (na stronie tytułowej kosztorysu musi być podana cena jednostkowa robocizny, narzuty oraz podsumowanie). Kosztorys jest dokumentem o charakterze wyłącznie informacyjnym i nie stanowi podstawy do dochodzenia przez Wykonawcę wynagrodzenia kosztorysowego.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14D60558" w14:textId="77777777" w:rsidR="00104788" w:rsidRPr="00EB22C0" w:rsidRDefault="00104788" w:rsidP="00104788">
      <w:pPr>
        <w:jc w:val="both"/>
        <w:rPr>
          <w:rFonts w:ascii="Arial" w:hAnsi="Arial" w:cs="Arial"/>
          <w:sz w:val="20"/>
          <w:szCs w:val="20"/>
        </w:rPr>
      </w:pPr>
    </w:p>
    <w:p w14:paraId="7197D05A" w14:textId="77777777" w:rsidR="00104788" w:rsidRPr="00EB22C0" w:rsidRDefault="00104788" w:rsidP="00104788">
      <w:pPr>
        <w:jc w:val="both"/>
        <w:rPr>
          <w:rFonts w:ascii="Arial" w:hAnsi="Arial" w:cs="Arial"/>
          <w:sz w:val="20"/>
          <w:szCs w:val="20"/>
        </w:rPr>
      </w:pPr>
    </w:p>
    <w:p w14:paraId="6820F3E8"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TERMIN WYKONANIA ZAMÓWIENIA</w:t>
      </w:r>
    </w:p>
    <w:p w14:paraId="533A0065"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4</w:t>
      </w:r>
    </w:p>
    <w:p w14:paraId="732DF8D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w terminie do 1</w:t>
      </w:r>
      <w:r>
        <w:rPr>
          <w:rFonts w:ascii="Arial" w:hAnsi="Arial" w:cs="Arial"/>
          <w:sz w:val="20"/>
          <w:szCs w:val="20"/>
        </w:rPr>
        <w:t>0</w:t>
      </w:r>
      <w:r w:rsidRPr="00EB22C0">
        <w:rPr>
          <w:rFonts w:ascii="Arial" w:hAnsi="Arial" w:cs="Arial"/>
          <w:sz w:val="20"/>
          <w:szCs w:val="20"/>
        </w:rPr>
        <w:t xml:space="preserve"> dni roboczych od daty zawarcia Umowy przekaże Wykonawcy protokolarnie teren budowy.</w:t>
      </w:r>
    </w:p>
    <w:p w14:paraId="45B0E56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rozpocznie realizację przedmiotu Umowy niezwłocznie po przekazaniu terenu budowy.</w:t>
      </w:r>
    </w:p>
    <w:p w14:paraId="2E5DF71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oświadcza, że zapoznał się z terenem przyszłej budowy oraz dokumentacją projektową i nie wnosi w tym zakresie żadnych uwag.</w:t>
      </w:r>
    </w:p>
    <w:p w14:paraId="65DCF031" w14:textId="000A35B4"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Okres realizacji całości robót budowlanych będących przedmiotem Umowy, Strony ustalają </w:t>
      </w:r>
      <w:r>
        <w:rPr>
          <w:rFonts w:ascii="Arial" w:hAnsi="Arial" w:cs="Arial"/>
          <w:sz w:val="20"/>
          <w:szCs w:val="20"/>
        </w:rPr>
        <w:t xml:space="preserve">do </w:t>
      </w:r>
      <w:r w:rsidR="00330FE2" w:rsidRPr="007365F5">
        <w:rPr>
          <w:rFonts w:ascii="Arial" w:hAnsi="Arial" w:cs="Arial"/>
          <w:b/>
          <w:sz w:val="20"/>
          <w:szCs w:val="20"/>
        </w:rPr>
        <w:t xml:space="preserve">14 </w:t>
      </w:r>
      <w:r w:rsidRPr="007820B5">
        <w:rPr>
          <w:rFonts w:ascii="Arial" w:hAnsi="Arial" w:cs="Arial"/>
          <w:b/>
          <w:bCs/>
          <w:sz w:val="20"/>
          <w:szCs w:val="20"/>
        </w:rPr>
        <w:t xml:space="preserve"> miesięcy</w:t>
      </w:r>
      <w:r>
        <w:rPr>
          <w:rFonts w:ascii="Arial" w:hAnsi="Arial" w:cs="Arial"/>
          <w:sz w:val="20"/>
          <w:szCs w:val="20"/>
        </w:rPr>
        <w:t xml:space="preserve">, licząc od dnia zawarcia umowy. </w:t>
      </w:r>
    </w:p>
    <w:p w14:paraId="67F7628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 datę zakończenia realizacji robót budowlanych uznaje się potwierdzoną przez inspektora nadzoru datę zgłoszenia o zakończeniu robót budowlanych oraz przekazania Zamawiającemu dokumentacji niezbędnej do oceny wykonania Przedmiotu Umowy.</w:t>
      </w:r>
    </w:p>
    <w:p w14:paraId="188C20B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Rozpoczęcie czynności odbiorowych nastąpi w terminie do 14 dni licząc od daty potwierdzonego przez inspektora nadzoru zgłoszenia Wykonawcy o zakończeniu robót budowlanych i przyjęcia dokumentów niezbędnych do oceny wykonania Przedmiotu Umowy.</w:t>
      </w:r>
    </w:p>
    <w:p w14:paraId="52CF4154" w14:textId="77777777" w:rsidR="00104788" w:rsidRPr="00EB22C0" w:rsidRDefault="00104788" w:rsidP="00104788">
      <w:pPr>
        <w:jc w:val="both"/>
        <w:rPr>
          <w:rFonts w:ascii="Arial" w:hAnsi="Arial" w:cs="Arial"/>
          <w:sz w:val="20"/>
          <w:szCs w:val="20"/>
        </w:rPr>
      </w:pPr>
    </w:p>
    <w:p w14:paraId="740A063C"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OBOWIĄZKI WYKONAWCY</w:t>
      </w:r>
    </w:p>
    <w:p w14:paraId="3F9E1A04"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5</w:t>
      </w:r>
    </w:p>
    <w:p w14:paraId="2F58ECC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do:</w:t>
      </w:r>
    </w:p>
    <w:p w14:paraId="0180B2FD" w14:textId="03808618"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przedłożenia Zamawiającemu </w:t>
      </w:r>
      <w:r w:rsidR="007365F5">
        <w:rPr>
          <w:rFonts w:ascii="Arial" w:hAnsi="Arial" w:cs="Arial"/>
          <w:sz w:val="20"/>
          <w:szCs w:val="20"/>
        </w:rPr>
        <w:t>k</w:t>
      </w:r>
      <w:r w:rsidRPr="00EB22C0">
        <w:rPr>
          <w:rFonts w:ascii="Arial" w:hAnsi="Arial" w:cs="Arial"/>
          <w:sz w:val="20"/>
          <w:szCs w:val="20"/>
        </w:rPr>
        <w:t>osztorysu w celu zatwierdzenia, co jest warunkiem rozpoczęcia realizacji robót</w:t>
      </w:r>
      <w:r>
        <w:rPr>
          <w:rFonts w:ascii="Arial" w:hAnsi="Arial" w:cs="Arial"/>
          <w:sz w:val="20"/>
          <w:szCs w:val="20"/>
        </w:rPr>
        <w:t xml:space="preserve">. </w:t>
      </w:r>
    </w:p>
    <w:p w14:paraId="415F50D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wykonania przedmiotu Umowy zgodnie z obowiązującymi normami, przepisami prawa budowlanego, wymogami SWZ, zasadami wiedzy technicznej, z należytą starannością, dobrą jakością i właściwą organizacją robót oraz zgodnie z przepisami BHP,</w:t>
      </w:r>
    </w:p>
    <w:p w14:paraId="00ACA25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3)</w:t>
      </w:r>
      <w:r w:rsidRPr="00EB22C0">
        <w:rPr>
          <w:rFonts w:ascii="Arial" w:hAnsi="Arial" w:cs="Arial"/>
          <w:sz w:val="20"/>
          <w:szCs w:val="20"/>
        </w:rPr>
        <w:tab/>
        <w:t>zapewnienia do realizacji przedmiotu Umowy wykwalifikowanej kadry posiadającej wymagane uprawnienia,</w:t>
      </w:r>
    </w:p>
    <w:p w14:paraId="79DCDA4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współpracy z Zamawiającym na każdym etapie realizacji Umowy,</w:t>
      </w:r>
    </w:p>
    <w:p w14:paraId="28AF3E4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kontroli jakości materiałów i robót zgodnie z postanowieniami dokumentacji projektowej, prowadzonych na koszt Wykonawcy,</w:t>
      </w:r>
    </w:p>
    <w:p w14:paraId="65F5C0E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występowania do Zamawiającego o zatwierdzenie materiałów budowlanych przed ich wbudowaniem. W przypadku wbudowania materiałów budowlanych bez uzyskania uprzedniej zgody Zamawiającego, koszty ich ewentualnej wymiany pokrywa Wykonawca,</w:t>
      </w:r>
    </w:p>
    <w:p w14:paraId="1FF628D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sporządzenia, przed rozpoczęciem robót budowlanych, Planu Bezpieczeństwa i Ochrony Zdrowia, jeżeli są wymagane,</w:t>
      </w:r>
    </w:p>
    <w:p w14:paraId="4189D8E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oznakowania i zabezpieczenia miejsca robót i utrzymanie oznakowania i zabezpieczenia w należytym stanie przez cały czas wykonywania robót,</w:t>
      </w:r>
    </w:p>
    <w:p w14:paraId="60523DF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opracowania tymczasowej organizacji ruchu,</w:t>
      </w:r>
    </w:p>
    <w:p w14:paraId="4E1F8A0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p>
    <w:p w14:paraId="2AFF77A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wykonania i utrzymania niezbędnego zaplecza budowy, strzeżenia mienia znajdującego się na jej terenie oraz wykonania niezbędnego zabezpieczenia budowy,</w:t>
      </w:r>
    </w:p>
    <w:p w14:paraId="259E093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wykonania na własny koszt tymczasowego doprowadzenia wody i energii elektrycznej dla potrzeb budowy oraz ponoszenia kosztów zużycia wody i energii w okresie realizacji robót,</w:t>
      </w:r>
    </w:p>
    <w:p w14:paraId="3AD4BB7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0E2832A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uzgodnienia każdorazowo z Zamawiającym sposobu utylizacji lub miejsca składowania materiałów pochodzących z rozbiórki,</w:t>
      </w:r>
    </w:p>
    <w:p w14:paraId="372AE3A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przekazania Zamawiającemu drewna pochodzącego z wycinki drzew, które stanowi własność Zamawiającego,</w:t>
      </w:r>
    </w:p>
    <w:p w14:paraId="036CCBC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 xml:space="preserve">zapewnienia na własny koszt transportu odpadów do miejsca ich wykorzystania lub utylizacji, łącznie z kosztami utylizacji. Wykonawca zobowiązany jest udokumentować Zamawiającemu sposób gospodarowania tymi odpadami, jako warunek dokonania odbioru końcowego przedmiotu umowy, </w:t>
      </w:r>
    </w:p>
    <w:p w14:paraId="7FD31F2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zapewnienia wykonania i kierowania robotami przez osoby posiadające stosowne uprawnienia i kwalifikacje zawodowe,</w:t>
      </w:r>
    </w:p>
    <w:p w14:paraId="6160324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4274BBE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niezwłocznego informowania Zamawiającego o zaistniałych na terenie budowy kontrolach i wypadkach,</w:t>
      </w:r>
    </w:p>
    <w:p w14:paraId="13599A6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20)</w:t>
      </w:r>
      <w:r w:rsidRPr="00EB22C0">
        <w:rPr>
          <w:rFonts w:ascii="Arial" w:hAnsi="Arial" w:cs="Arial"/>
          <w:sz w:val="20"/>
          <w:szCs w:val="20"/>
        </w:rPr>
        <w:tab/>
        <w:t>informowania Zamawiającego o terminie wykonania robót ulegających zakryciu oraz terminie odbioru robót zanikających,</w:t>
      </w:r>
    </w:p>
    <w:p w14:paraId="6F84790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21)</w:t>
      </w:r>
      <w:r w:rsidRPr="00EB22C0">
        <w:rPr>
          <w:rFonts w:ascii="Arial" w:hAnsi="Arial" w:cs="Arial"/>
          <w:sz w:val="20"/>
          <w:szCs w:val="20"/>
        </w:rPr>
        <w:tab/>
        <w:t>informowania Zamawiającego o problemach lub okolicznościach mogących wpłynąć na jakość robót lub termin zakończenia robót,</w:t>
      </w:r>
    </w:p>
    <w:p w14:paraId="482473D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22)</w:t>
      </w:r>
      <w:r w:rsidRPr="00EB22C0">
        <w:rPr>
          <w:rFonts w:ascii="Arial" w:hAnsi="Arial" w:cs="Arial"/>
          <w:sz w:val="20"/>
          <w:szCs w:val="20"/>
        </w:rPr>
        <w:tab/>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397DA93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23)</w:t>
      </w:r>
      <w:r w:rsidRPr="00EB22C0">
        <w:rPr>
          <w:rFonts w:ascii="Arial" w:hAnsi="Arial" w:cs="Arial"/>
          <w:sz w:val="20"/>
          <w:szCs w:val="20"/>
        </w:rPr>
        <w:tab/>
        <w:t>zapłaty należnego wynagrodzenia Podwykonawcom, jeżeli Wykonawca korzysta z Podwykonawców,</w:t>
      </w:r>
    </w:p>
    <w:p w14:paraId="24D2A61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24)</w:t>
      </w:r>
      <w:r w:rsidRPr="00EB22C0">
        <w:rPr>
          <w:rFonts w:ascii="Arial" w:hAnsi="Arial" w:cs="Arial"/>
          <w:sz w:val="20"/>
          <w:szCs w:val="20"/>
        </w:rPr>
        <w:tab/>
        <w:t>stosowania się do zaleceń Zamawiającego w zakresie ewentualnych zmian dokumentacji i wprowadzenia robót dodatkowych, zamiennych lub zaniechanych,</w:t>
      </w:r>
    </w:p>
    <w:p w14:paraId="403974E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25)</w:t>
      </w:r>
      <w:r w:rsidRPr="00EB22C0">
        <w:rPr>
          <w:rFonts w:ascii="Arial" w:hAnsi="Arial" w:cs="Arial"/>
          <w:sz w:val="20"/>
          <w:szCs w:val="20"/>
        </w:rPr>
        <w:tab/>
        <w:t>skompletowania i przedstawienia Zamawiającemu dokumentów pozwalających na ocenę prawidłowego wykonania Przedmiotu Umowy i dokonanie odbioru końcowego robót,</w:t>
      </w:r>
    </w:p>
    <w:p w14:paraId="77477C0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26)</w:t>
      </w:r>
      <w:r w:rsidRPr="00EB22C0">
        <w:rPr>
          <w:rFonts w:ascii="Arial" w:hAnsi="Arial" w:cs="Arial"/>
          <w:sz w:val="20"/>
          <w:szCs w:val="20"/>
        </w:rPr>
        <w:tab/>
        <w:t>opracowania dokumentacji powykonawczej w 2 egzemplarzach w wersji papierowej oraz w wersji elektronicznej,</w:t>
      </w:r>
    </w:p>
    <w:p w14:paraId="0C6D901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27)</w:t>
      </w:r>
      <w:r w:rsidRPr="00EB22C0">
        <w:rPr>
          <w:rFonts w:ascii="Arial" w:hAnsi="Arial" w:cs="Arial"/>
          <w:sz w:val="20"/>
          <w:szCs w:val="20"/>
        </w:rPr>
        <w:tab/>
        <w:t>udzielenia rękojmi i gwarancji na przedmiot umowy zgodnie z § 12 Umowy.</w:t>
      </w:r>
    </w:p>
    <w:p w14:paraId="623D150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Opóźnienie z tytułu nieprzekazania dokumentów, o których mowa w ust. 1 pkt. 25) i 26) będzie traktowane jako powstałe z przyczyn zależnych od Wykonawcy i nie może stanowić podstawy do zmiany terminu, o którym mowa w § 4 ust. 4 Umowy.</w:t>
      </w:r>
    </w:p>
    <w:p w14:paraId="5C5C652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5FA0E76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lub Podwykonawca w czasie realizacji przedmiotu Umowy zatrudni na podstawie umowy o pracę zgodnie z Kodeksem pracy osoby wykonujące czynności wskazane w SWZ.</w:t>
      </w:r>
    </w:p>
    <w:p w14:paraId="3AD92AC9" w14:textId="77777777" w:rsidR="00104788" w:rsidRPr="007365F5"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zobowiązuje się, że pracownicy wykonujący roboty budowlane wskazane w ust. 4 będą zatrudnieni na podstawie umowy o pracę w rozumieniu przepisów ustawy z dnia 26 czerwca 1974 roku – Kodeks pracy (Dz.U. z 202</w:t>
      </w:r>
      <w:r>
        <w:rPr>
          <w:rFonts w:ascii="Arial" w:hAnsi="Arial" w:cs="Arial"/>
          <w:sz w:val="20"/>
          <w:szCs w:val="20"/>
        </w:rPr>
        <w:t>3</w:t>
      </w:r>
      <w:r w:rsidRPr="00EB22C0">
        <w:rPr>
          <w:rFonts w:ascii="Arial" w:hAnsi="Arial" w:cs="Arial"/>
          <w:sz w:val="20"/>
          <w:szCs w:val="20"/>
        </w:rPr>
        <w:t xml:space="preserve">r., poz. </w:t>
      </w:r>
      <w:r>
        <w:rPr>
          <w:rFonts w:ascii="Arial" w:hAnsi="Arial" w:cs="Arial"/>
          <w:sz w:val="20"/>
          <w:szCs w:val="20"/>
        </w:rPr>
        <w:t>1465</w:t>
      </w:r>
      <w:r w:rsidRPr="00EB22C0">
        <w:rPr>
          <w:rFonts w:ascii="Arial" w:hAnsi="Arial" w:cs="Arial"/>
          <w:sz w:val="20"/>
          <w:szCs w:val="20"/>
        </w:rPr>
        <w:t xml:space="preserve"> ).</w:t>
      </w:r>
    </w:p>
    <w:p w14:paraId="3A76CC13" w14:textId="4B2A6486" w:rsidR="00104788" w:rsidRPr="00EB22C0" w:rsidRDefault="00104788" w:rsidP="00104788">
      <w:pPr>
        <w:jc w:val="both"/>
        <w:rPr>
          <w:rFonts w:ascii="Arial" w:hAnsi="Arial" w:cs="Arial"/>
          <w:sz w:val="20"/>
          <w:szCs w:val="20"/>
        </w:rPr>
      </w:pPr>
      <w:r w:rsidRPr="007365F5">
        <w:rPr>
          <w:rFonts w:ascii="Arial" w:hAnsi="Arial" w:cs="Arial"/>
          <w:sz w:val="20"/>
          <w:szCs w:val="20"/>
        </w:rPr>
        <w:t>6.</w:t>
      </w:r>
      <w:r w:rsidRPr="007365F5">
        <w:rPr>
          <w:rFonts w:ascii="Arial" w:hAnsi="Arial" w:cs="Arial"/>
          <w:sz w:val="20"/>
          <w:szCs w:val="20"/>
        </w:rPr>
        <w:tab/>
        <w:t>Wykonawca jest zobowiązany na każde wezwanie Zamawiają</w:t>
      </w:r>
      <w:r w:rsidRPr="00EB22C0">
        <w:rPr>
          <w:rFonts w:ascii="Arial" w:hAnsi="Arial" w:cs="Arial"/>
          <w:sz w:val="20"/>
          <w:szCs w:val="20"/>
        </w:rPr>
        <w:t>cego (faksem, emailem) udowodnić zatrudnienie na umowę o pracę wskazanych w wykazie osób w terminie 3 dni od dnia wezwania, w szczególności przedstawiając kopię spseudonimizowanej umowy o pracę, zaświadczenia świadczące o istnieniu umów o pracę lub oświadczenia tych osób, że pozostają w stosunku pracy. Pseudonimizacja nie dotyczy imienia i nazwiska pracownika, daty zawarcia umowy, rodzaju umowy o pracę, zakresu obowiązków pracownika, a także innych informacji niezbędnych do weryfikacji zatrudnienia.</w:t>
      </w:r>
    </w:p>
    <w:p w14:paraId="7A7FD27C" w14:textId="30EB5352" w:rsidR="00104788" w:rsidRPr="00EB22C0" w:rsidRDefault="007365F5" w:rsidP="00104788">
      <w:pPr>
        <w:jc w:val="both"/>
        <w:rPr>
          <w:rFonts w:ascii="Arial" w:hAnsi="Arial" w:cs="Arial"/>
          <w:sz w:val="20"/>
          <w:szCs w:val="20"/>
        </w:rPr>
      </w:pPr>
      <w:r>
        <w:rPr>
          <w:rFonts w:ascii="Arial" w:hAnsi="Arial" w:cs="Arial"/>
          <w:sz w:val="20"/>
          <w:szCs w:val="20"/>
        </w:rPr>
        <w:t>7</w:t>
      </w:r>
      <w:r w:rsidR="00104788" w:rsidRPr="00EB22C0">
        <w:rPr>
          <w:rFonts w:ascii="Arial" w:hAnsi="Arial" w:cs="Arial"/>
          <w:sz w:val="20"/>
          <w:szCs w:val="20"/>
        </w:rPr>
        <w:t>.</w:t>
      </w:r>
      <w:r w:rsidR="00104788" w:rsidRPr="00EB22C0">
        <w:rPr>
          <w:rFonts w:ascii="Arial" w:hAnsi="Arial" w:cs="Arial"/>
          <w:sz w:val="20"/>
          <w:szCs w:val="20"/>
        </w:rPr>
        <w:tab/>
        <w:t xml:space="preserve">W przypadku niewywiązania się z obowiązku, o którym mowa w ust. </w:t>
      </w:r>
      <w:r>
        <w:rPr>
          <w:rFonts w:ascii="Arial" w:hAnsi="Arial" w:cs="Arial"/>
          <w:sz w:val="20"/>
          <w:szCs w:val="20"/>
        </w:rPr>
        <w:t xml:space="preserve">6 </w:t>
      </w:r>
      <w:r w:rsidR="00104788" w:rsidRPr="00EB22C0">
        <w:rPr>
          <w:rFonts w:ascii="Arial" w:hAnsi="Arial" w:cs="Arial"/>
          <w:sz w:val="20"/>
          <w:szCs w:val="20"/>
        </w:rPr>
        <w:t>Zamawiający będzie uprawniony do złożenia wniosku o przeprowadzenie kontroli przez Państwową Inspekcję Pracy.</w:t>
      </w:r>
    </w:p>
    <w:p w14:paraId="14BADA3B" w14:textId="3E141039" w:rsidR="00104788" w:rsidRPr="00EB22C0" w:rsidRDefault="007365F5" w:rsidP="00104788">
      <w:pPr>
        <w:jc w:val="both"/>
        <w:rPr>
          <w:rFonts w:ascii="Arial" w:hAnsi="Arial" w:cs="Arial"/>
          <w:sz w:val="20"/>
          <w:szCs w:val="20"/>
        </w:rPr>
      </w:pPr>
      <w:r>
        <w:rPr>
          <w:rFonts w:ascii="Arial" w:hAnsi="Arial" w:cs="Arial"/>
          <w:sz w:val="20"/>
          <w:szCs w:val="20"/>
        </w:rPr>
        <w:t>8</w:t>
      </w:r>
      <w:r w:rsidR="00104788" w:rsidRPr="00EB22C0">
        <w:rPr>
          <w:rFonts w:ascii="Arial" w:hAnsi="Arial" w:cs="Arial"/>
          <w:sz w:val="20"/>
          <w:szCs w:val="20"/>
        </w:rPr>
        <w:t>.</w:t>
      </w:r>
      <w:r w:rsidR="00104788" w:rsidRPr="00EB22C0">
        <w:rPr>
          <w:rFonts w:ascii="Arial" w:hAnsi="Arial" w:cs="Arial"/>
          <w:sz w:val="20"/>
          <w:szCs w:val="20"/>
        </w:rPr>
        <w:tab/>
        <w:t xml:space="preserve">Wykonawca zobowiązany jest do ubezpieczenia od odpowiedzialności cywilnej (kontraktowej i deliktowej) prowadzonej działalności gospodarczej w zakresie realizowanym w ramach niniejszej Umowy na sumę nie niższą niż cena ofertowa brutto, przez okres co najmniej od daty zawarcia Umowy do czasu odbioru końcowego. Na każde żądanie Zamawiającego Wykonawca jest obowiązany okazać </w:t>
      </w:r>
      <w:r w:rsidR="00104788" w:rsidRPr="00EB22C0">
        <w:rPr>
          <w:rFonts w:ascii="Arial" w:hAnsi="Arial" w:cs="Arial"/>
          <w:sz w:val="20"/>
          <w:szCs w:val="20"/>
        </w:rPr>
        <w:lastRenderedPageBreak/>
        <w:t>aktualną opłaconą polisę ubezpieczeniową lub inny dokument potwierdzający posiadanie aktualnego ubezpieczenia.</w:t>
      </w:r>
    </w:p>
    <w:p w14:paraId="5F52D496" w14:textId="77777777" w:rsidR="00104788" w:rsidRPr="00EB22C0" w:rsidRDefault="00104788" w:rsidP="00104788">
      <w:pPr>
        <w:jc w:val="both"/>
        <w:rPr>
          <w:rFonts w:ascii="Arial" w:hAnsi="Arial" w:cs="Arial"/>
          <w:sz w:val="20"/>
          <w:szCs w:val="20"/>
        </w:rPr>
      </w:pPr>
    </w:p>
    <w:p w14:paraId="07B25F74"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OBOWIĄZKI ZAMAWIAJĄCEGO</w:t>
      </w:r>
    </w:p>
    <w:p w14:paraId="61049A43"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6</w:t>
      </w:r>
    </w:p>
    <w:p w14:paraId="089EF43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Do obowiązków Zamawiającego należy w szczególności:</w:t>
      </w:r>
    </w:p>
    <w:p w14:paraId="550C208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przekazanie terenu budowy w terminie do 10 dni roboczych od daty zawarcia umowy,</w:t>
      </w:r>
    </w:p>
    <w:p w14:paraId="4D488B2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przekazania Wykonawcy niezbędnej dokumentacji projektowej,</w:t>
      </w:r>
    </w:p>
    <w:p w14:paraId="730EFBC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zapewnienie nadzoru inwestorskiego,</w:t>
      </w:r>
    </w:p>
    <w:p w14:paraId="20DF073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udzielenia Wykonawcy pełnomocnictw w przypadku, gdy okażą się one niezbędne do wykonania przez Wykonawcę obowiązków wynikających z Umowy,</w:t>
      </w:r>
    </w:p>
    <w:p w14:paraId="2724D31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przeprowadzenie odbioru wykonanych robót,</w:t>
      </w:r>
    </w:p>
    <w:p w14:paraId="4AC250A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zapłata wynagrodzenia na zasadach określonych w § 11 Umowy.</w:t>
      </w:r>
    </w:p>
    <w:p w14:paraId="1B9DCF5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ma prawo przekazać Wykonawcy dodatkowe rysunki i instrukcje, jakie uzna za konieczne dla zgodnego z Umową wykonania robót oraz usunięcia wad. Wykonawca ma obowiązek dostosować się do tych rysunków i instrukcji.</w:t>
      </w:r>
    </w:p>
    <w:p w14:paraId="34C6DCC1" w14:textId="77777777" w:rsidR="00F06DCE" w:rsidRPr="00EB22C0" w:rsidRDefault="00F06DCE" w:rsidP="00104788">
      <w:pPr>
        <w:jc w:val="both"/>
        <w:rPr>
          <w:rFonts w:ascii="Arial" w:hAnsi="Arial" w:cs="Arial"/>
          <w:sz w:val="20"/>
          <w:szCs w:val="20"/>
        </w:rPr>
      </w:pPr>
    </w:p>
    <w:p w14:paraId="729D83C6"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KIEROWANIE ROBOTAMI</w:t>
      </w:r>
    </w:p>
    <w:p w14:paraId="1FD5392B"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7</w:t>
      </w:r>
    </w:p>
    <w:p w14:paraId="51FEF25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zapewnić wykonanie i kierowanie budową i robotami specjalistycznymi objętymi Umową przez osoby posiadające stosowne kwalifikacje zawodowe i uprawnienia budowlane.</w:t>
      </w:r>
    </w:p>
    <w:p w14:paraId="3CA518D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Wykonawca zobowiązuje się skierować do kierowania budową i do kierowania robotami personel wskazany w ofercie Wykonawcy. </w:t>
      </w:r>
    </w:p>
    <w:p w14:paraId="24B7441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Zmiana osoby, o której mowa w ust. 2 w trakcie realizacji przedmiotu niniejszej umowy, musi być zgłoszona na piśmie i zaakceptowana przez Zamawiającego. Zamawiający zaakceptuje taką zmianę w terminie do 3 dni roboczych albo zgłosi uzasadnione uwagi do wskazanej osoby i zażąda jej zmiany. Zmiana osoby jest dopuszczalna, o ile nowo wskazana osoba posiada doświadczenie zawodowe na co najmniej takim samym poziomie jak osoba zastępowana, co pozwalałoby Wykonawcy uzyskać taką samą lub wyższą liczbę punktów w kryterium doświadczenia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25BB87C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musi przedłożyć Zamawiającemu propozycję zmiany, o której mowa w ust. 3, nie później niż 7 dni roboczych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2654FFA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5.</w:t>
      </w:r>
      <w:r w:rsidRPr="00EB22C0">
        <w:rPr>
          <w:rFonts w:ascii="Arial" w:hAnsi="Arial" w:cs="Arial"/>
          <w:sz w:val="20"/>
          <w:szCs w:val="20"/>
        </w:rPr>
        <w:tab/>
        <w:t>Zaakceptowana przez Zamawiającego zmiana którejkolwiek z osób, o których mowa powyżej nie wymaga aneksu do niniejszej Umowy.</w:t>
      </w:r>
    </w:p>
    <w:p w14:paraId="25E0E7D6" w14:textId="77777777" w:rsidR="00104788" w:rsidRPr="00EB22C0" w:rsidRDefault="00104788" w:rsidP="00104788">
      <w:pPr>
        <w:jc w:val="both"/>
        <w:rPr>
          <w:rFonts w:ascii="Arial" w:hAnsi="Arial" w:cs="Arial"/>
          <w:sz w:val="20"/>
          <w:szCs w:val="20"/>
        </w:rPr>
      </w:pPr>
    </w:p>
    <w:p w14:paraId="402AD6BB"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NADZÓR</w:t>
      </w:r>
    </w:p>
    <w:p w14:paraId="467CA38B"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8</w:t>
      </w:r>
    </w:p>
    <w:p w14:paraId="369ADCA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Nadzór nad realizacją robót z ramienia Wykonawcy sprawować będzie Kierownik Budowy: ........................................... , tel. ……………………………, e-mail: ......................................;</w:t>
      </w:r>
    </w:p>
    <w:p w14:paraId="6E0F74E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Nadzór nad realizacją umowy ze strony Zamawiającego sprawować będzie Inspektor Nadzoru:  ……………......................., tel. ....................................., e-mail: ......................................;</w:t>
      </w:r>
    </w:p>
    <w:p w14:paraId="62052014" w14:textId="77777777" w:rsidR="00104788" w:rsidRPr="00EB22C0" w:rsidRDefault="00104788" w:rsidP="00104788">
      <w:pPr>
        <w:jc w:val="both"/>
        <w:rPr>
          <w:rFonts w:ascii="Arial" w:hAnsi="Arial" w:cs="Arial"/>
          <w:sz w:val="20"/>
          <w:szCs w:val="20"/>
        </w:rPr>
      </w:pPr>
    </w:p>
    <w:p w14:paraId="79AC8ED5"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PODWYKONAWSTWO</w:t>
      </w:r>
    </w:p>
    <w:p w14:paraId="6BF06CF9"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9</w:t>
      </w:r>
    </w:p>
    <w:p w14:paraId="0191865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nie nakłada obowiązku osobistego wykonania przez Wykonawcę kluczowych części przedmiotu Umowy.</w:t>
      </w:r>
    </w:p>
    <w:p w14:paraId="46DC8C0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 zgodnie z oświadczeniem zawartym w swojej ofercie – Przedmiot Umowy wykona samodzielnie lub przy udziale Podwykonawcy/ów, na którego/ych zasoby Wykonawca powoływał się w celu wykazania spełniania warunków udziału w postępowaniu. W przypadku, gdy zmiany lub rezygnacja z Podwykonawcy dotyczy podmiotu, na którego zasoby Wykonawca się powoływał, w celu wykazania spełniania warunków udziału w postępowaniu, Wykonawca jest obowiązany wykazać Zamawiającemu, że Wykonawca samodzielnie lub z zaproponowanym innym Podwykonawcą spełnia je w stopniu nie mniejszym niż Podwykonawca, na którego zasoby Wykonawca powoływał się w trakcie postępowania o udzielenie zamówienia.</w:t>
      </w:r>
    </w:p>
    <w:p w14:paraId="15F3E3A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ma obowiązek zgłaszania wszystkich Podwykonawców zgodnie z obowiązującymi przepisami.</w:t>
      </w:r>
    </w:p>
    <w:p w14:paraId="4870273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Podwykonawca lub dalszy Podwykonawca przedmiotu Umowy zamierzający zawrzeć umowę o podwykonawstwo, której przedmiotem są roboty budowlane, jest obowiązany, do przedłożenia Zamawiającemu projektu tej umowy.</w:t>
      </w:r>
    </w:p>
    <w:p w14:paraId="119D951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Zamawiający w ciągu 7 dni zgłasza pisemne zastrzeżenia do przedłożonego projektu umowy o podwykonawstwo, której przedmiotem są roboty budowlane w przypadku, gdy:</w:t>
      </w:r>
    </w:p>
    <w:p w14:paraId="656D75F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35339B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termin wykonania umowy o podwykonawstwo wykracza poza termin wykonania wskazany w § 4 ust. 4 Umowy;</w:t>
      </w:r>
    </w:p>
    <w:p w14:paraId="1AD9985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umowa zawiera postanowienia uzależniające dokonanie zapłaty na rzecz Podwykonawcy od odbioru robót przez Zamawiającego lub od zapłaty należności Wykonawcy przez Zamawiającego;</w:t>
      </w:r>
    </w:p>
    <w:p w14:paraId="28B6154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zawiera postanowienia uzależniające zwrot Podwykonawcy kwot zabezpieczenia przez Wykonawcę od zwrotu zabezpieczenia należytego wykonania umowy przez Zamawiającego Wykonawcy;</w:t>
      </w:r>
    </w:p>
    <w:p w14:paraId="6C5C00B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5)</w:t>
      </w:r>
      <w:r w:rsidRPr="00EB22C0">
        <w:rPr>
          <w:rFonts w:ascii="Arial" w:hAnsi="Arial" w:cs="Arial"/>
          <w:sz w:val="20"/>
          <w:szCs w:val="20"/>
        </w:rPr>
        <w:tab/>
        <w:t>umowa nie zawiera uregulowań dotyczących zawierania umów na roboty budowlane, dostawy lub usługi z dalszymi Podwykonawcami, w szczególności zapisów warunkujących zawarcie tych umów od zgody Wykonawcy;</w:t>
      </w:r>
    </w:p>
    <w:p w14:paraId="2093585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umowa nie spełnia innych wymagań określonych w SWZ.</w:t>
      </w:r>
    </w:p>
    <w:p w14:paraId="4FB1244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Niezgłoszenie pisemnych zastrzeżeń do przedłożonego projektu umowy o podwykonawstwo, której przedmiotem są roboty budowlane, w terminie wskazanym w ust. 5 uważa się za akceptację projektu umowy przez Zamawiającego.</w:t>
      </w:r>
    </w:p>
    <w:p w14:paraId="59C9786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211C111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w terminie 7 dni zgłasza pisemny sprzeciw do przedłożonej umowy o podwykonawstwo, której przedmiotem są roboty budowlane, w przypadkach, o których mowa w ust. 5.</w:t>
      </w:r>
    </w:p>
    <w:p w14:paraId="4CC919E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Niezgłoszenie pisemnego sprzeciwu do przedłożonej umowy o podwykonawstwo, której przedmiotem są roboty budowlane, w terminie określonym w ust. 8, uważa się za akceptację umowy przez Zamawiającego.</w:t>
      </w:r>
    </w:p>
    <w:p w14:paraId="59F40F6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0300DE9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5368AC8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Przepisy ust. 4 – 11 stosuje się odpowiednio do zmian umów o podwykonawstwo.</w:t>
      </w:r>
    </w:p>
    <w:p w14:paraId="71AEED0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5EC7919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92A01E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9730B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Bezpośrednia zapłata obejmuje wyłącznie należne wynagrodzenie, bez odsetek należnych Podwykonawcy lub dalszemu Podwykonawcy.</w:t>
      </w:r>
    </w:p>
    <w:p w14:paraId="0235A33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 xml:space="preserve">Przed dokonaniem bezpośredniej zapłaty Zamawiający umożliwi Wykonawcy zgłoszenie pisemnych uwag dotyczących zasadności bezpośredniej zapłaty wynagrodzenia Podwykonawcy lub </w:t>
      </w:r>
      <w:r w:rsidRPr="00EB22C0">
        <w:rPr>
          <w:rFonts w:ascii="Arial" w:hAnsi="Arial" w:cs="Arial"/>
          <w:sz w:val="20"/>
          <w:szCs w:val="20"/>
        </w:rPr>
        <w:lastRenderedPageBreak/>
        <w:t>dalszemu Podwykonawcy, o których mowa w ust. 14. Zamawiający poinformuje o terminie zgłaszania uwag, nie krótszym niż 7 dni od dnia doręczenia tej informacji.</w:t>
      </w:r>
    </w:p>
    <w:p w14:paraId="5EC4608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W przypadku zgłoszenia uwag, o których mowa w ust. 17, w terminie wskazanym przez Zamawiającego, Zamawiający może:</w:t>
      </w:r>
    </w:p>
    <w:p w14:paraId="2EB8278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nie dokonać bezpośredniej zapłaty wynagrodzenia Podwykonawcy lub dalszemu Podwykonawcy, jeżeli Wykonawca wykaże niezasadność takiej zapłaty albo</w:t>
      </w:r>
    </w:p>
    <w:p w14:paraId="69D1935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0EC2B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dokonać bezpośredniej zapłaty wynagrodzenia Podwykonawcy lub dalszemu Podwykonawcy, jeżeli Podwykonawca lub dalszy Podwykonawca wykaże zasadność takiej zapłaty.</w:t>
      </w:r>
    </w:p>
    <w:p w14:paraId="5950598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W przypadku dokonania bezpośredniej zapłaty Podwykonawcy lub dalszemu Podwykonawcy, o których mowa w ust. 14, Zamawiający potrąci kwotę wypłaconego wynagrodzenia z wynagrodzenia należnego Wykonawcy.</w:t>
      </w:r>
    </w:p>
    <w:p w14:paraId="7A870CE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Wykonawca odpowiada za działania i zaniechania Podwykonawców i dalszych Podwykonawców jak za swoje własne.</w:t>
      </w:r>
    </w:p>
    <w:p w14:paraId="2A069545" w14:textId="77777777" w:rsidR="00104788" w:rsidRPr="00EB22C0" w:rsidRDefault="00104788" w:rsidP="00104788">
      <w:pPr>
        <w:jc w:val="both"/>
        <w:rPr>
          <w:rFonts w:ascii="Arial" w:hAnsi="Arial" w:cs="Arial"/>
          <w:sz w:val="20"/>
          <w:szCs w:val="20"/>
        </w:rPr>
      </w:pPr>
    </w:p>
    <w:p w14:paraId="59993714"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ODBIORY</w:t>
      </w:r>
    </w:p>
    <w:p w14:paraId="65E2F140"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10</w:t>
      </w:r>
    </w:p>
    <w:p w14:paraId="4E4E0F2C" w14:textId="788D1631"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Strony ustalają, że przedmiotem odbioru </w:t>
      </w:r>
      <w:r>
        <w:rPr>
          <w:rFonts w:ascii="Arial" w:hAnsi="Arial" w:cs="Arial"/>
          <w:sz w:val="20"/>
          <w:szCs w:val="20"/>
        </w:rPr>
        <w:t xml:space="preserve">końcowego </w:t>
      </w:r>
      <w:r w:rsidRPr="00EB22C0">
        <w:rPr>
          <w:rFonts w:ascii="Arial" w:hAnsi="Arial" w:cs="Arial"/>
          <w:sz w:val="20"/>
          <w:szCs w:val="20"/>
        </w:rPr>
        <w:t>jest wykonanie całości przedmiotu Umowy (odbiór końcowy).</w:t>
      </w:r>
      <w:r>
        <w:rPr>
          <w:rFonts w:ascii="Arial" w:hAnsi="Arial" w:cs="Arial"/>
          <w:sz w:val="20"/>
          <w:szCs w:val="20"/>
        </w:rPr>
        <w:t xml:space="preserve"> W trakcie realizacji robót przewiduje się także odbiory częściowe, które będę miały miejsce nie częściej niż po zakończeniu realizacji</w:t>
      </w:r>
      <w:r w:rsidR="007365F5">
        <w:rPr>
          <w:rFonts w:ascii="Arial" w:hAnsi="Arial" w:cs="Arial"/>
          <w:sz w:val="20"/>
          <w:szCs w:val="20"/>
        </w:rPr>
        <w:t xml:space="preserve"> danej części. </w:t>
      </w:r>
      <w:r>
        <w:rPr>
          <w:rFonts w:ascii="Arial" w:hAnsi="Arial" w:cs="Arial"/>
          <w:sz w:val="20"/>
          <w:szCs w:val="20"/>
        </w:rPr>
        <w:t xml:space="preserve">Odbiory częściowe będę dokonywane przez Inspektora Nadzoru po uprzednim zgłoszeniu przez Wykonawcę, które musi nastąpić nie później niż 7 dni przed planowanym terminem odbioru częściowego. </w:t>
      </w:r>
    </w:p>
    <w:p w14:paraId="23A8EC8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Zamawiający powoła komisję, która dokona </w:t>
      </w:r>
      <w:r>
        <w:rPr>
          <w:rFonts w:ascii="Arial" w:hAnsi="Arial" w:cs="Arial"/>
          <w:sz w:val="20"/>
          <w:szCs w:val="20"/>
        </w:rPr>
        <w:t xml:space="preserve">końcowego </w:t>
      </w:r>
      <w:r w:rsidRPr="00EB22C0">
        <w:rPr>
          <w:rFonts w:ascii="Arial" w:hAnsi="Arial" w:cs="Arial"/>
          <w:sz w:val="20"/>
          <w:szCs w:val="20"/>
        </w:rPr>
        <w:t>odbioru robót. Rozpoczęcie czynności odbiorowych nastąpi w terminie do 7 dni, licząc od daty zgłoszenia Wykonawcy o zakończeniu robót i przyjęcia przez Zamawiającego dokumentów niezbędnych do oceny wykonania Przedmiotu Umowy.</w:t>
      </w:r>
    </w:p>
    <w:p w14:paraId="2287570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Wszystkie odbiory robót (zanikających, ulegających zakryciu, </w:t>
      </w:r>
      <w:r>
        <w:rPr>
          <w:rFonts w:ascii="Arial" w:hAnsi="Arial" w:cs="Arial"/>
          <w:sz w:val="20"/>
          <w:szCs w:val="20"/>
        </w:rPr>
        <w:t xml:space="preserve">odbiory częściowe, </w:t>
      </w:r>
      <w:r w:rsidRPr="00EB22C0">
        <w:rPr>
          <w:rFonts w:ascii="Arial" w:hAnsi="Arial" w:cs="Arial"/>
          <w:sz w:val="20"/>
          <w:szCs w:val="20"/>
        </w:rPr>
        <w:t>odbiór końcowy, odbiór przed upływem okresu rękojmi) dokonywane będą na zasadach określonych w dokumentacji projektowej oraz Specyfikacjach Technicznych.</w:t>
      </w:r>
    </w:p>
    <w:p w14:paraId="3D21984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Z czynności odbioru </w:t>
      </w:r>
      <w:r>
        <w:rPr>
          <w:rFonts w:ascii="Arial" w:hAnsi="Arial" w:cs="Arial"/>
          <w:sz w:val="20"/>
          <w:szCs w:val="20"/>
        </w:rPr>
        <w:t xml:space="preserve">częściowego, odbioru </w:t>
      </w:r>
      <w:r w:rsidRPr="00EB22C0">
        <w:rPr>
          <w:rFonts w:ascii="Arial" w:hAnsi="Arial" w:cs="Arial"/>
          <w:sz w:val="20"/>
          <w:szCs w:val="20"/>
        </w:rPr>
        <w:t>końcowego i odbioru przed upływem okresu rękojmi będzie spisany protokół zawierający wszelkie ustalenia dokonane w toku odbioru oraz terminy wyznaczone na usunięcie stwierdzonych w trakcie odbioru wad.</w:t>
      </w:r>
    </w:p>
    <w:p w14:paraId="4CDBD09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dostarczy Zamawiającemu wypełnioną kartę gwarancyjną, stanowiącą załącznik do Umowy, w dniu odbioru końcowego przedmiotu Umowy.</w:t>
      </w:r>
    </w:p>
    <w:p w14:paraId="27DEAAF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2451ABB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Jeżeli w toku czynności odbiorowych zostaną stwierdzone wady:</w:t>
      </w:r>
    </w:p>
    <w:p w14:paraId="6C3520C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1)</w:t>
      </w:r>
      <w:r w:rsidRPr="00EB22C0">
        <w:rPr>
          <w:rFonts w:ascii="Arial" w:hAnsi="Arial" w:cs="Arial"/>
          <w:sz w:val="20"/>
          <w:szCs w:val="20"/>
        </w:rPr>
        <w:tab/>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4D36A2C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nienadające się do usunięcia, to Zamawiający może:</w:t>
      </w:r>
    </w:p>
    <w:p w14:paraId="44102A6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3B367C8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w przypadku niewykonania w ustalonym terminie przedmiotu Umowy po raz drugi, Zamawiający może odstąpić od umowy z winy Wykonawcy.</w:t>
      </w:r>
    </w:p>
    <w:p w14:paraId="3454A7E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Wykonawca jest zobowiązany do pisemnego zawiadomienia Zamawiającego o usunięciu wad.</w:t>
      </w:r>
    </w:p>
    <w:p w14:paraId="2EBA26BB" w14:textId="77777777" w:rsidR="00104788" w:rsidRPr="00EB22C0" w:rsidRDefault="00104788" w:rsidP="00104788">
      <w:pPr>
        <w:jc w:val="both"/>
        <w:rPr>
          <w:rFonts w:ascii="Arial" w:hAnsi="Arial" w:cs="Arial"/>
          <w:sz w:val="20"/>
          <w:szCs w:val="20"/>
        </w:rPr>
      </w:pPr>
    </w:p>
    <w:p w14:paraId="366C974C"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WYNAGRODZENIE. ZASADY PŁATNOŚCI</w:t>
      </w:r>
    </w:p>
    <w:p w14:paraId="7EF4FD65" w14:textId="77777777" w:rsidR="00104788" w:rsidRPr="003442B3" w:rsidRDefault="00104788" w:rsidP="00104788">
      <w:pPr>
        <w:jc w:val="center"/>
        <w:rPr>
          <w:rFonts w:ascii="Arial" w:hAnsi="Arial" w:cs="Arial"/>
          <w:b/>
          <w:sz w:val="20"/>
          <w:szCs w:val="20"/>
        </w:rPr>
      </w:pPr>
      <w:r w:rsidRPr="003442B3">
        <w:rPr>
          <w:rFonts w:ascii="Arial" w:hAnsi="Arial" w:cs="Arial"/>
          <w:b/>
          <w:sz w:val="20"/>
          <w:szCs w:val="20"/>
        </w:rPr>
        <w:t>§ 11</w:t>
      </w:r>
    </w:p>
    <w:p w14:paraId="17AA142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wykonanie przedmiotu Umowy Strony ustalają wynagrodzenie w wysokości:</w:t>
      </w:r>
    </w:p>
    <w:p w14:paraId="72D353B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wartość bez VAT (netto): …………...……………………………zł, słownie: ……………………………………………….………</w:t>
      </w:r>
      <w:r>
        <w:rPr>
          <w:rFonts w:ascii="Arial" w:hAnsi="Arial" w:cs="Arial"/>
          <w:sz w:val="20"/>
          <w:szCs w:val="20"/>
        </w:rPr>
        <w:t xml:space="preserve"> </w:t>
      </w:r>
      <w:r w:rsidRPr="00EB22C0">
        <w:rPr>
          <w:rFonts w:ascii="Arial" w:hAnsi="Arial" w:cs="Arial"/>
          <w:sz w:val="20"/>
          <w:szCs w:val="20"/>
        </w:rPr>
        <w:t>zł,</w:t>
      </w:r>
    </w:p>
    <w:p w14:paraId="303F548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stawka VAT….. kwota podatku VAT: …………...……………………………zł,</w:t>
      </w:r>
    </w:p>
    <w:p w14:paraId="089A3F4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cena z VAT (brutto): …………………….………………….. zł, słownie: …………………………………………………………….…</w:t>
      </w:r>
      <w:r>
        <w:rPr>
          <w:rFonts w:ascii="Arial" w:hAnsi="Arial" w:cs="Arial"/>
          <w:sz w:val="20"/>
          <w:szCs w:val="20"/>
        </w:rPr>
        <w:t xml:space="preserve"> </w:t>
      </w:r>
      <w:r w:rsidRPr="00EB22C0">
        <w:rPr>
          <w:rFonts w:ascii="Arial" w:hAnsi="Arial" w:cs="Arial"/>
          <w:sz w:val="20"/>
          <w:szCs w:val="20"/>
        </w:rPr>
        <w:t>zł.</w:t>
      </w:r>
    </w:p>
    <w:p w14:paraId="207A027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03BCBB1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Wynagrodzenie będzie wypłacane zgodnie z zasadami wynikającymi z §</w:t>
      </w:r>
      <w:r>
        <w:rPr>
          <w:rFonts w:ascii="Arial" w:hAnsi="Arial" w:cs="Arial"/>
          <w:sz w:val="20"/>
          <w:szCs w:val="20"/>
        </w:rPr>
        <w:t xml:space="preserve"> </w:t>
      </w:r>
      <w:r w:rsidRPr="00EB22C0">
        <w:rPr>
          <w:rFonts w:ascii="Arial" w:hAnsi="Arial" w:cs="Arial"/>
          <w:sz w:val="20"/>
          <w:szCs w:val="20"/>
        </w:rPr>
        <w:t>9 ust.2, pkt.2) Załącznika do Uchwały Rady Ministrów Nr 84/2021 z 1 lipca 2021 roku w sprawie ustanowienia Rządowego Funduszu Polski Ład: Programu Inwestycji Strategicznych</w:t>
      </w:r>
      <w:r>
        <w:rPr>
          <w:rFonts w:ascii="Arial" w:hAnsi="Arial" w:cs="Arial"/>
          <w:sz w:val="20"/>
          <w:szCs w:val="20"/>
        </w:rPr>
        <w:t xml:space="preserve"> (z późniejszymi zmianami)</w:t>
      </w:r>
      <w:r w:rsidRPr="00EB22C0">
        <w:rPr>
          <w:rFonts w:ascii="Arial" w:hAnsi="Arial" w:cs="Arial"/>
          <w:sz w:val="20"/>
          <w:szCs w:val="20"/>
        </w:rPr>
        <w:t xml:space="preserve"> dokonywane przez Bank Gospodarstwa Krajowego (na podstawie promesy).</w:t>
      </w:r>
    </w:p>
    <w:p w14:paraId="7A621581" w14:textId="57993CE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Wynagrodzenie będzie wypłacane każdorazowo po zakończeniu etapu prac związanych z realizacją inwestycji według poniższych reguł:</w:t>
      </w:r>
    </w:p>
    <w:p w14:paraId="1FDFDFE4" w14:textId="34E93390"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r>
      <w:r w:rsidR="007365F5" w:rsidRPr="007365F5">
        <w:rPr>
          <w:rFonts w:ascii="Arial" w:hAnsi="Arial" w:cs="Arial"/>
          <w:sz w:val="20"/>
          <w:szCs w:val="20"/>
        </w:rPr>
        <w:t>pierwsza płatność</w:t>
      </w:r>
      <w:r>
        <w:rPr>
          <w:rFonts w:ascii="Arial" w:hAnsi="Arial" w:cs="Arial"/>
          <w:sz w:val="20"/>
          <w:szCs w:val="20"/>
        </w:rPr>
        <w:t xml:space="preserve"> </w:t>
      </w:r>
      <w:r w:rsidRPr="00EB22C0">
        <w:rPr>
          <w:rFonts w:ascii="Arial" w:hAnsi="Arial" w:cs="Arial"/>
          <w:sz w:val="20"/>
          <w:szCs w:val="20"/>
        </w:rPr>
        <w:t>płatna na podstawie faktur</w:t>
      </w:r>
      <w:r>
        <w:rPr>
          <w:rFonts w:ascii="Arial" w:hAnsi="Arial" w:cs="Arial"/>
          <w:sz w:val="20"/>
          <w:szCs w:val="20"/>
        </w:rPr>
        <w:t>y</w:t>
      </w:r>
      <w:r w:rsidRPr="00EB22C0">
        <w:rPr>
          <w:rFonts w:ascii="Arial" w:hAnsi="Arial" w:cs="Arial"/>
          <w:sz w:val="20"/>
          <w:szCs w:val="20"/>
        </w:rPr>
        <w:t xml:space="preserve"> częściow</w:t>
      </w:r>
      <w:r>
        <w:rPr>
          <w:rFonts w:ascii="Arial" w:hAnsi="Arial" w:cs="Arial"/>
          <w:sz w:val="20"/>
          <w:szCs w:val="20"/>
        </w:rPr>
        <w:t>ej</w:t>
      </w:r>
      <w:r w:rsidRPr="00EB22C0">
        <w:rPr>
          <w:rFonts w:ascii="Arial" w:hAnsi="Arial" w:cs="Arial"/>
          <w:sz w:val="20"/>
          <w:szCs w:val="20"/>
        </w:rPr>
        <w:t xml:space="preserve">, w wysokości uwzględniającej wkład własny Zamawiającego angażowany w związku z realizacją Rządowego Funduszu Polski Ład: Programu Inwestycji Strategicznych w wysokości </w:t>
      </w:r>
      <w:r>
        <w:rPr>
          <w:rFonts w:ascii="Arial" w:hAnsi="Arial" w:cs="Arial"/>
          <w:sz w:val="20"/>
          <w:szCs w:val="20"/>
        </w:rPr>
        <w:t xml:space="preserve">do 50 % </w:t>
      </w:r>
      <w:r w:rsidRPr="00EB22C0">
        <w:rPr>
          <w:rFonts w:ascii="Arial" w:hAnsi="Arial" w:cs="Arial"/>
          <w:sz w:val="20"/>
          <w:szCs w:val="20"/>
        </w:rPr>
        <w:t>kwoty</w:t>
      </w:r>
      <w:r>
        <w:rPr>
          <w:rFonts w:ascii="Arial" w:hAnsi="Arial" w:cs="Arial"/>
          <w:sz w:val="20"/>
          <w:szCs w:val="20"/>
        </w:rPr>
        <w:t xml:space="preserve"> wynikającej z oferty Wykonawcy</w:t>
      </w:r>
      <w:r w:rsidRPr="00EB22C0">
        <w:rPr>
          <w:rFonts w:ascii="Arial" w:hAnsi="Arial" w:cs="Arial"/>
          <w:sz w:val="20"/>
          <w:szCs w:val="20"/>
        </w:rPr>
        <w:t>,</w:t>
      </w:r>
      <w:r>
        <w:rPr>
          <w:rFonts w:ascii="Arial" w:hAnsi="Arial" w:cs="Arial"/>
          <w:sz w:val="20"/>
          <w:szCs w:val="20"/>
        </w:rPr>
        <w:t xml:space="preserve"> tj…………………………..zł brutto</w:t>
      </w:r>
    </w:p>
    <w:p w14:paraId="6A9CE23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 xml:space="preserve">a następnie: </w:t>
      </w:r>
    </w:p>
    <w:p w14:paraId="1F9EBD7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r>
      <w:r>
        <w:rPr>
          <w:rFonts w:ascii="Arial" w:hAnsi="Arial" w:cs="Arial"/>
          <w:sz w:val="20"/>
          <w:szCs w:val="20"/>
        </w:rPr>
        <w:t xml:space="preserve">pozostała kwota </w:t>
      </w:r>
      <w:r w:rsidRPr="00EB22C0">
        <w:rPr>
          <w:rFonts w:ascii="Arial" w:hAnsi="Arial" w:cs="Arial"/>
          <w:sz w:val="20"/>
          <w:szCs w:val="20"/>
        </w:rPr>
        <w:t xml:space="preserve">płatna po zakończeniu realizacji przedmiotu umowy, na podstawie faktury końcowej w wysokości kwoty pozostałej do zapłaty, pomniejszonej o kwotę wypłaconą w </w:t>
      </w:r>
      <w:r>
        <w:rPr>
          <w:rFonts w:ascii="Arial" w:hAnsi="Arial" w:cs="Arial"/>
          <w:sz w:val="20"/>
          <w:szCs w:val="20"/>
        </w:rPr>
        <w:t>ramach zaliczki</w:t>
      </w:r>
      <w:r w:rsidRPr="00EB22C0">
        <w:rPr>
          <w:rFonts w:ascii="Arial" w:hAnsi="Arial" w:cs="Arial"/>
          <w:sz w:val="20"/>
          <w:szCs w:val="20"/>
        </w:rPr>
        <w:t xml:space="preserve">, </w:t>
      </w:r>
      <w:r>
        <w:rPr>
          <w:rFonts w:ascii="Arial" w:hAnsi="Arial" w:cs="Arial"/>
          <w:sz w:val="20"/>
          <w:szCs w:val="20"/>
        </w:rPr>
        <w:t xml:space="preserve">tj……………………………………..zł brutto                                      </w:t>
      </w:r>
    </w:p>
    <w:p w14:paraId="27D6FFC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w:t>
      </w:r>
      <w:r w:rsidRPr="00EB22C0">
        <w:rPr>
          <w:rFonts w:ascii="Arial" w:hAnsi="Arial" w:cs="Arial"/>
          <w:sz w:val="20"/>
          <w:szCs w:val="20"/>
        </w:rPr>
        <w:lastRenderedPageBreak/>
        <w:t>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7E20548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3958B9C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1BDCF52C" w14:textId="5A334073"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 celu dokonania rozliczenia częściowego robót Wykonawca przedstawi Inspektorowi Nadzoru Inwestorskiego wniosek o płatność częściową. Inspektor Nadzoru, w ciągu 7 dni sprawdzi jego zakres, zgodność rzeczywistym wykonaniem prac. </w:t>
      </w:r>
    </w:p>
    <w:p w14:paraId="06B64A9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 xml:space="preserve">Zapłata pierwszej transzy wynagrodzenia nastąpi po zatwierdzeniu wniosku o płatność częściową przez Inspektora Nadzoru i Zamawiającego. </w:t>
      </w:r>
    </w:p>
    <w:p w14:paraId="1A583FC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Zamawiający ma obowiązek zapłaty faktur w terminie do 30 dni licząc od daty dostarczenia Zamawiającemu prawidłowo wystawionej faktury na podstawie protokołów odbioru częściowego lub końcowego.</w:t>
      </w:r>
    </w:p>
    <w:p w14:paraId="46935C4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Datą zapłaty jest dzień wydania polecenia przelewu bankowego.</w:t>
      </w:r>
    </w:p>
    <w:p w14:paraId="1E4714D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Wykonawca nie może bez zgody Zamawiającego wyrażonej na piśmie pod rygorem nieważności dokonać przelewu wierzytelności na rzecz osoby trzeciej.</w:t>
      </w:r>
    </w:p>
    <w:p w14:paraId="27F72CD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Wartość podatku Vat zostanie naliczona według stawki obowiązującej w dniu wystawienia przez Wykonawcę faktury VAT.</w:t>
      </w:r>
    </w:p>
    <w:p w14:paraId="507EDD9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 xml:space="preserve">Wykonawca zapewnia finansowanie inwestycji w części niepokrytej udziałem własnym Zamawiającego, na czas poprzedzający wypłaty z Promesy. </w:t>
      </w:r>
    </w:p>
    <w:p w14:paraId="2E079BE9" w14:textId="77777777" w:rsidR="00104788" w:rsidRPr="00EB22C0" w:rsidRDefault="00104788" w:rsidP="00104788">
      <w:pPr>
        <w:jc w:val="both"/>
        <w:rPr>
          <w:rFonts w:ascii="Arial" w:hAnsi="Arial" w:cs="Arial"/>
          <w:sz w:val="20"/>
          <w:szCs w:val="20"/>
        </w:rPr>
      </w:pPr>
    </w:p>
    <w:p w14:paraId="74F4FA01"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RĘKOJMIA I GWARANCJA</w:t>
      </w:r>
    </w:p>
    <w:p w14:paraId="7527F9B0"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 12</w:t>
      </w:r>
    </w:p>
    <w:p w14:paraId="19A2C28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jest odpowiedzialny za wady fizyczne oraz za wady prawne przedmiotu umowy w okresie rękojmi na zasadach określonych w kodeksie cywilnym, z zastrzeżeniem ust. 2.</w:t>
      </w:r>
    </w:p>
    <w:p w14:paraId="140EB7E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Uprawnienia Zamawiającego z tytułu rękojmi wygasają po upływie </w:t>
      </w:r>
      <w:r>
        <w:rPr>
          <w:rFonts w:ascii="Arial" w:hAnsi="Arial" w:cs="Arial"/>
          <w:sz w:val="20"/>
          <w:szCs w:val="20"/>
        </w:rPr>
        <w:t>60</w:t>
      </w:r>
      <w:r w:rsidRPr="00EB22C0">
        <w:rPr>
          <w:rFonts w:ascii="Arial" w:hAnsi="Arial" w:cs="Arial"/>
          <w:sz w:val="20"/>
          <w:szCs w:val="20"/>
        </w:rPr>
        <w:t xml:space="preserve"> miesięcy. Bieg okresu rękojmi rozpoczyna się w dniu następnym po dniu odbioru końcowego przedmiotu Umowy.</w:t>
      </w:r>
    </w:p>
    <w:p w14:paraId="13B1C52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Uprawnienia z tytułu rękojmi strony rozszerzają o prawo Zamawiającego do usunięcia na koszt Wykonawcy wad ujawnionych w przedmiocie Umowy, w przypadku bezskutecznego upływu terminu na ich usunięcie wyznaczonego przez Zamawiającego.</w:t>
      </w:r>
    </w:p>
    <w:p w14:paraId="25E43CE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Termin wykonania robót polegających na usunięciu wad w okresie rękojmi będzie każdorazowo określany przez Zamawiającego.</w:t>
      </w:r>
    </w:p>
    <w:p w14:paraId="400179C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udziela Zamawiającemu gwarancji na wykonany przedmiot Umowy. Niniejsza umowa, na równi z kartą gwarancyjną, stanowi dokument gwarancyjny.</w:t>
      </w:r>
    </w:p>
    <w:p w14:paraId="13A9BDE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6.</w:t>
      </w:r>
      <w:r w:rsidRPr="00EB22C0">
        <w:rPr>
          <w:rFonts w:ascii="Arial" w:hAnsi="Arial" w:cs="Arial"/>
          <w:sz w:val="20"/>
          <w:szCs w:val="20"/>
        </w:rPr>
        <w:tab/>
        <w:t>Uprawnienia Zamawiającego z tytułu gwarancji wygasają po upływie ………………….  miesięcy licząc od dnia odbioru końcowego przedmiotu Umowy.</w:t>
      </w:r>
    </w:p>
    <w:p w14:paraId="71E7355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Okres zgłaszania Wykonawcy wad w okresie rękojmi upływa w terminie 14 dni od dnia zakończenia okresu rękojmi, o ile wada ujawniła się w okresie rękojmi.</w:t>
      </w:r>
    </w:p>
    <w:p w14:paraId="4DF7009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Okres zgłaszania Wykonawcy wad w okresie gwarancji upływa w terminie 14 dni od dnia zakończenia okresu gwarancji, o ile wada ujawniła się w okresie gwarancji.</w:t>
      </w:r>
    </w:p>
    <w:p w14:paraId="17DE3F3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Szczegółowe regulacje dotyczące udzielonej przez Wykonawcę gwarancji zawarte zostały w karcie gwarancyjnej, stanowiącej załącznik nr 1 do Umowy.</w:t>
      </w:r>
    </w:p>
    <w:p w14:paraId="442B770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Jeżeli Wykonawca nie ustosunkuje się do zgłoszenia Zamawiającego ujawnionych wad przedmiotu Umowy (reklamacja) w terminie 14 dni, reklamacja zostanie uznana za uwzględnioną.</w:t>
      </w:r>
    </w:p>
    <w:p w14:paraId="5281DF72" w14:textId="77777777" w:rsidR="00104788" w:rsidRPr="00EB22C0" w:rsidRDefault="00104788" w:rsidP="00104788">
      <w:pPr>
        <w:jc w:val="both"/>
        <w:rPr>
          <w:rFonts w:ascii="Arial" w:hAnsi="Arial" w:cs="Arial"/>
          <w:sz w:val="20"/>
          <w:szCs w:val="20"/>
        </w:rPr>
      </w:pPr>
    </w:p>
    <w:p w14:paraId="5B65F014"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ZABEZPIECZENIE NALEŻYTEGO WYKONANIA UMOWY</w:t>
      </w:r>
    </w:p>
    <w:p w14:paraId="70B81D08"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 13</w:t>
      </w:r>
    </w:p>
    <w:p w14:paraId="623EC01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wnosi zabezpieczenie należytego wykonania umowy w wysokości 5% ceny brutto określonej w § 11 ust. 1 pkt 3 Umowy, co stanowi .......................... zł (słownie: ....................... .......................................).</w:t>
      </w:r>
    </w:p>
    <w:p w14:paraId="1C5BA8F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Zabezpieczenie służy pokryciu roszczeń z tytułu niewykonania lub nienależytego wykonania Umowy.</w:t>
      </w:r>
    </w:p>
    <w:p w14:paraId="036ED71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Zabezpieczenie może być wnoszone według wyboru Wykonawcy w jednej lub w kilku następujących formach:</w:t>
      </w:r>
    </w:p>
    <w:p w14:paraId="4E3D62E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pieniądzu,</w:t>
      </w:r>
    </w:p>
    <w:p w14:paraId="2407BC1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poręczeniach bankowych lub poręczeniach spółdzielczej kasy oszczędnościowo – kredytowej, z tym, że zobowiązanie kasy jest zawsze zobowiązaniem pieniężnym,</w:t>
      </w:r>
    </w:p>
    <w:p w14:paraId="57C884F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gwarancjach bankowych,</w:t>
      </w:r>
    </w:p>
    <w:p w14:paraId="42A1EF2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gwarancjach ubezpieczeniowych,</w:t>
      </w:r>
    </w:p>
    <w:p w14:paraId="59610CA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poręczeniach udzielanych przez podmioty, o których mowa w art. 6b ust. 5 pkt 2 ustawy z dnia 9 listopada 2000 roku o utworzeniu Polskiej Agencji Rozwoju Przedsiębiorczości.</w:t>
      </w:r>
    </w:p>
    <w:p w14:paraId="7B2E455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Zabezpieczenie należytego wykonania umowy zostało przez Wykonawcę wniesione w .................... ................................................................................... .</w:t>
      </w:r>
    </w:p>
    <w:p w14:paraId="3926238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72E73B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1C1A4D1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płatne na pierwsze żądanie Zamawiającego,</w:t>
      </w:r>
    </w:p>
    <w:p w14:paraId="380C066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2)</w:t>
      </w:r>
      <w:r w:rsidRPr="00EB22C0">
        <w:rPr>
          <w:rFonts w:ascii="Arial" w:hAnsi="Arial" w:cs="Arial"/>
          <w:sz w:val="20"/>
          <w:szCs w:val="20"/>
        </w:rPr>
        <w:tab/>
        <w:t>płatne bezwarunkowo (niedopuszczalne jest stawianie dodatkowych warunków np. załączenia potwierdzenia Wykonawcy o zasadności roszczenia albo opinii rzeczoznawców, czy weryfikacji gwaranta co do wysokości odszkodowania),</w:t>
      </w:r>
    </w:p>
    <w:p w14:paraId="405E8D3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pokrywające wszystkie roszczenia Zamawiającego wynikające z zawartej umowy (odszkodowania i kary umowne) do wysokości kwoty wynikającej z postanowień umowy,</w:t>
      </w:r>
    </w:p>
    <w:p w14:paraId="065C2AC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muszą mieć zapis, że są nieodwołalne w okresie, na który zostały wystawione,</w:t>
      </w:r>
    </w:p>
    <w:p w14:paraId="18E11BA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wystawione na okres od dnia podpisania umowy do dnia wykonania przedmiotu umowy i uznania przez Zamawiającego za należycie wykonany, a dla części dotyczącej rękojmi: do upływu rękojmi,</w:t>
      </w:r>
    </w:p>
    <w:p w14:paraId="0EEEEB4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sprawy sporne rozstrzygane wg miejsca siedziby Zamawiającego,</w:t>
      </w:r>
    </w:p>
    <w:p w14:paraId="7EC5B8B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wszelkie zmiany w treści gwarancji są niedopuszczalne bez zgody Zamawiającego wyrażonej na piśmie.</w:t>
      </w:r>
    </w:p>
    <w:p w14:paraId="024B68B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 trakcie realizacji umowy Wykonawca może dokonać zmiany formy zabezpieczenia na jedną lub kilka, o których mowa w ust. 3. Zmiana formy zabezpieczenia jest dokonywana z zachowaniem ciągłości zabezpieczenia i bez zmniejszenia jego wartości.</w:t>
      </w:r>
    </w:p>
    <w:p w14:paraId="21FC3B0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zwróci 70% zabezpieczenia w terminie 30 dni od dnia wykonania zamówienia i uznania przez Zamawiającego za należycie wykonane.</w:t>
      </w:r>
    </w:p>
    <w:p w14:paraId="64711E2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Zamawiający pozostawi na zabezpieczenie roszczeń z tytułu rękojmi kwotę 30 % wysokości zabezpieczenia, która zostanie zwrócona nie później niż 15 dni po upływie okresu rękojmi.</w:t>
      </w:r>
    </w:p>
    <w:p w14:paraId="629EF896" w14:textId="77777777" w:rsidR="00104788" w:rsidRPr="00EB22C0" w:rsidRDefault="00104788" w:rsidP="00104788">
      <w:pPr>
        <w:jc w:val="both"/>
        <w:rPr>
          <w:rFonts w:ascii="Arial" w:hAnsi="Arial" w:cs="Arial"/>
          <w:sz w:val="20"/>
          <w:szCs w:val="20"/>
        </w:rPr>
      </w:pPr>
    </w:p>
    <w:p w14:paraId="07B38FB3"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KARY UMOWNE</w:t>
      </w:r>
    </w:p>
    <w:p w14:paraId="0E9C8D83"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 14</w:t>
      </w:r>
    </w:p>
    <w:p w14:paraId="26ED990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zapłaci Zamawiającemu kary umowne:</w:t>
      </w:r>
    </w:p>
    <w:p w14:paraId="0413A0F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zwłokę w wykonaniu przedmiotu Umowy w terminie, o którym mowa w § 4 ust. 4 Umowy – w wysokości 0,1 % wynagrodzenia brutto, o którym mowa w § 11 ust. 1 pkt 3 Umowy, za każdy dzień zwłoki,</w:t>
      </w:r>
    </w:p>
    <w:p w14:paraId="0013094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7557078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 zwłokę w usunięciu wad stwierdzonych w okresie rękojmi lub gwarancji – w wysokości 0,1 % wynagrodzenia umownego brutto, o którym mowa w § 11 ust. 1 pkt 3 Umowy, za każdy dzień zwłoki,</w:t>
      </w:r>
    </w:p>
    <w:p w14:paraId="26C8F57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 tytułu odstąpienia od Umowy przez Zamawiającego z przyczyn leżących po stronie Wykonawcy w następujących przypadkach:</w:t>
      </w:r>
    </w:p>
    <w:p w14:paraId="067D2CC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odstąpienia przez Wykonawcę od rozpoczęcia realizacji Umowy w terminie 30 dni od daty zawarcia Umowy – w wysokości 10 % wynagrodzenia umownego brutto, o którym mowa w § 11 ust. 1 pkt 3 Umowy,</w:t>
      </w:r>
    </w:p>
    <w:p w14:paraId="0B2C56C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 xml:space="preserve">odstąpienia przez Wykonawcę od realizacji robót w trakcie realizacji Umowy – w wysokości 15 % wynagrodzenia umownego brutto, o którym mowa w § 11 ust. 1 pkt 3 Umowy pomniejszonego o wartość robót już zrealizowanych, </w:t>
      </w:r>
    </w:p>
    <w:p w14:paraId="3F0A649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5)</w:t>
      </w:r>
      <w:r w:rsidRPr="00EB22C0">
        <w:rPr>
          <w:rFonts w:ascii="Arial" w:hAnsi="Arial" w:cs="Arial"/>
          <w:sz w:val="20"/>
          <w:szCs w:val="20"/>
        </w:rPr>
        <w:tab/>
        <w:t>jeżeli czynności zastrzeżone dla kierownika budowy/robót, będzie wykonywała inna osoba niż zaakceptowana przez Zamawiającego – w wysokości 1.000,00 zł za każdy przypadek,</w:t>
      </w:r>
    </w:p>
    <w:p w14:paraId="0CC0D8B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roboty objęte przedmiotem Umowy będzie wykonywał, bez zgody Zamawiającego, podmiot inny niż Wykonawca – w wysokości 1.000,00 zł za każdy przypadek,</w:t>
      </w:r>
    </w:p>
    <w:p w14:paraId="5D465CE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każdy przypadek braku zapłaty lub nieterminowej zapłaty wynagrodzenia należnego poszczególnym Podwykonawcom lub dalszym Podwykonawcom – w wysokości 2% niezapłaconej należności,</w:t>
      </w:r>
    </w:p>
    <w:p w14:paraId="6F67499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 każdy przypadek nieprzedłożenia do zaakceptowania projektu umowy o podwykonawstwo, której przedmiotem są roboty budowlane, lub projektu jej zmiany – w wysokości 200,00 zł,</w:t>
      </w:r>
    </w:p>
    <w:p w14:paraId="687ECB6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 każdy przypadek nieprzedłożenia poświadczonej za zgodność z oryginałem kopii umowy o podwykonawstwo lub jej zmiany – w wysokości 200,00 zł,</w:t>
      </w:r>
    </w:p>
    <w:p w14:paraId="634DBBA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za brak zmiany umowy o podwykonawstwo w zakresie terminu zapłaty (jeżeli była wymagana) – w wysokości 200,00 zł,</w:t>
      </w:r>
    </w:p>
    <w:p w14:paraId="3825E1D2" w14:textId="29EC413B" w:rsidR="00104788" w:rsidRPr="00493CF6" w:rsidRDefault="00104788" w:rsidP="00104788">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 xml:space="preserve">za niespełnienie wymagań w zakresie zatrudnienia osób </w:t>
      </w:r>
      <w:r w:rsidR="00493CF6">
        <w:rPr>
          <w:rFonts w:ascii="Arial" w:hAnsi="Arial" w:cs="Arial"/>
          <w:sz w:val="20"/>
          <w:szCs w:val="20"/>
        </w:rPr>
        <w:t xml:space="preserve">na umowę o pracę </w:t>
      </w:r>
      <w:r w:rsidRPr="00EB22C0">
        <w:rPr>
          <w:rFonts w:ascii="Arial" w:hAnsi="Arial" w:cs="Arial"/>
          <w:sz w:val="20"/>
          <w:szCs w:val="20"/>
        </w:rPr>
        <w:t xml:space="preserve">– karę umowną w </w:t>
      </w:r>
      <w:r w:rsidRPr="00493CF6">
        <w:rPr>
          <w:rFonts w:ascii="Arial" w:hAnsi="Arial" w:cs="Arial"/>
          <w:sz w:val="20"/>
          <w:szCs w:val="20"/>
        </w:rPr>
        <w:t>wysokości 0,1% wynagrodzenia brutto, o którym mowa w § 11 ust. 1 pkt 3 Umowy za każdy dzień zwłoki,</w:t>
      </w:r>
    </w:p>
    <w:p w14:paraId="20550670" w14:textId="4CBB3C82" w:rsidR="00104788" w:rsidRPr="00493CF6" w:rsidRDefault="00104788" w:rsidP="00104788">
      <w:pPr>
        <w:jc w:val="both"/>
        <w:rPr>
          <w:rFonts w:ascii="Arial" w:hAnsi="Arial" w:cs="Arial"/>
          <w:sz w:val="20"/>
          <w:szCs w:val="20"/>
        </w:rPr>
      </w:pPr>
      <w:r w:rsidRPr="00493CF6">
        <w:rPr>
          <w:rFonts w:ascii="Arial" w:hAnsi="Arial" w:cs="Arial"/>
          <w:sz w:val="20"/>
          <w:szCs w:val="20"/>
        </w:rPr>
        <w:t>12)</w:t>
      </w:r>
      <w:r w:rsidRPr="00493CF6">
        <w:rPr>
          <w:rFonts w:ascii="Arial" w:hAnsi="Arial" w:cs="Arial"/>
          <w:sz w:val="20"/>
          <w:szCs w:val="20"/>
        </w:rPr>
        <w:tab/>
        <w:t>za zwłokę w przedstawieniu wykazu osób</w:t>
      </w:r>
      <w:r w:rsidR="00493CF6" w:rsidRPr="00493CF6">
        <w:rPr>
          <w:rFonts w:ascii="Arial" w:hAnsi="Arial" w:cs="Arial"/>
          <w:sz w:val="20"/>
          <w:szCs w:val="20"/>
        </w:rPr>
        <w:t xml:space="preserve"> zatrudnionych na umowę o pracę </w:t>
      </w:r>
      <w:r w:rsidRPr="00493CF6">
        <w:rPr>
          <w:rFonts w:ascii="Arial" w:hAnsi="Arial" w:cs="Arial"/>
          <w:sz w:val="20"/>
          <w:szCs w:val="20"/>
        </w:rPr>
        <w:t>– w wysokości 200,00 zł za każdy dzień zwłoki,</w:t>
      </w:r>
    </w:p>
    <w:p w14:paraId="78E4C5A9" w14:textId="460D3479" w:rsidR="00104788" w:rsidRPr="00493CF6" w:rsidRDefault="00104788" w:rsidP="00104788">
      <w:pPr>
        <w:jc w:val="both"/>
        <w:rPr>
          <w:rFonts w:ascii="Arial" w:hAnsi="Arial" w:cs="Arial"/>
          <w:sz w:val="20"/>
          <w:szCs w:val="20"/>
        </w:rPr>
      </w:pPr>
      <w:r w:rsidRPr="00493CF6">
        <w:rPr>
          <w:rFonts w:ascii="Arial" w:hAnsi="Arial" w:cs="Arial"/>
          <w:sz w:val="20"/>
          <w:szCs w:val="20"/>
        </w:rPr>
        <w:t>13)</w:t>
      </w:r>
      <w:r w:rsidRPr="00493CF6">
        <w:rPr>
          <w:rFonts w:ascii="Arial" w:hAnsi="Arial" w:cs="Arial"/>
          <w:sz w:val="20"/>
          <w:szCs w:val="20"/>
        </w:rPr>
        <w:tab/>
        <w:t>za zwłokę w przedstawieniu dowodów wskazanych w §</w:t>
      </w:r>
      <w:r w:rsidR="00493CF6" w:rsidRPr="00493CF6">
        <w:rPr>
          <w:rFonts w:ascii="Arial" w:hAnsi="Arial" w:cs="Arial"/>
          <w:sz w:val="20"/>
          <w:szCs w:val="20"/>
        </w:rPr>
        <w:t xml:space="preserve"> </w:t>
      </w:r>
      <w:r w:rsidRPr="00493CF6">
        <w:rPr>
          <w:rFonts w:ascii="Arial" w:hAnsi="Arial" w:cs="Arial"/>
          <w:sz w:val="20"/>
          <w:szCs w:val="20"/>
        </w:rPr>
        <w:t>5 ust. 7 Umowy – w wysokości 200,00 zł za każdy dzień zwłoki,</w:t>
      </w:r>
    </w:p>
    <w:p w14:paraId="7B7FCF77" w14:textId="197931E8" w:rsidR="00104788" w:rsidRPr="00493CF6" w:rsidRDefault="00104788" w:rsidP="00104788">
      <w:pPr>
        <w:jc w:val="both"/>
        <w:rPr>
          <w:rFonts w:ascii="Arial" w:hAnsi="Arial" w:cs="Arial"/>
          <w:sz w:val="20"/>
          <w:szCs w:val="20"/>
        </w:rPr>
      </w:pPr>
      <w:r w:rsidRPr="00493CF6">
        <w:rPr>
          <w:rFonts w:ascii="Arial" w:hAnsi="Arial" w:cs="Arial"/>
          <w:sz w:val="20"/>
          <w:szCs w:val="20"/>
        </w:rPr>
        <w:t>14)</w:t>
      </w:r>
      <w:r w:rsidRPr="00493CF6">
        <w:rPr>
          <w:rFonts w:ascii="Arial" w:hAnsi="Arial" w:cs="Arial"/>
          <w:sz w:val="20"/>
          <w:szCs w:val="20"/>
        </w:rPr>
        <w:tab/>
        <w:t>za zwłokę w dostarczeniu kosztorysu lub wypełnionej karty gwarancyjnej – w wysokości 200,00 zł za każdy dzień zwłoki.</w:t>
      </w:r>
    </w:p>
    <w:p w14:paraId="7146F7CC" w14:textId="77777777" w:rsidR="00104788" w:rsidRPr="00EB22C0" w:rsidRDefault="00104788" w:rsidP="00104788">
      <w:pPr>
        <w:jc w:val="both"/>
        <w:rPr>
          <w:rFonts w:ascii="Arial" w:hAnsi="Arial" w:cs="Arial"/>
          <w:sz w:val="20"/>
          <w:szCs w:val="20"/>
        </w:rPr>
      </w:pPr>
      <w:r w:rsidRPr="00493CF6">
        <w:rPr>
          <w:rFonts w:ascii="Arial" w:hAnsi="Arial" w:cs="Arial"/>
          <w:sz w:val="20"/>
          <w:szCs w:val="20"/>
        </w:rPr>
        <w:t>2.</w:t>
      </w:r>
      <w:r w:rsidRPr="00493CF6">
        <w:rPr>
          <w:rFonts w:ascii="Arial" w:hAnsi="Arial" w:cs="Arial"/>
          <w:sz w:val="20"/>
          <w:szCs w:val="20"/>
        </w:rPr>
        <w:tab/>
        <w:t>Kara umowna staje się wymagalna po upływie 3 dni od daty odbioru przez Wykonawcę noty obciążeniowej wystawionej przez Zamawiającego.</w:t>
      </w:r>
    </w:p>
    <w:p w14:paraId="4A9D38C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wyraża zgodę na potrącanie przez Zamawiającego naliczonych zgodnie z ust. 1 kar umownych z wynagrodzenia umownego.</w:t>
      </w:r>
    </w:p>
    <w:p w14:paraId="0C982B3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Zamawiający zastrzega sobie prawo dochodzenia odszkodowania uzupełniającego przewyższającego wysokość zastrzeżonych kar umownych.</w:t>
      </w:r>
    </w:p>
    <w:p w14:paraId="44BFDA8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Kary umowne zastrzeżone w umowie nie są naliczane, jeżeli dotyczą zachowania Wykonawcy niezwiązanego bezpośrednio lub pośrednio z przedmiotem umowy lub jej prawidłowym wykonaniem.</w:t>
      </w:r>
    </w:p>
    <w:p w14:paraId="0F2ED08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 ponosi odpowiedzialności wobec Zamawiającego, także w zakresie kar umownych, za okoliczności, za które wyłączną odpowiedzialność ponosi Zamawiający.</w:t>
      </w:r>
    </w:p>
    <w:p w14:paraId="12016A1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5B50831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Łączna maksymalna wysokość kar umownych, których mogą dochodzić strony, nie może przekroczyć 20 % całego wynagrodzenia Wykonawcy.</w:t>
      </w:r>
    </w:p>
    <w:p w14:paraId="3AC12DA5" w14:textId="77777777" w:rsidR="00104788" w:rsidRPr="00EB22C0" w:rsidRDefault="00104788" w:rsidP="00104788">
      <w:pPr>
        <w:jc w:val="both"/>
        <w:rPr>
          <w:rFonts w:ascii="Arial" w:hAnsi="Arial" w:cs="Arial"/>
          <w:sz w:val="20"/>
          <w:szCs w:val="20"/>
        </w:rPr>
      </w:pPr>
    </w:p>
    <w:p w14:paraId="2000E032"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ODSTĄPIENIE OD UMOWY</w:t>
      </w:r>
    </w:p>
    <w:p w14:paraId="5CA59C0E"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lastRenderedPageBreak/>
        <w:t>§ 15</w:t>
      </w:r>
    </w:p>
    <w:p w14:paraId="5860A04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Zamawiającemu przysługuje prawo do odstąpienia od Umowy w terminie 30 dni od daty powzięcia wiadomości o jednym z niżej wymienionych przypadków:</w:t>
      </w:r>
    </w:p>
    <w:p w14:paraId="0DF1797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nie rozpoczął realizacji przedmiotu Umowy lub nie przystąpił do odbioru terenu budowy z przyczyn leżących po stronie Wykonawcy w terminie do 14 dni od dnia, w którym był zobowiązany rozpocząć pracę lub odebrać teren budowy,</w:t>
      </w:r>
    </w:p>
    <w:p w14:paraId="03CCBFF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przerwał z przyczyn leżących po stronie Wykonawcy realizację przedmiotu Umowy i przerwa ta trwa dłużej niż 21 dni, pomimo pisemnego wezwania przez Zamawiającego do wznowienia realizacji przedmiotu Umowy przez Wykonawcę,</w:t>
      </w:r>
    </w:p>
    <w:p w14:paraId="60EE21E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czynności objęte Umową wykonuje bez zgody Zamawiającego podmiot inny niż Wykonawca,</w:t>
      </w:r>
    </w:p>
    <w:p w14:paraId="2A968DD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realizuje roboty przewidziane Umową w sposób niezgodny z dokumentacją projektową lub Umową, pomimo uprzedniego pisemnego upomnienia Wykonawcy przez Zamawiającego,</w:t>
      </w:r>
    </w:p>
    <w:p w14:paraId="6CCBD6B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62F9A02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dokonuje cesji całości lub części wierzytelności wynikających z Umowy bez zgody Zamawiającego.</w:t>
      </w:r>
    </w:p>
    <w:p w14:paraId="1D82828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 przypadku odstąpienia od umowy Wykonawcę oraz Zamawiającego obciążają następujące obowiązki szczegółowe:</w:t>
      </w:r>
    </w:p>
    <w:p w14:paraId="32D6B7B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zabezpieczy przerwane roboty w zakresie obustronnie uzgodnionym na koszt strony, z której to winy nastąpiło odstąpienie od Umowy lub przerwanie robót,</w:t>
      </w:r>
    </w:p>
    <w:p w14:paraId="725270D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dokona odbioru robót zgłoszonych przez Wykonawcę przerwanych oraz zabezpieczających,</w:t>
      </w:r>
    </w:p>
    <w:p w14:paraId="5FC0035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w terminie 7 dni od daty odstąpienia od umowy przejmie od Wykonawcy teren budowy pod swój dozór,</w:t>
      </w:r>
    </w:p>
    <w:p w14:paraId="644DA1A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przy udziale Zamawiającego w terminie 7 dni od daty zgłoszenia, o którym mowa w pkt 2 sporządzi szczegółowy protokół inwentaryzacji robót w toku wraz z zestawieniem wartości wykonanych robót według stanu na dzień odstąpienia i według średnich cen wynikających z kosztorysu ofertowego. Zaakceptowany przez Zamawiającego protokół inwentaryzacji robót w toku stanowić będzie podstawę do wystawienia faktury VAT przez Wykonawcę,</w:t>
      </w:r>
    </w:p>
    <w:p w14:paraId="1140986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sporządzi wykaz tych materiałów, konstrukcji lub urządzeń, które nie mogą być wykorzystane przez Wykonawcę do realizacji innych robót nie objętych Umową,</w:t>
      </w:r>
    </w:p>
    <w:p w14:paraId="7624965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niezwłocznie, nie później jednak niż w terminie 7 dni, usunie z terenu budowy urządzenia przez niego dostarczone.</w:t>
      </w:r>
    </w:p>
    <w:p w14:paraId="74A8746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Odstąpienie od Umowy następuje w formie pisemnej pod rygorem nieważności i musi zawierać uzasadnienie. Oświadczenie o odstąpieniu składa się w terminie 30 dni od daty powzięcia informacji o przyczynie stanowiącej podstawę odstąpienia.</w:t>
      </w:r>
    </w:p>
    <w:p w14:paraId="7D86635D" w14:textId="77777777" w:rsidR="00104788" w:rsidRPr="00EB22C0" w:rsidRDefault="00104788" w:rsidP="00104788">
      <w:pPr>
        <w:jc w:val="both"/>
        <w:rPr>
          <w:rFonts w:ascii="Arial" w:hAnsi="Arial" w:cs="Arial"/>
          <w:sz w:val="20"/>
          <w:szCs w:val="20"/>
        </w:rPr>
      </w:pPr>
      <w:bookmarkStart w:id="7" w:name="_Hlk159226500"/>
    </w:p>
    <w:p w14:paraId="279EDFCC"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t>ZMIANY UMOWY</w:t>
      </w:r>
    </w:p>
    <w:p w14:paraId="14FC5613" w14:textId="77777777" w:rsidR="00104788" w:rsidRPr="0039366D" w:rsidRDefault="00104788" w:rsidP="00104788">
      <w:pPr>
        <w:jc w:val="center"/>
        <w:rPr>
          <w:rFonts w:ascii="Arial" w:hAnsi="Arial" w:cs="Arial"/>
          <w:b/>
          <w:sz w:val="20"/>
          <w:szCs w:val="20"/>
        </w:rPr>
      </w:pPr>
      <w:r w:rsidRPr="0039366D">
        <w:rPr>
          <w:rFonts w:ascii="Arial" w:hAnsi="Arial" w:cs="Arial"/>
          <w:b/>
          <w:sz w:val="20"/>
          <w:szCs w:val="20"/>
        </w:rPr>
        <w:lastRenderedPageBreak/>
        <w:t>§ 16</w:t>
      </w:r>
    </w:p>
    <w:p w14:paraId="2F7EDCE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przewiduje, na podstawie art. 455 ust. 1 pkt 1 ustawy p.z.p, możliwość dokonywania zmian postanowień niniejszej umowy.</w:t>
      </w:r>
    </w:p>
    <w:p w14:paraId="30ECBCF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 umowie mogą dotyczyć:</w:t>
      </w:r>
    </w:p>
    <w:p w14:paraId="051A3B0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terminu wykonania zamówienia,</w:t>
      </w:r>
    </w:p>
    <w:p w14:paraId="5A575994" w14:textId="77777777" w:rsidR="00104788"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wynagrodzenia,</w:t>
      </w:r>
    </w:p>
    <w:p w14:paraId="64145B07" w14:textId="5C203773" w:rsidR="00104788" w:rsidRPr="00824114" w:rsidRDefault="00104788" w:rsidP="00104788">
      <w:pPr>
        <w:jc w:val="both"/>
        <w:rPr>
          <w:rFonts w:ascii="Arial" w:hAnsi="Arial" w:cs="Arial"/>
          <w:color w:val="FF0000"/>
          <w:sz w:val="20"/>
          <w:szCs w:val="20"/>
        </w:rPr>
      </w:pPr>
      <w:r w:rsidRPr="005657E9">
        <w:rPr>
          <w:rFonts w:ascii="Arial" w:hAnsi="Arial" w:cs="Arial"/>
          <w:sz w:val="20"/>
          <w:szCs w:val="20"/>
        </w:rPr>
        <w:t>3)</w:t>
      </w:r>
      <w:r w:rsidRPr="005657E9">
        <w:rPr>
          <w:rFonts w:ascii="Arial" w:hAnsi="Arial" w:cs="Arial"/>
          <w:sz w:val="20"/>
          <w:szCs w:val="20"/>
        </w:rPr>
        <w:tab/>
        <w:t xml:space="preserve">zmiany </w:t>
      </w:r>
      <w:r w:rsidR="00493CF6">
        <w:rPr>
          <w:rFonts w:ascii="Arial" w:hAnsi="Arial" w:cs="Arial"/>
          <w:sz w:val="20"/>
          <w:szCs w:val="20"/>
        </w:rPr>
        <w:t xml:space="preserve">sposobu rozliczania </w:t>
      </w:r>
      <w:r w:rsidRPr="005657E9">
        <w:rPr>
          <w:rFonts w:ascii="Arial" w:hAnsi="Arial" w:cs="Arial"/>
          <w:sz w:val="20"/>
          <w:szCs w:val="20"/>
        </w:rPr>
        <w:t>wynagrodzenia,</w:t>
      </w:r>
    </w:p>
    <w:p w14:paraId="7BF51AB1" w14:textId="77777777" w:rsidR="00104788" w:rsidRPr="00EB22C0" w:rsidRDefault="00104788" w:rsidP="00104788">
      <w:pPr>
        <w:jc w:val="both"/>
        <w:rPr>
          <w:rFonts w:ascii="Arial" w:hAnsi="Arial" w:cs="Arial"/>
          <w:sz w:val="20"/>
          <w:szCs w:val="20"/>
        </w:rPr>
      </w:pPr>
      <w:r>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zmiany w zakresie podwykonawstwa, szczegółowo opisanej w § 9 Umowy,</w:t>
      </w:r>
    </w:p>
    <w:p w14:paraId="050E01DF" w14:textId="77777777" w:rsidR="00104788" w:rsidRPr="00EB22C0" w:rsidRDefault="00104788" w:rsidP="00104788">
      <w:pPr>
        <w:jc w:val="both"/>
        <w:rPr>
          <w:rFonts w:ascii="Arial" w:hAnsi="Arial" w:cs="Arial"/>
          <w:sz w:val="20"/>
          <w:szCs w:val="20"/>
        </w:rPr>
      </w:pPr>
      <w:r>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zmian rozwiązań technicznych lub technologicznych,</w:t>
      </w:r>
    </w:p>
    <w:p w14:paraId="056A8E60" w14:textId="77777777" w:rsidR="00104788" w:rsidRPr="00EB22C0" w:rsidRDefault="00104788" w:rsidP="00104788">
      <w:pPr>
        <w:jc w:val="both"/>
        <w:rPr>
          <w:rFonts w:ascii="Arial" w:hAnsi="Arial" w:cs="Arial"/>
          <w:sz w:val="20"/>
          <w:szCs w:val="20"/>
        </w:rPr>
      </w:pPr>
      <w:r>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zmian sposobu wykonania przedmiotu Umowy,</w:t>
      </w:r>
    </w:p>
    <w:p w14:paraId="63E49B7D" w14:textId="77777777" w:rsidR="00104788" w:rsidRPr="00EB22C0" w:rsidRDefault="00104788" w:rsidP="00104788">
      <w:pPr>
        <w:jc w:val="both"/>
        <w:rPr>
          <w:rFonts w:ascii="Arial" w:hAnsi="Arial" w:cs="Arial"/>
          <w:sz w:val="20"/>
          <w:szCs w:val="20"/>
        </w:rPr>
      </w:pPr>
      <w:r>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zmiany producenta materiałów budowlanych, urządzeń,</w:t>
      </w:r>
    </w:p>
    <w:p w14:paraId="542E0777" w14:textId="77777777" w:rsidR="00104788" w:rsidRPr="00EB22C0" w:rsidRDefault="00104788" w:rsidP="00104788">
      <w:pPr>
        <w:jc w:val="both"/>
        <w:rPr>
          <w:rFonts w:ascii="Arial" w:hAnsi="Arial" w:cs="Arial"/>
          <w:sz w:val="20"/>
          <w:szCs w:val="20"/>
        </w:rPr>
      </w:pPr>
      <w:r>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zmiany wymiarów, położenia lub wysokości części robót budowlanych,</w:t>
      </w:r>
    </w:p>
    <w:p w14:paraId="04E14025" w14:textId="77777777" w:rsidR="00104788" w:rsidRPr="00EB22C0" w:rsidRDefault="00104788" w:rsidP="00104788">
      <w:pPr>
        <w:jc w:val="both"/>
        <w:rPr>
          <w:rFonts w:ascii="Arial" w:hAnsi="Arial" w:cs="Arial"/>
          <w:sz w:val="20"/>
          <w:szCs w:val="20"/>
        </w:rPr>
      </w:pPr>
      <w:r>
        <w:rPr>
          <w:rFonts w:ascii="Arial" w:hAnsi="Arial" w:cs="Arial"/>
          <w:sz w:val="20"/>
          <w:szCs w:val="20"/>
        </w:rPr>
        <w:t>9</w:t>
      </w:r>
      <w:r w:rsidRPr="00EB22C0">
        <w:rPr>
          <w:rFonts w:ascii="Arial" w:hAnsi="Arial" w:cs="Arial"/>
          <w:sz w:val="20"/>
          <w:szCs w:val="20"/>
        </w:rPr>
        <w:t>)</w:t>
      </w:r>
      <w:r w:rsidRPr="00EB22C0">
        <w:rPr>
          <w:rFonts w:ascii="Arial" w:hAnsi="Arial" w:cs="Arial"/>
          <w:sz w:val="20"/>
          <w:szCs w:val="20"/>
        </w:rPr>
        <w:tab/>
        <w:t>zmiany kierownika budowy.</w:t>
      </w:r>
    </w:p>
    <w:p w14:paraId="50666BB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Zmiana postanowień Umowy jest możliwa poprzez przedłużenie terminu, o którym mowa w § 4 ust. 4 Umowy, w przypadku:</w:t>
      </w:r>
    </w:p>
    <w:p w14:paraId="043FF02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przestojów i opóźnień zawinionych przez Zamawiającego,</w:t>
      </w:r>
    </w:p>
    <w:p w14:paraId="23ECCE6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działania siły wyższej mającej bezpośredni wpływ na terminowość wykonania robót,</w:t>
      </w:r>
    </w:p>
    <w:p w14:paraId="4EB61A4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3B1B1B1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19EB208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działań osób trzecich uniemożliwiających wykonanie prac, które to działania nie są konsekwencją winy którejkolwiek ze Stron,</w:t>
      </w:r>
    </w:p>
    <w:p w14:paraId="6C4B35A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opóźnienia w dokonaniu określonych czynności lub ich zaniechania przez właściwe organy administracji, które nie są następstwem okoliczności, za które Wykonawca ponosi odpowiedzialność,</w:t>
      </w:r>
    </w:p>
    <w:p w14:paraId="1C562F5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16411F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odmowy wydania przez właściwe organy decyzji, zezwoleń, uzgodnień itp. z przyczyn niezawinionych przez Wykonawcę,</w:t>
      </w:r>
    </w:p>
    <w:p w14:paraId="67125BB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9)</w:t>
      </w:r>
      <w:r w:rsidRPr="00EB22C0">
        <w:rPr>
          <w:rFonts w:ascii="Arial" w:hAnsi="Arial" w:cs="Arial"/>
          <w:sz w:val="20"/>
          <w:szCs w:val="20"/>
        </w:rPr>
        <w:tab/>
        <w:t>niemożności wykonywania robót z powodu braku dostępności do miejsc niezbędnych do ich wykonania z przyczyn niezawinionych przez Wykonawcę,</w:t>
      </w:r>
    </w:p>
    <w:p w14:paraId="465568A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niemożności wykonywania robót, gdy uprawniony organ nie dopuszcza do wykonania robót lub nakazują wstrzymanie robót z przyczyn niezawinionych przez Wykonawcę,</w:t>
      </w:r>
    </w:p>
    <w:p w14:paraId="559C9B1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73F6CC0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 przypadku opóźnień w przebiegu procedury udzielania zamówienia, które są niezależne od Zamawiającego i powstały w szczególności na skutek złożenia odwołań przez Wykonawców do Krajowej Izby Odwoławczej,</w:t>
      </w:r>
    </w:p>
    <w:p w14:paraId="5DFECA8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12AC01F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6BD5578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konieczności zmiany terminu realizacji Umowy Wykonawca zobowiązany jest wystąpić z pisemnym wnioskiem do Zamawiającego. Wniosek powinien zawierać szczegółowe uzasadnienie zmiany terminu.</w:t>
      </w:r>
    </w:p>
    <w:p w14:paraId="728B78E2" w14:textId="77777777" w:rsidR="00104788" w:rsidRPr="00996A63"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Zmiana terminów realizacji Umowy możliwa jest tylko po wcześniejszym udokumentowaniu przedł</w:t>
      </w:r>
      <w:r w:rsidRPr="00996A63">
        <w:rPr>
          <w:rFonts w:ascii="Arial" w:hAnsi="Arial" w:cs="Arial"/>
          <w:sz w:val="20"/>
          <w:szCs w:val="20"/>
        </w:rPr>
        <w:t>użenia okresu zabezpieczenia należytego wykonania umowy i okresu rękojmi i gwarancji.</w:t>
      </w:r>
    </w:p>
    <w:p w14:paraId="6BA961C5" w14:textId="7DA9F047" w:rsidR="00104788" w:rsidRPr="00996A63" w:rsidRDefault="00104788" w:rsidP="00104788">
      <w:pPr>
        <w:jc w:val="both"/>
        <w:rPr>
          <w:rFonts w:ascii="Arial" w:hAnsi="Arial" w:cs="Arial"/>
          <w:sz w:val="20"/>
          <w:szCs w:val="20"/>
        </w:rPr>
      </w:pPr>
      <w:r w:rsidRPr="00996A63">
        <w:rPr>
          <w:rFonts w:ascii="Arial" w:hAnsi="Arial" w:cs="Arial"/>
          <w:sz w:val="20"/>
          <w:szCs w:val="20"/>
        </w:rPr>
        <w:t>7.</w:t>
      </w:r>
      <w:r w:rsidRPr="00996A63">
        <w:rPr>
          <w:rFonts w:ascii="Arial" w:hAnsi="Arial" w:cs="Arial"/>
          <w:sz w:val="20"/>
          <w:szCs w:val="20"/>
        </w:rPr>
        <w:tab/>
        <w:t xml:space="preserve">Zmiana </w:t>
      </w:r>
      <w:r w:rsidR="00493CF6">
        <w:rPr>
          <w:rFonts w:ascii="Arial" w:hAnsi="Arial" w:cs="Arial"/>
          <w:sz w:val="20"/>
          <w:szCs w:val="20"/>
        </w:rPr>
        <w:t xml:space="preserve">w zakresie sposobu </w:t>
      </w:r>
      <w:r w:rsidRPr="00996A63">
        <w:rPr>
          <w:rFonts w:ascii="Arial" w:hAnsi="Arial" w:cs="Arial"/>
          <w:sz w:val="20"/>
          <w:szCs w:val="20"/>
        </w:rPr>
        <w:t xml:space="preserve">wynagradzania może mieć miejsce w szczególności wówczas, gdy podczas realizacji inwestycji okaże się, że Zamawiający dysponuje środkami finansowymi umożliwiającymi rezygnację, bądź częściową rezygnację z rozliczania się z Wykonawcą wyłącznie w oparciu o finansowanie z Banku Gospodarstwa Krajowego. W takim przypadku zostaną wprowadzone odpowiednie zmiany w treści § 11 Umowy polegające przykładowo na miesięcznym lub kwartalnym rozliczaniu się wykonawcą z uwzględnieniem postępu realizowanych robót. </w:t>
      </w:r>
    </w:p>
    <w:p w14:paraId="5C18C384" w14:textId="77777777" w:rsidR="00104788" w:rsidRPr="00996A63" w:rsidRDefault="00104788" w:rsidP="00104788">
      <w:pPr>
        <w:jc w:val="both"/>
        <w:rPr>
          <w:rFonts w:ascii="Arial" w:hAnsi="Arial" w:cs="Arial"/>
          <w:sz w:val="20"/>
          <w:szCs w:val="20"/>
        </w:rPr>
      </w:pPr>
      <w:r w:rsidRPr="00996A63">
        <w:rPr>
          <w:rFonts w:ascii="Arial" w:hAnsi="Arial" w:cs="Arial"/>
          <w:sz w:val="20"/>
          <w:szCs w:val="20"/>
        </w:rPr>
        <w:t>8.</w:t>
      </w:r>
      <w:r w:rsidRPr="00996A63">
        <w:rPr>
          <w:rFonts w:ascii="Arial" w:hAnsi="Arial" w:cs="Arial"/>
          <w:sz w:val="20"/>
          <w:szCs w:val="20"/>
        </w:rPr>
        <w:tab/>
        <w:t>Zmiana postanowień Umowy jest możliwa poprzez zmianę sposobu wykonania Przedmiotu Umowy lub poprzez przedłużenie terminu zakończenia robót w przypadku:</w:t>
      </w:r>
    </w:p>
    <w:p w14:paraId="3D119005" w14:textId="77777777" w:rsidR="00104788" w:rsidRPr="00996A63" w:rsidRDefault="00104788" w:rsidP="00104788">
      <w:pPr>
        <w:jc w:val="both"/>
        <w:rPr>
          <w:rFonts w:ascii="Arial" w:hAnsi="Arial" w:cs="Arial"/>
          <w:sz w:val="20"/>
          <w:szCs w:val="20"/>
        </w:rPr>
      </w:pPr>
      <w:r w:rsidRPr="00996A63">
        <w:rPr>
          <w:rFonts w:ascii="Arial" w:hAnsi="Arial" w:cs="Arial"/>
          <w:sz w:val="20"/>
          <w:szCs w:val="20"/>
        </w:rPr>
        <w:t>1)</w:t>
      </w:r>
      <w:r w:rsidRPr="00996A63">
        <w:rPr>
          <w:rFonts w:ascii="Arial" w:hAnsi="Arial" w:cs="Arial"/>
          <w:sz w:val="20"/>
          <w:szCs w:val="20"/>
        </w:rPr>
        <w:tab/>
        <w:t>wystąpienia siły wyższej uniemożliwiającej wykonanie Przedmiotu Umowy zgodnie z jej postanowieniami,</w:t>
      </w:r>
    </w:p>
    <w:p w14:paraId="65CEED5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 technologicznych – o ile są korzystne dla Zamawiającego i spowodowane są w szczególności:</w:t>
      </w:r>
    </w:p>
    <w:p w14:paraId="4E737D5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pojawieniem się na rynku materiałów lub urządzeń nowszej generacji pozwalających na zaoszczędzenie kosztów realizacji przedmiotu Umowy lub kosztów eksploatacji wykonanego przedmiotu Umowy, lub umożliwiające uzyskanie lepszej jakości robót,</w:t>
      </w:r>
    </w:p>
    <w:p w14:paraId="3F9D4E6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pojawienie się nowszej technologii wykonania zaprojektowanych robót pozwalającej na zaoszczędzenie czasu realizacji inwestycji lub kosztów wykonywanych prac, jak również kosztów eksploatacji wykonanego przedmiotu Umowy,</w:t>
      </w:r>
    </w:p>
    <w:p w14:paraId="10D665D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c)</w:t>
      </w:r>
      <w:r w:rsidRPr="00EB22C0">
        <w:rPr>
          <w:rFonts w:ascii="Arial" w:hAnsi="Arial" w:cs="Arial"/>
          <w:sz w:val="20"/>
          <w:szCs w:val="20"/>
        </w:rPr>
        <w:tab/>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0C0CE1F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konieczności zrealizowania jakiejkolwiek części robót, objętych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 w oparciu o który je przygotowano, gdyby zastosowanie przewidzianych rozwiązań groziło niewykonaniem lub wykonaniem nienależytym przedmiotu Umowy,</w:t>
      </w:r>
    </w:p>
    <w:p w14:paraId="654473F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E21213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odbiegających w sposób istotny od przyjętych w dokumentacji projektowej warunków terenu budowy, w szczególności napotkania niezinwentaryzowanych lub błędnie zinwentaryzowanych sieci, instalacji lub innych obiektów budowlanych,</w:t>
      </w:r>
    </w:p>
    <w:p w14:paraId="2804496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niebezpieczeństwa kolizji z planowanymi lub równolegle prowadzonymi przez inne podmioty inwestycjami w zakresie niezbędnym do uniknięcia lub usunięcia tych kolizji.</w:t>
      </w:r>
    </w:p>
    <w:p w14:paraId="4781732D" w14:textId="77777777" w:rsidR="00104788" w:rsidRPr="00EB22C0" w:rsidRDefault="00104788" w:rsidP="00104788">
      <w:pPr>
        <w:jc w:val="both"/>
        <w:rPr>
          <w:rFonts w:ascii="Arial" w:hAnsi="Arial" w:cs="Arial"/>
          <w:sz w:val="20"/>
          <w:szCs w:val="20"/>
        </w:rPr>
      </w:pPr>
      <w:r>
        <w:rPr>
          <w:rFonts w:ascii="Arial" w:hAnsi="Arial" w:cs="Arial"/>
          <w:sz w:val="20"/>
          <w:szCs w:val="20"/>
        </w:rPr>
        <w:t>9</w:t>
      </w:r>
      <w:r w:rsidRPr="00EB22C0">
        <w:rPr>
          <w:rFonts w:ascii="Arial" w:hAnsi="Arial" w:cs="Arial"/>
          <w:sz w:val="20"/>
          <w:szCs w:val="20"/>
        </w:rPr>
        <w:t>.</w:t>
      </w:r>
      <w:r w:rsidRPr="00730BA8">
        <w:rPr>
          <w:rFonts w:ascii="Arial" w:hAnsi="Arial" w:cs="Arial"/>
          <w:sz w:val="20"/>
          <w:szCs w:val="20"/>
        </w:rPr>
        <w:tab/>
        <w:t xml:space="preserve">Zmiana wynagrodzenia Wykonawcy możliwa jest w przypadku zmiany sposobu przeprowadzenia robót, ograniczenia ich zakresu lub konieczności lub potrzeby wykonania robót zamiennych, dodatkowych, przy czym wartość ograniczenia lub zaniechania lub zwiększenia realizacji robót nie może być większa niż 30% wartości robót podstawowych. W przypadku, gdy wystąpi konieczność wykonania robót dodatkowych / zamiennych potrzebnych do wykonania przedmiotu niniejszej umowy, roboty te rozliczone będą na podstawie aneksu do umowy wg następujących zasad: kosztorysem </w:t>
      </w:r>
      <w:r>
        <w:rPr>
          <w:rFonts w:ascii="Arial" w:hAnsi="Arial" w:cs="Arial"/>
          <w:sz w:val="20"/>
          <w:szCs w:val="20"/>
        </w:rPr>
        <w:t>(</w:t>
      </w:r>
      <w:r w:rsidRPr="00730BA8">
        <w:rPr>
          <w:rFonts w:ascii="Arial" w:hAnsi="Arial" w:cs="Arial"/>
          <w:sz w:val="20"/>
          <w:szCs w:val="20"/>
        </w:rPr>
        <w:t>różnicowym</w:t>
      </w:r>
      <w:r>
        <w:rPr>
          <w:rFonts w:ascii="Arial" w:hAnsi="Arial" w:cs="Arial"/>
          <w:sz w:val="20"/>
          <w:szCs w:val="20"/>
        </w:rPr>
        <w:t>),</w:t>
      </w:r>
      <w:r w:rsidRPr="00730BA8">
        <w:rPr>
          <w:rFonts w:ascii="Arial" w:hAnsi="Arial" w:cs="Arial"/>
          <w:sz w:val="20"/>
          <w:szCs w:val="20"/>
        </w:rPr>
        <w:t xml:space="preserve"> na podstawie cen jednostkowych wynikających z oferty na dzień złożenia oferty, natomiast gdy roboty te nie występują w ofercie rozliczone będą w oparciu o kosztorys, podlegając</w:t>
      </w:r>
      <w:r w:rsidRPr="006040E9">
        <w:rPr>
          <w:rFonts w:ascii="Arial" w:hAnsi="Arial" w:cs="Arial"/>
          <w:sz w:val="20"/>
          <w:szCs w:val="20"/>
        </w:rPr>
        <w:t>y</w:t>
      </w:r>
      <w:r w:rsidRPr="00730BA8">
        <w:rPr>
          <w:rFonts w:ascii="Arial" w:hAnsi="Arial" w:cs="Arial"/>
          <w:sz w:val="20"/>
          <w:szCs w:val="20"/>
        </w:rPr>
        <w:t xml:space="preserve"> weryfikacji i akceptacji Zamawiającego, sporządzon</w:t>
      </w:r>
      <w:r w:rsidRPr="006040E9">
        <w:rPr>
          <w:rFonts w:ascii="Arial" w:hAnsi="Arial" w:cs="Arial"/>
          <w:sz w:val="20"/>
          <w:szCs w:val="20"/>
        </w:rPr>
        <w:t>y</w:t>
      </w:r>
      <w:r w:rsidRPr="00730BA8">
        <w:rPr>
          <w:rFonts w:ascii="Arial" w:hAnsi="Arial" w:cs="Arial"/>
          <w:sz w:val="20"/>
          <w:szCs w:val="20"/>
        </w:rPr>
        <w:t xml:space="preserve"> metodą wskazaną poniżej, przy zastosowaniu następujących czynników cenotwórczych dostępnych w aktualnej na dzień sporządzenia kalkulacji publikacji Intercenbud ewentualnie Sekocenbud, nie wyższych niż</w:t>
      </w:r>
      <w:r>
        <w:rPr>
          <w:rFonts w:ascii="Arial" w:hAnsi="Arial" w:cs="Arial"/>
          <w:sz w:val="20"/>
          <w:szCs w:val="20"/>
        </w:rPr>
        <w:t>:</w:t>
      </w:r>
    </w:p>
    <w:p w14:paraId="4C2C4F0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stawka roboczogodziny „R” – średnia dla woj. Opolskiego,</w:t>
      </w:r>
    </w:p>
    <w:p w14:paraId="5ADFA20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koszty pośrednie „Kp” – średnie dla woj. Opolskiego,</w:t>
      </w:r>
    </w:p>
    <w:p w14:paraId="5058612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zysk kalkulacyjny „Z” (R+S+Kp) – średni dla woj. Opolskiego,</w:t>
      </w:r>
    </w:p>
    <w:p w14:paraId="6994EBB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ceny jednostkowe materiałów i sprzętu (łącznie z kosztami zakupu) będą przyjmowane wg średnich cen rynkowych, a w przypadku ich braku – na podstawie ogólnodostępnych katalogów, w tym również cen w ofertach handlowych i na stronach internetowych publikowanych w kwartale, w którym wystąpiły,</w:t>
      </w:r>
    </w:p>
    <w:p w14:paraId="11249D2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 xml:space="preserve">nakłady </w:t>
      </w:r>
      <w:r w:rsidRPr="00730BA8">
        <w:rPr>
          <w:rFonts w:ascii="Arial" w:hAnsi="Arial" w:cs="Arial"/>
          <w:sz w:val="20"/>
          <w:szCs w:val="20"/>
        </w:rPr>
        <w:t>rzeczowe – w oparciu o Katalogi Nakładów Rzeczowych KNR (</w:t>
      </w:r>
      <w:r w:rsidRPr="00730BA8">
        <w:rPr>
          <w:rFonts w:ascii="Arial" w:eastAsiaTheme="minorHAnsi" w:hAnsi="Arial" w:cs="Arial"/>
          <w:sz w:val="20"/>
          <w:szCs w:val="20"/>
          <w:lang w:eastAsia="en-US"/>
        </w:rPr>
        <w:t>w przypadku robót, dla których nie określono nakładów rzeczowych w KNR, wg innych ogólnie stosowanych katalogów lub nakładów własnych zaakceptowanych przez Zamawiającego</w:t>
      </w:r>
      <w:r w:rsidRPr="00730BA8">
        <w:rPr>
          <w:rFonts w:ascii="Arial" w:eastAsiaTheme="minorHAnsi" w:hAnsi="Arial" w:cs="Arial"/>
          <w:i/>
          <w:iCs/>
          <w:sz w:val="20"/>
          <w:szCs w:val="20"/>
          <w:lang w:eastAsia="en-US"/>
        </w:rPr>
        <w:t>).</w:t>
      </w:r>
    </w:p>
    <w:p w14:paraId="44AEE0A7" w14:textId="77777777" w:rsidR="00104788" w:rsidRPr="00EB22C0" w:rsidRDefault="00104788" w:rsidP="00104788">
      <w:pPr>
        <w:jc w:val="both"/>
        <w:rPr>
          <w:rFonts w:ascii="Arial" w:hAnsi="Arial" w:cs="Arial"/>
          <w:sz w:val="20"/>
          <w:szCs w:val="20"/>
        </w:rPr>
      </w:pPr>
      <w:r>
        <w:rPr>
          <w:rFonts w:ascii="Arial" w:hAnsi="Arial" w:cs="Arial"/>
          <w:sz w:val="20"/>
          <w:szCs w:val="20"/>
        </w:rPr>
        <w:t>10</w:t>
      </w:r>
      <w:r w:rsidRPr="00EB22C0">
        <w:rPr>
          <w:rFonts w:ascii="Arial" w:hAnsi="Arial" w:cs="Arial"/>
          <w:sz w:val="20"/>
          <w:szCs w:val="20"/>
        </w:rPr>
        <w:t>.</w:t>
      </w:r>
      <w:r w:rsidRPr="00EB22C0">
        <w:rPr>
          <w:rFonts w:ascii="Arial" w:hAnsi="Arial" w:cs="Arial"/>
          <w:sz w:val="20"/>
          <w:szCs w:val="20"/>
        </w:rPr>
        <w:tab/>
        <w:t xml:space="preserve">Jeżeli zmiana, o której mowa w ust. 2 - </w:t>
      </w:r>
      <w:r>
        <w:rPr>
          <w:rFonts w:ascii="Arial" w:hAnsi="Arial" w:cs="Arial"/>
          <w:sz w:val="20"/>
          <w:szCs w:val="20"/>
        </w:rPr>
        <w:t>9</w:t>
      </w:r>
      <w:r w:rsidRPr="00EB22C0">
        <w:rPr>
          <w:rFonts w:ascii="Arial" w:hAnsi="Arial" w:cs="Arial"/>
          <w:sz w:val="20"/>
          <w:szCs w:val="20"/>
        </w:rPr>
        <w:t xml:space="preserve"> powyżej wymaga zmiany dokumentacji projektowej, Strona inicjująca zmianę przedstawia projekt zamienny (zatwierdzony przez organ architektoniczno – budowlany jeżeli wymagają tego przepisy prawa budowlanego) zawierający opis proponowanych zmian i niezbędne rysunki. Projekt taki wymaga akceptacji nadzoru autorskiego i zatwierdzenia do realizacji przez Zamawiającego.</w:t>
      </w:r>
    </w:p>
    <w:p w14:paraId="03ED329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1</w:t>
      </w:r>
      <w:r>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Wszelkie zmiany Umowy wymagają uprzedniej pisemnej akceptacji i jeżeli dotyczą one istotnych zmian Umowy, muszą być sporządzone w formie pisemnego aneksu, pod rygorem nieważności.</w:t>
      </w:r>
    </w:p>
    <w:p w14:paraId="1F913D48" w14:textId="683BFA91" w:rsidR="00104788" w:rsidRPr="00EB22C0" w:rsidRDefault="00104788" w:rsidP="00104788">
      <w:pPr>
        <w:jc w:val="both"/>
        <w:rPr>
          <w:rFonts w:ascii="Arial" w:hAnsi="Arial" w:cs="Arial"/>
          <w:sz w:val="20"/>
          <w:szCs w:val="20"/>
        </w:rPr>
      </w:pPr>
      <w:r w:rsidRPr="00EB22C0">
        <w:rPr>
          <w:rFonts w:ascii="Arial" w:hAnsi="Arial" w:cs="Arial"/>
          <w:sz w:val="20"/>
          <w:szCs w:val="20"/>
        </w:rPr>
        <w:t>1</w:t>
      </w:r>
      <w:r>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Każda ze Stron Umowy może zawnioskować o jej zmianę. W celu dokonania zmiany Umowy Strona o to wnioskująca zobowiązana jest do złożenia drugiej Stronie propozycji zmiany.</w:t>
      </w:r>
    </w:p>
    <w:p w14:paraId="21E8C86D" w14:textId="14891E64"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3</w:t>
      </w:r>
      <w:r w:rsidRPr="00EB22C0">
        <w:rPr>
          <w:rFonts w:ascii="Arial" w:hAnsi="Arial" w:cs="Arial"/>
          <w:sz w:val="20"/>
          <w:szCs w:val="20"/>
        </w:rPr>
        <w:t>.</w:t>
      </w:r>
      <w:r w:rsidRPr="00EB22C0">
        <w:rPr>
          <w:rFonts w:ascii="Arial" w:hAnsi="Arial" w:cs="Arial"/>
          <w:sz w:val="20"/>
          <w:szCs w:val="20"/>
        </w:rPr>
        <w:tab/>
        <w:t>Wniosek o zmianę Umowy powinien zawierać co najmniej:</w:t>
      </w:r>
    </w:p>
    <w:p w14:paraId="7A5DCC3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zakres proponowanej zmiany;</w:t>
      </w:r>
    </w:p>
    <w:p w14:paraId="7B6F88C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opis okoliczności faktycznych uprawniających do dokonania zmiany;</w:t>
      </w:r>
    </w:p>
    <w:p w14:paraId="00DE583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podstawę dokonania zmiany, to jest podstawę prawną wynikającą z przepisów p.z.p. lub postanowień Umowy;</w:t>
      </w:r>
    </w:p>
    <w:p w14:paraId="6CEAF27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informacje i dowody potwierdzające, że zostały spełnione okoliczności uzasadniające dokonanie zmiany Umowy.</w:t>
      </w:r>
    </w:p>
    <w:p w14:paraId="0C63EFA9" w14:textId="19D9F615"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W przypadku złożenia wniosku o zmianę, druga Strona jest zobowiązana w terminie do 14 dni od dnia otrzymania wniosku do ustosunkowania się do niego. Przede wszystkim druga Strona może:</w:t>
      </w:r>
    </w:p>
    <w:p w14:paraId="70EDE92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zaakceptować wniosek o zmianę,</w:t>
      </w:r>
    </w:p>
    <w:p w14:paraId="7216774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wezwać Stronę wnioskującą o zmianę do uzupełnienia wniosku lub przedstawienia dodatkowych wyjaśnień wraz ze stosownym uzasadnieniem takiego wezwania,</w:t>
      </w:r>
    </w:p>
    <w:p w14:paraId="62EBA1C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zaproponować podjęcie negocjacji treści umowy w zakresie wnioskowanej zmiany,</w:t>
      </w:r>
    </w:p>
    <w:p w14:paraId="04AB5E24"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odrzucić wniosek o zmianę. </w:t>
      </w:r>
    </w:p>
    <w:p w14:paraId="3D4739AF" w14:textId="0CF0BFA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Z negocjacji treści zmiany umowy Strony sporządzają notatkę przedstawiającą przebieg spotkania i jego ustalenia.</w:t>
      </w:r>
    </w:p>
    <w:p w14:paraId="707CC7A9" w14:textId="7A828E0E"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Wystąpienie którejkolwiek z okoliczności mogących powodować zmianę Umowy, nie stanowi bezwzględnego zobowiązania Zamawiającego do dokonania zmian ani nie może stanowić samodzielnej podstawy do jakichkolwiek roszczeń Wykonawcy do ich dokonania.</w:t>
      </w:r>
    </w:p>
    <w:p w14:paraId="7E049D78" w14:textId="32ACFB1D"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Zamawiający przewiduje także zmianę wynagrodzenia należnego Wykonawcy w przypadku zmiany:</w:t>
      </w:r>
    </w:p>
    <w:p w14:paraId="121A073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stawki podatku od towarów i usług, W takim przypadku Wykonawca powiększy/pomniejszy wynagrodzenie netto o podatek VAT według stawki obowiązującej w dniu wystawienia faktury,</w:t>
      </w:r>
    </w:p>
    <w:p w14:paraId="0B92D3B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w:t>
      </w:r>
    </w:p>
    <w:p w14:paraId="1AD1096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zasad podlegania ubezpieczeniom społecznym lub ubezpieczeniu zdrowotnemu lub wysokości stawki składki na ubezpieczenie społeczne lub zdrowotne, </w:t>
      </w:r>
    </w:p>
    <w:p w14:paraId="606323F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56678941" w14:textId="76DAC7B5"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00493CF6">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Zmiana wysokości wynagrodzenia obowiązywać będzie od podpisania aneksu i będzie obejmować wyrównanie za okres od dnia wejścia w życie zmian, o których mowa w ust. 1</w:t>
      </w:r>
      <w:r w:rsidR="00493CF6">
        <w:rPr>
          <w:rFonts w:ascii="Arial" w:hAnsi="Arial" w:cs="Arial"/>
          <w:sz w:val="20"/>
          <w:szCs w:val="20"/>
        </w:rPr>
        <w:t>7</w:t>
      </w:r>
      <w:r w:rsidRPr="00EB22C0">
        <w:rPr>
          <w:rFonts w:ascii="Arial" w:hAnsi="Arial" w:cs="Arial"/>
          <w:sz w:val="20"/>
          <w:szCs w:val="20"/>
        </w:rPr>
        <w:t>, lecz nie wcześniej niż od dnia złożenia prawidłowego wniosku o wprowadzenie zmian.</w:t>
      </w:r>
    </w:p>
    <w:p w14:paraId="5D096A3D" w14:textId="7A0C492A" w:rsidR="00104788" w:rsidRPr="00EB22C0" w:rsidRDefault="00493CF6" w:rsidP="00104788">
      <w:pPr>
        <w:jc w:val="both"/>
        <w:rPr>
          <w:rFonts w:ascii="Arial" w:hAnsi="Arial" w:cs="Arial"/>
          <w:sz w:val="20"/>
          <w:szCs w:val="20"/>
        </w:rPr>
      </w:pPr>
      <w:r>
        <w:rPr>
          <w:rFonts w:ascii="Arial" w:hAnsi="Arial" w:cs="Arial"/>
          <w:sz w:val="20"/>
          <w:szCs w:val="20"/>
        </w:rPr>
        <w:lastRenderedPageBreak/>
        <w:t>19</w:t>
      </w:r>
      <w:r w:rsidR="00104788" w:rsidRPr="00EB22C0">
        <w:rPr>
          <w:rFonts w:ascii="Arial" w:hAnsi="Arial" w:cs="Arial"/>
          <w:sz w:val="20"/>
          <w:szCs w:val="20"/>
        </w:rPr>
        <w:t>.</w:t>
      </w:r>
      <w:r w:rsidR="00104788" w:rsidRPr="00EB22C0">
        <w:rPr>
          <w:rFonts w:ascii="Arial" w:hAnsi="Arial" w:cs="Arial"/>
          <w:sz w:val="20"/>
          <w:szCs w:val="20"/>
        </w:rPr>
        <w:tab/>
        <w:t xml:space="preserve">W przypadku zmiany, o której mowa w ust. </w:t>
      </w:r>
      <w:r w:rsidR="00104788">
        <w:rPr>
          <w:rFonts w:ascii="Arial" w:hAnsi="Arial" w:cs="Arial"/>
          <w:sz w:val="20"/>
          <w:szCs w:val="20"/>
        </w:rPr>
        <w:t>1</w:t>
      </w:r>
      <w:r>
        <w:rPr>
          <w:rFonts w:ascii="Arial" w:hAnsi="Arial" w:cs="Arial"/>
          <w:sz w:val="20"/>
          <w:szCs w:val="20"/>
        </w:rPr>
        <w:t>7</w:t>
      </w:r>
      <w:r w:rsidR="00104788">
        <w:rPr>
          <w:rFonts w:ascii="Arial" w:hAnsi="Arial" w:cs="Arial"/>
          <w:sz w:val="20"/>
          <w:szCs w:val="20"/>
        </w:rPr>
        <w:t xml:space="preserve"> </w:t>
      </w:r>
      <w:r w:rsidR="00104788" w:rsidRPr="00EB22C0">
        <w:rPr>
          <w:rFonts w:ascii="Arial" w:hAnsi="Arial" w:cs="Arial"/>
          <w:sz w:val="20"/>
          <w:szCs w:val="20"/>
        </w:rPr>
        <w:t>pkt 1), wartość wynagrodzenia netto nie zmieni się, a wartość brutto wynagrodzenia zostanie wyliczona na podstawie nowych przepisów.</w:t>
      </w:r>
    </w:p>
    <w:p w14:paraId="4D3D8804" w14:textId="419A8308"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493CF6">
        <w:rPr>
          <w:rFonts w:ascii="Arial" w:hAnsi="Arial" w:cs="Arial"/>
          <w:sz w:val="20"/>
          <w:szCs w:val="20"/>
        </w:rPr>
        <w:t>0</w:t>
      </w:r>
      <w:r w:rsidRPr="00EB22C0">
        <w:rPr>
          <w:rFonts w:ascii="Arial" w:hAnsi="Arial" w:cs="Arial"/>
          <w:sz w:val="20"/>
          <w:szCs w:val="20"/>
        </w:rPr>
        <w:t>.</w:t>
      </w:r>
      <w:r w:rsidRPr="00EB22C0">
        <w:rPr>
          <w:rFonts w:ascii="Arial" w:hAnsi="Arial" w:cs="Arial"/>
          <w:sz w:val="20"/>
          <w:szCs w:val="20"/>
        </w:rPr>
        <w:tab/>
        <w:t>Zmiana wysokości wynagrodzenia, w przypadku zaistnienia przesłanki, o której mowa w ust. 1</w:t>
      </w:r>
      <w:r w:rsidR="00493CF6">
        <w:rPr>
          <w:rFonts w:ascii="Arial" w:hAnsi="Arial" w:cs="Arial"/>
          <w:sz w:val="20"/>
          <w:szCs w:val="20"/>
        </w:rPr>
        <w:t>7</w:t>
      </w:r>
      <w:r w:rsidRPr="00EB22C0">
        <w:rPr>
          <w:rFonts w:ascii="Arial" w:hAnsi="Arial" w:cs="Arial"/>
          <w:sz w:val="20"/>
          <w:szCs w:val="20"/>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4C97E3D5" w14:textId="39172DA3"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493CF6">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W przypadku zmiany, o której mowa w ust. 1</w:t>
      </w:r>
      <w:r w:rsidR="00493CF6">
        <w:rPr>
          <w:rFonts w:ascii="Arial" w:hAnsi="Arial" w:cs="Arial"/>
          <w:sz w:val="20"/>
          <w:szCs w:val="20"/>
        </w:rPr>
        <w:t>7</w:t>
      </w:r>
      <w:r w:rsidRPr="00EB22C0">
        <w:rPr>
          <w:rFonts w:ascii="Arial" w:hAnsi="Arial" w:cs="Arial"/>
          <w:sz w:val="20"/>
          <w:szCs w:val="20"/>
        </w:rPr>
        <w:t xml:space="preserve">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A0C4F2C" w14:textId="7F6FEEB5"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493CF6">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W przypadku zmiany, o której mowa w ust. 1</w:t>
      </w:r>
      <w:r w:rsidR="00493CF6">
        <w:rPr>
          <w:rFonts w:ascii="Arial" w:hAnsi="Arial" w:cs="Arial"/>
          <w:sz w:val="20"/>
          <w:szCs w:val="20"/>
        </w:rPr>
        <w:t>7</w:t>
      </w:r>
      <w:r w:rsidRPr="00EB22C0">
        <w:rPr>
          <w:rFonts w:ascii="Arial" w:hAnsi="Arial" w:cs="Arial"/>
          <w:sz w:val="20"/>
          <w:szCs w:val="20"/>
        </w:rPr>
        <w:t xml:space="preserve">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4546414C" w14:textId="509E2BDD"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493CF6">
        <w:rPr>
          <w:rFonts w:ascii="Arial" w:hAnsi="Arial" w:cs="Arial"/>
          <w:sz w:val="20"/>
          <w:szCs w:val="20"/>
        </w:rPr>
        <w:t>3</w:t>
      </w:r>
      <w:r w:rsidRPr="00EB22C0">
        <w:rPr>
          <w:rFonts w:ascii="Arial" w:hAnsi="Arial" w:cs="Arial"/>
          <w:sz w:val="20"/>
          <w:szCs w:val="20"/>
        </w:rPr>
        <w:t>.</w:t>
      </w:r>
      <w:r w:rsidRPr="00EB22C0">
        <w:rPr>
          <w:rFonts w:ascii="Arial" w:hAnsi="Arial" w:cs="Arial"/>
          <w:sz w:val="20"/>
          <w:szCs w:val="20"/>
        </w:rPr>
        <w:tab/>
        <w:t>W przypadku zmian, o których mowa w ust. 1</w:t>
      </w:r>
      <w:r w:rsidR="00493CF6">
        <w:rPr>
          <w:rFonts w:ascii="Arial" w:hAnsi="Arial" w:cs="Arial"/>
          <w:sz w:val="20"/>
          <w:szCs w:val="20"/>
        </w:rPr>
        <w:t>7</w:t>
      </w:r>
      <w:r w:rsidRPr="00EB22C0">
        <w:rPr>
          <w:rFonts w:ascii="Arial" w:hAnsi="Arial" w:cs="Arial"/>
          <w:sz w:val="20"/>
          <w:szCs w:val="20"/>
        </w:rPr>
        <w:t xml:space="preserve"> pkt 2) i 3)</w:t>
      </w:r>
      <w:r>
        <w:rPr>
          <w:rFonts w:ascii="Arial" w:hAnsi="Arial" w:cs="Arial"/>
          <w:sz w:val="20"/>
          <w:szCs w:val="20"/>
        </w:rPr>
        <w:t xml:space="preserve"> oraz 4)</w:t>
      </w:r>
      <w:r w:rsidRPr="00EB22C0">
        <w:rPr>
          <w:rFonts w:ascii="Arial" w:hAnsi="Arial" w:cs="Arial"/>
          <w:sz w:val="20"/>
          <w:szCs w:val="20"/>
        </w:rPr>
        <w:t>, jeżeli z wnioskiem występuje Wykonawca, jest on zobowiązany dołączyć do wniosku dokumenty, z których będzie wynikać, w jakim zakresie zmiany te mają wpływ na koszty wykonania przedmiotu Umowy, w tym w szczególności:</w:t>
      </w:r>
    </w:p>
    <w:p w14:paraId="3343D342" w14:textId="7812AF4C"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w:t>
      </w:r>
      <w:r w:rsidR="00493CF6">
        <w:rPr>
          <w:rFonts w:ascii="Arial" w:hAnsi="Arial" w:cs="Arial"/>
          <w:sz w:val="20"/>
          <w:szCs w:val="20"/>
        </w:rPr>
        <w:t>7</w:t>
      </w:r>
      <w:r w:rsidRPr="00EB22C0">
        <w:rPr>
          <w:rFonts w:ascii="Arial" w:hAnsi="Arial" w:cs="Arial"/>
          <w:sz w:val="20"/>
          <w:szCs w:val="20"/>
        </w:rPr>
        <w:t xml:space="preserve"> pkt 2) lub</w:t>
      </w:r>
    </w:p>
    <w:p w14:paraId="4C0C4BDD" w14:textId="32C06D3A"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w:t>
      </w:r>
      <w:r w:rsidR="00AD2890">
        <w:rPr>
          <w:rFonts w:ascii="Arial" w:hAnsi="Arial" w:cs="Arial"/>
          <w:sz w:val="20"/>
          <w:szCs w:val="20"/>
        </w:rPr>
        <w:t>7</w:t>
      </w:r>
      <w:r w:rsidRPr="00EB22C0">
        <w:rPr>
          <w:rFonts w:ascii="Arial" w:hAnsi="Arial" w:cs="Arial"/>
          <w:sz w:val="20"/>
          <w:szCs w:val="20"/>
        </w:rPr>
        <w:t xml:space="preserve"> pkt 3) lub 4).</w:t>
      </w:r>
    </w:p>
    <w:p w14:paraId="0EC742AB" w14:textId="5DC8F8F3"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AD2890">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 xml:space="preserve">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wskaźnik cen towarów i usług konsumpcyjnych publikowany przez Prezesa Głównego Urzędu Statystycznego. </w:t>
      </w:r>
    </w:p>
    <w:p w14:paraId="0D554462" w14:textId="15B43226"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AD2890">
        <w:rPr>
          <w:rFonts w:ascii="Arial" w:hAnsi="Arial" w:cs="Arial"/>
          <w:sz w:val="20"/>
          <w:szCs w:val="20"/>
        </w:rPr>
        <w:t>5</w:t>
      </w:r>
      <w:r w:rsidRPr="00EB22C0">
        <w:rPr>
          <w:rFonts w:ascii="Arial" w:hAnsi="Arial" w:cs="Arial"/>
          <w:sz w:val="20"/>
          <w:szCs w:val="20"/>
        </w:rPr>
        <w:t>.</w:t>
      </w:r>
      <w:r w:rsidRPr="00EB22C0">
        <w:rPr>
          <w:rFonts w:ascii="Arial" w:hAnsi="Arial" w:cs="Arial"/>
          <w:sz w:val="20"/>
          <w:szCs w:val="20"/>
        </w:rPr>
        <w:tab/>
        <w:t>Waloryzacja wynagrodzenia Wykonawcy w oparciu o wskaźnik, wskazany w ust. 2</w:t>
      </w:r>
      <w:r w:rsidR="00AD2890">
        <w:rPr>
          <w:rFonts w:ascii="Arial" w:hAnsi="Arial" w:cs="Arial"/>
          <w:sz w:val="20"/>
          <w:szCs w:val="20"/>
        </w:rPr>
        <w:t>4</w:t>
      </w:r>
      <w:r w:rsidRPr="00EB22C0">
        <w:rPr>
          <w:rFonts w:ascii="Arial" w:hAnsi="Arial" w:cs="Arial"/>
          <w:sz w:val="20"/>
          <w:szCs w:val="20"/>
        </w:rPr>
        <w:t xml:space="preserve"> może nastąpić nie wcześniej niż 6 miesięcy od dnia zawarcia umowy. Jeżeli po tym terminie wskaźnik, o którym mowa w ust. 2</w:t>
      </w:r>
      <w:r w:rsidR="00AD2890">
        <w:rPr>
          <w:rFonts w:ascii="Arial" w:hAnsi="Arial" w:cs="Arial"/>
          <w:sz w:val="20"/>
          <w:szCs w:val="20"/>
        </w:rPr>
        <w:t>3</w:t>
      </w:r>
      <w:r w:rsidRPr="00EB22C0">
        <w:rPr>
          <w:rFonts w:ascii="Arial" w:hAnsi="Arial" w:cs="Arial"/>
          <w:sz w:val="20"/>
          <w:szCs w:val="20"/>
        </w:rPr>
        <w:t xml:space="preserve"> wzrośnie o co najmniej 7% w stosunku do wskaźnika bazowego, rozumianego jako wskaźnik obowiązujący w dniu złożenia oferty, to zmiana ta będzie podstawą do ewentualnej zmiany wynagrodzenia Wykonawcy z tytułu realizacji przedmiotu Umowy. </w:t>
      </w:r>
    </w:p>
    <w:p w14:paraId="1B2D282A" w14:textId="0F2C17AF"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2</w:t>
      </w:r>
      <w:r w:rsidR="00AD2890">
        <w:rPr>
          <w:rFonts w:ascii="Arial" w:hAnsi="Arial" w:cs="Arial"/>
          <w:sz w:val="20"/>
          <w:szCs w:val="20"/>
        </w:rPr>
        <w:t>6</w:t>
      </w:r>
      <w:r w:rsidRPr="00EB22C0">
        <w:rPr>
          <w:rFonts w:ascii="Arial" w:hAnsi="Arial" w:cs="Arial"/>
          <w:sz w:val="20"/>
          <w:szCs w:val="20"/>
        </w:rPr>
        <w:t>.</w:t>
      </w:r>
      <w:r w:rsidRPr="00EB22C0">
        <w:rPr>
          <w:rFonts w:ascii="Arial" w:hAnsi="Arial" w:cs="Arial"/>
          <w:sz w:val="20"/>
          <w:szCs w:val="20"/>
        </w:rPr>
        <w:tab/>
        <w:t>W przypadku aktualizacji podstawy zmiany wynagrodzenia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2E6A8E74" w14:textId="5F630414"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AD2890">
        <w:rPr>
          <w:rFonts w:ascii="Arial" w:hAnsi="Arial" w:cs="Arial"/>
          <w:sz w:val="20"/>
          <w:szCs w:val="20"/>
        </w:rPr>
        <w:t>7</w:t>
      </w:r>
      <w:r w:rsidRPr="00EB22C0">
        <w:rPr>
          <w:rFonts w:ascii="Arial" w:hAnsi="Arial" w:cs="Arial"/>
          <w:sz w:val="20"/>
          <w:szCs w:val="20"/>
        </w:rPr>
        <w:t>.</w:t>
      </w:r>
      <w:r w:rsidRPr="00EB22C0">
        <w:rPr>
          <w:rFonts w:ascii="Arial" w:hAnsi="Arial" w:cs="Arial"/>
          <w:sz w:val="20"/>
          <w:szCs w:val="20"/>
        </w:rPr>
        <w:tab/>
        <w:t>Maksymalna wartość wynagrodzenia, należnego z tytułu wykonania przedmiotu umowy, nie może wzrosnąć w wyniku zmian, wskazanych w ust. 2</w:t>
      </w:r>
      <w:r w:rsidR="00AD2890">
        <w:rPr>
          <w:rFonts w:ascii="Arial" w:hAnsi="Arial" w:cs="Arial"/>
          <w:sz w:val="20"/>
          <w:szCs w:val="20"/>
        </w:rPr>
        <w:t>3</w:t>
      </w:r>
      <w:r w:rsidRPr="00EB22C0">
        <w:rPr>
          <w:rFonts w:ascii="Arial" w:hAnsi="Arial" w:cs="Arial"/>
          <w:sz w:val="20"/>
          <w:szCs w:val="20"/>
        </w:rPr>
        <w:t>-2</w:t>
      </w:r>
      <w:r w:rsidR="00AD2890">
        <w:rPr>
          <w:rFonts w:ascii="Arial" w:hAnsi="Arial" w:cs="Arial"/>
          <w:sz w:val="20"/>
          <w:szCs w:val="20"/>
        </w:rPr>
        <w:t>6</w:t>
      </w:r>
      <w:bookmarkStart w:id="8" w:name="_GoBack"/>
      <w:bookmarkEnd w:id="8"/>
      <w:r w:rsidRPr="00EB22C0">
        <w:rPr>
          <w:rFonts w:ascii="Arial" w:hAnsi="Arial" w:cs="Arial"/>
          <w:sz w:val="20"/>
          <w:szCs w:val="20"/>
        </w:rPr>
        <w:t xml:space="preserve"> o więcej niż 30 % w stosunku do pierwotnego wynagrodzenia Wykonawcy. </w:t>
      </w:r>
    </w:p>
    <w:p w14:paraId="48E7BEA6" w14:textId="2F6E42EA"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00AD2890">
        <w:rPr>
          <w:rFonts w:ascii="Arial" w:hAnsi="Arial" w:cs="Arial"/>
          <w:sz w:val="20"/>
          <w:szCs w:val="20"/>
        </w:rPr>
        <w:t>8</w:t>
      </w:r>
      <w:r w:rsidRPr="00EB22C0">
        <w:rPr>
          <w:rFonts w:ascii="Arial" w:hAnsi="Arial" w:cs="Arial"/>
          <w:sz w:val="20"/>
          <w:szCs w:val="20"/>
        </w:rPr>
        <w:t>.</w:t>
      </w:r>
      <w:r w:rsidRPr="00EB22C0">
        <w:rPr>
          <w:rFonts w:ascii="Arial" w:hAnsi="Arial" w:cs="Arial"/>
          <w:sz w:val="20"/>
          <w:szCs w:val="20"/>
        </w:rPr>
        <w:tab/>
        <w:t>Nie stanowią istotnej zmiany Umowy, w rozumieniu art. 454 ustawy p.z.p.:</w:t>
      </w:r>
    </w:p>
    <w:p w14:paraId="7D89BD38"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danych związanych z obsługą administracyjno-organizacyjną Umowy (np. zmiana numeru rachunku bankowego),</w:t>
      </w:r>
    </w:p>
    <w:p w14:paraId="282D022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danych teleadresowych, zmiany osób reprezentujących Strony,</w:t>
      </w:r>
    </w:p>
    <w:p w14:paraId="61B8994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zmiany danych rejestrowych,</w:t>
      </w:r>
    </w:p>
    <w:p w14:paraId="01DC8C4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pozostałe zmiany, które nie kwalifikują się do zmian istotnych w rozumieniu art. 454 ustawy p.z.p. </w:t>
      </w:r>
    </w:p>
    <w:bookmarkEnd w:id="7"/>
    <w:p w14:paraId="04FEAA69" w14:textId="77777777" w:rsidR="00104788" w:rsidRPr="00EB22C0" w:rsidRDefault="00104788" w:rsidP="00104788">
      <w:pPr>
        <w:jc w:val="both"/>
        <w:rPr>
          <w:rFonts w:ascii="Arial" w:hAnsi="Arial" w:cs="Arial"/>
          <w:sz w:val="20"/>
          <w:szCs w:val="20"/>
        </w:rPr>
      </w:pPr>
    </w:p>
    <w:p w14:paraId="38DC221D"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SIŁA WYŻSZA</w:t>
      </w:r>
    </w:p>
    <w:p w14:paraId="70158432"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17</w:t>
      </w:r>
    </w:p>
    <w:p w14:paraId="047D62A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Strony są zwolnione od realizacji zobowiązań wynikających z niniejszej Umowy w przypadku wystąpienia siły wyższej.</w:t>
      </w:r>
    </w:p>
    <w:p w14:paraId="593DAD0D"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2E24C18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zobowiązane są niezwłocznie powiadomić się na piśmie o zaistnieniu okoliczności uznanych za siłę wyższą.</w:t>
      </w:r>
    </w:p>
    <w:p w14:paraId="532086BF" w14:textId="77777777" w:rsidR="00104788" w:rsidRPr="00EB22C0" w:rsidRDefault="00104788" w:rsidP="00104788">
      <w:pPr>
        <w:jc w:val="both"/>
        <w:rPr>
          <w:rFonts w:ascii="Arial" w:hAnsi="Arial" w:cs="Arial"/>
          <w:sz w:val="20"/>
          <w:szCs w:val="20"/>
        </w:rPr>
      </w:pPr>
    </w:p>
    <w:p w14:paraId="21DE2428"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KLAUZULA SALWATORYJNA</w:t>
      </w:r>
    </w:p>
    <w:p w14:paraId="621DD30B"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18</w:t>
      </w:r>
    </w:p>
    <w:p w14:paraId="2D3635E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13BE776C" w14:textId="77777777" w:rsidR="00104788" w:rsidRPr="00EB22C0" w:rsidRDefault="00104788" w:rsidP="00104788">
      <w:pPr>
        <w:jc w:val="both"/>
        <w:rPr>
          <w:rFonts w:ascii="Arial" w:hAnsi="Arial" w:cs="Arial"/>
          <w:sz w:val="20"/>
          <w:szCs w:val="20"/>
        </w:rPr>
      </w:pPr>
    </w:p>
    <w:p w14:paraId="0CF82CED"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WŁAŚCIWOŚĆ PRAWA</w:t>
      </w:r>
    </w:p>
    <w:p w14:paraId="27E0268A"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19</w:t>
      </w:r>
    </w:p>
    <w:p w14:paraId="5D33369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1.</w:t>
      </w:r>
      <w:r w:rsidRPr="00EB22C0">
        <w:rPr>
          <w:rFonts w:ascii="Arial" w:hAnsi="Arial" w:cs="Arial"/>
          <w:sz w:val="20"/>
          <w:szCs w:val="20"/>
        </w:rPr>
        <w:tab/>
        <w:t>Prawem właściwym dla niniejszej Umowy jest prawo polskie.</w:t>
      </w:r>
    </w:p>
    <w:p w14:paraId="10C1995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6E23923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Spory inne niż wymienione w ust. 2 powyżej Strony powierzą sądowi powszechnemu właściwemu dla siedziby Zamawiającego.</w:t>
      </w:r>
    </w:p>
    <w:p w14:paraId="65AC2C81" w14:textId="77777777" w:rsidR="00104788" w:rsidRPr="00EB22C0" w:rsidRDefault="00104788" w:rsidP="00104788">
      <w:pPr>
        <w:jc w:val="both"/>
        <w:rPr>
          <w:rFonts w:ascii="Arial" w:hAnsi="Arial" w:cs="Arial"/>
          <w:sz w:val="20"/>
          <w:szCs w:val="20"/>
        </w:rPr>
      </w:pPr>
    </w:p>
    <w:p w14:paraId="19342E74"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PRZETWARZANIE DANYCH OSOBOWYCH</w:t>
      </w:r>
    </w:p>
    <w:p w14:paraId="01E6C69A"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20</w:t>
      </w:r>
    </w:p>
    <w:p w14:paraId="0D5DA6BD" w14:textId="43CF985B"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 B</w:t>
      </w:r>
      <w:r>
        <w:rPr>
          <w:rFonts w:ascii="Arial" w:hAnsi="Arial" w:cs="Arial"/>
          <w:sz w:val="20"/>
          <w:szCs w:val="20"/>
        </w:rPr>
        <w:t>aborów</w:t>
      </w:r>
      <w:r w:rsidRPr="00EB22C0">
        <w:rPr>
          <w:rFonts w:ascii="Arial" w:hAnsi="Arial" w:cs="Arial"/>
          <w:sz w:val="20"/>
          <w:szCs w:val="20"/>
        </w:rPr>
        <w:t>.</w:t>
      </w:r>
    </w:p>
    <w:p w14:paraId="5CD25B4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oświadcza, że realizuje obowiązki administratora danych osobowych określone w RODO także w zakresie dotyczącym danych osobowych Wykonawcy oraz jego pracowników.</w:t>
      </w:r>
    </w:p>
    <w:p w14:paraId="0D03BF1B" w14:textId="77777777" w:rsidR="00104788" w:rsidRPr="00EB22C0" w:rsidRDefault="00104788" w:rsidP="00104788">
      <w:pPr>
        <w:jc w:val="both"/>
        <w:rPr>
          <w:rFonts w:ascii="Arial" w:hAnsi="Arial" w:cs="Arial"/>
          <w:sz w:val="20"/>
          <w:szCs w:val="20"/>
        </w:rPr>
      </w:pPr>
    </w:p>
    <w:p w14:paraId="63C73743"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AUTORSKIE PRAWA MAJĄTKOWE</w:t>
      </w:r>
    </w:p>
    <w:p w14:paraId="6C9FF7FA"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21</w:t>
      </w:r>
    </w:p>
    <w:p w14:paraId="4FF92E9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Jeżeli w trakcie realizacji przedmiotu Umowy dojdzie do stworzenia przez Wykonawcę opracowań, dokumentacji, rysunków, opisów technicznych itp. które będą stanowić utwór w rozumieniu przepisów ustawy o prawie autorskim i prawach pokrewnych („Utwory Wykonawcy”), to:</w:t>
      </w:r>
    </w:p>
    <w:p w14:paraId="257CA7E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Wykonawca przeniesie autorskie prawa majątkowe do stworzonych Utworów Wykonawcy na Zamawiającego na polach eksploatacji określonych w dalszych postanowieniach Umowy, </w:t>
      </w:r>
    </w:p>
    <w:p w14:paraId="3A411A7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Strony postanawiają, iż wynagrodzenie za przeniesienie autorskich praw majątkowych do Utworów Wykonawcy zawiera się w wynagrodzeniu określonym w § 11 ust. 1 pkt 3,</w:t>
      </w:r>
    </w:p>
    <w:p w14:paraId="6EA1E64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 xml:space="preserve">3) </w:t>
      </w:r>
      <w:r w:rsidRPr="00EB22C0">
        <w:rPr>
          <w:rFonts w:ascii="Arial" w:hAnsi="Arial" w:cs="Arial"/>
          <w:sz w:val="20"/>
          <w:szCs w:val="20"/>
        </w:rPr>
        <w:tab/>
        <w:t xml:space="preserve">przejście na rzecz Zamawiającego autorskich praw majątkowych do Utworów Wykonawcy oraz własności egzemplarzy nośników, na których będą utrwalone, nastąpi z chwilą przekazania Utworów Wykonawcy Zamawiającemu. </w:t>
      </w:r>
    </w:p>
    <w:p w14:paraId="540C2CD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przenosi na Zamawiającego uprawnienie do zezwalania na wykonywanie zależnego prawa autorskiego do Utworów Wykonawcy. </w:t>
      </w:r>
    </w:p>
    <w:p w14:paraId="72207E61"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Prawa autorskie do Utworów Wykonawcy nie będą ograniczone pod względem czasowym czy terytorialnym i przechodzą na Zamawiającego na następujących polach eksploatacji: </w:t>
      </w:r>
    </w:p>
    <w:p w14:paraId="639D465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zakresie używania;</w:t>
      </w:r>
    </w:p>
    <w:p w14:paraId="23A1A38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w zakresie wykorzystania w całości lub części utworu;</w:t>
      </w:r>
    </w:p>
    <w:p w14:paraId="0B0B0C9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 zakresie przetwarzania, utrwalania i zwielokrotniania dowolną techniką, w tym techniką drukarską reprograficzną zapisu magnetycznego oraz techniką cyfrową - opracowywanie poprzez </w:t>
      </w:r>
      <w:r w:rsidRPr="00EB22C0">
        <w:rPr>
          <w:rFonts w:ascii="Arial" w:hAnsi="Arial" w:cs="Arial"/>
          <w:sz w:val="20"/>
          <w:szCs w:val="20"/>
        </w:rPr>
        <w:lastRenderedPageBreak/>
        <w:t>dodanie różnych elementów, uaktualnienie, modyfikację, tłumaczenie na różne języki, zmiany wielkości i treści całości lub ich części</w:t>
      </w:r>
    </w:p>
    <w:p w14:paraId="41EDFC0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 zakresie obrotu oryginałem albo egzemplarzami, na których utwór utrwalono — wprowadzanie do obrotu, użyczenie lub najem oryginału albo egzemplarzy; </w:t>
      </w:r>
    </w:p>
    <w:p w14:paraId="61EB75B5"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10F8BAE"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 xml:space="preserve">wprowadzanie do pamięci komputera, wprowadzenie do sieci komputerowej intranetowej i internetowej; </w:t>
      </w:r>
    </w:p>
    <w:p w14:paraId="6C6E4D6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5E9C554A"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2E80CEE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udostępniania osobom trzecim, w szczególności podmiotom upoważnionym do przeprowadzania czynności kontrolnych.</w:t>
      </w:r>
    </w:p>
    <w:p w14:paraId="1E8D3CC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Wykonawca gwarantuje Zamawiającemu, że świadczenia wchodzące w zakres przedmiotu Umowy nie naruszą żadnych praw własności intelektualnej lub przemysłowej osób trzecich. </w:t>
      </w:r>
    </w:p>
    <w:p w14:paraId="2B621449"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Jeżeli zostanie zgłoszone do którejkolwiek ze Stron roszczenie, że jakiekolwiek świadczenie wchodzące w skład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6CB0F482"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równowartości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5BA0FDB6"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4A320AE7" w14:textId="77777777" w:rsidR="00104788" w:rsidRPr="00EB22C0" w:rsidRDefault="00104788" w:rsidP="00104788">
      <w:pPr>
        <w:jc w:val="both"/>
        <w:rPr>
          <w:rFonts w:ascii="Arial" w:hAnsi="Arial" w:cs="Arial"/>
          <w:sz w:val="20"/>
          <w:szCs w:val="20"/>
        </w:rPr>
      </w:pPr>
    </w:p>
    <w:p w14:paraId="7CD92D4F"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POSTANOWIENIA KOŃCOWE</w:t>
      </w:r>
    </w:p>
    <w:p w14:paraId="32AC3765" w14:textId="77777777" w:rsidR="00104788" w:rsidRPr="00930E38" w:rsidRDefault="00104788" w:rsidP="00104788">
      <w:pPr>
        <w:jc w:val="center"/>
        <w:rPr>
          <w:rFonts w:ascii="Arial" w:hAnsi="Arial" w:cs="Arial"/>
          <w:b/>
          <w:sz w:val="20"/>
          <w:szCs w:val="20"/>
        </w:rPr>
      </w:pPr>
      <w:r w:rsidRPr="00930E38">
        <w:rPr>
          <w:rFonts w:ascii="Arial" w:hAnsi="Arial" w:cs="Arial"/>
          <w:b/>
          <w:sz w:val="20"/>
          <w:szCs w:val="20"/>
        </w:rPr>
        <w:t>§ 22</w:t>
      </w:r>
    </w:p>
    <w:p w14:paraId="13D5F5B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sprawach nieuregulowanych niniejszą Umową stosuje się powszechnie obowiązujące przepisy prawa, w szczególności: Kodeksu cywilnego, ustawy Prawo Budowlane i ustawy Prawo zamówień publicznych.</w:t>
      </w:r>
    </w:p>
    <w:p w14:paraId="1240F12F"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lastRenderedPageBreak/>
        <w:t>2.</w:t>
      </w:r>
      <w:r w:rsidRPr="00EB22C0">
        <w:rPr>
          <w:rFonts w:ascii="Arial" w:hAnsi="Arial" w:cs="Arial"/>
          <w:sz w:val="20"/>
          <w:szCs w:val="20"/>
        </w:rPr>
        <w:tab/>
        <w:t>Wszelkie istotne zmiany Umowy wymagają aneksu sporządzonego z zachowaniem formy pisemnej pod rygorem nieważności.</w:t>
      </w:r>
    </w:p>
    <w:p w14:paraId="60716147"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78ADCC63"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Adresy do doręczeń:</w:t>
      </w:r>
    </w:p>
    <w:p w14:paraId="3E86EBE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Wykonawcy: ........................................................................................................................</w:t>
      </w:r>
    </w:p>
    <w:p w14:paraId="5913B83B"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Zamawiającego: …………………………………………………………………………………..</w:t>
      </w:r>
    </w:p>
    <w:p w14:paraId="648F90B0"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wchodzi w życie z dniem zawarcia.</w:t>
      </w:r>
    </w:p>
    <w:p w14:paraId="72AEA74C" w14:textId="77777777" w:rsidR="00104788" w:rsidRPr="00EB22C0" w:rsidRDefault="00104788" w:rsidP="00104788">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Umowę sporządzono w 3 jednobrzmiących egzemplarzach – dwa egzemplarze dla Zamawiającego i jeden dla Wykonawcy.</w:t>
      </w:r>
    </w:p>
    <w:p w14:paraId="6992B08A" w14:textId="30454A9E" w:rsidR="00FE371C" w:rsidRDefault="00104788" w:rsidP="007365F5">
      <w:pPr>
        <w:jc w:val="both"/>
        <w:rPr>
          <w:rFonts w:ascii="Arial" w:hAnsi="Arial" w:cs="Times New Roman"/>
          <w:b/>
          <w:bCs/>
          <w:sz w:val="20"/>
          <w:szCs w:val="20"/>
        </w:rPr>
      </w:pPr>
      <w:r w:rsidRPr="00EB22C0">
        <w:rPr>
          <w:rFonts w:ascii="Arial" w:hAnsi="Arial" w:cs="Arial"/>
          <w:sz w:val="20"/>
          <w:szCs w:val="20"/>
        </w:rPr>
        <w:t>6.</w:t>
      </w:r>
      <w:r w:rsidRPr="00EB22C0">
        <w:rPr>
          <w:rFonts w:ascii="Arial" w:hAnsi="Arial" w:cs="Arial"/>
          <w:sz w:val="20"/>
          <w:szCs w:val="20"/>
        </w:rPr>
        <w:tab/>
        <w:t>Umowa niniejsza zawiera ........... ponumerowanych i parafowanych stron.</w:t>
      </w:r>
      <w:r w:rsidR="00FE371C">
        <w:rPr>
          <w:rFonts w:ascii="Arial" w:hAnsi="Arial" w:cs="Times New Roman"/>
          <w:b/>
          <w:bCs/>
          <w:sz w:val="20"/>
          <w:szCs w:val="20"/>
        </w:rPr>
        <w:br w:type="page"/>
      </w:r>
    </w:p>
    <w:p w14:paraId="3B8B9319" w14:textId="77777777" w:rsidR="00FE371C" w:rsidRPr="00162233" w:rsidRDefault="00FE371C" w:rsidP="00FE371C">
      <w:pPr>
        <w:spacing w:before="60" w:after="60" w:line="300" w:lineRule="exact"/>
        <w:jc w:val="center"/>
        <w:rPr>
          <w:rFonts w:ascii="Arial" w:hAnsi="Arial" w:cs="Arial"/>
          <w:b/>
          <w:bCs/>
          <w:sz w:val="20"/>
          <w:szCs w:val="20"/>
        </w:rPr>
      </w:pPr>
      <w:r w:rsidRPr="00162233">
        <w:rPr>
          <w:rFonts w:ascii="Arial" w:hAnsi="Arial" w:cs="Arial"/>
          <w:b/>
          <w:bCs/>
          <w:sz w:val="20"/>
          <w:szCs w:val="20"/>
        </w:rPr>
        <w:lastRenderedPageBreak/>
        <w:t>KARTA GWARANCYJNA</w:t>
      </w:r>
    </w:p>
    <w:p w14:paraId="7496EE4F" w14:textId="77777777" w:rsidR="00FE371C" w:rsidRPr="00162233" w:rsidRDefault="00FE371C" w:rsidP="00FE371C">
      <w:pPr>
        <w:spacing w:before="60" w:after="60" w:line="300" w:lineRule="exact"/>
        <w:jc w:val="center"/>
        <w:rPr>
          <w:rFonts w:ascii="Arial" w:hAnsi="Arial" w:cs="Arial"/>
          <w:b/>
          <w:bCs/>
          <w:sz w:val="20"/>
          <w:szCs w:val="20"/>
        </w:rPr>
      </w:pPr>
      <w:r w:rsidRPr="00162233">
        <w:rPr>
          <w:rFonts w:ascii="Arial" w:hAnsi="Arial" w:cs="Arial"/>
          <w:b/>
          <w:bCs/>
          <w:sz w:val="20"/>
          <w:szCs w:val="20"/>
        </w:rPr>
        <w:t>Sporządzona w dniu: ………………………………………. r.</w:t>
      </w:r>
    </w:p>
    <w:p w14:paraId="5D4150CC" w14:textId="5DD26F0B" w:rsidR="00FE371C" w:rsidRPr="00162233" w:rsidRDefault="00FE371C" w:rsidP="00FE371C">
      <w:pPr>
        <w:spacing w:before="60" w:after="60" w:line="300" w:lineRule="exact"/>
        <w:jc w:val="both"/>
        <w:rPr>
          <w:rFonts w:ascii="Arial" w:hAnsi="Arial" w:cs="Arial"/>
          <w:sz w:val="20"/>
          <w:szCs w:val="20"/>
        </w:rPr>
      </w:pPr>
    </w:p>
    <w:p w14:paraId="2DC584F1" w14:textId="74403231"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Zamawiający: Gmina </w:t>
      </w:r>
      <w:r>
        <w:rPr>
          <w:rFonts w:ascii="Arial" w:hAnsi="Arial" w:cs="Arial"/>
          <w:sz w:val="20"/>
          <w:szCs w:val="20"/>
        </w:rPr>
        <w:t xml:space="preserve">Baborów ……………………………….. </w:t>
      </w:r>
    </w:p>
    <w:p w14:paraId="0D89DB6F"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w:t>
      </w:r>
    </w:p>
    <w:p w14:paraId="7CB3E88B"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 xml:space="preserve">Umowa: UMOWA Nr ………………………………………………………….” </w:t>
      </w:r>
    </w:p>
    <w:p w14:paraId="1CED17AE"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Data odbioru: ……………………….………….. r.</w:t>
      </w:r>
    </w:p>
    <w:p w14:paraId="4EB2395D"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Przedmiot gwarancji: Gwarancja obejmuje łącznie wszystkie wykonane roboty budowlane, materiały oraz sprzęt i urządzenia użyte w ramach umowy, o której mowa w pkt 3.</w:t>
      </w:r>
    </w:p>
    <w:p w14:paraId="264F85BF" w14:textId="77777777" w:rsidR="00FE371C" w:rsidRPr="00162233" w:rsidRDefault="00FE371C" w:rsidP="00FE371C">
      <w:pPr>
        <w:spacing w:before="60" w:after="60" w:line="300" w:lineRule="exact"/>
        <w:jc w:val="both"/>
        <w:rPr>
          <w:rFonts w:ascii="Arial" w:hAnsi="Arial" w:cs="Arial"/>
          <w:sz w:val="20"/>
          <w:szCs w:val="20"/>
        </w:rPr>
      </w:pPr>
    </w:p>
    <w:p w14:paraId="53CAA583"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Warunki gwarancji</w:t>
      </w:r>
    </w:p>
    <w:p w14:paraId="203C641D"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Wykonawca oświadcza, że objęty niniejszą kartą gwarancyjną przedmiot gwarancji został zrealizowany zgodnie z umową, specyfikacj</w:t>
      </w:r>
      <w:r>
        <w:rPr>
          <w:rFonts w:ascii="Arial" w:hAnsi="Arial" w:cs="Arial"/>
          <w:sz w:val="20"/>
          <w:szCs w:val="20"/>
        </w:rPr>
        <w:t xml:space="preserve">ami technicznymi i </w:t>
      </w:r>
      <w:r w:rsidRPr="00162233">
        <w:rPr>
          <w:rFonts w:ascii="Arial" w:hAnsi="Arial" w:cs="Arial"/>
          <w:sz w:val="20"/>
          <w:szCs w:val="20"/>
        </w:rPr>
        <w:t>zasadami wiedzy technicznej i przepisami techniczno-budowlanymi.</w:t>
      </w:r>
    </w:p>
    <w:p w14:paraId="47D977FD"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ponosi odpowiedzialność z tytułu gwarancji za wady zmniejszające wartość użytkową, techniczną i estetyczną przedmiotu gwarancji.</w:t>
      </w:r>
    </w:p>
    <w:p w14:paraId="7CDCFB60"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44A4833E"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W okresie gwarancji Wykonawca obowiązany jest do nieodpłatnego usuwania wad ujawnionych po odbiorze końcowym.</w:t>
      </w:r>
    </w:p>
    <w:p w14:paraId="764BB49E"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W przypadku ujawnienia wady Zamawiający zgłosi ten fakt Wykonawcy na piśmie.</w:t>
      </w:r>
    </w:p>
    <w:p w14:paraId="515CFC18"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6.</w:t>
      </w:r>
      <w:r w:rsidRPr="00162233">
        <w:rPr>
          <w:rFonts w:ascii="Arial" w:hAnsi="Arial" w:cs="Arial"/>
          <w:sz w:val="20"/>
          <w:szCs w:val="20"/>
        </w:rPr>
        <w:tab/>
        <w:t>Ustala się poniższe terminy usunięcia wad:</w:t>
      </w:r>
    </w:p>
    <w:p w14:paraId="774017BB" w14:textId="77777777" w:rsidR="00FE371C" w:rsidRPr="00162233" w:rsidRDefault="00FE371C" w:rsidP="00FE371C">
      <w:pPr>
        <w:spacing w:before="60" w:after="60" w:line="300" w:lineRule="exact"/>
        <w:ind w:left="426"/>
        <w:jc w:val="both"/>
        <w:rPr>
          <w:rFonts w:ascii="Arial" w:hAnsi="Arial" w:cs="Arial"/>
          <w:sz w:val="20"/>
          <w:szCs w:val="20"/>
        </w:rPr>
      </w:pPr>
      <w:r w:rsidRPr="00162233">
        <w:rPr>
          <w:rFonts w:ascii="Arial" w:hAnsi="Arial" w:cs="Arial"/>
          <w:sz w:val="20"/>
          <w:szCs w:val="20"/>
        </w:rPr>
        <w:t>a) jeśli wada uniemożliwia użytkowanie przedmiotu gwarancji zgodnie z obowiązującymi przepisami – niezwłocznie,</w:t>
      </w:r>
    </w:p>
    <w:p w14:paraId="70DB5A2A" w14:textId="77777777" w:rsidR="00FE371C" w:rsidRPr="00162233" w:rsidRDefault="00FE371C" w:rsidP="00FE371C">
      <w:pPr>
        <w:spacing w:before="60" w:after="60" w:line="300" w:lineRule="exact"/>
        <w:ind w:left="426"/>
        <w:jc w:val="both"/>
        <w:rPr>
          <w:rFonts w:ascii="Arial" w:hAnsi="Arial" w:cs="Arial"/>
          <w:sz w:val="20"/>
          <w:szCs w:val="20"/>
        </w:rPr>
      </w:pPr>
      <w:r w:rsidRPr="00162233">
        <w:rPr>
          <w:rFonts w:ascii="Arial" w:hAnsi="Arial" w:cs="Arial"/>
          <w:sz w:val="20"/>
          <w:szCs w:val="20"/>
        </w:rPr>
        <w:t>b) w pozostałych przypadkach w ciągu 14 dni od daty otrzymania zgłoszenia chyba, że na piśmie zostanie ustalona przez Zamawiającego wspólnie z Wykonawcą inna data usunięcia takich wad.</w:t>
      </w:r>
    </w:p>
    <w:p w14:paraId="2A1EF991"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7.</w:t>
      </w:r>
      <w:r w:rsidRPr="00162233">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0158F058"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8.</w:t>
      </w:r>
      <w:r w:rsidRPr="00162233">
        <w:rPr>
          <w:rFonts w:ascii="Arial" w:hAnsi="Arial" w:cs="Arial"/>
          <w:sz w:val="20"/>
          <w:szCs w:val="20"/>
        </w:rPr>
        <w:tab/>
        <w:t>Usunięcie wady zostanie stwierdzone protokołem podpisanym przez Zamawiającego i Wykonawcę.</w:t>
      </w:r>
    </w:p>
    <w:p w14:paraId="4C090A14"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9.</w:t>
      </w:r>
      <w:r w:rsidRPr="00162233">
        <w:rPr>
          <w:rFonts w:ascii="Arial" w:hAnsi="Arial" w:cs="Arial"/>
          <w:sz w:val="20"/>
          <w:szCs w:val="20"/>
        </w:rPr>
        <w:tab/>
        <w:t>W przypadku usunięcia przez Wykonawcę wady lub wykonania wadliwej części robót na nowo, termin gwarancji biegnie na nowo od chwili usunięcia wad lub wykonania robót.</w:t>
      </w:r>
    </w:p>
    <w:p w14:paraId="11D47E42"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10</w:t>
      </w:r>
      <w:r w:rsidRPr="00162233">
        <w:rPr>
          <w:rFonts w:ascii="Arial" w:hAnsi="Arial" w:cs="Arial"/>
          <w:sz w:val="20"/>
          <w:szCs w:val="20"/>
        </w:rPr>
        <w:tab/>
        <w:t>W przypadku, o którym mowa w pkt. 7. Zamawiający nie traci gwarancji udzielonej przez Wykonawcę.</w:t>
      </w:r>
    </w:p>
    <w:p w14:paraId="1FFC5284"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11.</w:t>
      </w:r>
      <w:r w:rsidRPr="00162233">
        <w:rPr>
          <w:rFonts w:ascii="Arial" w:hAnsi="Arial" w:cs="Arial"/>
          <w:sz w:val="20"/>
          <w:szCs w:val="20"/>
        </w:rPr>
        <w:tab/>
        <w:t>Dokumentację powykonawczą i protokół przekazania przedmiotu gwarancji do użytkowania przechowuje Zamawiający.</w:t>
      </w:r>
    </w:p>
    <w:p w14:paraId="2DF64FB2"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12.</w:t>
      </w:r>
      <w:r w:rsidRPr="00162233">
        <w:rPr>
          <w:rFonts w:ascii="Arial" w:hAnsi="Arial" w:cs="Arial"/>
          <w:sz w:val="20"/>
          <w:szCs w:val="20"/>
        </w:rPr>
        <w:tab/>
        <w:t>Wykonawca jest odpowiedzialny za wszelkie szkody i straty, które spowodował w czasie prac nad usuwaniem wad.</w:t>
      </w:r>
    </w:p>
    <w:p w14:paraId="5D5C2CEA" w14:textId="77777777" w:rsidR="00FE371C" w:rsidRPr="00162233" w:rsidRDefault="00FE371C" w:rsidP="00FE371C">
      <w:pPr>
        <w:spacing w:before="60" w:after="60" w:line="300" w:lineRule="exact"/>
        <w:ind w:left="426" w:hanging="426"/>
        <w:jc w:val="both"/>
        <w:rPr>
          <w:rFonts w:ascii="Arial" w:hAnsi="Arial" w:cs="Arial"/>
          <w:sz w:val="20"/>
          <w:szCs w:val="20"/>
        </w:rPr>
      </w:pPr>
      <w:r w:rsidRPr="00162233">
        <w:rPr>
          <w:rFonts w:ascii="Arial" w:hAnsi="Arial" w:cs="Arial"/>
          <w:sz w:val="20"/>
          <w:szCs w:val="20"/>
        </w:rPr>
        <w:t>13.</w:t>
      </w:r>
      <w:r w:rsidRPr="00162233">
        <w:rPr>
          <w:rFonts w:ascii="Arial" w:hAnsi="Arial" w:cs="Arial"/>
          <w:sz w:val="20"/>
          <w:szCs w:val="20"/>
        </w:rPr>
        <w:tab/>
        <w:t>Wykonawca, niezależnie od udzielonej gwarancji, ponosi odpowiedzialność z tytułu rękojmi za wady przedmiotu gwarancji.</w:t>
      </w:r>
    </w:p>
    <w:p w14:paraId="3433F143" w14:textId="77777777" w:rsidR="00FE371C" w:rsidRPr="00162233" w:rsidRDefault="00FE371C" w:rsidP="00FE371C">
      <w:pPr>
        <w:spacing w:before="60" w:after="60" w:line="300" w:lineRule="exact"/>
        <w:jc w:val="both"/>
        <w:rPr>
          <w:rFonts w:ascii="Arial" w:hAnsi="Arial" w:cs="Arial"/>
          <w:sz w:val="20"/>
          <w:szCs w:val="20"/>
        </w:rPr>
      </w:pPr>
    </w:p>
    <w:p w14:paraId="47BB7287"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Warunki gwarancji podpisali:</w:t>
      </w:r>
    </w:p>
    <w:p w14:paraId="7D25810D" w14:textId="77777777" w:rsidR="00FE371C" w:rsidRPr="00162233" w:rsidRDefault="00FE371C" w:rsidP="00FE371C">
      <w:pPr>
        <w:spacing w:before="60" w:after="60" w:line="300" w:lineRule="exact"/>
        <w:jc w:val="both"/>
        <w:rPr>
          <w:rFonts w:ascii="Arial" w:hAnsi="Arial" w:cs="Arial"/>
          <w:sz w:val="20"/>
          <w:szCs w:val="20"/>
        </w:rPr>
      </w:pPr>
    </w:p>
    <w:p w14:paraId="22D4D206"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w:t>
      </w:r>
    </w:p>
    <w:p w14:paraId="598A0539"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Udzielający gwarancji upoważniony przedstawiciel Wykonawcy</w:t>
      </w:r>
    </w:p>
    <w:p w14:paraId="1EF73BC4" w14:textId="77777777" w:rsidR="00FE371C" w:rsidRPr="00162233" w:rsidRDefault="00FE371C" w:rsidP="00FE371C">
      <w:pPr>
        <w:spacing w:before="60" w:after="60" w:line="300" w:lineRule="exact"/>
        <w:jc w:val="both"/>
        <w:rPr>
          <w:rFonts w:ascii="Arial" w:hAnsi="Arial" w:cs="Arial"/>
          <w:sz w:val="20"/>
          <w:szCs w:val="20"/>
        </w:rPr>
      </w:pPr>
    </w:p>
    <w:p w14:paraId="0DBCA2CD" w14:textId="77777777" w:rsidR="00FE371C" w:rsidRPr="00162233" w:rsidRDefault="00FE371C" w:rsidP="00FE371C">
      <w:pPr>
        <w:spacing w:before="60" w:after="60" w:line="300" w:lineRule="exact"/>
        <w:jc w:val="both"/>
        <w:rPr>
          <w:rFonts w:ascii="Arial" w:hAnsi="Arial" w:cs="Arial"/>
          <w:sz w:val="20"/>
          <w:szCs w:val="20"/>
        </w:rPr>
      </w:pPr>
    </w:p>
    <w:p w14:paraId="18BE48B9"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w:t>
      </w:r>
    </w:p>
    <w:p w14:paraId="56F8A82A" w14:textId="77777777" w:rsidR="00FE371C" w:rsidRPr="00162233" w:rsidRDefault="00FE371C" w:rsidP="00FE371C">
      <w:pPr>
        <w:spacing w:before="60" w:after="60" w:line="300" w:lineRule="exact"/>
        <w:jc w:val="both"/>
        <w:rPr>
          <w:rFonts w:ascii="Arial" w:hAnsi="Arial" w:cs="Arial"/>
          <w:sz w:val="20"/>
          <w:szCs w:val="20"/>
        </w:rPr>
      </w:pPr>
      <w:r w:rsidRPr="00162233">
        <w:rPr>
          <w:rFonts w:ascii="Arial" w:hAnsi="Arial" w:cs="Arial"/>
          <w:sz w:val="20"/>
          <w:szCs w:val="20"/>
        </w:rPr>
        <w:t xml:space="preserve">Przyjmujący gwarancję upoważniony przedstawiciel Zamawiającego </w:t>
      </w:r>
    </w:p>
    <w:p w14:paraId="5DBD7B0B" w14:textId="3D68CB7D" w:rsidR="0048544A" w:rsidRPr="00162233" w:rsidRDefault="0048544A" w:rsidP="0048544A">
      <w:pPr>
        <w:spacing w:before="60" w:after="60" w:line="300" w:lineRule="exact"/>
        <w:jc w:val="both"/>
        <w:rPr>
          <w:rFonts w:ascii="Arial" w:hAnsi="Arial" w:cs="Arial"/>
          <w:sz w:val="20"/>
          <w:szCs w:val="20"/>
        </w:rPr>
      </w:pPr>
    </w:p>
    <w:p w14:paraId="49262B77" w14:textId="77777777" w:rsidR="0048544A" w:rsidRPr="00162233" w:rsidRDefault="0048544A" w:rsidP="0048544A">
      <w:pPr>
        <w:rPr>
          <w:rFonts w:ascii="Arial" w:hAnsi="Arial" w:cs="Arial"/>
        </w:rPr>
      </w:pPr>
    </w:p>
    <w:p w14:paraId="06AFD94E" w14:textId="77777777" w:rsidR="0048544A" w:rsidRDefault="0048544A" w:rsidP="0083296B">
      <w:pPr>
        <w:spacing w:before="60" w:after="60" w:line="300" w:lineRule="exact"/>
        <w:rPr>
          <w:rFonts w:ascii="Arial" w:hAnsi="Arial" w:cs="Times New Roman"/>
          <w:b/>
          <w:bCs/>
          <w:sz w:val="20"/>
          <w:szCs w:val="20"/>
        </w:rPr>
      </w:pPr>
    </w:p>
    <w:p w14:paraId="5A65CEAB" w14:textId="77777777" w:rsidR="0048544A" w:rsidRDefault="0048544A" w:rsidP="0083296B">
      <w:pPr>
        <w:spacing w:before="60" w:after="60" w:line="300" w:lineRule="exact"/>
        <w:rPr>
          <w:rFonts w:ascii="Arial" w:hAnsi="Arial" w:cs="Times New Roman"/>
          <w:b/>
          <w:bCs/>
          <w:sz w:val="20"/>
          <w:szCs w:val="20"/>
        </w:rPr>
      </w:pPr>
    </w:p>
    <w:p w14:paraId="17263E3E" w14:textId="312E7C6F" w:rsidR="00AD400D" w:rsidRDefault="00AD400D" w:rsidP="000B2D0D">
      <w:pPr>
        <w:spacing w:beforeLines="60" w:before="144" w:afterLines="60" w:after="144" w:line="360" w:lineRule="auto"/>
        <w:ind w:left="12"/>
        <w:jc w:val="center"/>
        <w:rPr>
          <w:rFonts w:ascii="Arial" w:hAnsi="Arial" w:cs="Arial"/>
          <w:b/>
          <w:sz w:val="20"/>
          <w:szCs w:val="20"/>
        </w:rPr>
      </w:pPr>
    </w:p>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3C9D15D5" w14:textId="77777777" w:rsidR="001431DD" w:rsidRPr="001431DD" w:rsidRDefault="001431DD" w:rsidP="00734DE9">
      <w:pPr>
        <w:shd w:val="clear" w:color="auto" w:fill="DAEEF3" w:themeFill="accent5" w:themeFillTint="33"/>
        <w:spacing w:after="60"/>
        <w:jc w:val="center"/>
        <w:rPr>
          <w:rFonts w:ascii="Arial" w:hAnsi="Arial" w:cs="Arial"/>
          <w:b/>
          <w:sz w:val="20"/>
          <w:szCs w:val="20"/>
          <w:lang w:eastAsia="ar-SA"/>
        </w:rPr>
      </w:pPr>
    </w:p>
    <w:p w14:paraId="3F73FCE2" w14:textId="77777777" w:rsidR="00104788" w:rsidRDefault="00104788" w:rsidP="0010478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04788">
        <w:rPr>
          <w:rFonts w:ascii="Arial" w:eastAsia="Times New Roman" w:hAnsi="Arial" w:cs="Arial"/>
          <w:b/>
          <w:bCs/>
          <w:sz w:val="20"/>
          <w:szCs w:val="20"/>
        </w:rPr>
        <w:t>"Rewitalizacja budynków remiz OSP"</w:t>
      </w:r>
    </w:p>
    <w:p w14:paraId="5BF71DC3" w14:textId="77777777" w:rsidR="001431DD" w:rsidRPr="001431DD" w:rsidRDefault="001431DD" w:rsidP="00734DE9">
      <w:pPr>
        <w:shd w:val="clear" w:color="auto" w:fill="DAEEF3" w:themeFill="accent5" w:themeFillTint="33"/>
        <w:spacing w:after="60"/>
        <w:jc w:val="center"/>
        <w:rPr>
          <w:rFonts w:ascii="Arial" w:hAnsi="Arial" w:cs="Arial"/>
          <w:b/>
          <w:sz w:val="20"/>
          <w:szCs w:val="20"/>
          <w:lang w:eastAsia="ar-SA"/>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77777777"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3D5741">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456C" w14:textId="77777777" w:rsidR="00B742E0" w:rsidRDefault="00B742E0" w:rsidP="00D71B9E">
      <w:pPr>
        <w:spacing w:after="0" w:line="240" w:lineRule="auto"/>
      </w:pPr>
      <w:r>
        <w:separator/>
      </w:r>
    </w:p>
  </w:endnote>
  <w:endnote w:type="continuationSeparator" w:id="0">
    <w:p w14:paraId="6CB4091A" w14:textId="77777777" w:rsidR="00B742E0" w:rsidRDefault="00B742E0"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panose1 w:val="00000000000000000000"/>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imesNewRoman">
    <w:altName w:val="Yu Gothic"/>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4A4B0" w14:textId="77777777" w:rsidR="00B742E0" w:rsidRDefault="00B742E0" w:rsidP="00D71B9E">
      <w:pPr>
        <w:spacing w:after="0" w:line="240" w:lineRule="auto"/>
      </w:pPr>
      <w:r>
        <w:separator/>
      </w:r>
    </w:p>
  </w:footnote>
  <w:footnote w:type="continuationSeparator" w:id="0">
    <w:p w14:paraId="2CBAE91F" w14:textId="77777777" w:rsidR="00B742E0" w:rsidRDefault="00B742E0" w:rsidP="00D71B9E">
      <w:pPr>
        <w:spacing w:after="0" w:line="240" w:lineRule="auto"/>
      </w:pPr>
      <w:r>
        <w:continuationSeparator/>
      </w:r>
    </w:p>
  </w:footnote>
  <w:footnote w:id="1">
    <w:p w14:paraId="27266F5D" w14:textId="11C45534" w:rsidR="007365F5" w:rsidRPr="008179B6" w:rsidRDefault="007365F5"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7365F5" w:rsidRPr="0090511A" w:rsidRDefault="007365F5">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1C8D345C" w:rsidR="007365F5" w:rsidRPr="00F8542E" w:rsidRDefault="007365F5" w:rsidP="004D01A9">
      <w:pPr>
        <w:pStyle w:val="Tekstprzypisudolnego"/>
        <w:jc w:val="both"/>
        <w:rPr>
          <w:rFonts w:ascii="Arial" w:hAnsi="Arial" w:cs="Arial"/>
          <w:sz w:val="16"/>
          <w:szCs w:val="16"/>
          <w:u w:val="single"/>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r>
        <w:rPr>
          <w:rFonts w:ascii="Arial" w:hAnsi="Arial" w:cs="Arial"/>
          <w:sz w:val="16"/>
          <w:szCs w:val="16"/>
        </w:rPr>
        <w:t xml:space="preserve">ww.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D82302">
        <w:rPr>
          <w:rFonts w:ascii="Arial" w:hAnsi="Arial" w:cs="Arial"/>
          <w:sz w:val="16"/>
          <w:szCs w:val="16"/>
        </w:rPr>
        <w:t>Stopień szczegółowości opisu doświadczenia osób winien być taki, by umożliwić Zamawiającemu jednoznaczną weryfikację, czy przedstawione doświadczenie odpowiada wymaganiom z SWZ. Brak precyzji w tym zakresie po stronie wykonawcy może skutkować nie uwzględnieniem w punktacji wszystkich wskazanych robót</w:t>
      </w:r>
      <w:r>
        <w:rPr>
          <w:rFonts w:ascii="Arial" w:hAnsi="Arial" w:cs="Arial"/>
          <w:sz w:val="16"/>
          <w:szCs w:val="16"/>
        </w:rPr>
        <w:t xml:space="preserve">. </w:t>
      </w:r>
      <w:r w:rsidRPr="007033B6">
        <w:rPr>
          <w:rFonts w:ascii="Arial" w:hAnsi="Arial" w:cs="Arial"/>
          <w:sz w:val="16"/>
          <w:szCs w:val="16"/>
        </w:rPr>
        <w:t>Niewskazanie osoby w formularzu, niewskazanie (nieopisanie) doświadczenia (robót) wykazywanej osoby będzie skutkować odrzuceniem oferty na podstawie art. 226 ust. 1 pkt 5 p</w:t>
      </w:r>
      <w:r>
        <w:rPr>
          <w:rFonts w:ascii="Arial" w:hAnsi="Arial" w:cs="Arial"/>
          <w:sz w:val="16"/>
          <w:szCs w:val="16"/>
        </w:rPr>
        <w:t>.</w:t>
      </w:r>
      <w:r w:rsidRPr="007033B6">
        <w:rPr>
          <w:rFonts w:ascii="Arial" w:hAnsi="Arial" w:cs="Arial"/>
          <w:sz w:val="16"/>
          <w:szCs w:val="16"/>
        </w:rPr>
        <w:t>z</w:t>
      </w:r>
      <w:r>
        <w:rPr>
          <w:rFonts w:ascii="Arial" w:hAnsi="Arial" w:cs="Arial"/>
          <w:sz w:val="16"/>
          <w:szCs w:val="16"/>
        </w:rPr>
        <w:t>.</w:t>
      </w:r>
      <w:r w:rsidRPr="007033B6">
        <w:rPr>
          <w:rFonts w:ascii="Arial" w:hAnsi="Arial" w:cs="Arial"/>
          <w:sz w:val="16"/>
          <w:szCs w:val="16"/>
        </w:rPr>
        <w:t>p.</w:t>
      </w:r>
      <w:r>
        <w:rPr>
          <w:rFonts w:ascii="Arial" w:hAnsi="Arial" w:cs="Arial"/>
          <w:sz w:val="16"/>
          <w:szCs w:val="16"/>
        </w:rPr>
        <w:t xml:space="preserve"> </w:t>
      </w:r>
      <w:r w:rsidRPr="00F8542E">
        <w:rPr>
          <w:rFonts w:ascii="Arial" w:hAnsi="Arial" w:cs="Arial"/>
          <w:sz w:val="16"/>
          <w:szCs w:val="16"/>
          <w:u w:val="single"/>
        </w:rPr>
        <w:t>Stopień szczegółowości opisu doświadczenia osób winien być taki, by umożliwić Zamawiającemu jednoznaczną weryfikację, czy przedstawione doświadczenie odpowiada wymaganiom z SWZ. Brak precyzji w tym zakresie po stronie Wykonawcy może skutkować nieuwzględnieniem w punktacji wszystkich wskazanych robót</w:t>
      </w:r>
    </w:p>
  </w:footnote>
  <w:footnote w:id="4">
    <w:p w14:paraId="2D5B13CE" w14:textId="77777777" w:rsidR="007365F5" w:rsidRPr="004D01A9" w:rsidRDefault="007365F5" w:rsidP="004D01A9">
      <w:pPr>
        <w:pStyle w:val="Tekstprzypisudolnego"/>
        <w:jc w:val="both"/>
        <w:rPr>
          <w:rFonts w:ascii="Arial" w:hAnsi="Arial" w:cs="Arial"/>
          <w:sz w:val="16"/>
          <w:szCs w:val="16"/>
        </w:rPr>
      </w:pPr>
      <w:r w:rsidRPr="004D01A9">
        <w:rPr>
          <w:rStyle w:val="Odwoanieprzypisudolnego"/>
          <w:rFonts w:ascii="Arial" w:hAnsi="Arial" w:cs="Arial"/>
          <w:sz w:val="16"/>
          <w:szCs w:val="16"/>
        </w:rPr>
        <w:t>3</w:t>
      </w:r>
      <w:r w:rsidRPr="004D01A9">
        <w:rPr>
          <w:rFonts w:ascii="Arial" w:hAnsi="Arial" w:cs="Arial"/>
          <w:sz w:val="16"/>
          <w:szCs w:val="16"/>
        </w:rPr>
        <w:t xml:space="preserve"> Niepotrzebne skreślić.</w:t>
      </w:r>
    </w:p>
  </w:footnote>
  <w:footnote w:id="5">
    <w:p w14:paraId="4A55CCD5" w14:textId="77777777" w:rsidR="007365F5" w:rsidRDefault="007365F5"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7365F5" w:rsidRDefault="007365F5"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7365F5" w:rsidRPr="00711142" w:rsidRDefault="007365F5"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7365F5" w:rsidRPr="006F6CB8" w:rsidRDefault="007365F5"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7365F5" w:rsidRPr="00087DE9" w:rsidRDefault="007365F5"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7365F5" w:rsidRPr="00A56805" w:rsidRDefault="007365F5">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3"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8"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FB6204"/>
    <w:multiLevelType w:val="multilevel"/>
    <w:tmpl w:val="408A50E0"/>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039A2"/>
    <w:multiLevelType w:val="hybridMultilevel"/>
    <w:tmpl w:val="12ACC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BE3D3A"/>
    <w:multiLevelType w:val="hybridMultilevel"/>
    <w:tmpl w:val="B3DCB5F2"/>
    <w:lvl w:ilvl="0" w:tplc="C2CC7FD4">
      <w:start w:val="1"/>
      <w:numFmt w:val="upperRoman"/>
      <w:lvlText w:val="%1."/>
      <w:lvlJc w:val="left"/>
      <w:pPr>
        <w:ind w:left="127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70ACEAA">
      <w:start w:val="1"/>
      <w:numFmt w:val="decimal"/>
      <w:lvlText w:val="%4."/>
      <w:lvlJc w:val="left"/>
      <w:pPr>
        <w:ind w:left="2880" w:hanging="360"/>
      </w:pPr>
      <w:rPr>
        <w:rFonts w:cs="Times New Roman"/>
        <w:b w:val="0"/>
        <w:bCs w:val="0"/>
      </w:rPr>
    </w:lvl>
    <w:lvl w:ilvl="4" w:tplc="63B23A1E">
      <w:start w:val="1"/>
      <w:numFmt w:val="decimal"/>
      <w:lvlText w:val="%5)"/>
      <w:lvlJc w:val="left"/>
      <w:pPr>
        <w:ind w:left="3600" w:hanging="360"/>
      </w:pPr>
      <w:rPr>
        <w:rFonts w:hint="default"/>
        <w:b/>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1C446E"/>
    <w:multiLevelType w:val="hybridMultilevel"/>
    <w:tmpl w:val="CABC3DD8"/>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26"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47D9A"/>
    <w:multiLevelType w:val="hybridMultilevel"/>
    <w:tmpl w:val="3D740D62"/>
    <w:lvl w:ilvl="0" w:tplc="A87410DE">
      <w:start w:val="1"/>
      <w:numFmt w:val="decimal"/>
      <w:lvlText w:val="%1."/>
      <w:lvlJc w:val="left"/>
      <w:pPr>
        <w:ind w:left="1385" w:hanging="250"/>
      </w:pPr>
      <w:rPr>
        <w:rFonts w:ascii="Times New Roman" w:eastAsia="Times New Roman" w:hAnsi="Times New Roman" w:cs="Times New Roman" w:hint="default"/>
        <w:b w:val="0"/>
        <w:bCs w:val="0"/>
        <w:w w:val="100"/>
        <w:sz w:val="24"/>
        <w:szCs w:val="24"/>
        <w:lang w:val="pl-PL" w:eastAsia="en-US" w:bidi="ar-SA"/>
      </w:rPr>
    </w:lvl>
    <w:lvl w:ilvl="1" w:tplc="309888CA">
      <w:numFmt w:val="bullet"/>
      <w:lvlText w:val="•"/>
      <w:lvlJc w:val="left"/>
      <w:pPr>
        <w:ind w:left="2330" w:hanging="250"/>
      </w:pPr>
      <w:rPr>
        <w:rFonts w:hint="default"/>
        <w:lang w:val="pl-PL" w:eastAsia="en-US" w:bidi="ar-SA"/>
      </w:rPr>
    </w:lvl>
    <w:lvl w:ilvl="2" w:tplc="2A821CCC">
      <w:numFmt w:val="bullet"/>
      <w:lvlText w:val="•"/>
      <w:lvlJc w:val="left"/>
      <w:pPr>
        <w:ind w:left="3276" w:hanging="250"/>
      </w:pPr>
      <w:rPr>
        <w:rFonts w:hint="default"/>
        <w:lang w:val="pl-PL" w:eastAsia="en-US" w:bidi="ar-SA"/>
      </w:rPr>
    </w:lvl>
    <w:lvl w:ilvl="3" w:tplc="39C217AE">
      <w:numFmt w:val="bullet"/>
      <w:lvlText w:val="•"/>
      <w:lvlJc w:val="left"/>
      <w:pPr>
        <w:ind w:left="4222" w:hanging="250"/>
      </w:pPr>
      <w:rPr>
        <w:rFonts w:hint="default"/>
        <w:lang w:val="pl-PL" w:eastAsia="en-US" w:bidi="ar-SA"/>
      </w:rPr>
    </w:lvl>
    <w:lvl w:ilvl="4" w:tplc="B4D4C410">
      <w:numFmt w:val="bullet"/>
      <w:lvlText w:val="•"/>
      <w:lvlJc w:val="left"/>
      <w:pPr>
        <w:ind w:left="5168" w:hanging="250"/>
      </w:pPr>
      <w:rPr>
        <w:rFonts w:hint="default"/>
        <w:lang w:val="pl-PL" w:eastAsia="en-US" w:bidi="ar-SA"/>
      </w:rPr>
    </w:lvl>
    <w:lvl w:ilvl="5" w:tplc="368C22DA">
      <w:numFmt w:val="bullet"/>
      <w:lvlText w:val="•"/>
      <w:lvlJc w:val="left"/>
      <w:pPr>
        <w:ind w:left="6114" w:hanging="250"/>
      </w:pPr>
      <w:rPr>
        <w:rFonts w:hint="default"/>
        <w:lang w:val="pl-PL" w:eastAsia="en-US" w:bidi="ar-SA"/>
      </w:rPr>
    </w:lvl>
    <w:lvl w:ilvl="6" w:tplc="7A9AC83C">
      <w:numFmt w:val="bullet"/>
      <w:lvlText w:val="•"/>
      <w:lvlJc w:val="left"/>
      <w:pPr>
        <w:ind w:left="7060" w:hanging="250"/>
      </w:pPr>
      <w:rPr>
        <w:rFonts w:hint="default"/>
        <w:lang w:val="pl-PL" w:eastAsia="en-US" w:bidi="ar-SA"/>
      </w:rPr>
    </w:lvl>
    <w:lvl w:ilvl="7" w:tplc="327E59AE">
      <w:numFmt w:val="bullet"/>
      <w:lvlText w:val="•"/>
      <w:lvlJc w:val="left"/>
      <w:pPr>
        <w:ind w:left="8006" w:hanging="250"/>
      </w:pPr>
      <w:rPr>
        <w:rFonts w:hint="default"/>
        <w:lang w:val="pl-PL" w:eastAsia="en-US" w:bidi="ar-SA"/>
      </w:rPr>
    </w:lvl>
    <w:lvl w:ilvl="8" w:tplc="F62A37E0">
      <w:numFmt w:val="bullet"/>
      <w:lvlText w:val="•"/>
      <w:lvlJc w:val="left"/>
      <w:pPr>
        <w:ind w:left="8952" w:hanging="250"/>
      </w:pPr>
      <w:rPr>
        <w:rFonts w:hint="default"/>
        <w:lang w:val="pl-PL" w:eastAsia="en-US" w:bidi="ar-SA"/>
      </w:rPr>
    </w:lvl>
  </w:abstractNum>
  <w:abstractNum w:abstractNumId="28"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D5B75"/>
    <w:multiLevelType w:val="hybridMultilevel"/>
    <w:tmpl w:val="DE68E1AC"/>
    <w:lvl w:ilvl="0" w:tplc="FFFFFFFF">
      <w:start w:val="1"/>
      <w:numFmt w:val="decimal"/>
      <w:lvlText w:val="%1)"/>
      <w:lvlJc w:val="left"/>
      <w:pPr>
        <w:ind w:left="360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071459C"/>
    <w:multiLevelType w:val="hybridMultilevel"/>
    <w:tmpl w:val="E0CECE92"/>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47" w15:restartNumberingAfterBreak="0">
    <w:nsid w:val="50C261A0"/>
    <w:multiLevelType w:val="hybridMultilevel"/>
    <w:tmpl w:val="A88448A6"/>
    <w:lvl w:ilvl="0" w:tplc="E1EC9E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5164239A"/>
    <w:multiLevelType w:val="hybridMultilevel"/>
    <w:tmpl w:val="DE68E1AC"/>
    <w:lvl w:ilvl="0" w:tplc="FFFFFFFF">
      <w:start w:val="1"/>
      <w:numFmt w:val="decimal"/>
      <w:lvlText w:val="%1)"/>
      <w:lvlJc w:val="left"/>
      <w:pPr>
        <w:ind w:left="360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F95CF6"/>
    <w:multiLevelType w:val="hybridMultilevel"/>
    <w:tmpl w:val="781AE0F4"/>
    <w:lvl w:ilvl="0" w:tplc="1E527142">
      <w:start w:val="4"/>
      <w:numFmt w:val="decimal"/>
      <w:lvlText w:val="%1)"/>
      <w:lvlJc w:val="left"/>
      <w:pPr>
        <w:ind w:left="1364"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1"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97D3BD7"/>
    <w:multiLevelType w:val="hybridMultilevel"/>
    <w:tmpl w:val="DE68E1AC"/>
    <w:lvl w:ilvl="0" w:tplc="63B23A1E">
      <w:start w:val="1"/>
      <w:numFmt w:val="decimal"/>
      <w:lvlText w:val="%1)"/>
      <w:lvlJc w:val="left"/>
      <w:pPr>
        <w:ind w:left="36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5"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8713C4"/>
    <w:multiLevelType w:val="hybridMultilevel"/>
    <w:tmpl w:val="38941966"/>
    <w:lvl w:ilvl="0" w:tplc="A6FA3082">
      <w:start w:val="1"/>
      <w:numFmt w:val="decimal"/>
      <w:lvlText w:val="%1."/>
      <w:lvlJc w:val="left"/>
      <w:pPr>
        <w:ind w:left="835" w:hanging="360"/>
      </w:pPr>
      <w:rPr>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num w:numId="1">
    <w:abstractNumId w:val="14"/>
  </w:num>
  <w:num w:numId="2">
    <w:abstractNumId w:val="16"/>
  </w:num>
  <w:num w:numId="3">
    <w:abstractNumId w:val="15"/>
  </w:num>
  <w:num w:numId="4">
    <w:abstractNumId w:val="1"/>
  </w:num>
  <w:num w:numId="5">
    <w:abstractNumId w:val="55"/>
  </w:num>
  <w:num w:numId="6">
    <w:abstractNumId w:val="7"/>
  </w:num>
  <w:num w:numId="7">
    <w:abstractNumId w:val="34"/>
  </w:num>
  <w:num w:numId="8">
    <w:abstractNumId w:val="29"/>
  </w:num>
  <w:num w:numId="9">
    <w:abstractNumId w:val="40"/>
  </w:num>
  <w:num w:numId="10">
    <w:abstractNumId w:val="32"/>
  </w:num>
  <w:num w:numId="11">
    <w:abstractNumId w:val="5"/>
  </w:num>
  <w:num w:numId="12">
    <w:abstractNumId w:val="26"/>
  </w:num>
  <w:num w:numId="13">
    <w:abstractNumId w:val="17"/>
  </w:num>
  <w:num w:numId="14">
    <w:abstractNumId w:val="0"/>
  </w:num>
  <w:num w:numId="15">
    <w:abstractNumId w:val="33"/>
  </w:num>
  <w:num w:numId="16">
    <w:abstractNumId w:val="63"/>
  </w:num>
  <w:num w:numId="17">
    <w:abstractNumId w:val="49"/>
  </w:num>
  <w:num w:numId="18">
    <w:abstractNumId w:val="42"/>
  </w:num>
  <w:num w:numId="19">
    <w:abstractNumId w:val="30"/>
  </w:num>
  <w:num w:numId="20">
    <w:abstractNumId w:val="44"/>
  </w:num>
  <w:num w:numId="21">
    <w:abstractNumId w:val="38"/>
  </w:num>
  <w:num w:numId="22">
    <w:abstractNumId w:val="41"/>
  </w:num>
  <w:num w:numId="23">
    <w:abstractNumId w:val="52"/>
  </w:num>
  <w:num w:numId="24">
    <w:abstractNumId w:val="6"/>
  </w:num>
  <w:num w:numId="25">
    <w:abstractNumId w:val="43"/>
  </w:num>
  <w:num w:numId="26">
    <w:abstractNumId w:val="9"/>
  </w:num>
  <w:num w:numId="27">
    <w:abstractNumId w:val="58"/>
  </w:num>
  <w:num w:numId="28">
    <w:abstractNumId w:val="35"/>
  </w:num>
  <w:num w:numId="29">
    <w:abstractNumId w:val="51"/>
  </w:num>
  <w:num w:numId="30">
    <w:abstractNumId w:val="4"/>
  </w:num>
  <w:num w:numId="31">
    <w:abstractNumId w:val="19"/>
  </w:num>
  <w:num w:numId="32">
    <w:abstractNumId w:val="36"/>
  </w:num>
  <w:num w:numId="33">
    <w:abstractNumId w:val="11"/>
  </w:num>
  <w:num w:numId="34">
    <w:abstractNumId w:val="57"/>
  </w:num>
  <w:num w:numId="35">
    <w:abstractNumId w:val="20"/>
  </w:num>
  <w:num w:numId="36">
    <w:abstractNumId w:val="13"/>
  </w:num>
  <w:num w:numId="37">
    <w:abstractNumId w:val="60"/>
  </w:num>
  <w:num w:numId="38">
    <w:abstractNumId w:val="28"/>
  </w:num>
  <w:num w:numId="39">
    <w:abstractNumId w:val="3"/>
  </w:num>
  <w:num w:numId="40">
    <w:abstractNumId w:val="65"/>
  </w:num>
  <w:num w:numId="41">
    <w:abstractNumId w:val="22"/>
  </w:num>
  <w:num w:numId="42">
    <w:abstractNumId w:val="59"/>
  </w:num>
  <w:num w:numId="43">
    <w:abstractNumId w:val="39"/>
  </w:num>
  <w:num w:numId="44">
    <w:abstractNumId w:val="54"/>
  </w:num>
  <w:num w:numId="45">
    <w:abstractNumId w:val="37"/>
  </w:num>
  <w:num w:numId="46">
    <w:abstractNumId w:val="12"/>
  </w:num>
  <w:num w:numId="47">
    <w:abstractNumId w:val="8"/>
  </w:num>
  <w:num w:numId="48">
    <w:abstractNumId w:val="62"/>
  </w:num>
  <w:num w:numId="49">
    <w:abstractNumId w:val="67"/>
  </w:num>
  <w:num w:numId="50">
    <w:abstractNumId w:val="24"/>
  </w:num>
  <w:num w:numId="51">
    <w:abstractNumId w:val="18"/>
  </w:num>
  <w:num w:numId="52">
    <w:abstractNumId w:val="45"/>
  </w:num>
  <w:num w:numId="53">
    <w:abstractNumId w:val="64"/>
  </w:num>
  <w:num w:numId="54">
    <w:abstractNumId w:val="66"/>
  </w:num>
  <w:num w:numId="55">
    <w:abstractNumId w:val="68"/>
  </w:num>
  <w:num w:numId="56">
    <w:abstractNumId w:val="2"/>
  </w:num>
  <w:num w:numId="57">
    <w:abstractNumId w:val="28"/>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47"/>
  </w:num>
  <w:num w:numId="62">
    <w:abstractNumId w:val="27"/>
  </w:num>
  <w:num w:numId="63">
    <w:abstractNumId w:val="46"/>
  </w:num>
  <w:num w:numId="64">
    <w:abstractNumId w:val="25"/>
  </w:num>
  <w:num w:numId="65">
    <w:abstractNumId w:val="23"/>
  </w:num>
  <w:num w:numId="66">
    <w:abstractNumId w:val="50"/>
  </w:num>
  <w:num w:numId="67">
    <w:abstractNumId w:val="10"/>
  </w:num>
  <w:num w:numId="68">
    <w:abstractNumId w:val="61"/>
  </w:num>
  <w:num w:numId="69">
    <w:abstractNumId w:val="31"/>
  </w:num>
  <w:num w:numId="70">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100F1"/>
    <w:rsid w:val="00012B3D"/>
    <w:rsid w:val="000201ED"/>
    <w:rsid w:val="00020358"/>
    <w:rsid w:val="00025907"/>
    <w:rsid w:val="0003483D"/>
    <w:rsid w:val="00035B1D"/>
    <w:rsid w:val="00044ED5"/>
    <w:rsid w:val="0005129B"/>
    <w:rsid w:val="00051EA3"/>
    <w:rsid w:val="00052DFC"/>
    <w:rsid w:val="00060382"/>
    <w:rsid w:val="000643FE"/>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A4EB0"/>
    <w:rsid w:val="000B2D0D"/>
    <w:rsid w:val="000B3B4D"/>
    <w:rsid w:val="000B523D"/>
    <w:rsid w:val="000B5EA4"/>
    <w:rsid w:val="000C267C"/>
    <w:rsid w:val="000C40F4"/>
    <w:rsid w:val="000D0ED7"/>
    <w:rsid w:val="000D2E6B"/>
    <w:rsid w:val="000D45C4"/>
    <w:rsid w:val="000D483B"/>
    <w:rsid w:val="000D4861"/>
    <w:rsid w:val="000D4B54"/>
    <w:rsid w:val="000D4F39"/>
    <w:rsid w:val="000D5138"/>
    <w:rsid w:val="000E00EB"/>
    <w:rsid w:val="000F13A8"/>
    <w:rsid w:val="000F2C6E"/>
    <w:rsid w:val="000F4139"/>
    <w:rsid w:val="000F4836"/>
    <w:rsid w:val="000F6AAD"/>
    <w:rsid w:val="000F6D9C"/>
    <w:rsid w:val="00102066"/>
    <w:rsid w:val="00102144"/>
    <w:rsid w:val="00104788"/>
    <w:rsid w:val="00106955"/>
    <w:rsid w:val="00110304"/>
    <w:rsid w:val="001103E3"/>
    <w:rsid w:val="001115CA"/>
    <w:rsid w:val="001148EA"/>
    <w:rsid w:val="001170C3"/>
    <w:rsid w:val="001179B2"/>
    <w:rsid w:val="00125498"/>
    <w:rsid w:val="001266A9"/>
    <w:rsid w:val="00127945"/>
    <w:rsid w:val="001304AD"/>
    <w:rsid w:val="00134952"/>
    <w:rsid w:val="00136A0D"/>
    <w:rsid w:val="00136D36"/>
    <w:rsid w:val="001431DD"/>
    <w:rsid w:val="00143CEC"/>
    <w:rsid w:val="00145A5A"/>
    <w:rsid w:val="001503E4"/>
    <w:rsid w:val="00150CFF"/>
    <w:rsid w:val="00156672"/>
    <w:rsid w:val="00157D20"/>
    <w:rsid w:val="00162CBB"/>
    <w:rsid w:val="00165F77"/>
    <w:rsid w:val="00166EBD"/>
    <w:rsid w:val="00167827"/>
    <w:rsid w:val="001738BE"/>
    <w:rsid w:val="00174B43"/>
    <w:rsid w:val="00176B96"/>
    <w:rsid w:val="001802AB"/>
    <w:rsid w:val="00190C80"/>
    <w:rsid w:val="001929E0"/>
    <w:rsid w:val="001A3051"/>
    <w:rsid w:val="001B1D46"/>
    <w:rsid w:val="001B4A9D"/>
    <w:rsid w:val="001B6C89"/>
    <w:rsid w:val="001B7469"/>
    <w:rsid w:val="001C11D5"/>
    <w:rsid w:val="001D16E0"/>
    <w:rsid w:val="001D264A"/>
    <w:rsid w:val="001D51A2"/>
    <w:rsid w:val="001D5D54"/>
    <w:rsid w:val="001D5EAF"/>
    <w:rsid w:val="001E16C0"/>
    <w:rsid w:val="001E2176"/>
    <w:rsid w:val="001F2B6F"/>
    <w:rsid w:val="001F3730"/>
    <w:rsid w:val="001F4449"/>
    <w:rsid w:val="001F5825"/>
    <w:rsid w:val="001F5ECA"/>
    <w:rsid w:val="002024EF"/>
    <w:rsid w:val="002042CA"/>
    <w:rsid w:val="00204872"/>
    <w:rsid w:val="0020687E"/>
    <w:rsid w:val="00217867"/>
    <w:rsid w:val="00220796"/>
    <w:rsid w:val="00221776"/>
    <w:rsid w:val="0022706A"/>
    <w:rsid w:val="00230D03"/>
    <w:rsid w:val="00232E3E"/>
    <w:rsid w:val="0023460E"/>
    <w:rsid w:val="0023497B"/>
    <w:rsid w:val="00240EF1"/>
    <w:rsid w:val="00241809"/>
    <w:rsid w:val="00243925"/>
    <w:rsid w:val="00244556"/>
    <w:rsid w:val="00244ABA"/>
    <w:rsid w:val="00245EA9"/>
    <w:rsid w:val="0024718C"/>
    <w:rsid w:val="00250B62"/>
    <w:rsid w:val="00255EEC"/>
    <w:rsid w:val="00257792"/>
    <w:rsid w:val="0026013D"/>
    <w:rsid w:val="00270951"/>
    <w:rsid w:val="00270AF6"/>
    <w:rsid w:val="00273EA3"/>
    <w:rsid w:val="00274B20"/>
    <w:rsid w:val="00277B72"/>
    <w:rsid w:val="00281CF7"/>
    <w:rsid w:val="0028656A"/>
    <w:rsid w:val="002A0F95"/>
    <w:rsid w:val="002A1C81"/>
    <w:rsid w:val="002A228B"/>
    <w:rsid w:val="002A2A33"/>
    <w:rsid w:val="002A58BD"/>
    <w:rsid w:val="002C36BA"/>
    <w:rsid w:val="002C6FE7"/>
    <w:rsid w:val="002D244B"/>
    <w:rsid w:val="002D3C57"/>
    <w:rsid w:val="002D4895"/>
    <w:rsid w:val="002D55BD"/>
    <w:rsid w:val="002D6D92"/>
    <w:rsid w:val="002E2FCA"/>
    <w:rsid w:val="002E53DF"/>
    <w:rsid w:val="002E635C"/>
    <w:rsid w:val="002E6B65"/>
    <w:rsid w:val="002E711B"/>
    <w:rsid w:val="002E7283"/>
    <w:rsid w:val="002F192A"/>
    <w:rsid w:val="002F4E83"/>
    <w:rsid w:val="002F779F"/>
    <w:rsid w:val="00300A19"/>
    <w:rsid w:val="00300F53"/>
    <w:rsid w:val="003024DF"/>
    <w:rsid w:val="00302924"/>
    <w:rsid w:val="00303978"/>
    <w:rsid w:val="003058EA"/>
    <w:rsid w:val="003123B8"/>
    <w:rsid w:val="00313264"/>
    <w:rsid w:val="00315196"/>
    <w:rsid w:val="003165D0"/>
    <w:rsid w:val="00316945"/>
    <w:rsid w:val="0031715F"/>
    <w:rsid w:val="00322FB7"/>
    <w:rsid w:val="00327277"/>
    <w:rsid w:val="00327FE1"/>
    <w:rsid w:val="003302BD"/>
    <w:rsid w:val="00330FE2"/>
    <w:rsid w:val="003310B0"/>
    <w:rsid w:val="00332D05"/>
    <w:rsid w:val="00333A9A"/>
    <w:rsid w:val="003344C4"/>
    <w:rsid w:val="003444FB"/>
    <w:rsid w:val="00351A8F"/>
    <w:rsid w:val="00353036"/>
    <w:rsid w:val="00355BA5"/>
    <w:rsid w:val="0035625D"/>
    <w:rsid w:val="00356FDB"/>
    <w:rsid w:val="003659A4"/>
    <w:rsid w:val="00366125"/>
    <w:rsid w:val="00366440"/>
    <w:rsid w:val="003734D4"/>
    <w:rsid w:val="00374877"/>
    <w:rsid w:val="00374B7F"/>
    <w:rsid w:val="00375FF5"/>
    <w:rsid w:val="0037689A"/>
    <w:rsid w:val="0037780E"/>
    <w:rsid w:val="00382028"/>
    <w:rsid w:val="003905E5"/>
    <w:rsid w:val="0039386B"/>
    <w:rsid w:val="0039550C"/>
    <w:rsid w:val="003957F1"/>
    <w:rsid w:val="003A0167"/>
    <w:rsid w:val="003A6F90"/>
    <w:rsid w:val="003B35B9"/>
    <w:rsid w:val="003C2819"/>
    <w:rsid w:val="003C3A32"/>
    <w:rsid w:val="003C5CBC"/>
    <w:rsid w:val="003C7915"/>
    <w:rsid w:val="003D3D1A"/>
    <w:rsid w:val="003D5741"/>
    <w:rsid w:val="003D670C"/>
    <w:rsid w:val="003E155C"/>
    <w:rsid w:val="003E1D21"/>
    <w:rsid w:val="003E226E"/>
    <w:rsid w:val="003E35E6"/>
    <w:rsid w:val="003E44F2"/>
    <w:rsid w:val="003E6784"/>
    <w:rsid w:val="003F10A0"/>
    <w:rsid w:val="003F161B"/>
    <w:rsid w:val="003F281F"/>
    <w:rsid w:val="003F3AFF"/>
    <w:rsid w:val="003F3F60"/>
    <w:rsid w:val="003F7125"/>
    <w:rsid w:val="00400509"/>
    <w:rsid w:val="00401347"/>
    <w:rsid w:val="00401B31"/>
    <w:rsid w:val="00401F6E"/>
    <w:rsid w:val="004051FF"/>
    <w:rsid w:val="00406F10"/>
    <w:rsid w:val="0040720A"/>
    <w:rsid w:val="0041133F"/>
    <w:rsid w:val="004121A6"/>
    <w:rsid w:val="004122FD"/>
    <w:rsid w:val="004134C3"/>
    <w:rsid w:val="0041441C"/>
    <w:rsid w:val="00414765"/>
    <w:rsid w:val="004201A1"/>
    <w:rsid w:val="0042055A"/>
    <w:rsid w:val="004246D4"/>
    <w:rsid w:val="00430328"/>
    <w:rsid w:val="004345DB"/>
    <w:rsid w:val="0043587D"/>
    <w:rsid w:val="004368CE"/>
    <w:rsid w:val="00437181"/>
    <w:rsid w:val="004456E5"/>
    <w:rsid w:val="00446147"/>
    <w:rsid w:val="004565E8"/>
    <w:rsid w:val="00462D30"/>
    <w:rsid w:val="00464715"/>
    <w:rsid w:val="004709FA"/>
    <w:rsid w:val="00471D32"/>
    <w:rsid w:val="00476107"/>
    <w:rsid w:val="00476D1C"/>
    <w:rsid w:val="004811B2"/>
    <w:rsid w:val="00482A19"/>
    <w:rsid w:val="0048544A"/>
    <w:rsid w:val="00490F49"/>
    <w:rsid w:val="00492DD7"/>
    <w:rsid w:val="00493CF6"/>
    <w:rsid w:val="00493EDA"/>
    <w:rsid w:val="00494837"/>
    <w:rsid w:val="004A6B19"/>
    <w:rsid w:val="004A78D1"/>
    <w:rsid w:val="004B1898"/>
    <w:rsid w:val="004B1D1A"/>
    <w:rsid w:val="004B2DA4"/>
    <w:rsid w:val="004C4FA9"/>
    <w:rsid w:val="004C5B04"/>
    <w:rsid w:val="004C602D"/>
    <w:rsid w:val="004D01A9"/>
    <w:rsid w:val="004D1C58"/>
    <w:rsid w:val="004D367D"/>
    <w:rsid w:val="004D3AE8"/>
    <w:rsid w:val="004D7B14"/>
    <w:rsid w:val="004E09F3"/>
    <w:rsid w:val="004E18DB"/>
    <w:rsid w:val="004E3FCB"/>
    <w:rsid w:val="004E589F"/>
    <w:rsid w:val="004F2857"/>
    <w:rsid w:val="004F6C59"/>
    <w:rsid w:val="00500550"/>
    <w:rsid w:val="005012F8"/>
    <w:rsid w:val="00510A90"/>
    <w:rsid w:val="00513794"/>
    <w:rsid w:val="00521A4B"/>
    <w:rsid w:val="00522359"/>
    <w:rsid w:val="00524F9B"/>
    <w:rsid w:val="00527F1C"/>
    <w:rsid w:val="005350F0"/>
    <w:rsid w:val="00536AF8"/>
    <w:rsid w:val="0054277F"/>
    <w:rsid w:val="00544786"/>
    <w:rsid w:val="0054526D"/>
    <w:rsid w:val="00545A2E"/>
    <w:rsid w:val="005460F3"/>
    <w:rsid w:val="00550B70"/>
    <w:rsid w:val="005510C3"/>
    <w:rsid w:val="00552FEF"/>
    <w:rsid w:val="0055471D"/>
    <w:rsid w:val="005554FE"/>
    <w:rsid w:val="00555DA2"/>
    <w:rsid w:val="0056311B"/>
    <w:rsid w:val="00563C29"/>
    <w:rsid w:val="00563FBD"/>
    <w:rsid w:val="005640D1"/>
    <w:rsid w:val="00567E16"/>
    <w:rsid w:val="00570D4C"/>
    <w:rsid w:val="005757C2"/>
    <w:rsid w:val="00580375"/>
    <w:rsid w:val="00581612"/>
    <w:rsid w:val="005845F3"/>
    <w:rsid w:val="0059057C"/>
    <w:rsid w:val="00591D2D"/>
    <w:rsid w:val="005A00A2"/>
    <w:rsid w:val="005A0CA8"/>
    <w:rsid w:val="005A2870"/>
    <w:rsid w:val="005A4F95"/>
    <w:rsid w:val="005B181C"/>
    <w:rsid w:val="005B32B7"/>
    <w:rsid w:val="005B77EE"/>
    <w:rsid w:val="005C2DCE"/>
    <w:rsid w:val="005C5A2B"/>
    <w:rsid w:val="005C618E"/>
    <w:rsid w:val="005C6A8E"/>
    <w:rsid w:val="005D665B"/>
    <w:rsid w:val="005E1C3E"/>
    <w:rsid w:val="005E33C9"/>
    <w:rsid w:val="005E3CAA"/>
    <w:rsid w:val="005E5CEB"/>
    <w:rsid w:val="005F0751"/>
    <w:rsid w:val="005F4C51"/>
    <w:rsid w:val="005F602B"/>
    <w:rsid w:val="005F6272"/>
    <w:rsid w:val="00600292"/>
    <w:rsid w:val="006003D0"/>
    <w:rsid w:val="00600CD3"/>
    <w:rsid w:val="00602408"/>
    <w:rsid w:val="00603F71"/>
    <w:rsid w:val="006125AB"/>
    <w:rsid w:val="0061487A"/>
    <w:rsid w:val="00621640"/>
    <w:rsid w:val="00621D41"/>
    <w:rsid w:val="00622717"/>
    <w:rsid w:val="00622D1E"/>
    <w:rsid w:val="006252AD"/>
    <w:rsid w:val="00625A37"/>
    <w:rsid w:val="006271D5"/>
    <w:rsid w:val="00630A17"/>
    <w:rsid w:val="00641F6F"/>
    <w:rsid w:val="00642429"/>
    <w:rsid w:val="0064391F"/>
    <w:rsid w:val="0064411F"/>
    <w:rsid w:val="00646893"/>
    <w:rsid w:val="00656CA3"/>
    <w:rsid w:val="006634C4"/>
    <w:rsid w:val="00671567"/>
    <w:rsid w:val="006772FF"/>
    <w:rsid w:val="00682043"/>
    <w:rsid w:val="00682E1F"/>
    <w:rsid w:val="0069260E"/>
    <w:rsid w:val="006A340C"/>
    <w:rsid w:val="006A3D41"/>
    <w:rsid w:val="006A5736"/>
    <w:rsid w:val="006B002B"/>
    <w:rsid w:val="006B362E"/>
    <w:rsid w:val="006B6B4C"/>
    <w:rsid w:val="006C66E1"/>
    <w:rsid w:val="006C7017"/>
    <w:rsid w:val="006C71E4"/>
    <w:rsid w:val="006D56EF"/>
    <w:rsid w:val="006E035E"/>
    <w:rsid w:val="006E71FE"/>
    <w:rsid w:val="006F10AA"/>
    <w:rsid w:val="006F796B"/>
    <w:rsid w:val="006F7FDD"/>
    <w:rsid w:val="0070154D"/>
    <w:rsid w:val="0070281F"/>
    <w:rsid w:val="007033B6"/>
    <w:rsid w:val="00704DAE"/>
    <w:rsid w:val="00711142"/>
    <w:rsid w:val="00716A22"/>
    <w:rsid w:val="00717754"/>
    <w:rsid w:val="00717E11"/>
    <w:rsid w:val="00717FCF"/>
    <w:rsid w:val="00721CC0"/>
    <w:rsid w:val="0072447A"/>
    <w:rsid w:val="00724AE0"/>
    <w:rsid w:val="007271FD"/>
    <w:rsid w:val="007278B9"/>
    <w:rsid w:val="00730224"/>
    <w:rsid w:val="00731955"/>
    <w:rsid w:val="00734DE9"/>
    <w:rsid w:val="007365F5"/>
    <w:rsid w:val="00736910"/>
    <w:rsid w:val="007373E3"/>
    <w:rsid w:val="00743D23"/>
    <w:rsid w:val="00744454"/>
    <w:rsid w:val="0074515F"/>
    <w:rsid w:val="00745200"/>
    <w:rsid w:val="00751F35"/>
    <w:rsid w:val="007628AD"/>
    <w:rsid w:val="007630B8"/>
    <w:rsid w:val="00766509"/>
    <w:rsid w:val="00766887"/>
    <w:rsid w:val="00774761"/>
    <w:rsid w:val="00775ECD"/>
    <w:rsid w:val="00776AF8"/>
    <w:rsid w:val="00791CEC"/>
    <w:rsid w:val="00792CEE"/>
    <w:rsid w:val="007950B1"/>
    <w:rsid w:val="007A0040"/>
    <w:rsid w:val="007A0840"/>
    <w:rsid w:val="007B098C"/>
    <w:rsid w:val="007B3CF9"/>
    <w:rsid w:val="007B6B01"/>
    <w:rsid w:val="007C173C"/>
    <w:rsid w:val="007C1B52"/>
    <w:rsid w:val="007C329B"/>
    <w:rsid w:val="007D03A4"/>
    <w:rsid w:val="007D2A60"/>
    <w:rsid w:val="007D4647"/>
    <w:rsid w:val="007D49D8"/>
    <w:rsid w:val="007D583D"/>
    <w:rsid w:val="007D5A65"/>
    <w:rsid w:val="007E0EAB"/>
    <w:rsid w:val="007E1423"/>
    <w:rsid w:val="007E1B73"/>
    <w:rsid w:val="007E2D8C"/>
    <w:rsid w:val="007F18DA"/>
    <w:rsid w:val="007F4123"/>
    <w:rsid w:val="007F7670"/>
    <w:rsid w:val="00803580"/>
    <w:rsid w:val="00804EB5"/>
    <w:rsid w:val="00812871"/>
    <w:rsid w:val="00815360"/>
    <w:rsid w:val="008176DE"/>
    <w:rsid w:val="008179B6"/>
    <w:rsid w:val="008217E4"/>
    <w:rsid w:val="00824EDD"/>
    <w:rsid w:val="00831994"/>
    <w:rsid w:val="0083296B"/>
    <w:rsid w:val="00837BFF"/>
    <w:rsid w:val="00840632"/>
    <w:rsid w:val="00844A0E"/>
    <w:rsid w:val="00847FBF"/>
    <w:rsid w:val="00850FFA"/>
    <w:rsid w:val="00852243"/>
    <w:rsid w:val="00854981"/>
    <w:rsid w:val="00855A27"/>
    <w:rsid w:val="00855BD9"/>
    <w:rsid w:val="0086696C"/>
    <w:rsid w:val="0087097A"/>
    <w:rsid w:val="00873B4E"/>
    <w:rsid w:val="0087692A"/>
    <w:rsid w:val="00882733"/>
    <w:rsid w:val="0088609C"/>
    <w:rsid w:val="00886CBB"/>
    <w:rsid w:val="00896854"/>
    <w:rsid w:val="008A171B"/>
    <w:rsid w:val="008A3CD7"/>
    <w:rsid w:val="008B3310"/>
    <w:rsid w:val="008B6615"/>
    <w:rsid w:val="008B728F"/>
    <w:rsid w:val="008C38DB"/>
    <w:rsid w:val="008C50A2"/>
    <w:rsid w:val="008C6708"/>
    <w:rsid w:val="008C682D"/>
    <w:rsid w:val="008D1179"/>
    <w:rsid w:val="008D2064"/>
    <w:rsid w:val="008D33BB"/>
    <w:rsid w:val="008D5B6C"/>
    <w:rsid w:val="008E017E"/>
    <w:rsid w:val="008E0E43"/>
    <w:rsid w:val="008E1CE2"/>
    <w:rsid w:val="008E3449"/>
    <w:rsid w:val="008F0AF0"/>
    <w:rsid w:val="008F16D4"/>
    <w:rsid w:val="008F1764"/>
    <w:rsid w:val="008F1888"/>
    <w:rsid w:val="008F4353"/>
    <w:rsid w:val="008F4627"/>
    <w:rsid w:val="008F4AE4"/>
    <w:rsid w:val="008F5027"/>
    <w:rsid w:val="008F7964"/>
    <w:rsid w:val="009011B7"/>
    <w:rsid w:val="009016A3"/>
    <w:rsid w:val="00902D0B"/>
    <w:rsid w:val="0090511A"/>
    <w:rsid w:val="009060C1"/>
    <w:rsid w:val="009130B4"/>
    <w:rsid w:val="0091495A"/>
    <w:rsid w:val="00914C92"/>
    <w:rsid w:val="00915A9A"/>
    <w:rsid w:val="0092105D"/>
    <w:rsid w:val="009238B4"/>
    <w:rsid w:val="00941123"/>
    <w:rsid w:val="00941BDE"/>
    <w:rsid w:val="00941C68"/>
    <w:rsid w:val="00947147"/>
    <w:rsid w:val="0094748B"/>
    <w:rsid w:val="0095366E"/>
    <w:rsid w:val="00956622"/>
    <w:rsid w:val="00956B29"/>
    <w:rsid w:val="00962F5C"/>
    <w:rsid w:val="00964983"/>
    <w:rsid w:val="009649DC"/>
    <w:rsid w:val="009704C6"/>
    <w:rsid w:val="00972B8B"/>
    <w:rsid w:val="00973CB7"/>
    <w:rsid w:val="00985628"/>
    <w:rsid w:val="009925E6"/>
    <w:rsid w:val="00994477"/>
    <w:rsid w:val="00995161"/>
    <w:rsid w:val="0099704B"/>
    <w:rsid w:val="00997A69"/>
    <w:rsid w:val="009A1008"/>
    <w:rsid w:val="009A1EBE"/>
    <w:rsid w:val="009A2CD1"/>
    <w:rsid w:val="009A3B1C"/>
    <w:rsid w:val="009B002D"/>
    <w:rsid w:val="009B39FB"/>
    <w:rsid w:val="009C1BF8"/>
    <w:rsid w:val="009C7C5A"/>
    <w:rsid w:val="009D3C9B"/>
    <w:rsid w:val="009D4E7F"/>
    <w:rsid w:val="009D5E5D"/>
    <w:rsid w:val="009E4A6B"/>
    <w:rsid w:val="009E550D"/>
    <w:rsid w:val="009F05B3"/>
    <w:rsid w:val="009F2172"/>
    <w:rsid w:val="009F2E56"/>
    <w:rsid w:val="009F7948"/>
    <w:rsid w:val="009F7DAD"/>
    <w:rsid w:val="00A048CC"/>
    <w:rsid w:val="00A078EA"/>
    <w:rsid w:val="00A10F3F"/>
    <w:rsid w:val="00A17F30"/>
    <w:rsid w:val="00A235BB"/>
    <w:rsid w:val="00A2780A"/>
    <w:rsid w:val="00A31EBF"/>
    <w:rsid w:val="00A3231F"/>
    <w:rsid w:val="00A33E7F"/>
    <w:rsid w:val="00A40787"/>
    <w:rsid w:val="00A41449"/>
    <w:rsid w:val="00A45173"/>
    <w:rsid w:val="00A46CD4"/>
    <w:rsid w:val="00A502D5"/>
    <w:rsid w:val="00A56805"/>
    <w:rsid w:val="00A57750"/>
    <w:rsid w:val="00A57EE6"/>
    <w:rsid w:val="00A668AA"/>
    <w:rsid w:val="00A85B47"/>
    <w:rsid w:val="00A92C30"/>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25F1"/>
    <w:rsid w:val="00AD2890"/>
    <w:rsid w:val="00AD400D"/>
    <w:rsid w:val="00AD5FA9"/>
    <w:rsid w:val="00AD6495"/>
    <w:rsid w:val="00AD6CF9"/>
    <w:rsid w:val="00AE0EA9"/>
    <w:rsid w:val="00AE2A6E"/>
    <w:rsid w:val="00AE301D"/>
    <w:rsid w:val="00AE36FC"/>
    <w:rsid w:val="00AE3CF3"/>
    <w:rsid w:val="00AE44A8"/>
    <w:rsid w:val="00B007BC"/>
    <w:rsid w:val="00B021BC"/>
    <w:rsid w:val="00B02E83"/>
    <w:rsid w:val="00B05B4B"/>
    <w:rsid w:val="00B06D41"/>
    <w:rsid w:val="00B10FBE"/>
    <w:rsid w:val="00B12057"/>
    <w:rsid w:val="00B15F9E"/>
    <w:rsid w:val="00B162E1"/>
    <w:rsid w:val="00B20A5A"/>
    <w:rsid w:val="00B22255"/>
    <w:rsid w:val="00B2505B"/>
    <w:rsid w:val="00B26267"/>
    <w:rsid w:val="00B36F11"/>
    <w:rsid w:val="00B40B57"/>
    <w:rsid w:val="00B42514"/>
    <w:rsid w:val="00B44482"/>
    <w:rsid w:val="00B50C1E"/>
    <w:rsid w:val="00B52F64"/>
    <w:rsid w:val="00B53258"/>
    <w:rsid w:val="00B54188"/>
    <w:rsid w:val="00B57F92"/>
    <w:rsid w:val="00B629AD"/>
    <w:rsid w:val="00B63A1E"/>
    <w:rsid w:val="00B66E82"/>
    <w:rsid w:val="00B70537"/>
    <w:rsid w:val="00B7129F"/>
    <w:rsid w:val="00B742E0"/>
    <w:rsid w:val="00B769E5"/>
    <w:rsid w:val="00B76F5E"/>
    <w:rsid w:val="00B83AC8"/>
    <w:rsid w:val="00B875C9"/>
    <w:rsid w:val="00B9039F"/>
    <w:rsid w:val="00B95A9F"/>
    <w:rsid w:val="00B970E6"/>
    <w:rsid w:val="00B979AD"/>
    <w:rsid w:val="00BA02A5"/>
    <w:rsid w:val="00BA0962"/>
    <w:rsid w:val="00BA0999"/>
    <w:rsid w:val="00BA4E71"/>
    <w:rsid w:val="00BA59EF"/>
    <w:rsid w:val="00BB08A6"/>
    <w:rsid w:val="00BB11DA"/>
    <w:rsid w:val="00BB35D9"/>
    <w:rsid w:val="00BC080A"/>
    <w:rsid w:val="00BC5CB7"/>
    <w:rsid w:val="00BC7C1A"/>
    <w:rsid w:val="00BD0901"/>
    <w:rsid w:val="00BD1732"/>
    <w:rsid w:val="00BD276C"/>
    <w:rsid w:val="00BD2FAB"/>
    <w:rsid w:val="00BD3995"/>
    <w:rsid w:val="00BD5385"/>
    <w:rsid w:val="00BD7221"/>
    <w:rsid w:val="00BE1949"/>
    <w:rsid w:val="00BE5B9F"/>
    <w:rsid w:val="00BE5F61"/>
    <w:rsid w:val="00BE7391"/>
    <w:rsid w:val="00BF0256"/>
    <w:rsid w:val="00BF0283"/>
    <w:rsid w:val="00BF0445"/>
    <w:rsid w:val="00BF053D"/>
    <w:rsid w:val="00BF19B4"/>
    <w:rsid w:val="00BF2FB1"/>
    <w:rsid w:val="00BF70A1"/>
    <w:rsid w:val="00C04577"/>
    <w:rsid w:val="00C04C57"/>
    <w:rsid w:val="00C1035A"/>
    <w:rsid w:val="00C10E4D"/>
    <w:rsid w:val="00C1259D"/>
    <w:rsid w:val="00C13E12"/>
    <w:rsid w:val="00C153E4"/>
    <w:rsid w:val="00C20E9A"/>
    <w:rsid w:val="00C23953"/>
    <w:rsid w:val="00C27A5B"/>
    <w:rsid w:val="00C31244"/>
    <w:rsid w:val="00C35463"/>
    <w:rsid w:val="00C37318"/>
    <w:rsid w:val="00C42487"/>
    <w:rsid w:val="00C4257E"/>
    <w:rsid w:val="00C42AD4"/>
    <w:rsid w:val="00C42EFA"/>
    <w:rsid w:val="00C467E6"/>
    <w:rsid w:val="00C511A6"/>
    <w:rsid w:val="00C538BE"/>
    <w:rsid w:val="00C554DE"/>
    <w:rsid w:val="00C617EE"/>
    <w:rsid w:val="00C62C60"/>
    <w:rsid w:val="00C64C1C"/>
    <w:rsid w:val="00C65998"/>
    <w:rsid w:val="00C65A0A"/>
    <w:rsid w:val="00C7253B"/>
    <w:rsid w:val="00C749F0"/>
    <w:rsid w:val="00C77C85"/>
    <w:rsid w:val="00C8024C"/>
    <w:rsid w:val="00C81287"/>
    <w:rsid w:val="00C946BB"/>
    <w:rsid w:val="00C9695C"/>
    <w:rsid w:val="00CA00FF"/>
    <w:rsid w:val="00CA1469"/>
    <w:rsid w:val="00CA5E8A"/>
    <w:rsid w:val="00CB2907"/>
    <w:rsid w:val="00CB5600"/>
    <w:rsid w:val="00CB57C9"/>
    <w:rsid w:val="00CB6CDC"/>
    <w:rsid w:val="00CC0BBD"/>
    <w:rsid w:val="00CC1B40"/>
    <w:rsid w:val="00CC2688"/>
    <w:rsid w:val="00CC2E62"/>
    <w:rsid w:val="00CC33E6"/>
    <w:rsid w:val="00CC5569"/>
    <w:rsid w:val="00CC57E0"/>
    <w:rsid w:val="00CC7654"/>
    <w:rsid w:val="00CD052E"/>
    <w:rsid w:val="00CD2526"/>
    <w:rsid w:val="00CD278D"/>
    <w:rsid w:val="00CD2F23"/>
    <w:rsid w:val="00CD39AC"/>
    <w:rsid w:val="00CD42C2"/>
    <w:rsid w:val="00CD565F"/>
    <w:rsid w:val="00CD5986"/>
    <w:rsid w:val="00CD7647"/>
    <w:rsid w:val="00CE21F3"/>
    <w:rsid w:val="00CE4508"/>
    <w:rsid w:val="00CE4EE9"/>
    <w:rsid w:val="00CE5993"/>
    <w:rsid w:val="00CE6BB5"/>
    <w:rsid w:val="00CE7256"/>
    <w:rsid w:val="00CF36D1"/>
    <w:rsid w:val="00CF45C8"/>
    <w:rsid w:val="00CF531A"/>
    <w:rsid w:val="00D01096"/>
    <w:rsid w:val="00D03220"/>
    <w:rsid w:val="00D03B36"/>
    <w:rsid w:val="00D1510F"/>
    <w:rsid w:val="00D17F3E"/>
    <w:rsid w:val="00D2057D"/>
    <w:rsid w:val="00D2097C"/>
    <w:rsid w:val="00D20D2B"/>
    <w:rsid w:val="00D41686"/>
    <w:rsid w:val="00D431CB"/>
    <w:rsid w:val="00D440F6"/>
    <w:rsid w:val="00D452B9"/>
    <w:rsid w:val="00D45601"/>
    <w:rsid w:val="00D45E09"/>
    <w:rsid w:val="00D50082"/>
    <w:rsid w:val="00D50FC0"/>
    <w:rsid w:val="00D523AD"/>
    <w:rsid w:val="00D54A87"/>
    <w:rsid w:val="00D55F18"/>
    <w:rsid w:val="00D568D2"/>
    <w:rsid w:val="00D618C9"/>
    <w:rsid w:val="00D61B57"/>
    <w:rsid w:val="00D63315"/>
    <w:rsid w:val="00D63645"/>
    <w:rsid w:val="00D67EB0"/>
    <w:rsid w:val="00D70F2E"/>
    <w:rsid w:val="00D71B9E"/>
    <w:rsid w:val="00D82302"/>
    <w:rsid w:val="00D82460"/>
    <w:rsid w:val="00D82D20"/>
    <w:rsid w:val="00D83270"/>
    <w:rsid w:val="00D858F5"/>
    <w:rsid w:val="00D87564"/>
    <w:rsid w:val="00D91F54"/>
    <w:rsid w:val="00D92140"/>
    <w:rsid w:val="00D96AC8"/>
    <w:rsid w:val="00DA45F1"/>
    <w:rsid w:val="00DA652D"/>
    <w:rsid w:val="00DB394A"/>
    <w:rsid w:val="00DB43DB"/>
    <w:rsid w:val="00DB5835"/>
    <w:rsid w:val="00DB5A22"/>
    <w:rsid w:val="00DB5DDB"/>
    <w:rsid w:val="00DC3F0D"/>
    <w:rsid w:val="00DC56FA"/>
    <w:rsid w:val="00DC65DD"/>
    <w:rsid w:val="00DD0BC7"/>
    <w:rsid w:val="00DD2C02"/>
    <w:rsid w:val="00DD43DB"/>
    <w:rsid w:val="00DD4895"/>
    <w:rsid w:val="00DD4FB1"/>
    <w:rsid w:val="00DE297E"/>
    <w:rsid w:val="00DE3025"/>
    <w:rsid w:val="00DE3464"/>
    <w:rsid w:val="00DE434D"/>
    <w:rsid w:val="00DE5A8C"/>
    <w:rsid w:val="00DF0445"/>
    <w:rsid w:val="00DF2FED"/>
    <w:rsid w:val="00DF6A73"/>
    <w:rsid w:val="00DF6DD9"/>
    <w:rsid w:val="00DF6F58"/>
    <w:rsid w:val="00E03115"/>
    <w:rsid w:val="00E04459"/>
    <w:rsid w:val="00E04AE4"/>
    <w:rsid w:val="00E13964"/>
    <w:rsid w:val="00E13CB1"/>
    <w:rsid w:val="00E14303"/>
    <w:rsid w:val="00E14CFD"/>
    <w:rsid w:val="00E17D03"/>
    <w:rsid w:val="00E22E3A"/>
    <w:rsid w:val="00E23633"/>
    <w:rsid w:val="00E25411"/>
    <w:rsid w:val="00E25E6C"/>
    <w:rsid w:val="00E3090D"/>
    <w:rsid w:val="00E3168D"/>
    <w:rsid w:val="00E31DBA"/>
    <w:rsid w:val="00E365C4"/>
    <w:rsid w:val="00E40E91"/>
    <w:rsid w:val="00E427A5"/>
    <w:rsid w:val="00E42F03"/>
    <w:rsid w:val="00E445B4"/>
    <w:rsid w:val="00E5001E"/>
    <w:rsid w:val="00E5036A"/>
    <w:rsid w:val="00E5409D"/>
    <w:rsid w:val="00E542E3"/>
    <w:rsid w:val="00E54F32"/>
    <w:rsid w:val="00E5771B"/>
    <w:rsid w:val="00E63116"/>
    <w:rsid w:val="00E6409C"/>
    <w:rsid w:val="00E64581"/>
    <w:rsid w:val="00E64763"/>
    <w:rsid w:val="00E71087"/>
    <w:rsid w:val="00E720EB"/>
    <w:rsid w:val="00E74AC0"/>
    <w:rsid w:val="00E823F2"/>
    <w:rsid w:val="00E86828"/>
    <w:rsid w:val="00E868EF"/>
    <w:rsid w:val="00E949B0"/>
    <w:rsid w:val="00E962DA"/>
    <w:rsid w:val="00E97548"/>
    <w:rsid w:val="00EA07DF"/>
    <w:rsid w:val="00EA0AF6"/>
    <w:rsid w:val="00EA33EE"/>
    <w:rsid w:val="00EB14E2"/>
    <w:rsid w:val="00EB2320"/>
    <w:rsid w:val="00EB272F"/>
    <w:rsid w:val="00EB3FCD"/>
    <w:rsid w:val="00EC160C"/>
    <w:rsid w:val="00EC7B43"/>
    <w:rsid w:val="00ED26F3"/>
    <w:rsid w:val="00ED3D9E"/>
    <w:rsid w:val="00ED653F"/>
    <w:rsid w:val="00ED761E"/>
    <w:rsid w:val="00EE1D13"/>
    <w:rsid w:val="00EE2C7A"/>
    <w:rsid w:val="00EE7C63"/>
    <w:rsid w:val="00EF3A40"/>
    <w:rsid w:val="00EF466B"/>
    <w:rsid w:val="00EF6B4D"/>
    <w:rsid w:val="00F00234"/>
    <w:rsid w:val="00F0071A"/>
    <w:rsid w:val="00F012C4"/>
    <w:rsid w:val="00F06DCE"/>
    <w:rsid w:val="00F06FE8"/>
    <w:rsid w:val="00F108BB"/>
    <w:rsid w:val="00F112C6"/>
    <w:rsid w:val="00F1294A"/>
    <w:rsid w:val="00F14D22"/>
    <w:rsid w:val="00F15AC4"/>
    <w:rsid w:val="00F22D05"/>
    <w:rsid w:val="00F22F3D"/>
    <w:rsid w:val="00F22FC9"/>
    <w:rsid w:val="00F25A15"/>
    <w:rsid w:val="00F26748"/>
    <w:rsid w:val="00F269A9"/>
    <w:rsid w:val="00F30A85"/>
    <w:rsid w:val="00F3348E"/>
    <w:rsid w:val="00F339DC"/>
    <w:rsid w:val="00F35E44"/>
    <w:rsid w:val="00F37253"/>
    <w:rsid w:val="00F37B78"/>
    <w:rsid w:val="00F42E82"/>
    <w:rsid w:val="00F42FBF"/>
    <w:rsid w:val="00F4468A"/>
    <w:rsid w:val="00F4769E"/>
    <w:rsid w:val="00F5248F"/>
    <w:rsid w:val="00F55413"/>
    <w:rsid w:val="00F574E1"/>
    <w:rsid w:val="00F57D3F"/>
    <w:rsid w:val="00F624C9"/>
    <w:rsid w:val="00F6366A"/>
    <w:rsid w:val="00F6403C"/>
    <w:rsid w:val="00F67BEE"/>
    <w:rsid w:val="00F71172"/>
    <w:rsid w:val="00F71804"/>
    <w:rsid w:val="00F7294E"/>
    <w:rsid w:val="00F73E1F"/>
    <w:rsid w:val="00F749E4"/>
    <w:rsid w:val="00F754B5"/>
    <w:rsid w:val="00F8256C"/>
    <w:rsid w:val="00F829EB"/>
    <w:rsid w:val="00F82CA5"/>
    <w:rsid w:val="00F83CFD"/>
    <w:rsid w:val="00F8542E"/>
    <w:rsid w:val="00F86198"/>
    <w:rsid w:val="00F86456"/>
    <w:rsid w:val="00F911D6"/>
    <w:rsid w:val="00F915AC"/>
    <w:rsid w:val="00F91BEA"/>
    <w:rsid w:val="00F937BF"/>
    <w:rsid w:val="00F95AC1"/>
    <w:rsid w:val="00F9610A"/>
    <w:rsid w:val="00FA58D4"/>
    <w:rsid w:val="00FB0540"/>
    <w:rsid w:val="00FB2B92"/>
    <w:rsid w:val="00FB5FD9"/>
    <w:rsid w:val="00FB6286"/>
    <w:rsid w:val="00FC07DC"/>
    <w:rsid w:val="00FC4C33"/>
    <w:rsid w:val="00FC73F7"/>
    <w:rsid w:val="00FD057E"/>
    <w:rsid w:val="00FD4A2E"/>
    <w:rsid w:val="00FD536F"/>
    <w:rsid w:val="00FD7B6C"/>
    <w:rsid w:val="00FE1536"/>
    <w:rsid w:val="00FE371C"/>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normalny tekst,Obiekt,BulletC,Akapit z listą31,NOWY,CW_Lista"/>
    <w:basedOn w:val="Normalny"/>
    <w:link w:val="AkapitzlistZnak"/>
    <w:uiPriority w:val="99"/>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Obiekt Znak"/>
    <w:link w:val="Akapitzlist"/>
    <w:uiPriority w:val="99"/>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 w:type="character" w:customStyle="1" w:styleId="Teksttreci">
    <w:name w:val="Tekst treści_"/>
    <w:link w:val="Teksttreci0"/>
    <w:locked/>
    <w:rsid w:val="003B35B9"/>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3B35B9"/>
    <w:pPr>
      <w:shd w:val="clear" w:color="auto" w:fill="FFFFFF"/>
      <w:spacing w:after="0" w:line="240" w:lineRule="atLeast"/>
      <w:ind w:hanging="1700"/>
    </w:pPr>
    <w:rPr>
      <w:rFonts w:ascii="Verdana" w:eastAsia="Times New Roman" w:hAnsi="Verdana" w:cs="Verdana"/>
      <w:sz w:val="19"/>
      <w:szCs w:val="19"/>
    </w:rPr>
  </w:style>
  <w:style w:type="character" w:customStyle="1" w:styleId="fontstyle01">
    <w:name w:val="fontstyle01"/>
    <w:basedOn w:val="Domylnaczcionkaakapitu"/>
    <w:rsid w:val="00CE21F3"/>
    <w:rPr>
      <w:rFonts w:ascii="Times-Roman" w:hAnsi="Times-Roman" w:hint="default"/>
      <w:b w:val="0"/>
      <w:bCs w:val="0"/>
      <w:i w:val="0"/>
      <w:iCs w:val="0"/>
      <w:color w:val="000000"/>
      <w:sz w:val="24"/>
      <w:szCs w:val="24"/>
    </w:rPr>
  </w:style>
  <w:style w:type="character" w:customStyle="1" w:styleId="fontstyle21">
    <w:name w:val="fontstyle21"/>
    <w:basedOn w:val="Domylnaczcionkaakapitu"/>
    <w:rsid w:val="00CE21F3"/>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3452863">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307392112">
      <w:bodyDiv w:val="1"/>
      <w:marLeft w:val="0"/>
      <w:marRight w:val="0"/>
      <w:marTop w:val="0"/>
      <w:marBottom w:val="0"/>
      <w:divBdr>
        <w:top w:val="none" w:sz="0" w:space="0" w:color="auto"/>
        <w:left w:val="none" w:sz="0" w:space="0" w:color="auto"/>
        <w:bottom w:val="none" w:sz="0" w:space="0" w:color="auto"/>
        <w:right w:val="none" w:sz="0" w:space="0" w:color="auto"/>
      </w:divBdr>
    </w:div>
    <w:div w:id="1628775981">
      <w:bodyDiv w:val="1"/>
      <w:marLeft w:val="0"/>
      <w:marRight w:val="0"/>
      <w:marTop w:val="0"/>
      <w:marBottom w:val="0"/>
      <w:divBdr>
        <w:top w:val="none" w:sz="0" w:space="0" w:color="auto"/>
        <w:left w:val="none" w:sz="0" w:space="0" w:color="auto"/>
        <w:bottom w:val="none" w:sz="0" w:space="0" w:color="auto"/>
        <w:right w:val="none" w:sz="0" w:space="0" w:color="auto"/>
      </w:divBdr>
    </w:div>
    <w:div w:id="1672678347">
      <w:bodyDiv w:val="1"/>
      <w:marLeft w:val="0"/>
      <w:marRight w:val="0"/>
      <w:marTop w:val="0"/>
      <w:marBottom w:val="0"/>
      <w:divBdr>
        <w:top w:val="none" w:sz="0" w:space="0" w:color="auto"/>
        <w:left w:val="none" w:sz="0" w:space="0" w:color="auto"/>
        <w:bottom w:val="none" w:sz="0" w:space="0" w:color="auto"/>
        <w:right w:val="none" w:sz="0" w:space="0" w:color="auto"/>
      </w:divBdr>
    </w:div>
    <w:div w:id="1693921723">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 w:id="1928996561">
      <w:bodyDiv w:val="1"/>
      <w:marLeft w:val="0"/>
      <w:marRight w:val="0"/>
      <w:marTop w:val="0"/>
      <w:marBottom w:val="0"/>
      <w:divBdr>
        <w:top w:val="none" w:sz="0" w:space="0" w:color="auto"/>
        <w:left w:val="none" w:sz="0" w:space="0" w:color="auto"/>
        <w:bottom w:val="none" w:sz="0" w:space="0" w:color="auto"/>
        <w:right w:val="none" w:sz="0" w:space="0" w:color="auto"/>
      </w:divBdr>
    </w:div>
    <w:div w:id="1966498827">
      <w:bodyDiv w:val="1"/>
      <w:marLeft w:val="0"/>
      <w:marRight w:val="0"/>
      <w:marTop w:val="0"/>
      <w:marBottom w:val="0"/>
      <w:divBdr>
        <w:top w:val="none" w:sz="0" w:space="0" w:color="auto"/>
        <w:left w:val="none" w:sz="0" w:space="0" w:color="auto"/>
        <w:bottom w:val="none" w:sz="0" w:space="0" w:color="auto"/>
        <w:right w:val="none" w:sz="0" w:space="0" w:color="auto"/>
      </w:divBdr>
    </w:div>
    <w:div w:id="21204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17B1-402C-4B5C-95F3-1F176D5B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40</Pages>
  <Words>12976</Words>
  <Characters>77861</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90656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5</cp:revision>
  <cp:lastPrinted>2024-06-06T12:38:00Z</cp:lastPrinted>
  <dcterms:created xsi:type="dcterms:W3CDTF">2024-06-06T13:38:00Z</dcterms:created>
  <dcterms:modified xsi:type="dcterms:W3CDTF">2024-06-07T10:48:00Z</dcterms:modified>
  <cp:category/>
</cp:coreProperties>
</file>