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>
        <w:rPr>
          <w:sz w:val="20"/>
        </w:rPr>
        <w:t>28</w:t>
      </w:r>
      <w:r w:rsidRPr="00C72291">
        <w:rPr>
          <w:sz w:val="20"/>
        </w:rPr>
        <w:t xml:space="preserve">/2021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2021-</w:t>
      </w:r>
      <w:r>
        <w:rPr>
          <w:sz w:val="20"/>
        </w:rPr>
        <w:t>09-13</w:t>
      </w:r>
    </w:p>
    <w:p w:rsidR="00A6077D" w:rsidRPr="00C72291" w:rsidRDefault="00A6077D" w:rsidP="00A6077D">
      <w:pPr>
        <w:pStyle w:val="Tekstpodstawowy"/>
        <w:rPr>
          <w:sz w:val="20"/>
        </w:rPr>
      </w:pPr>
    </w:p>
    <w:p w:rsidR="00A6077D" w:rsidRDefault="00A6077D" w:rsidP="00A6077D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>publicznego pn.: Przebudowa zewnętrznych schodów wejściowych od strony podwórka do budynku mieszka</w:t>
      </w:r>
      <w:r>
        <w:rPr>
          <w:rFonts w:ascii="Arial" w:hAnsi="Arial" w:cs="Arial"/>
          <w:b/>
          <w:sz w:val="20"/>
          <w:szCs w:val="20"/>
        </w:rPr>
        <w:t>lnego przy ul. Waryńskiego 13 w </w:t>
      </w:r>
      <w:r w:rsidRPr="00662DB7">
        <w:rPr>
          <w:rFonts w:ascii="Arial" w:hAnsi="Arial" w:cs="Arial"/>
          <w:b/>
          <w:sz w:val="20"/>
          <w:szCs w:val="20"/>
        </w:rPr>
        <w:t>Gorzowie Wlkp.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  <w:bookmarkStart w:id="0" w:name="_GoBack"/>
      <w:bookmarkEnd w:id="0"/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1DA7923-63F1-4059-A44F-19A06A3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1753-7080-42EB-88F6-4384F530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11</cp:revision>
  <cp:lastPrinted>2021-09-13T07:20:00Z</cp:lastPrinted>
  <dcterms:created xsi:type="dcterms:W3CDTF">2021-06-28T05:44:00Z</dcterms:created>
  <dcterms:modified xsi:type="dcterms:W3CDTF">2021-09-13T07:20:00Z</dcterms:modified>
</cp:coreProperties>
</file>