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967B5D" w14:textId="77777777" w:rsidR="00F8526F" w:rsidRPr="00A757F0" w:rsidRDefault="00F8526F" w:rsidP="00A757F0">
      <w:pPr>
        <w:tabs>
          <w:tab w:val="left" w:pos="4560"/>
        </w:tabs>
        <w:spacing w:line="276" w:lineRule="auto"/>
        <w:ind w:right="-54"/>
        <w:jc w:val="center"/>
        <w:rPr>
          <w:b/>
          <w:color w:val="000000"/>
          <w:sz w:val="22"/>
          <w:szCs w:val="22"/>
        </w:rPr>
      </w:pPr>
      <w:r w:rsidRPr="00A757F0">
        <w:rPr>
          <w:b/>
          <w:color w:val="000000"/>
          <w:sz w:val="22"/>
          <w:szCs w:val="22"/>
        </w:rPr>
        <w:t>PROJEKTOWANE POSTANOWIENIA UMOWY</w:t>
      </w:r>
    </w:p>
    <w:p w14:paraId="7C078D73" w14:textId="77777777" w:rsidR="00F8526F" w:rsidRPr="00A757F0" w:rsidRDefault="00F8526F" w:rsidP="00A757F0">
      <w:pPr>
        <w:tabs>
          <w:tab w:val="left" w:pos="4560"/>
        </w:tabs>
        <w:spacing w:line="276" w:lineRule="auto"/>
        <w:ind w:right="-54"/>
        <w:rPr>
          <w:b/>
          <w:bCs/>
          <w:color w:val="000000"/>
          <w:sz w:val="22"/>
          <w:szCs w:val="22"/>
        </w:rPr>
      </w:pPr>
    </w:p>
    <w:p w14:paraId="48CA7FD8" w14:textId="77777777" w:rsidR="00F8526F" w:rsidRPr="00A757F0" w:rsidRDefault="00F8526F" w:rsidP="00A757F0">
      <w:pPr>
        <w:tabs>
          <w:tab w:val="left" w:pos="4560"/>
        </w:tabs>
        <w:spacing w:line="276" w:lineRule="auto"/>
        <w:ind w:right="-54"/>
        <w:jc w:val="center"/>
        <w:rPr>
          <w:b/>
          <w:bCs/>
          <w:color w:val="000000"/>
          <w:sz w:val="22"/>
          <w:szCs w:val="22"/>
        </w:rPr>
      </w:pPr>
      <w:r w:rsidRPr="00A757F0">
        <w:rPr>
          <w:b/>
          <w:bCs/>
          <w:color w:val="000000"/>
          <w:sz w:val="22"/>
          <w:szCs w:val="22"/>
        </w:rPr>
        <w:t>UMOWA NR ……….</w:t>
      </w:r>
    </w:p>
    <w:p w14:paraId="1B97601B" w14:textId="77777777" w:rsidR="00F8526F" w:rsidRPr="00A757F0" w:rsidRDefault="00F8526F" w:rsidP="00A757F0">
      <w:pPr>
        <w:tabs>
          <w:tab w:val="left" w:pos="4560"/>
        </w:tabs>
        <w:spacing w:line="276" w:lineRule="auto"/>
        <w:ind w:right="-54"/>
        <w:rPr>
          <w:b/>
          <w:bCs/>
          <w:color w:val="000000"/>
          <w:sz w:val="22"/>
          <w:szCs w:val="22"/>
        </w:rPr>
      </w:pPr>
    </w:p>
    <w:p w14:paraId="194EAF19" w14:textId="77777777" w:rsidR="00F8526F" w:rsidRPr="00A757F0" w:rsidRDefault="00F8526F" w:rsidP="00A757F0">
      <w:pPr>
        <w:tabs>
          <w:tab w:val="left" w:pos="4560"/>
        </w:tabs>
        <w:spacing w:line="276" w:lineRule="auto"/>
        <w:ind w:right="-54"/>
        <w:jc w:val="both"/>
        <w:rPr>
          <w:color w:val="000000"/>
          <w:sz w:val="22"/>
          <w:szCs w:val="22"/>
        </w:rPr>
      </w:pPr>
      <w:r w:rsidRPr="00A757F0">
        <w:rPr>
          <w:color w:val="000000"/>
          <w:sz w:val="22"/>
          <w:szCs w:val="22"/>
        </w:rPr>
        <w:t xml:space="preserve">zawarta w dniu ………………. w Warszawie, pomiędzy: </w:t>
      </w:r>
      <w:r w:rsidRPr="00A757F0">
        <w:rPr>
          <w:i/>
          <w:iCs/>
          <w:color w:val="000000"/>
          <w:sz w:val="22"/>
          <w:szCs w:val="22"/>
          <w:u w:val="single"/>
        </w:rPr>
        <w:t>(w przypadku zawierania umowy w formie pisemnej)</w:t>
      </w:r>
    </w:p>
    <w:p w14:paraId="7AA009E6" w14:textId="77777777" w:rsidR="00F8526F" w:rsidRPr="00A757F0" w:rsidRDefault="00F8526F" w:rsidP="00A757F0">
      <w:pPr>
        <w:tabs>
          <w:tab w:val="left" w:pos="4560"/>
        </w:tabs>
        <w:spacing w:line="276" w:lineRule="auto"/>
        <w:ind w:right="-54"/>
        <w:jc w:val="both"/>
        <w:rPr>
          <w:color w:val="000000"/>
          <w:sz w:val="22"/>
          <w:szCs w:val="22"/>
        </w:rPr>
      </w:pPr>
    </w:p>
    <w:p w14:paraId="68A8C91E" w14:textId="77777777" w:rsidR="00F8526F" w:rsidRPr="00A757F0" w:rsidRDefault="00F8526F" w:rsidP="00A757F0">
      <w:pPr>
        <w:tabs>
          <w:tab w:val="left" w:pos="4560"/>
        </w:tabs>
        <w:spacing w:line="276" w:lineRule="auto"/>
        <w:ind w:right="-54"/>
        <w:jc w:val="both"/>
        <w:rPr>
          <w:color w:val="000000"/>
          <w:sz w:val="22"/>
          <w:szCs w:val="22"/>
        </w:rPr>
      </w:pPr>
      <w:r w:rsidRPr="00A757F0">
        <w:rPr>
          <w:color w:val="000000"/>
          <w:sz w:val="22"/>
          <w:szCs w:val="22"/>
        </w:rPr>
        <w:t xml:space="preserve">zawarta w dniu złożenia ostatniego podpisu elektronicznego pod umową, pomiędzy: </w:t>
      </w:r>
      <w:r w:rsidRPr="00A757F0">
        <w:rPr>
          <w:i/>
          <w:iCs/>
          <w:color w:val="000000"/>
          <w:sz w:val="22"/>
          <w:szCs w:val="22"/>
          <w:u w:val="single"/>
        </w:rPr>
        <w:t>(w przypadku zawierania umowy w formie elektronicznej)</w:t>
      </w:r>
    </w:p>
    <w:p w14:paraId="2E387AD0" w14:textId="77777777" w:rsidR="00F8526F" w:rsidRPr="00A757F0" w:rsidRDefault="00F8526F" w:rsidP="00A757F0">
      <w:pPr>
        <w:tabs>
          <w:tab w:val="left" w:pos="4560"/>
        </w:tabs>
        <w:spacing w:line="276" w:lineRule="auto"/>
        <w:ind w:right="-54"/>
        <w:jc w:val="both"/>
        <w:rPr>
          <w:color w:val="000000"/>
          <w:sz w:val="22"/>
          <w:szCs w:val="22"/>
        </w:rPr>
      </w:pPr>
    </w:p>
    <w:p w14:paraId="01062CDA" w14:textId="549E2DB3" w:rsidR="00F8526F" w:rsidRPr="00A757F0" w:rsidRDefault="00F8526F" w:rsidP="00A757F0">
      <w:pPr>
        <w:tabs>
          <w:tab w:val="left" w:pos="4560"/>
        </w:tabs>
        <w:spacing w:line="276" w:lineRule="auto"/>
        <w:ind w:right="-54"/>
        <w:jc w:val="both"/>
        <w:rPr>
          <w:color w:val="000000"/>
          <w:sz w:val="22"/>
          <w:szCs w:val="22"/>
        </w:rPr>
      </w:pPr>
      <w:r w:rsidRPr="00A757F0">
        <w:rPr>
          <w:color w:val="000000"/>
          <w:sz w:val="22"/>
          <w:szCs w:val="22"/>
        </w:rPr>
        <w:t>Politechniką Warszawską, z siedzibą w Warszawie (kod: 00-661), przy Placu Politechniki 1, NIP: 5250005834, REGON: 000001554 zwaną dalej Zamawiającym, reprezentowaną przez: ……………………………,</w:t>
      </w:r>
      <w:r w:rsidR="00077AC1">
        <w:rPr>
          <w:color w:val="000000"/>
          <w:sz w:val="22"/>
          <w:szCs w:val="22"/>
        </w:rPr>
        <w:t xml:space="preserve"> </w:t>
      </w:r>
      <w:r w:rsidRPr="00A757F0">
        <w:rPr>
          <w:color w:val="000000"/>
          <w:sz w:val="22"/>
          <w:szCs w:val="22"/>
        </w:rPr>
        <w:t>działającego na podstawie pełnomocnictwa JM Rektora Politechniki Warszawskiej nr ………… z dnia ……………… r.</w:t>
      </w:r>
    </w:p>
    <w:p w14:paraId="64F346F7" w14:textId="77777777" w:rsidR="00F8526F" w:rsidRPr="00A757F0" w:rsidRDefault="00F8526F" w:rsidP="00A757F0">
      <w:pPr>
        <w:tabs>
          <w:tab w:val="left" w:pos="4560"/>
        </w:tabs>
        <w:spacing w:line="276" w:lineRule="auto"/>
        <w:ind w:right="-54"/>
        <w:jc w:val="center"/>
        <w:rPr>
          <w:color w:val="000000"/>
          <w:sz w:val="22"/>
          <w:szCs w:val="22"/>
        </w:rPr>
      </w:pPr>
      <w:r w:rsidRPr="00A757F0">
        <w:rPr>
          <w:color w:val="000000"/>
          <w:sz w:val="22"/>
          <w:szCs w:val="22"/>
        </w:rPr>
        <w:t>a</w:t>
      </w:r>
    </w:p>
    <w:p w14:paraId="63F64C2B" w14:textId="77777777" w:rsidR="00F8526F" w:rsidRPr="00A757F0" w:rsidRDefault="00F8526F" w:rsidP="00A757F0">
      <w:pPr>
        <w:tabs>
          <w:tab w:val="left" w:pos="4560"/>
        </w:tabs>
        <w:spacing w:line="276" w:lineRule="auto"/>
        <w:ind w:right="-54"/>
        <w:jc w:val="both"/>
        <w:rPr>
          <w:color w:val="000000"/>
          <w:sz w:val="22"/>
          <w:szCs w:val="22"/>
        </w:rPr>
      </w:pPr>
      <w:r w:rsidRPr="00A757F0">
        <w:rPr>
          <w:color w:val="000000"/>
          <w:sz w:val="22"/>
          <w:szCs w:val="22"/>
        </w:rPr>
        <w:t>………………………………………………. z siedzibą w ………….………… (kod: ……………..), przy ul. ………………………..., zarejestrowaną w ………………………………….. pod numerem …………..………, NIP: ………………….., REGON: ………….………., zwanym dalej Wykonawcą, reprezentowanym przez: ………………………..………</w:t>
      </w:r>
    </w:p>
    <w:p w14:paraId="0ED31C29" w14:textId="77777777" w:rsidR="000112F3" w:rsidRPr="00A757F0" w:rsidRDefault="000112F3" w:rsidP="00A757F0">
      <w:pPr>
        <w:tabs>
          <w:tab w:val="left" w:pos="284"/>
        </w:tabs>
        <w:spacing w:line="276" w:lineRule="auto"/>
        <w:contextualSpacing/>
        <w:jc w:val="center"/>
        <w:rPr>
          <w:b/>
          <w:sz w:val="22"/>
          <w:szCs w:val="22"/>
        </w:rPr>
      </w:pPr>
    </w:p>
    <w:p w14:paraId="0ED31C2A" w14:textId="77777777" w:rsidR="00ED5D47" w:rsidRPr="00A757F0" w:rsidRDefault="00E91120" w:rsidP="00A757F0">
      <w:pPr>
        <w:tabs>
          <w:tab w:val="left" w:pos="4207"/>
          <w:tab w:val="center" w:pos="4536"/>
        </w:tabs>
        <w:spacing w:line="276" w:lineRule="auto"/>
        <w:contextualSpacing/>
        <w:rPr>
          <w:sz w:val="22"/>
          <w:szCs w:val="22"/>
        </w:rPr>
      </w:pPr>
      <w:r w:rsidRPr="00A757F0">
        <w:rPr>
          <w:b/>
          <w:sz w:val="22"/>
          <w:szCs w:val="22"/>
        </w:rPr>
        <w:tab/>
      </w:r>
      <w:r w:rsidRPr="00A757F0">
        <w:rPr>
          <w:b/>
          <w:sz w:val="22"/>
          <w:szCs w:val="22"/>
        </w:rPr>
        <w:tab/>
      </w:r>
      <w:r w:rsidR="00ED5D47" w:rsidRPr="00A757F0">
        <w:rPr>
          <w:b/>
          <w:sz w:val="22"/>
          <w:szCs w:val="22"/>
        </w:rPr>
        <w:t>§ 1</w:t>
      </w:r>
    </w:p>
    <w:p w14:paraId="0ED31C2B" w14:textId="77777777" w:rsidR="00FA6553" w:rsidRPr="00A757F0" w:rsidRDefault="00FA6553" w:rsidP="00A757F0">
      <w:pPr>
        <w:tabs>
          <w:tab w:val="left" w:pos="284"/>
        </w:tabs>
        <w:spacing w:line="276" w:lineRule="auto"/>
        <w:jc w:val="center"/>
        <w:outlineLvl w:val="0"/>
        <w:rPr>
          <w:b/>
          <w:sz w:val="22"/>
          <w:szCs w:val="22"/>
        </w:rPr>
      </w:pPr>
      <w:r w:rsidRPr="00A757F0">
        <w:rPr>
          <w:b/>
          <w:sz w:val="22"/>
          <w:szCs w:val="22"/>
        </w:rPr>
        <w:t>PRZEDMIOT UMOWY</w:t>
      </w:r>
    </w:p>
    <w:p w14:paraId="0ED31C2C" w14:textId="3E55D052" w:rsidR="00A86437" w:rsidRPr="00A757F0" w:rsidRDefault="00ED5D47" w:rsidP="00A757F0">
      <w:pPr>
        <w:pStyle w:val="Akapitzlist"/>
        <w:numPr>
          <w:ilvl w:val="0"/>
          <w:numId w:val="5"/>
        </w:numPr>
        <w:spacing w:line="276" w:lineRule="auto"/>
        <w:ind w:left="426" w:hanging="426"/>
        <w:jc w:val="both"/>
        <w:rPr>
          <w:bCs/>
          <w:sz w:val="22"/>
          <w:szCs w:val="22"/>
        </w:rPr>
      </w:pPr>
      <w:bookmarkStart w:id="0" w:name="_Ref302647856"/>
      <w:r w:rsidRPr="00A757F0">
        <w:rPr>
          <w:sz w:val="22"/>
          <w:szCs w:val="22"/>
        </w:rPr>
        <w:t>Przedmiotem umowy jest</w:t>
      </w:r>
      <w:bookmarkEnd w:id="0"/>
      <w:r w:rsidR="00834E73" w:rsidRPr="00A757F0">
        <w:rPr>
          <w:sz w:val="22"/>
          <w:szCs w:val="22"/>
        </w:rPr>
        <w:t xml:space="preserve"> </w:t>
      </w:r>
      <w:r w:rsidR="000534C8" w:rsidRPr="00A757F0">
        <w:rPr>
          <w:b/>
          <w:sz w:val="22"/>
          <w:szCs w:val="22"/>
        </w:rPr>
        <w:t>Wykonywanie robót remontowo-budowlanych w zakresie bieżącej konserwacji oraz usług w zakresie utrzymania w sprawności technicznej budynków Wydział</w:t>
      </w:r>
      <w:r w:rsidR="001623E6" w:rsidRPr="00A757F0">
        <w:rPr>
          <w:b/>
          <w:sz w:val="22"/>
          <w:szCs w:val="22"/>
        </w:rPr>
        <w:t>u</w:t>
      </w:r>
      <w:r w:rsidR="000534C8" w:rsidRPr="00A757F0">
        <w:rPr>
          <w:b/>
          <w:sz w:val="22"/>
          <w:szCs w:val="22"/>
        </w:rPr>
        <w:t xml:space="preserve"> ……………….. Politechniki Warszawskiej</w:t>
      </w:r>
      <w:r w:rsidR="001623E6" w:rsidRPr="00A757F0">
        <w:rPr>
          <w:b/>
          <w:sz w:val="22"/>
          <w:szCs w:val="22"/>
        </w:rPr>
        <w:t>, tj.:</w:t>
      </w:r>
    </w:p>
    <w:p w14:paraId="0ED31C2D" w14:textId="0CA2C87A" w:rsidR="00A86437" w:rsidRPr="00A757F0" w:rsidRDefault="00A86437" w:rsidP="00A757F0">
      <w:pPr>
        <w:pStyle w:val="Akapitzlist"/>
        <w:numPr>
          <w:ilvl w:val="0"/>
          <w:numId w:val="7"/>
        </w:numPr>
        <w:spacing w:line="276" w:lineRule="auto"/>
        <w:jc w:val="both"/>
        <w:rPr>
          <w:bCs/>
          <w:sz w:val="22"/>
          <w:szCs w:val="22"/>
        </w:rPr>
      </w:pPr>
      <w:r w:rsidRPr="00A757F0">
        <w:rPr>
          <w:b/>
          <w:sz w:val="22"/>
          <w:szCs w:val="22"/>
        </w:rPr>
        <w:t>Gmach</w:t>
      </w:r>
      <w:r w:rsidR="00F560C3" w:rsidRPr="00A757F0">
        <w:rPr>
          <w:b/>
          <w:sz w:val="22"/>
          <w:szCs w:val="22"/>
        </w:rPr>
        <w:t xml:space="preserve"> …………</w:t>
      </w:r>
      <w:r w:rsidR="00F024ED" w:rsidRPr="00A757F0">
        <w:rPr>
          <w:b/>
          <w:sz w:val="22"/>
          <w:szCs w:val="22"/>
        </w:rPr>
        <w:t>,</w:t>
      </w:r>
      <w:r w:rsidRPr="00A757F0">
        <w:rPr>
          <w:b/>
          <w:sz w:val="22"/>
          <w:szCs w:val="22"/>
        </w:rPr>
        <w:t xml:space="preserve"> zlokalizowan</w:t>
      </w:r>
      <w:r w:rsidR="00B156CB" w:rsidRPr="00A757F0">
        <w:rPr>
          <w:b/>
          <w:sz w:val="22"/>
          <w:szCs w:val="22"/>
        </w:rPr>
        <w:t>ego</w:t>
      </w:r>
      <w:r w:rsidRPr="00A757F0">
        <w:rPr>
          <w:b/>
          <w:sz w:val="22"/>
          <w:szCs w:val="22"/>
        </w:rPr>
        <w:t xml:space="preserve"> w Warszawie przy ul. </w:t>
      </w:r>
      <w:r w:rsidR="00F560C3" w:rsidRPr="00A757F0">
        <w:rPr>
          <w:b/>
          <w:sz w:val="22"/>
          <w:szCs w:val="22"/>
        </w:rPr>
        <w:t>…………………</w:t>
      </w:r>
      <w:r w:rsidR="000A5D52" w:rsidRPr="00A757F0">
        <w:rPr>
          <w:b/>
          <w:sz w:val="22"/>
          <w:szCs w:val="22"/>
        </w:rPr>
        <w:t>;</w:t>
      </w:r>
    </w:p>
    <w:p w14:paraId="43647A62" w14:textId="77777777" w:rsidR="00F560C3" w:rsidRPr="00A757F0" w:rsidRDefault="00F560C3" w:rsidP="00A757F0">
      <w:pPr>
        <w:pStyle w:val="Akapitzlist"/>
        <w:numPr>
          <w:ilvl w:val="0"/>
          <w:numId w:val="7"/>
        </w:numPr>
        <w:spacing w:line="276" w:lineRule="auto"/>
        <w:jc w:val="both"/>
        <w:rPr>
          <w:bCs/>
          <w:sz w:val="22"/>
          <w:szCs w:val="22"/>
        </w:rPr>
      </w:pPr>
      <w:r w:rsidRPr="00A757F0">
        <w:rPr>
          <w:b/>
          <w:sz w:val="22"/>
          <w:szCs w:val="22"/>
        </w:rPr>
        <w:t>Gmach …………, zlokalizowanego w Warszawie przy ul. …………………;</w:t>
      </w:r>
    </w:p>
    <w:p w14:paraId="274ADCA8" w14:textId="77777777" w:rsidR="00F560C3" w:rsidRPr="003E3A4F" w:rsidRDefault="00F560C3" w:rsidP="00A757F0">
      <w:pPr>
        <w:pStyle w:val="Akapitzlist"/>
        <w:numPr>
          <w:ilvl w:val="0"/>
          <w:numId w:val="7"/>
        </w:numPr>
        <w:spacing w:line="276" w:lineRule="auto"/>
        <w:jc w:val="both"/>
        <w:rPr>
          <w:bCs/>
          <w:sz w:val="22"/>
          <w:szCs w:val="22"/>
        </w:rPr>
      </w:pPr>
      <w:r w:rsidRPr="00A757F0">
        <w:rPr>
          <w:b/>
          <w:sz w:val="22"/>
          <w:szCs w:val="22"/>
        </w:rPr>
        <w:t>Gmach …………, zlokalizowanego w Warszawie przy ul. …………………;</w:t>
      </w:r>
    </w:p>
    <w:p w14:paraId="4819EE54" w14:textId="5AB90576" w:rsidR="003E3A4F" w:rsidRPr="003E3A4F" w:rsidRDefault="003E3A4F" w:rsidP="0083349C">
      <w:pPr>
        <w:pStyle w:val="Akapitzlist"/>
        <w:spacing w:line="276" w:lineRule="auto"/>
        <w:ind w:left="426"/>
        <w:jc w:val="both"/>
        <w:rPr>
          <w:bCs/>
          <w:i/>
          <w:iCs/>
          <w:sz w:val="22"/>
          <w:szCs w:val="22"/>
        </w:rPr>
      </w:pPr>
      <w:r w:rsidRPr="003E3A4F">
        <w:rPr>
          <w:bCs/>
          <w:i/>
          <w:iCs/>
          <w:sz w:val="22"/>
          <w:szCs w:val="22"/>
        </w:rPr>
        <w:t>(w zależności od zadania)</w:t>
      </w:r>
    </w:p>
    <w:p w14:paraId="5A7B4D11" w14:textId="4E405A1F" w:rsidR="001623E6" w:rsidRPr="00A757F0" w:rsidRDefault="00706553" w:rsidP="00A757F0">
      <w:pPr>
        <w:pStyle w:val="Akapitzlist"/>
        <w:numPr>
          <w:ilvl w:val="0"/>
          <w:numId w:val="5"/>
        </w:numPr>
        <w:tabs>
          <w:tab w:val="left" w:pos="851"/>
        </w:tabs>
        <w:spacing w:line="276" w:lineRule="auto"/>
        <w:ind w:left="426" w:hanging="426"/>
        <w:jc w:val="both"/>
        <w:rPr>
          <w:bCs/>
          <w:sz w:val="22"/>
          <w:szCs w:val="22"/>
        </w:rPr>
      </w:pPr>
      <w:r w:rsidRPr="00A757F0">
        <w:rPr>
          <w:sz w:val="22"/>
          <w:szCs w:val="22"/>
        </w:rPr>
        <w:t>Zakres rzeczowy umowy obejmuje</w:t>
      </w:r>
      <w:r w:rsidR="001623E6" w:rsidRPr="00A757F0">
        <w:rPr>
          <w:sz w:val="22"/>
          <w:szCs w:val="22"/>
        </w:rPr>
        <w:t>:</w:t>
      </w:r>
      <w:r w:rsidRPr="00A757F0">
        <w:rPr>
          <w:sz w:val="22"/>
          <w:szCs w:val="22"/>
        </w:rPr>
        <w:t xml:space="preserve"> </w:t>
      </w:r>
    </w:p>
    <w:p w14:paraId="114B3F1A" w14:textId="77777777" w:rsidR="00A55BC9" w:rsidRPr="00A757F0" w:rsidRDefault="00A55BC9" w:rsidP="004044F2">
      <w:pPr>
        <w:pStyle w:val="Akapitzlist"/>
        <w:numPr>
          <w:ilvl w:val="3"/>
          <w:numId w:val="13"/>
        </w:numPr>
        <w:spacing w:line="276" w:lineRule="auto"/>
        <w:ind w:left="851" w:hanging="425"/>
        <w:contextualSpacing w:val="0"/>
        <w:jc w:val="both"/>
        <w:rPr>
          <w:sz w:val="22"/>
          <w:szCs w:val="22"/>
        </w:rPr>
      </w:pPr>
      <w:r w:rsidRPr="00A757F0">
        <w:rPr>
          <w:sz w:val="22"/>
          <w:szCs w:val="22"/>
        </w:rPr>
        <w:t>wykonywanie robót ogólnobudowlanych:</w:t>
      </w:r>
    </w:p>
    <w:p w14:paraId="0EC08B5C" w14:textId="77777777" w:rsidR="00A55BC9" w:rsidRPr="00A757F0" w:rsidRDefault="00A55BC9" w:rsidP="004044F2">
      <w:pPr>
        <w:pStyle w:val="Akapitzlist"/>
        <w:numPr>
          <w:ilvl w:val="0"/>
          <w:numId w:val="14"/>
        </w:numPr>
        <w:spacing w:line="276" w:lineRule="auto"/>
        <w:ind w:left="1276" w:hanging="425"/>
        <w:contextualSpacing w:val="0"/>
        <w:jc w:val="both"/>
        <w:rPr>
          <w:sz w:val="22"/>
          <w:szCs w:val="22"/>
        </w:rPr>
      </w:pPr>
      <w:r w:rsidRPr="00A757F0">
        <w:rPr>
          <w:sz w:val="22"/>
          <w:szCs w:val="22"/>
        </w:rPr>
        <w:t>naprawy ścian, ścianek, tynków wewnętrznych, podciągów, nadproży, sufitów w zakresie uzupełniania ubytków, w tym murarskich, tynkowania, szpachlowania, kładzenia gładzi, szlifowania, malowania, wymiana kasetonów sufitowych</w:t>
      </w:r>
    </w:p>
    <w:p w14:paraId="0BAF03C5" w14:textId="77777777" w:rsidR="00A55BC9" w:rsidRPr="00A757F0" w:rsidRDefault="00A55BC9" w:rsidP="004044F2">
      <w:pPr>
        <w:pStyle w:val="Akapitzlist"/>
        <w:numPr>
          <w:ilvl w:val="0"/>
          <w:numId w:val="14"/>
        </w:numPr>
        <w:spacing w:line="276" w:lineRule="auto"/>
        <w:ind w:left="1276" w:hanging="425"/>
        <w:contextualSpacing w:val="0"/>
        <w:jc w:val="both"/>
        <w:rPr>
          <w:sz w:val="22"/>
          <w:szCs w:val="22"/>
        </w:rPr>
      </w:pPr>
      <w:r w:rsidRPr="00A757F0">
        <w:rPr>
          <w:sz w:val="22"/>
          <w:szCs w:val="22"/>
        </w:rPr>
        <w:t>naprawy, uzupełnienia i wymiana częściowa lub całościowa elementów glazury, terakoty, gresów;</w:t>
      </w:r>
    </w:p>
    <w:p w14:paraId="54304AA5" w14:textId="77777777" w:rsidR="00A55BC9" w:rsidRPr="00A757F0" w:rsidRDefault="00A55BC9" w:rsidP="004044F2">
      <w:pPr>
        <w:pStyle w:val="Akapitzlist"/>
        <w:numPr>
          <w:ilvl w:val="0"/>
          <w:numId w:val="14"/>
        </w:numPr>
        <w:spacing w:line="276" w:lineRule="auto"/>
        <w:ind w:left="1276" w:hanging="425"/>
        <w:contextualSpacing w:val="0"/>
        <w:jc w:val="both"/>
        <w:rPr>
          <w:sz w:val="22"/>
          <w:szCs w:val="22"/>
        </w:rPr>
      </w:pPr>
      <w:r w:rsidRPr="00A757F0">
        <w:rPr>
          <w:sz w:val="22"/>
          <w:szCs w:val="22"/>
        </w:rPr>
        <w:t>naprawy podłóg (PCV, drewnianych, wykładzinowych, ceramicznych) i w razie konieczności ich wymiana;</w:t>
      </w:r>
    </w:p>
    <w:p w14:paraId="5BAC90FA" w14:textId="77777777" w:rsidR="00A55BC9" w:rsidRPr="00A757F0" w:rsidRDefault="00A55BC9" w:rsidP="004044F2">
      <w:pPr>
        <w:pStyle w:val="Akapitzlist"/>
        <w:numPr>
          <w:ilvl w:val="0"/>
          <w:numId w:val="14"/>
        </w:numPr>
        <w:spacing w:line="276" w:lineRule="auto"/>
        <w:ind w:left="1276" w:hanging="425"/>
        <w:contextualSpacing w:val="0"/>
        <w:jc w:val="both"/>
        <w:rPr>
          <w:sz w:val="22"/>
          <w:szCs w:val="22"/>
        </w:rPr>
      </w:pPr>
      <w:r w:rsidRPr="00A757F0">
        <w:rPr>
          <w:sz w:val="22"/>
          <w:szCs w:val="22"/>
        </w:rPr>
        <w:t>naprawy i remonty dachów, krycie papą, wykonywanie obróbek blacharskich i orynnowania,</w:t>
      </w:r>
    </w:p>
    <w:p w14:paraId="0642BC63" w14:textId="77777777" w:rsidR="00A55BC9" w:rsidRPr="00A757F0" w:rsidRDefault="00A55BC9" w:rsidP="004044F2">
      <w:pPr>
        <w:pStyle w:val="Akapitzlist"/>
        <w:numPr>
          <w:ilvl w:val="0"/>
          <w:numId w:val="14"/>
        </w:numPr>
        <w:spacing w:line="276" w:lineRule="auto"/>
        <w:ind w:left="1276" w:hanging="425"/>
        <w:contextualSpacing w:val="0"/>
        <w:jc w:val="both"/>
        <w:rPr>
          <w:sz w:val="22"/>
          <w:szCs w:val="22"/>
        </w:rPr>
      </w:pPr>
      <w:r w:rsidRPr="00A757F0">
        <w:rPr>
          <w:sz w:val="22"/>
          <w:szCs w:val="22"/>
        </w:rPr>
        <w:t>wykucia i zamurowania przebić,</w:t>
      </w:r>
    </w:p>
    <w:p w14:paraId="4941D537" w14:textId="77777777" w:rsidR="00A55BC9" w:rsidRPr="00A757F0" w:rsidRDefault="00A55BC9" w:rsidP="004044F2">
      <w:pPr>
        <w:pStyle w:val="Akapitzlist"/>
        <w:numPr>
          <w:ilvl w:val="0"/>
          <w:numId w:val="14"/>
        </w:numPr>
        <w:spacing w:line="276" w:lineRule="auto"/>
        <w:ind w:left="1276" w:hanging="425"/>
        <w:contextualSpacing w:val="0"/>
        <w:jc w:val="both"/>
        <w:rPr>
          <w:sz w:val="22"/>
          <w:szCs w:val="22"/>
        </w:rPr>
      </w:pPr>
      <w:r w:rsidRPr="00A757F0">
        <w:rPr>
          <w:sz w:val="22"/>
          <w:szCs w:val="22"/>
        </w:rPr>
        <w:t>wykonywanie przewiertów różnej średnicy,</w:t>
      </w:r>
    </w:p>
    <w:p w14:paraId="7D9D821B" w14:textId="77777777" w:rsidR="00A55BC9" w:rsidRDefault="00A55BC9" w:rsidP="004044F2">
      <w:pPr>
        <w:pStyle w:val="Akapitzlist"/>
        <w:numPr>
          <w:ilvl w:val="0"/>
          <w:numId w:val="14"/>
        </w:numPr>
        <w:spacing w:line="276" w:lineRule="auto"/>
        <w:ind w:left="1276" w:hanging="425"/>
        <w:contextualSpacing w:val="0"/>
        <w:jc w:val="both"/>
        <w:rPr>
          <w:sz w:val="22"/>
          <w:szCs w:val="22"/>
        </w:rPr>
      </w:pPr>
      <w:r w:rsidRPr="00A757F0">
        <w:rPr>
          <w:sz w:val="22"/>
          <w:szCs w:val="22"/>
        </w:rPr>
        <w:t>montaż stolarki okiennej i drzwiowej;</w:t>
      </w:r>
    </w:p>
    <w:p w14:paraId="7F72D6D6" w14:textId="77777777" w:rsidR="00D472EF" w:rsidRDefault="00D472EF" w:rsidP="00D472EF">
      <w:pPr>
        <w:pStyle w:val="Akapitzlist"/>
        <w:numPr>
          <w:ilvl w:val="0"/>
          <w:numId w:val="14"/>
        </w:numPr>
        <w:ind w:left="1276" w:hanging="425"/>
        <w:contextualSpacing w:val="0"/>
        <w:jc w:val="both"/>
        <w:rPr>
          <w:sz w:val="22"/>
          <w:szCs w:val="22"/>
        </w:rPr>
      </w:pPr>
      <w:r>
        <w:rPr>
          <w:sz w:val="22"/>
          <w:szCs w:val="22"/>
        </w:rPr>
        <w:t>naprawy tynków zewnętrznych budynków nowych i starych różnymi metodami i materiałami, wypełnienia uszkodzeń, wykonywanie uzupełnień tynków strukturalnych, malowanie, całościowe skuwanie i odtwarzanie tynków w różnych technologiach,</w:t>
      </w:r>
    </w:p>
    <w:p w14:paraId="73A8BC29" w14:textId="77777777" w:rsidR="00D472EF" w:rsidRDefault="00D472EF" w:rsidP="00D472EF">
      <w:pPr>
        <w:pStyle w:val="Akapitzlist"/>
        <w:numPr>
          <w:ilvl w:val="0"/>
          <w:numId w:val="14"/>
        </w:numPr>
        <w:ind w:left="1276" w:hanging="425"/>
        <w:contextualSpacing w:val="0"/>
        <w:jc w:val="both"/>
        <w:rPr>
          <w:sz w:val="22"/>
          <w:szCs w:val="22"/>
        </w:rPr>
      </w:pPr>
      <w:r w:rsidRPr="00E013F6">
        <w:rPr>
          <w:sz w:val="22"/>
          <w:szCs w:val="22"/>
        </w:rPr>
        <w:lastRenderedPageBreak/>
        <w:t>zabezpieczanie uszkodzonych tynków, gzymsów, innych elementów budynków narażonych na warunki atmosferyczne zaprawami cementowo-wapiennymi oraz innymi, zależnie od rodzaju tynków przed dalszą degradacją,</w:t>
      </w:r>
    </w:p>
    <w:p w14:paraId="339F404F" w14:textId="2B476ACE" w:rsidR="00D472EF" w:rsidRPr="00A757F0" w:rsidRDefault="00D472EF" w:rsidP="00D472EF">
      <w:pPr>
        <w:pStyle w:val="Akapitzlist"/>
        <w:numPr>
          <w:ilvl w:val="0"/>
          <w:numId w:val="14"/>
        </w:numPr>
        <w:spacing w:line="276" w:lineRule="auto"/>
        <w:ind w:left="1276" w:hanging="425"/>
        <w:contextualSpacing w:val="0"/>
        <w:jc w:val="both"/>
        <w:rPr>
          <w:sz w:val="22"/>
          <w:szCs w:val="22"/>
        </w:rPr>
      </w:pPr>
      <w:r>
        <w:rPr>
          <w:sz w:val="22"/>
          <w:szCs w:val="22"/>
        </w:rPr>
        <w:t xml:space="preserve">naprawa, wymiana, konserwacja kostki brukowej i innych elementów nawierzchni, tarasów itp., w tym </w:t>
      </w:r>
      <w:r w:rsidRPr="00C94571">
        <w:rPr>
          <w:sz w:val="22"/>
          <w:szCs w:val="22"/>
        </w:rPr>
        <w:t>mycie ciśnieniowe tarasów, schodów, balustrad, kostki brukowej</w:t>
      </w:r>
    </w:p>
    <w:p w14:paraId="1E9551ED" w14:textId="77777777" w:rsidR="00A55BC9" w:rsidRPr="00A757F0" w:rsidRDefault="00A55BC9" w:rsidP="004044F2">
      <w:pPr>
        <w:pStyle w:val="Akapitzlist"/>
        <w:numPr>
          <w:ilvl w:val="3"/>
          <w:numId w:val="13"/>
        </w:numPr>
        <w:spacing w:line="276" w:lineRule="auto"/>
        <w:ind w:left="851" w:hanging="425"/>
        <w:contextualSpacing w:val="0"/>
        <w:jc w:val="both"/>
        <w:rPr>
          <w:sz w:val="22"/>
          <w:szCs w:val="22"/>
        </w:rPr>
      </w:pPr>
      <w:r w:rsidRPr="00A757F0">
        <w:rPr>
          <w:sz w:val="22"/>
          <w:szCs w:val="22"/>
        </w:rPr>
        <w:t>wykonywanie robót wodno-kanalizacyjnych i sanitarnych:</w:t>
      </w:r>
    </w:p>
    <w:p w14:paraId="6174BE59" w14:textId="77777777" w:rsidR="00A55BC9" w:rsidRPr="00A757F0" w:rsidRDefault="00A55BC9" w:rsidP="004044F2">
      <w:pPr>
        <w:pStyle w:val="Akapitzlist"/>
        <w:numPr>
          <w:ilvl w:val="4"/>
          <w:numId w:val="13"/>
        </w:numPr>
        <w:spacing w:line="276" w:lineRule="auto"/>
        <w:ind w:left="1276" w:hanging="425"/>
        <w:contextualSpacing w:val="0"/>
        <w:jc w:val="both"/>
        <w:rPr>
          <w:sz w:val="22"/>
          <w:szCs w:val="22"/>
        </w:rPr>
      </w:pPr>
      <w:r w:rsidRPr="00A757F0">
        <w:rPr>
          <w:sz w:val="22"/>
          <w:szCs w:val="22"/>
        </w:rPr>
        <w:t>naprawy instalacji sanitarnych, udrażnianie i czyszczenie rurociągów,</w:t>
      </w:r>
    </w:p>
    <w:p w14:paraId="56B74096" w14:textId="77777777" w:rsidR="00A55BC9" w:rsidRPr="00A757F0" w:rsidRDefault="00A55BC9" w:rsidP="004044F2">
      <w:pPr>
        <w:pStyle w:val="Akapitzlist"/>
        <w:numPr>
          <w:ilvl w:val="4"/>
          <w:numId w:val="13"/>
        </w:numPr>
        <w:spacing w:line="276" w:lineRule="auto"/>
        <w:ind w:left="1276" w:hanging="425"/>
        <w:contextualSpacing w:val="0"/>
        <w:jc w:val="both"/>
        <w:rPr>
          <w:sz w:val="22"/>
          <w:szCs w:val="22"/>
        </w:rPr>
      </w:pPr>
      <w:r w:rsidRPr="00A757F0">
        <w:rPr>
          <w:sz w:val="22"/>
          <w:szCs w:val="22"/>
        </w:rPr>
        <w:t>wymiana uszkodzonej armatury, uszczelek w cieknących bateriach, zlewach, toaletach, i elementach przyłączeniowych,</w:t>
      </w:r>
    </w:p>
    <w:p w14:paraId="4F3595AE" w14:textId="77777777" w:rsidR="00A55BC9" w:rsidRPr="00A757F0" w:rsidRDefault="00A55BC9" w:rsidP="004044F2">
      <w:pPr>
        <w:pStyle w:val="Akapitzlist"/>
        <w:numPr>
          <w:ilvl w:val="4"/>
          <w:numId w:val="13"/>
        </w:numPr>
        <w:spacing w:line="276" w:lineRule="auto"/>
        <w:ind w:left="1276" w:hanging="425"/>
        <w:contextualSpacing w:val="0"/>
        <w:jc w:val="both"/>
        <w:rPr>
          <w:sz w:val="22"/>
          <w:szCs w:val="22"/>
        </w:rPr>
      </w:pPr>
      <w:r w:rsidRPr="00A757F0">
        <w:rPr>
          <w:sz w:val="22"/>
          <w:szCs w:val="22"/>
        </w:rPr>
        <w:t>wymiana podgrzewaczy wody,</w:t>
      </w:r>
    </w:p>
    <w:p w14:paraId="55BC1039" w14:textId="77777777" w:rsidR="00A55BC9" w:rsidRPr="00A757F0" w:rsidRDefault="00A55BC9" w:rsidP="004044F2">
      <w:pPr>
        <w:pStyle w:val="Akapitzlist"/>
        <w:numPr>
          <w:ilvl w:val="4"/>
          <w:numId w:val="13"/>
        </w:numPr>
        <w:spacing w:line="276" w:lineRule="auto"/>
        <w:ind w:left="1276" w:hanging="425"/>
        <w:contextualSpacing w:val="0"/>
        <w:jc w:val="both"/>
        <w:rPr>
          <w:sz w:val="22"/>
          <w:szCs w:val="22"/>
        </w:rPr>
      </w:pPr>
      <w:r w:rsidRPr="00A757F0">
        <w:rPr>
          <w:sz w:val="22"/>
          <w:szCs w:val="22"/>
        </w:rPr>
        <w:t>wykonywanie nowych tras instalacji wodno-kanalizacyjnych,</w:t>
      </w:r>
    </w:p>
    <w:p w14:paraId="2AC736A5" w14:textId="5BD24DEE" w:rsidR="00A55BC9" w:rsidRDefault="00A55BC9" w:rsidP="004044F2">
      <w:pPr>
        <w:pStyle w:val="Akapitzlist"/>
        <w:numPr>
          <w:ilvl w:val="4"/>
          <w:numId w:val="13"/>
        </w:numPr>
        <w:spacing w:line="276" w:lineRule="auto"/>
        <w:ind w:left="1276" w:hanging="425"/>
        <w:contextualSpacing w:val="0"/>
        <w:jc w:val="both"/>
        <w:rPr>
          <w:sz w:val="22"/>
          <w:szCs w:val="22"/>
        </w:rPr>
      </w:pPr>
      <w:r w:rsidRPr="00A757F0">
        <w:rPr>
          <w:sz w:val="22"/>
          <w:szCs w:val="22"/>
        </w:rPr>
        <w:t>naprawy tras i kanałów wentylacyjnych, czyszczenie kanałów wentylacyjnych</w:t>
      </w:r>
      <w:r w:rsidR="009E1772">
        <w:rPr>
          <w:sz w:val="22"/>
          <w:szCs w:val="22"/>
        </w:rPr>
        <w:t>,</w:t>
      </w:r>
    </w:p>
    <w:p w14:paraId="4CA69144" w14:textId="059B6E67" w:rsidR="009E1772" w:rsidRPr="00A757F0" w:rsidRDefault="009E1772" w:rsidP="004044F2">
      <w:pPr>
        <w:pStyle w:val="Akapitzlist"/>
        <w:numPr>
          <w:ilvl w:val="4"/>
          <w:numId w:val="13"/>
        </w:numPr>
        <w:spacing w:line="276" w:lineRule="auto"/>
        <w:ind w:left="1276" w:hanging="425"/>
        <w:contextualSpacing w:val="0"/>
        <w:jc w:val="both"/>
        <w:rPr>
          <w:sz w:val="22"/>
          <w:szCs w:val="22"/>
        </w:rPr>
      </w:pPr>
      <w:r>
        <w:rPr>
          <w:sz w:val="22"/>
          <w:szCs w:val="22"/>
        </w:rPr>
        <w:t>czyszczenie instalacji CO i CWU, filtrów, odmulaczy;</w:t>
      </w:r>
    </w:p>
    <w:p w14:paraId="37882CE9" w14:textId="77777777" w:rsidR="00A55BC9" w:rsidRPr="00A757F0" w:rsidRDefault="00A55BC9" w:rsidP="004044F2">
      <w:pPr>
        <w:pStyle w:val="Akapitzlist"/>
        <w:numPr>
          <w:ilvl w:val="3"/>
          <w:numId w:val="13"/>
        </w:numPr>
        <w:spacing w:line="276" w:lineRule="auto"/>
        <w:ind w:left="851" w:hanging="425"/>
        <w:contextualSpacing w:val="0"/>
        <w:jc w:val="both"/>
        <w:rPr>
          <w:sz w:val="22"/>
          <w:szCs w:val="22"/>
        </w:rPr>
      </w:pPr>
      <w:r w:rsidRPr="00A757F0">
        <w:rPr>
          <w:sz w:val="22"/>
          <w:szCs w:val="22"/>
        </w:rPr>
        <w:t>wykonywanie robót elektroinstalacyjnych i teletechnicznych:</w:t>
      </w:r>
    </w:p>
    <w:p w14:paraId="7E2FBFBB" w14:textId="77777777" w:rsidR="00A55BC9" w:rsidRPr="00A757F0" w:rsidRDefault="00A55BC9" w:rsidP="004044F2">
      <w:pPr>
        <w:pStyle w:val="Akapitzlist"/>
        <w:numPr>
          <w:ilvl w:val="4"/>
          <w:numId w:val="13"/>
        </w:numPr>
        <w:spacing w:line="276" w:lineRule="auto"/>
        <w:ind w:left="1276" w:hanging="425"/>
        <w:contextualSpacing w:val="0"/>
        <w:jc w:val="both"/>
        <w:rPr>
          <w:sz w:val="22"/>
          <w:szCs w:val="22"/>
        </w:rPr>
      </w:pPr>
      <w:r w:rsidRPr="00A757F0">
        <w:rPr>
          <w:sz w:val="22"/>
          <w:szCs w:val="22"/>
        </w:rPr>
        <w:t>naprawy instalacji elektrycznych i teletechnicznych (</w:t>
      </w:r>
      <w:proofErr w:type="spellStart"/>
      <w:r w:rsidRPr="00A757F0">
        <w:rPr>
          <w:sz w:val="22"/>
          <w:szCs w:val="22"/>
        </w:rPr>
        <w:t>internet</w:t>
      </w:r>
      <w:proofErr w:type="spellEnd"/>
      <w:r w:rsidRPr="00A757F0">
        <w:rPr>
          <w:sz w:val="22"/>
          <w:szCs w:val="22"/>
        </w:rPr>
        <w:t>, w tym trasy światłowodowe, telefon), wykonywanie napraw lub wymiany linii kablowych „po śladzie”, naprawy lub wymiany gniazd, łączników, lamp i elementów oświetlenia, żarówek i świetlówek,</w:t>
      </w:r>
    </w:p>
    <w:p w14:paraId="08DB6804" w14:textId="77777777" w:rsidR="00A55BC9" w:rsidRPr="00A757F0" w:rsidRDefault="00A55BC9" w:rsidP="004044F2">
      <w:pPr>
        <w:pStyle w:val="Akapitzlist"/>
        <w:numPr>
          <w:ilvl w:val="4"/>
          <w:numId w:val="13"/>
        </w:numPr>
        <w:spacing w:line="276" w:lineRule="auto"/>
        <w:ind w:left="1276" w:hanging="425"/>
        <w:contextualSpacing w:val="0"/>
        <w:jc w:val="both"/>
        <w:rPr>
          <w:sz w:val="22"/>
          <w:szCs w:val="22"/>
        </w:rPr>
      </w:pPr>
      <w:r w:rsidRPr="00A757F0">
        <w:rPr>
          <w:sz w:val="22"/>
          <w:szCs w:val="22"/>
        </w:rPr>
        <w:t xml:space="preserve">wymiana, podłączanie </w:t>
      </w:r>
      <w:proofErr w:type="spellStart"/>
      <w:r w:rsidRPr="00A757F0">
        <w:rPr>
          <w:sz w:val="22"/>
          <w:szCs w:val="22"/>
        </w:rPr>
        <w:t>switchów</w:t>
      </w:r>
      <w:proofErr w:type="spellEnd"/>
      <w:r w:rsidRPr="00A757F0">
        <w:rPr>
          <w:sz w:val="22"/>
          <w:szCs w:val="22"/>
        </w:rPr>
        <w:t xml:space="preserve"> i </w:t>
      </w:r>
      <w:proofErr w:type="spellStart"/>
      <w:r w:rsidRPr="00A757F0">
        <w:rPr>
          <w:sz w:val="22"/>
          <w:szCs w:val="22"/>
        </w:rPr>
        <w:t>patchpaneli</w:t>
      </w:r>
      <w:proofErr w:type="spellEnd"/>
      <w:r w:rsidRPr="00A757F0">
        <w:rPr>
          <w:sz w:val="22"/>
          <w:szCs w:val="22"/>
        </w:rPr>
        <w:t xml:space="preserve"> (programowanie po stronie Zamawiającego);</w:t>
      </w:r>
    </w:p>
    <w:p w14:paraId="64321753" w14:textId="77777777" w:rsidR="00A55BC9" w:rsidRPr="00A757F0" w:rsidRDefault="00A55BC9" w:rsidP="004044F2">
      <w:pPr>
        <w:pStyle w:val="Akapitzlist"/>
        <w:numPr>
          <w:ilvl w:val="4"/>
          <w:numId w:val="13"/>
        </w:numPr>
        <w:spacing w:line="276" w:lineRule="auto"/>
        <w:ind w:left="1276" w:hanging="425"/>
        <w:contextualSpacing w:val="0"/>
        <w:jc w:val="both"/>
        <w:rPr>
          <w:sz w:val="22"/>
          <w:szCs w:val="22"/>
        </w:rPr>
      </w:pPr>
      <w:r w:rsidRPr="00A757F0">
        <w:rPr>
          <w:sz w:val="22"/>
          <w:szCs w:val="22"/>
        </w:rPr>
        <w:t xml:space="preserve">naprawy elementów tablic rozdzielczych, zabezpieczeń przeciwzwarciowych, </w:t>
      </w:r>
      <w:proofErr w:type="spellStart"/>
      <w:r w:rsidRPr="00A757F0">
        <w:rPr>
          <w:sz w:val="22"/>
          <w:szCs w:val="22"/>
        </w:rPr>
        <w:t>przeciwprzeciążeniowych</w:t>
      </w:r>
      <w:proofErr w:type="spellEnd"/>
      <w:r w:rsidRPr="00A757F0">
        <w:rPr>
          <w:sz w:val="22"/>
          <w:szCs w:val="22"/>
        </w:rPr>
        <w:t>, przeciwporażeniowych itp.,</w:t>
      </w:r>
    </w:p>
    <w:p w14:paraId="70B5BBFE" w14:textId="02C0F98A" w:rsidR="00A55BC9" w:rsidRDefault="00A55BC9" w:rsidP="004044F2">
      <w:pPr>
        <w:pStyle w:val="Akapitzlist"/>
        <w:numPr>
          <w:ilvl w:val="4"/>
          <w:numId w:val="13"/>
        </w:numPr>
        <w:spacing w:line="276" w:lineRule="auto"/>
        <w:ind w:left="1276" w:hanging="425"/>
        <w:contextualSpacing w:val="0"/>
        <w:jc w:val="both"/>
        <w:rPr>
          <w:sz w:val="22"/>
          <w:szCs w:val="22"/>
        </w:rPr>
      </w:pPr>
      <w:r w:rsidRPr="00A757F0">
        <w:rPr>
          <w:sz w:val="22"/>
          <w:szCs w:val="22"/>
        </w:rPr>
        <w:t>wykonywanie nowych instalacji elektrycznych i tablic rozdzielczych</w:t>
      </w:r>
      <w:r w:rsidR="001C2D4B">
        <w:rPr>
          <w:sz w:val="22"/>
          <w:szCs w:val="22"/>
        </w:rPr>
        <w:t>,</w:t>
      </w:r>
    </w:p>
    <w:p w14:paraId="68FA1A38" w14:textId="77777777" w:rsidR="00F02D77" w:rsidRDefault="00F02D77" w:rsidP="00F02D77">
      <w:pPr>
        <w:pStyle w:val="Akapitzlist"/>
        <w:numPr>
          <w:ilvl w:val="4"/>
          <w:numId w:val="13"/>
        </w:numPr>
        <w:ind w:left="1276" w:hanging="425"/>
        <w:contextualSpacing w:val="0"/>
        <w:jc w:val="both"/>
        <w:rPr>
          <w:sz w:val="22"/>
          <w:szCs w:val="22"/>
        </w:rPr>
      </w:pPr>
      <w:r w:rsidRPr="00162D53">
        <w:rPr>
          <w:sz w:val="22"/>
          <w:szCs w:val="22"/>
        </w:rPr>
        <w:t>wykonywanie wysterowania zdalnego poprzez sieć wifi oświetlenia i urządzeń sterownych elektrycznie (bramy, drzwi z kontrol</w:t>
      </w:r>
      <w:r>
        <w:rPr>
          <w:sz w:val="22"/>
          <w:szCs w:val="22"/>
        </w:rPr>
        <w:t>ą</w:t>
      </w:r>
      <w:r w:rsidRPr="00162D53">
        <w:rPr>
          <w:sz w:val="22"/>
          <w:szCs w:val="22"/>
        </w:rPr>
        <w:t xml:space="preserve"> dostępu - sterownych itp.)</w:t>
      </w:r>
      <w:r>
        <w:rPr>
          <w:sz w:val="22"/>
          <w:szCs w:val="22"/>
        </w:rPr>
        <w:t>,</w:t>
      </w:r>
    </w:p>
    <w:p w14:paraId="5DCCC829" w14:textId="77777777" w:rsidR="00F02D77" w:rsidRDefault="00F02D77" w:rsidP="00F02D77">
      <w:pPr>
        <w:pStyle w:val="Akapitzlist"/>
        <w:numPr>
          <w:ilvl w:val="4"/>
          <w:numId w:val="13"/>
        </w:numPr>
        <w:ind w:left="1276" w:hanging="425"/>
        <w:contextualSpacing w:val="0"/>
        <w:jc w:val="both"/>
        <w:rPr>
          <w:sz w:val="22"/>
          <w:szCs w:val="22"/>
        </w:rPr>
      </w:pPr>
      <w:r w:rsidRPr="003D730A">
        <w:rPr>
          <w:sz w:val="22"/>
          <w:szCs w:val="22"/>
        </w:rPr>
        <w:t xml:space="preserve">wykonywanie instalacji domofonowych,  </w:t>
      </w:r>
      <w:proofErr w:type="spellStart"/>
      <w:r w:rsidRPr="003D730A">
        <w:rPr>
          <w:sz w:val="22"/>
          <w:szCs w:val="22"/>
        </w:rPr>
        <w:t>videodomofonowych</w:t>
      </w:r>
      <w:proofErr w:type="spellEnd"/>
      <w:r w:rsidRPr="003D730A">
        <w:rPr>
          <w:sz w:val="22"/>
          <w:szCs w:val="22"/>
        </w:rPr>
        <w:t>, alarmowych, rejestratorów itp.</w:t>
      </w:r>
      <w:r>
        <w:rPr>
          <w:sz w:val="22"/>
          <w:szCs w:val="22"/>
        </w:rPr>
        <w:t>,</w:t>
      </w:r>
    </w:p>
    <w:p w14:paraId="1427A35D" w14:textId="77777777" w:rsidR="00F02D77" w:rsidRDefault="00F02D77" w:rsidP="00F02D77">
      <w:pPr>
        <w:pStyle w:val="Akapitzlist"/>
        <w:numPr>
          <w:ilvl w:val="4"/>
          <w:numId w:val="13"/>
        </w:numPr>
        <w:ind w:left="1276" w:hanging="425"/>
        <w:contextualSpacing w:val="0"/>
        <w:jc w:val="both"/>
        <w:rPr>
          <w:sz w:val="22"/>
          <w:szCs w:val="22"/>
        </w:rPr>
      </w:pPr>
      <w:r w:rsidRPr="003D730A">
        <w:rPr>
          <w:sz w:val="22"/>
          <w:szCs w:val="22"/>
        </w:rPr>
        <w:t>naprawy i wykonywanie instalacji i urządzeń przeciwpożarowych, SSP, DSO, zamknięcia (klapy, drzwi, okna) i przejścia ppoż. wraz z wysterowaniem z central,</w:t>
      </w:r>
    </w:p>
    <w:p w14:paraId="5A2C1A4E" w14:textId="4031DFD3" w:rsidR="00F02D77" w:rsidRPr="00A757F0" w:rsidRDefault="00F02D77" w:rsidP="00F02D77">
      <w:pPr>
        <w:pStyle w:val="Akapitzlist"/>
        <w:numPr>
          <w:ilvl w:val="4"/>
          <w:numId w:val="13"/>
        </w:numPr>
        <w:spacing w:line="276" w:lineRule="auto"/>
        <w:ind w:left="1276" w:hanging="425"/>
        <w:contextualSpacing w:val="0"/>
        <w:jc w:val="both"/>
        <w:rPr>
          <w:sz w:val="22"/>
          <w:szCs w:val="22"/>
        </w:rPr>
      </w:pPr>
      <w:r w:rsidRPr="003D730A">
        <w:rPr>
          <w:sz w:val="22"/>
          <w:szCs w:val="22"/>
        </w:rPr>
        <w:t>naprawy i wykonywanie instalacji oświetlenia awaryjnego i ewakuacyjnego</w:t>
      </w:r>
      <w:r w:rsidR="001C2D4B">
        <w:rPr>
          <w:sz w:val="22"/>
          <w:szCs w:val="22"/>
        </w:rPr>
        <w:t>;</w:t>
      </w:r>
    </w:p>
    <w:p w14:paraId="06F9EE3F" w14:textId="77777777" w:rsidR="00A55BC9" w:rsidRPr="00A757F0" w:rsidRDefault="00A55BC9" w:rsidP="004044F2">
      <w:pPr>
        <w:pStyle w:val="Akapitzlist"/>
        <w:numPr>
          <w:ilvl w:val="3"/>
          <w:numId w:val="13"/>
        </w:numPr>
        <w:spacing w:line="276" w:lineRule="auto"/>
        <w:ind w:left="851" w:hanging="425"/>
        <w:contextualSpacing w:val="0"/>
        <w:jc w:val="both"/>
        <w:rPr>
          <w:sz w:val="22"/>
          <w:szCs w:val="22"/>
        </w:rPr>
      </w:pPr>
      <w:r w:rsidRPr="00A757F0">
        <w:rPr>
          <w:sz w:val="22"/>
          <w:szCs w:val="22"/>
        </w:rPr>
        <w:t>wykonywanie robót z zakresu określonego w pkt. 1-3, jako wielobranżowe roboty remontowe mające na celu przywrócenie określonych pomieszczeń w budynkach Zamawiającego do stanu nadającego się do użytkowania – roboty stanowiące bieżącą konserwację, nie wpływające na zmianę przeznaczenia, wyglądu pierwotnego, realizowane w oparciu o posiadane archiwalne lub aktualne dokumentacje projektowe i inne dotyczące przedmiotowych budynków;</w:t>
      </w:r>
    </w:p>
    <w:p w14:paraId="3D359AD0" w14:textId="77777777" w:rsidR="00A55BC9" w:rsidRPr="00A757F0" w:rsidRDefault="00A55BC9" w:rsidP="004044F2">
      <w:pPr>
        <w:pStyle w:val="Akapitzlist"/>
        <w:numPr>
          <w:ilvl w:val="3"/>
          <w:numId w:val="13"/>
        </w:numPr>
        <w:spacing w:line="276" w:lineRule="auto"/>
        <w:ind w:left="851" w:hanging="425"/>
        <w:contextualSpacing w:val="0"/>
        <w:jc w:val="both"/>
        <w:rPr>
          <w:sz w:val="22"/>
          <w:szCs w:val="22"/>
        </w:rPr>
      </w:pPr>
      <w:r w:rsidRPr="00A757F0">
        <w:rPr>
          <w:sz w:val="22"/>
          <w:szCs w:val="22"/>
        </w:rPr>
        <w:t>wykonywanie prac towarzyszących polegających w szczególności na zabezpieczeniu podłóg, mebli, sprzętu, urządzeń itp. przy wykonywaniu wszelkich prac naprawczych i remontowych,</w:t>
      </w:r>
    </w:p>
    <w:p w14:paraId="4C80F2AE" w14:textId="77777777" w:rsidR="00A55BC9" w:rsidRPr="00A757F0" w:rsidRDefault="00A55BC9" w:rsidP="004044F2">
      <w:pPr>
        <w:pStyle w:val="Akapitzlist"/>
        <w:numPr>
          <w:ilvl w:val="3"/>
          <w:numId w:val="13"/>
        </w:numPr>
        <w:spacing w:line="276" w:lineRule="auto"/>
        <w:ind w:left="851" w:hanging="425"/>
        <w:contextualSpacing w:val="0"/>
        <w:jc w:val="both"/>
        <w:rPr>
          <w:sz w:val="22"/>
          <w:szCs w:val="22"/>
        </w:rPr>
      </w:pPr>
      <w:r w:rsidRPr="00A757F0">
        <w:rPr>
          <w:sz w:val="22"/>
          <w:szCs w:val="22"/>
        </w:rPr>
        <w:t>wykonywanie usług transportowych w budynkach, przenoszenia materiałów, urządzeń, gabarytów;</w:t>
      </w:r>
    </w:p>
    <w:p w14:paraId="09EAE43E" w14:textId="77777777" w:rsidR="00A55BC9" w:rsidRPr="00A757F0" w:rsidRDefault="00A55BC9" w:rsidP="004044F2">
      <w:pPr>
        <w:pStyle w:val="Akapitzlist"/>
        <w:numPr>
          <w:ilvl w:val="3"/>
          <w:numId w:val="13"/>
        </w:numPr>
        <w:spacing w:line="276" w:lineRule="auto"/>
        <w:ind w:left="851" w:hanging="425"/>
        <w:contextualSpacing w:val="0"/>
        <w:jc w:val="both"/>
        <w:rPr>
          <w:sz w:val="22"/>
          <w:szCs w:val="22"/>
        </w:rPr>
      </w:pPr>
      <w:r w:rsidRPr="00A757F0">
        <w:rPr>
          <w:sz w:val="22"/>
          <w:szCs w:val="22"/>
        </w:rPr>
        <w:t>wykonywanie usług napraw i regulacji stolarki i ślusarki okiennej i drzwiowej: wymiana samozamykaczy, sprężyn, flekowanie, wymiana okuć, wymiana elementów, wymiana okapników, zamków, zawias, śrub szwedzkich, narożników, okuć, zakrętek szyldów i klamek, szklenie;</w:t>
      </w:r>
    </w:p>
    <w:p w14:paraId="13F21E67" w14:textId="4A8507FF" w:rsidR="008D7531" w:rsidRDefault="008D7531" w:rsidP="004044F2">
      <w:pPr>
        <w:pStyle w:val="Akapitzlist"/>
        <w:numPr>
          <w:ilvl w:val="3"/>
          <w:numId w:val="13"/>
        </w:numPr>
        <w:spacing w:line="276" w:lineRule="auto"/>
        <w:ind w:left="851" w:hanging="425"/>
        <w:contextualSpacing w:val="0"/>
        <w:jc w:val="both"/>
        <w:rPr>
          <w:sz w:val="22"/>
          <w:szCs w:val="22"/>
        </w:rPr>
      </w:pPr>
      <w:r w:rsidRPr="003B5FEA">
        <w:rPr>
          <w:sz w:val="22"/>
          <w:szCs w:val="22"/>
        </w:rPr>
        <w:t>wykonywanie zabezpieczeń tynków, gzymsów itp. siatkami - metodami wysokościowymi,</w:t>
      </w:r>
    </w:p>
    <w:p w14:paraId="1342C8A3" w14:textId="418BAA35" w:rsidR="00A55BC9" w:rsidRPr="00A757F0" w:rsidRDefault="00A55BC9" w:rsidP="004044F2">
      <w:pPr>
        <w:pStyle w:val="Akapitzlist"/>
        <w:numPr>
          <w:ilvl w:val="3"/>
          <w:numId w:val="13"/>
        </w:numPr>
        <w:spacing w:line="276" w:lineRule="auto"/>
        <w:ind w:left="851" w:hanging="425"/>
        <w:contextualSpacing w:val="0"/>
        <w:jc w:val="both"/>
        <w:rPr>
          <w:sz w:val="22"/>
          <w:szCs w:val="22"/>
        </w:rPr>
      </w:pPr>
      <w:r w:rsidRPr="00A757F0">
        <w:rPr>
          <w:sz w:val="22"/>
          <w:szCs w:val="22"/>
        </w:rPr>
        <w:t>sprzątanie po prowadzonych pracach</w:t>
      </w:r>
      <w:r w:rsidR="008D7531">
        <w:rPr>
          <w:sz w:val="22"/>
          <w:szCs w:val="22"/>
        </w:rPr>
        <w:t>,</w:t>
      </w:r>
    </w:p>
    <w:p w14:paraId="0417CBD7" w14:textId="77777777" w:rsidR="00A55BC9" w:rsidRPr="00A757F0" w:rsidRDefault="00A55BC9" w:rsidP="004044F2">
      <w:pPr>
        <w:pStyle w:val="Akapitzlist"/>
        <w:numPr>
          <w:ilvl w:val="3"/>
          <w:numId w:val="13"/>
        </w:numPr>
        <w:spacing w:line="276" w:lineRule="auto"/>
        <w:ind w:left="851" w:hanging="425"/>
        <w:contextualSpacing w:val="0"/>
        <w:jc w:val="both"/>
        <w:rPr>
          <w:sz w:val="22"/>
          <w:szCs w:val="22"/>
        </w:rPr>
      </w:pPr>
      <w:r w:rsidRPr="00A757F0">
        <w:rPr>
          <w:sz w:val="22"/>
          <w:szCs w:val="22"/>
        </w:rPr>
        <w:t>dojazd i dojście, dowóz materiałów;</w:t>
      </w:r>
    </w:p>
    <w:p w14:paraId="1FF3BA8B" w14:textId="207696EE" w:rsidR="00A55BC9" w:rsidRDefault="00A55BC9" w:rsidP="004044F2">
      <w:pPr>
        <w:pStyle w:val="Akapitzlist"/>
        <w:numPr>
          <w:ilvl w:val="3"/>
          <w:numId w:val="13"/>
        </w:numPr>
        <w:spacing w:line="276" w:lineRule="auto"/>
        <w:ind w:left="851" w:hanging="425"/>
        <w:contextualSpacing w:val="0"/>
        <w:jc w:val="both"/>
        <w:rPr>
          <w:sz w:val="22"/>
          <w:szCs w:val="22"/>
        </w:rPr>
      </w:pPr>
      <w:r w:rsidRPr="00A757F0">
        <w:rPr>
          <w:sz w:val="22"/>
          <w:szCs w:val="22"/>
        </w:rPr>
        <w:t>wywóz i utylizacja odpadów</w:t>
      </w:r>
      <w:r w:rsidR="00063BE4">
        <w:rPr>
          <w:sz w:val="22"/>
          <w:szCs w:val="22"/>
        </w:rPr>
        <w:t>;</w:t>
      </w:r>
    </w:p>
    <w:p w14:paraId="1AD88825" w14:textId="77777777" w:rsidR="00063BE4" w:rsidRPr="00F8292F" w:rsidRDefault="00063BE4" w:rsidP="00063BE4">
      <w:pPr>
        <w:pStyle w:val="Akapitzlist"/>
        <w:numPr>
          <w:ilvl w:val="3"/>
          <w:numId w:val="13"/>
        </w:numPr>
        <w:ind w:left="851" w:hanging="425"/>
        <w:contextualSpacing w:val="0"/>
        <w:jc w:val="both"/>
        <w:rPr>
          <w:sz w:val="22"/>
          <w:szCs w:val="22"/>
        </w:rPr>
      </w:pPr>
      <w:r w:rsidRPr="00636A52">
        <w:rPr>
          <w:sz w:val="22"/>
          <w:szCs w:val="22"/>
        </w:rPr>
        <w:t xml:space="preserve">wykonywanie innych prac związanych z bieżącą konserwacją budynków, utrzymaniem w sprawności technicznej i estetycznej, zabezpieczaniem i usuwaniem skutków awarii, które </w:t>
      </w:r>
      <w:r w:rsidRPr="00636A52">
        <w:rPr>
          <w:sz w:val="22"/>
          <w:szCs w:val="22"/>
        </w:rPr>
        <w:lastRenderedPageBreak/>
        <w:t>okażą się niezbędne do wykonania, w oparciu o szczegółowe uzgodnienia Wykonawcy z Zamawiającym</w:t>
      </w:r>
      <w:r>
        <w:rPr>
          <w:sz w:val="22"/>
          <w:szCs w:val="22"/>
        </w:rPr>
        <w:t>, w szczególności.:</w:t>
      </w:r>
    </w:p>
    <w:p w14:paraId="7FEBA4B4" w14:textId="78649EB5" w:rsidR="00063BE4" w:rsidRDefault="00063BE4" w:rsidP="00063BE4">
      <w:pPr>
        <w:pStyle w:val="Akapitzlist"/>
        <w:numPr>
          <w:ilvl w:val="4"/>
          <w:numId w:val="13"/>
        </w:numPr>
        <w:ind w:left="1276" w:hanging="425"/>
        <w:contextualSpacing w:val="0"/>
        <w:jc w:val="both"/>
        <w:rPr>
          <w:sz w:val="22"/>
          <w:szCs w:val="22"/>
        </w:rPr>
      </w:pPr>
      <w:r w:rsidRPr="00636A52">
        <w:rPr>
          <w:sz w:val="22"/>
          <w:szCs w:val="22"/>
        </w:rPr>
        <w:t>wymian</w:t>
      </w:r>
      <w:r>
        <w:rPr>
          <w:sz w:val="22"/>
          <w:szCs w:val="22"/>
        </w:rPr>
        <w:t>a/naprawa</w:t>
      </w:r>
      <w:r w:rsidRPr="00636A52">
        <w:rPr>
          <w:sz w:val="22"/>
          <w:szCs w:val="22"/>
        </w:rPr>
        <w:t xml:space="preserve"> wentylatorów dachowych obsługujących dygestoria</w:t>
      </w:r>
      <w:r>
        <w:rPr>
          <w:sz w:val="22"/>
          <w:szCs w:val="22"/>
        </w:rPr>
        <w:t>,</w:t>
      </w:r>
    </w:p>
    <w:p w14:paraId="0E1A8ADD" w14:textId="1E9A7E9D" w:rsidR="00063BE4" w:rsidRDefault="00063BE4" w:rsidP="00063BE4">
      <w:pPr>
        <w:pStyle w:val="Akapitzlist"/>
        <w:numPr>
          <w:ilvl w:val="4"/>
          <w:numId w:val="13"/>
        </w:numPr>
        <w:ind w:left="1276" w:hanging="425"/>
        <w:contextualSpacing w:val="0"/>
        <w:jc w:val="both"/>
        <w:rPr>
          <w:sz w:val="22"/>
          <w:szCs w:val="22"/>
        </w:rPr>
      </w:pPr>
      <w:r w:rsidRPr="001E04F0">
        <w:rPr>
          <w:sz w:val="22"/>
          <w:szCs w:val="22"/>
        </w:rPr>
        <w:t>naprawa dygestoriów,  linek, przeciwwag, szklenie, naprawy lub wymiana elementów instalacji sanitarnych i elektrycznych w dygestoriach</w:t>
      </w:r>
      <w:r>
        <w:rPr>
          <w:sz w:val="22"/>
          <w:szCs w:val="22"/>
        </w:rPr>
        <w:t>,</w:t>
      </w:r>
    </w:p>
    <w:p w14:paraId="2B4DE6BA" w14:textId="72187DA9" w:rsidR="00063BE4" w:rsidRDefault="00063BE4" w:rsidP="00063BE4">
      <w:pPr>
        <w:pStyle w:val="Akapitzlist"/>
        <w:numPr>
          <w:ilvl w:val="4"/>
          <w:numId w:val="13"/>
        </w:numPr>
        <w:ind w:left="1276" w:hanging="425"/>
        <w:contextualSpacing w:val="0"/>
        <w:jc w:val="both"/>
        <w:rPr>
          <w:sz w:val="22"/>
          <w:szCs w:val="22"/>
        </w:rPr>
      </w:pPr>
      <w:r w:rsidRPr="001E04F0">
        <w:rPr>
          <w:sz w:val="22"/>
          <w:szCs w:val="22"/>
        </w:rPr>
        <w:t>generalne remonty dygestoriów</w:t>
      </w:r>
      <w:r>
        <w:rPr>
          <w:sz w:val="22"/>
          <w:szCs w:val="22"/>
        </w:rPr>
        <w:t>,</w:t>
      </w:r>
    </w:p>
    <w:p w14:paraId="66992803" w14:textId="152CE806" w:rsidR="00063BE4" w:rsidRDefault="00063BE4" w:rsidP="00063BE4">
      <w:pPr>
        <w:pStyle w:val="Akapitzlist"/>
        <w:numPr>
          <w:ilvl w:val="4"/>
          <w:numId w:val="13"/>
        </w:numPr>
        <w:ind w:left="1276" w:hanging="425"/>
        <w:contextualSpacing w:val="0"/>
        <w:jc w:val="both"/>
        <w:rPr>
          <w:sz w:val="22"/>
          <w:szCs w:val="22"/>
        </w:rPr>
      </w:pPr>
      <w:r w:rsidRPr="001E04F0">
        <w:rPr>
          <w:sz w:val="22"/>
          <w:szCs w:val="22"/>
        </w:rPr>
        <w:t>naprawy siedzisk, oparć krzeseł i blatów stolików w salach wykładowych</w:t>
      </w:r>
      <w:r>
        <w:rPr>
          <w:sz w:val="22"/>
          <w:szCs w:val="22"/>
        </w:rPr>
        <w:t>,</w:t>
      </w:r>
    </w:p>
    <w:p w14:paraId="1CA0EF02" w14:textId="77777777" w:rsidR="00063BE4" w:rsidRDefault="00063BE4" w:rsidP="00063BE4">
      <w:pPr>
        <w:pStyle w:val="Akapitzlist"/>
        <w:numPr>
          <w:ilvl w:val="4"/>
          <w:numId w:val="13"/>
        </w:numPr>
        <w:ind w:left="1276" w:hanging="425"/>
        <w:contextualSpacing w:val="0"/>
        <w:jc w:val="both"/>
        <w:rPr>
          <w:sz w:val="22"/>
          <w:szCs w:val="22"/>
        </w:rPr>
      </w:pPr>
      <w:r w:rsidRPr="001E04F0">
        <w:rPr>
          <w:sz w:val="22"/>
          <w:szCs w:val="22"/>
        </w:rPr>
        <w:t>naprawy tablic szkolnych</w:t>
      </w:r>
      <w:r>
        <w:rPr>
          <w:sz w:val="22"/>
          <w:szCs w:val="22"/>
        </w:rPr>
        <w:t xml:space="preserve"> zwykłych,</w:t>
      </w:r>
      <w:r w:rsidRPr="001E04F0">
        <w:rPr>
          <w:sz w:val="22"/>
          <w:szCs w:val="22"/>
        </w:rPr>
        <w:t xml:space="preserve"> przesuwnych i uchylnych</w:t>
      </w:r>
      <w:r>
        <w:rPr>
          <w:sz w:val="22"/>
          <w:szCs w:val="22"/>
        </w:rPr>
        <w:t>,</w:t>
      </w:r>
    </w:p>
    <w:p w14:paraId="21F3A39D" w14:textId="23D718F8" w:rsidR="00063BE4" w:rsidRPr="000B647C" w:rsidRDefault="00063BE4" w:rsidP="000B647C">
      <w:pPr>
        <w:pStyle w:val="Akapitzlist"/>
        <w:numPr>
          <w:ilvl w:val="4"/>
          <w:numId w:val="13"/>
        </w:numPr>
        <w:ind w:left="1276" w:hanging="425"/>
        <w:contextualSpacing w:val="0"/>
        <w:jc w:val="both"/>
        <w:rPr>
          <w:sz w:val="22"/>
          <w:szCs w:val="22"/>
        </w:rPr>
      </w:pPr>
      <w:r>
        <w:rPr>
          <w:sz w:val="22"/>
          <w:szCs w:val="22"/>
        </w:rPr>
        <w:t xml:space="preserve">naprawa, wymiana rolet, żaluzji </w:t>
      </w:r>
      <w:proofErr w:type="spellStart"/>
      <w:r>
        <w:rPr>
          <w:sz w:val="22"/>
          <w:szCs w:val="22"/>
        </w:rPr>
        <w:t>wertykali</w:t>
      </w:r>
      <w:proofErr w:type="spellEnd"/>
      <w:r>
        <w:rPr>
          <w:sz w:val="22"/>
          <w:szCs w:val="22"/>
        </w:rPr>
        <w:t xml:space="preserve"> i innych przesłon okiennych, w tym sterownych elektrycznie</w:t>
      </w:r>
      <w:r w:rsidR="0012100B">
        <w:rPr>
          <w:sz w:val="22"/>
          <w:szCs w:val="22"/>
        </w:rPr>
        <w:t>.</w:t>
      </w:r>
    </w:p>
    <w:p w14:paraId="01B75546" w14:textId="77777777" w:rsidR="00FC4413" w:rsidRDefault="00362F4C" w:rsidP="00FC4413">
      <w:pPr>
        <w:pStyle w:val="Akapitzlist"/>
        <w:numPr>
          <w:ilvl w:val="0"/>
          <w:numId w:val="4"/>
        </w:numPr>
        <w:spacing w:line="276" w:lineRule="auto"/>
        <w:ind w:left="426" w:hanging="426"/>
        <w:jc w:val="both"/>
        <w:rPr>
          <w:bCs/>
          <w:sz w:val="22"/>
          <w:szCs w:val="22"/>
        </w:rPr>
      </w:pPr>
      <w:r w:rsidRPr="00A757F0">
        <w:rPr>
          <w:bCs/>
          <w:sz w:val="22"/>
          <w:szCs w:val="22"/>
        </w:rPr>
        <w:tab/>
        <w:t xml:space="preserve">Zakres rzeczowy przedmiotu umowy obejmuje także </w:t>
      </w:r>
      <w:r w:rsidR="00B578E4" w:rsidRPr="00A757F0">
        <w:rPr>
          <w:bCs/>
          <w:sz w:val="22"/>
          <w:szCs w:val="22"/>
        </w:rPr>
        <w:t xml:space="preserve">wykonywanie </w:t>
      </w:r>
      <w:r w:rsidR="00410583" w:rsidRPr="00A757F0">
        <w:rPr>
          <w:sz w:val="22"/>
          <w:szCs w:val="22"/>
        </w:rPr>
        <w:t xml:space="preserve">usług usuwania przyczyn i skutków awarii powstałych w budynkach </w:t>
      </w:r>
      <w:r w:rsidR="00410583" w:rsidRPr="00CA7872">
        <w:rPr>
          <w:sz w:val="22"/>
          <w:szCs w:val="22"/>
        </w:rPr>
        <w:t>Zamawiającego</w:t>
      </w:r>
      <w:r w:rsidR="00F0029A">
        <w:rPr>
          <w:bCs/>
          <w:sz w:val="22"/>
          <w:szCs w:val="22"/>
        </w:rPr>
        <w:t>, zwanych w dalszej części umowy</w:t>
      </w:r>
      <w:r w:rsidR="00187B09">
        <w:rPr>
          <w:bCs/>
          <w:sz w:val="22"/>
          <w:szCs w:val="22"/>
        </w:rPr>
        <w:t xml:space="preserve"> „Usługami awaryjnymi”.</w:t>
      </w:r>
      <w:r w:rsidR="00B578E4" w:rsidRPr="00CA7872">
        <w:rPr>
          <w:bCs/>
          <w:sz w:val="22"/>
          <w:szCs w:val="22"/>
        </w:rPr>
        <w:t xml:space="preserve"> Sposób i zakres realizacji usług </w:t>
      </w:r>
      <w:r w:rsidR="00187B09">
        <w:rPr>
          <w:bCs/>
          <w:sz w:val="22"/>
          <w:szCs w:val="22"/>
        </w:rPr>
        <w:t>awaryjnych</w:t>
      </w:r>
      <w:r w:rsidR="00B578E4" w:rsidRPr="00CA7872">
        <w:rPr>
          <w:bCs/>
          <w:sz w:val="22"/>
          <w:szCs w:val="22"/>
        </w:rPr>
        <w:t xml:space="preserve"> określony jest w § </w:t>
      </w:r>
      <w:r w:rsidR="0001321A" w:rsidRPr="00CA7872">
        <w:rPr>
          <w:bCs/>
          <w:sz w:val="22"/>
          <w:szCs w:val="22"/>
        </w:rPr>
        <w:t>2</w:t>
      </w:r>
      <w:r w:rsidR="00B578E4" w:rsidRPr="00CA7872">
        <w:rPr>
          <w:bCs/>
          <w:sz w:val="22"/>
          <w:szCs w:val="22"/>
        </w:rPr>
        <w:t xml:space="preserve">, zaś forma ich rozliczenia w § </w:t>
      </w:r>
      <w:r w:rsidR="00BD5389" w:rsidRPr="00CA7872">
        <w:rPr>
          <w:bCs/>
          <w:sz w:val="22"/>
          <w:szCs w:val="22"/>
        </w:rPr>
        <w:t>5</w:t>
      </w:r>
      <w:r w:rsidR="00B578E4" w:rsidRPr="00CA7872">
        <w:rPr>
          <w:bCs/>
          <w:sz w:val="22"/>
          <w:szCs w:val="22"/>
        </w:rPr>
        <w:t xml:space="preserve"> umowy</w:t>
      </w:r>
      <w:r w:rsidR="00187B09">
        <w:rPr>
          <w:bCs/>
          <w:sz w:val="22"/>
          <w:szCs w:val="22"/>
        </w:rPr>
        <w:t>.</w:t>
      </w:r>
    </w:p>
    <w:p w14:paraId="041914B3" w14:textId="499A93A0" w:rsidR="00AD3F34" w:rsidRPr="00AD3F34" w:rsidRDefault="00FC4413" w:rsidP="00AD3F34">
      <w:pPr>
        <w:pStyle w:val="Akapitzlist"/>
        <w:numPr>
          <w:ilvl w:val="0"/>
          <w:numId w:val="4"/>
        </w:numPr>
        <w:spacing w:line="276" w:lineRule="auto"/>
        <w:ind w:left="426" w:hanging="426"/>
        <w:jc w:val="both"/>
        <w:rPr>
          <w:bCs/>
          <w:sz w:val="22"/>
          <w:szCs w:val="22"/>
        </w:rPr>
      </w:pPr>
      <w:r w:rsidRPr="00A757F0">
        <w:rPr>
          <w:bCs/>
          <w:sz w:val="22"/>
          <w:szCs w:val="22"/>
        </w:rPr>
        <w:t xml:space="preserve">Zakres przedmiotu umowy obejmuje także </w:t>
      </w:r>
      <w:r w:rsidRPr="00FC4413">
        <w:rPr>
          <w:sz w:val="22"/>
          <w:szCs w:val="22"/>
        </w:rPr>
        <w:t>kompletowanie i przedstawianie Zamawiającemu, dokumentów pozwalających na ocenę prawidłowości wykonania prac remontowych i usług konserwacyjnych, w szczególności:</w:t>
      </w:r>
    </w:p>
    <w:p w14:paraId="7A3B222A" w14:textId="77777777" w:rsidR="00AD3F34" w:rsidRPr="00AD3F34" w:rsidRDefault="00FC4413" w:rsidP="00AD3F34">
      <w:pPr>
        <w:pStyle w:val="Akapitzlist"/>
        <w:numPr>
          <w:ilvl w:val="7"/>
          <w:numId w:val="13"/>
        </w:numPr>
        <w:spacing w:line="276" w:lineRule="auto"/>
        <w:ind w:left="851" w:hanging="425"/>
        <w:jc w:val="both"/>
        <w:rPr>
          <w:bCs/>
          <w:sz w:val="22"/>
          <w:szCs w:val="22"/>
        </w:rPr>
      </w:pPr>
      <w:r w:rsidRPr="00AD3F34">
        <w:rPr>
          <w:sz w:val="22"/>
          <w:szCs w:val="22"/>
        </w:rPr>
        <w:t>opracowywanie zestawień zrealizowanych zleceń wraz z ich kopiami,</w:t>
      </w:r>
    </w:p>
    <w:p w14:paraId="76C7F6E6" w14:textId="77777777" w:rsidR="00AD3F34" w:rsidRPr="00AD3F34" w:rsidRDefault="00FC4413" w:rsidP="00AD3F34">
      <w:pPr>
        <w:pStyle w:val="Akapitzlist"/>
        <w:numPr>
          <w:ilvl w:val="7"/>
          <w:numId w:val="13"/>
        </w:numPr>
        <w:spacing w:line="276" w:lineRule="auto"/>
        <w:ind w:left="851" w:hanging="425"/>
        <w:jc w:val="both"/>
        <w:rPr>
          <w:bCs/>
          <w:sz w:val="22"/>
          <w:szCs w:val="22"/>
        </w:rPr>
      </w:pPr>
      <w:r w:rsidRPr="00AD3F34">
        <w:rPr>
          <w:sz w:val="22"/>
          <w:szCs w:val="22"/>
        </w:rPr>
        <w:t>sporządzanie kosztorysów wykonawczych i powykonawczych,</w:t>
      </w:r>
    </w:p>
    <w:p w14:paraId="4379D46A" w14:textId="77777777" w:rsidR="00AD3F34" w:rsidRPr="00AD3F34" w:rsidRDefault="00FC4413" w:rsidP="00AD3F34">
      <w:pPr>
        <w:pStyle w:val="Akapitzlist"/>
        <w:numPr>
          <w:ilvl w:val="7"/>
          <w:numId w:val="13"/>
        </w:numPr>
        <w:spacing w:line="276" w:lineRule="auto"/>
        <w:ind w:left="851" w:hanging="425"/>
        <w:jc w:val="both"/>
        <w:rPr>
          <w:bCs/>
          <w:sz w:val="22"/>
          <w:szCs w:val="22"/>
        </w:rPr>
      </w:pPr>
      <w:r w:rsidRPr="00AD3F34">
        <w:rPr>
          <w:sz w:val="22"/>
          <w:szCs w:val="22"/>
        </w:rPr>
        <w:t xml:space="preserve">kompletowanie i przedkładanie wymaganych prawem atestów, certyfikatów, deklaracji zgodności oraz specyfikacji technicznych na zastosowane i wbudowane materiały, </w:t>
      </w:r>
    </w:p>
    <w:p w14:paraId="189F7289" w14:textId="77777777" w:rsidR="00AD3F34" w:rsidRPr="00AD3F34" w:rsidRDefault="00FC4413" w:rsidP="00AD3F34">
      <w:pPr>
        <w:pStyle w:val="Akapitzlist"/>
        <w:numPr>
          <w:ilvl w:val="7"/>
          <w:numId w:val="13"/>
        </w:numPr>
        <w:spacing w:line="276" w:lineRule="auto"/>
        <w:ind w:left="851" w:hanging="425"/>
        <w:jc w:val="both"/>
        <w:rPr>
          <w:bCs/>
          <w:sz w:val="22"/>
          <w:szCs w:val="22"/>
        </w:rPr>
      </w:pPr>
      <w:r w:rsidRPr="00AD3F34">
        <w:rPr>
          <w:sz w:val="22"/>
          <w:szCs w:val="22"/>
        </w:rPr>
        <w:t>kompletowanie i przedkładanie wymaganych dokumenty, protokoły i zaświadczenia z przeprowadzonych pomiarów, prób, badań i sprawdzeń, instrukcje użytkowania itp.,</w:t>
      </w:r>
    </w:p>
    <w:p w14:paraId="3E84D2BC" w14:textId="59517313" w:rsidR="000B647C" w:rsidRPr="00AD3F34" w:rsidRDefault="00FC4413" w:rsidP="00AD3F34">
      <w:pPr>
        <w:pStyle w:val="Akapitzlist"/>
        <w:numPr>
          <w:ilvl w:val="7"/>
          <w:numId w:val="13"/>
        </w:numPr>
        <w:spacing w:line="276" w:lineRule="auto"/>
        <w:ind w:left="851" w:hanging="425"/>
        <w:jc w:val="both"/>
        <w:rPr>
          <w:bCs/>
          <w:sz w:val="22"/>
          <w:szCs w:val="22"/>
        </w:rPr>
      </w:pPr>
      <w:r w:rsidRPr="00AD3F34">
        <w:rPr>
          <w:sz w:val="22"/>
          <w:szCs w:val="22"/>
        </w:rPr>
        <w:t>kompletowanie i przedstawianie Zamawiającemu dokumentów gwarancyjnych na wykonane roboty, usługi oraz zastosowane materiały i urządzenia.</w:t>
      </w:r>
    </w:p>
    <w:p w14:paraId="0ED31C46" w14:textId="04EAC0F7" w:rsidR="00D302B2" w:rsidRPr="00A757F0" w:rsidRDefault="00B52AA8" w:rsidP="00AD3F34">
      <w:pPr>
        <w:pStyle w:val="Akapitzlist"/>
        <w:numPr>
          <w:ilvl w:val="0"/>
          <w:numId w:val="4"/>
        </w:numPr>
        <w:spacing w:line="276" w:lineRule="auto"/>
        <w:ind w:left="426" w:hanging="426"/>
        <w:jc w:val="both"/>
        <w:rPr>
          <w:bCs/>
          <w:sz w:val="22"/>
          <w:szCs w:val="22"/>
        </w:rPr>
      </w:pPr>
      <w:r w:rsidRPr="00A757F0">
        <w:rPr>
          <w:sz w:val="22"/>
          <w:szCs w:val="22"/>
        </w:rPr>
        <w:t>Szczegółowa lokalizacja, rodzaj i zakres prac, wynikać będzie z bieżących potrzeb Zamawiającego i będzie określana „Zleceniem robót/usług” w chwili zaistnienia takiej potrzeby. Wykonawca, w zależności od ustalenia z przedstawicielem Zamawiającego, wskazanym w umowie, będzie uzgadniał sposób i formę rozliczenia, w oparciu o kosztorys ofertowy lub powykonawczy  sporządzony przez Wykonawcę. Zlecenie robót/usług będzie zawierało uzgodnioną pomiędzy Wykonawcą i Zamawiającym cenę, termin i miejsce wykonania.</w:t>
      </w:r>
    </w:p>
    <w:p w14:paraId="0ED31C47" w14:textId="0E2A5F91" w:rsidR="00B60607" w:rsidRPr="0063722F" w:rsidRDefault="00C203E9" w:rsidP="00AD3F34">
      <w:pPr>
        <w:pStyle w:val="Akapitzlist"/>
        <w:numPr>
          <w:ilvl w:val="0"/>
          <w:numId w:val="4"/>
        </w:numPr>
        <w:spacing w:line="276" w:lineRule="auto"/>
        <w:ind w:left="426" w:hanging="426"/>
        <w:jc w:val="both"/>
        <w:rPr>
          <w:bCs/>
          <w:sz w:val="22"/>
          <w:szCs w:val="22"/>
        </w:rPr>
      </w:pPr>
      <w:r w:rsidRPr="00A757F0">
        <w:rPr>
          <w:bCs/>
          <w:sz w:val="22"/>
          <w:szCs w:val="22"/>
        </w:rPr>
        <w:t xml:space="preserve">Zlecenia, o których mowa w ust. </w:t>
      </w:r>
      <w:r w:rsidR="00D67E5B" w:rsidRPr="00A757F0">
        <w:rPr>
          <w:bCs/>
          <w:sz w:val="22"/>
          <w:szCs w:val="22"/>
        </w:rPr>
        <w:t>4</w:t>
      </w:r>
      <w:r w:rsidRPr="00A757F0">
        <w:rPr>
          <w:bCs/>
          <w:sz w:val="22"/>
          <w:szCs w:val="22"/>
        </w:rPr>
        <w:t xml:space="preserve"> będą przekazywane Wykonawcy w formie pisemnej</w:t>
      </w:r>
      <w:r w:rsidR="002723FE" w:rsidRPr="00A757F0">
        <w:rPr>
          <w:bCs/>
          <w:sz w:val="22"/>
          <w:szCs w:val="22"/>
        </w:rPr>
        <w:t xml:space="preserve"> lub dokumentowej</w:t>
      </w:r>
      <w:r w:rsidRPr="00A757F0">
        <w:rPr>
          <w:bCs/>
          <w:sz w:val="22"/>
          <w:szCs w:val="22"/>
        </w:rPr>
        <w:t>, zgodnie ze wzorem określonym w załączniku nr 1 do niniejszej umowy</w:t>
      </w:r>
      <w:r w:rsidR="00261FFF" w:rsidRPr="00A757F0">
        <w:rPr>
          <w:sz w:val="22"/>
          <w:szCs w:val="22"/>
        </w:rPr>
        <w:t>.</w:t>
      </w:r>
    </w:p>
    <w:p w14:paraId="012668A7" w14:textId="748F9ADF" w:rsidR="0063722F" w:rsidRDefault="0063722F" w:rsidP="00AD3F34">
      <w:pPr>
        <w:pStyle w:val="Akapitzlist"/>
        <w:numPr>
          <w:ilvl w:val="0"/>
          <w:numId w:val="4"/>
        </w:numPr>
        <w:spacing w:line="276" w:lineRule="auto"/>
        <w:ind w:left="426" w:hanging="426"/>
        <w:jc w:val="both"/>
        <w:rPr>
          <w:bCs/>
          <w:sz w:val="22"/>
          <w:szCs w:val="22"/>
        </w:rPr>
      </w:pPr>
      <w:r w:rsidRPr="00A757F0">
        <w:rPr>
          <w:bCs/>
          <w:sz w:val="22"/>
          <w:szCs w:val="22"/>
        </w:rPr>
        <w:t>Zlecenia, o których mowa w ust. 4</w:t>
      </w:r>
      <w:r>
        <w:rPr>
          <w:bCs/>
          <w:sz w:val="22"/>
          <w:szCs w:val="22"/>
        </w:rPr>
        <w:t xml:space="preserve">, w zależności od </w:t>
      </w:r>
      <w:r w:rsidR="00F24E9D">
        <w:rPr>
          <w:bCs/>
          <w:sz w:val="22"/>
          <w:szCs w:val="22"/>
        </w:rPr>
        <w:t xml:space="preserve">przedmiotu zlecenia, </w:t>
      </w:r>
      <w:r w:rsidR="00384E86">
        <w:rPr>
          <w:bCs/>
          <w:sz w:val="22"/>
          <w:szCs w:val="22"/>
        </w:rPr>
        <w:t>zakresu</w:t>
      </w:r>
      <w:r w:rsidR="00F24E9D">
        <w:rPr>
          <w:bCs/>
          <w:sz w:val="22"/>
          <w:szCs w:val="22"/>
        </w:rPr>
        <w:t>, formy realizacji i nadzoru</w:t>
      </w:r>
      <w:r w:rsidR="009530D8">
        <w:rPr>
          <w:bCs/>
          <w:sz w:val="22"/>
          <w:szCs w:val="22"/>
        </w:rPr>
        <w:t xml:space="preserve">, w </w:t>
      </w:r>
      <w:r w:rsidR="00A93007">
        <w:rPr>
          <w:bCs/>
          <w:sz w:val="22"/>
          <w:szCs w:val="22"/>
        </w:rPr>
        <w:t>szczególności</w:t>
      </w:r>
      <w:r w:rsidR="009530D8">
        <w:rPr>
          <w:bCs/>
          <w:sz w:val="22"/>
          <w:szCs w:val="22"/>
        </w:rPr>
        <w:t xml:space="preserve"> przy wykonywaniu remontowych robót budowlanych, o których mowa </w:t>
      </w:r>
      <w:r w:rsidR="00A93007">
        <w:rPr>
          <w:bCs/>
          <w:sz w:val="22"/>
          <w:szCs w:val="22"/>
        </w:rPr>
        <w:t xml:space="preserve">w ust. 2 pkt. 4 </w:t>
      </w:r>
      <w:r w:rsidR="00F24E9D">
        <w:rPr>
          <w:bCs/>
          <w:sz w:val="22"/>
          <w:szCs w:val="22"/>
        </w:rPr>
        <w:t>mogą zawierać także:</w:t>
      </w:r>
    </w:p>
    <w:p w14:paraId="3C3F98BD" w14:textId="3E917949" w:rsidR="00661CD7" w:rsidRDefault="00661CD7" w:rsidP="00F24E9D">
      <w:pPr>
        <w:pStyle w:val="Akapitzlist"/>
        <w:numPr>
          <w:ilvl w:val="0"/>
          <w:numId w:val="44"/>
        </w:numPr>
        <w:spacing w:line="276" w:lineRule="auto"/>
        <w:jc w:val="both"/>
        <w:rPr>
          <w:bCs/>
          <w:sz w:val="22"/>
          <w:szCs w:val="22"/>
        </w:rPr>
      </w:pPr>
      <w:r>
        <w:rPr>
          <w:bCs/>
          <w:sz w:val="22"/>
          <w:szCs w:val="22"/>
        </w:rPr>
        <w:t>terminy wprowadzeń na teren robót</w:t>
      </w:r>
      <w:r w:rsidR="008E1466">
        <w:rPr>
          <w:bCs/>
          <w:sz w:val="22"/>
          <w:szCs w:val="22"/>
        </w:rPr>
        <w:t xml:space="preserve"> oraz </w:t>
      </w:r>
      <w:r w:rsidR="00D15C6B">
        <w:rPr>
          <w:bCs/>
          <w:sz w:val="22"/>
          <w:szCs w:val="22"/>
        </w:rPr>
        <w:t xml:space="preserve">szczegółowe </w:t>
      </w:r>
      <w:r w:rsidR="008E1466">
        <w:rPr>
          <w:bCs/>
          <w:sz w:val="22"/>
          <w:szCs w:val="22"/>
        </w:rPr>
        <w:t xml:space="preserve">zasady i </w:t>
      </w:r>
      <w:r w:rsidR="009530D8">
        <w:rPr>
          <w:bCs/>
          <w:sz w:val="22"/>
          <w:szCs w:val="22"/>
        </w:rPr>
        <w:t>terminy</w:t>
      </w:r>
      <w:r w:rsidR="008E1466">
        <w:rPr>
          <w:bCs/>
          <w:sz w:val="22"/>
          <w:szCs w:val="22"/>
        </w:rPr>
        <w:t xml:space="preserve"> dokonywania odbiorów</w:t>
      </w:r>
      <w:r w:rsidR="009530D8">
        <w:rPr>
          <w:bCs/>
          <w:sz w:val="22"/>
          <w:szCs w:val="22"/>
        </w:rPr>
        <w:t>;</w:t>
      </w:r>
    </w:p>
    <w:p w14:paraId="7889ADAA" w14:textId="7289EF79" w:rsidR="0082588E" w:rsidRDefault="006624F5" w:rsidP="00F24E9D">
      <w:pPr>
        <w:pStyle w:val="Akapitzlist"/>
        <w:numPr>
          <w:ilvl w:val="0"/>
          <w:numId w:val="44"/>
        </w:numPr>
        <w:spacing w:line="276" w:lineRule="auto"/>
        <w:jc w:val="both"/>
        <w:rPr>
          <w:bCs/>
          <w:sz w:val="22"/>
          <w:szCs w:val="22"/>
        </w:rPr>
      </w:pPr>
      <w:r>
        <w:rPr>
          <w:bCs/>
          <w:sz w:val="22"/>
          <w:szCs w:val="22"/>
        </w:rPr>
        <w:t xml:space="preserve">obowiązki </w:t>
      </w:r>
      <w:r w:rsidR="00661CD7">
        <w:rPr>
          <w:bCs/>
          <w:sz w:val="22"/>
          <w:szCs w:val="22"/>
        </w:rPr>
        <w:t xml:space="preserve"> </w:t>
      </w:r>
      <w:r w:rsidR="0082588E">
        <w:rPr>
          <w:bCs/>
          <w:sz w:val="22"/>
          <w:szCs w:val="22"/>
        </w:rPr>
        <w:t>Z</w:t>
      </w:r>
      <w:r w:rsidR="00661CD7">
        <w:rPr>
          <w:bCs/>
          <w:sz w:val="22"/>
          <w:szCs w:val="22"/>
        </w:rPr>
        <w:t xml:space="preserve">amawiającego w zakresie </w:t>
      </w:r>
      <w:r w:rsidR="008E1466">
        <w:rPr>
          <w:bCs/>
          <w:sz w:val="22"/>
          <w:szCs w:val="22"/>
        </w:rPr>
        <w:t>zapewnienia nadzoru na robotami</w:t>
      </w:r>
      <w:r w:rsidR="0082588E">
        <w:rPr>
          <w:bCs/>
          <w:sz w:val="22"/>
          <w:szCs w:val="22"/>
        </w:rPr>
        <w:t>;</w:t>
      </w:r>
    </w:p>
    <w:p w14:paraId="512BCF20" w14:textId="1AFE55A7" w:rsidR="00F24E9D" w:rsidRDefault="0082588E" w:rsidP="00F24E9D">
      <w:pPr>
        <w:pStyle w:val="Akapitzlist"/>
        <w:numPr>
          <w:ilvl w:val="0"/>
          <w:numId w:val="44"/>
        </w:numPr>
        <w:spacing w:line="276" w:lineRule="auto"/>
        <w:jc w:val="both"/>
        <w:rPr>
          <w:bCs/>
          <w:sz w:val="22"/>
          <w:szCs w:val="22"/>
        </w:rPr>
      </w:pPr>
      <w:r>
        <w:rPr>
          <w:bCs/>
          <w:sz w:val="22"/>
          <w:szCs w:val="22"/>
        </w:rPr>
        <w:t>obowiązki  Zamawiającego w zakresie udostępniania</w:t>
      </w:r>
      <w:r w:rsidR="00A93007">
        <w:rPr>
          <w:bCs/>
          <w:sz w:val="22"/>
          <w:szCs w:val="22"/>
        </w:rPr>
        <w:t xml:space="preserve"> i rozliczania mediów</w:t>
      </w:r>
      <w:r>
        <w:rPr>
          <w:bCs/>
          <w:sz w:val="22"/>
          <w:szCs w:val="22"/>
        </w:rPr>
        <w:t>;</w:t>
      </w:r>
    </w:p>
    <w:p w14:paraId="24394989" w14:textId="39142595" w:rsidR="008E1466" w:rsidRDefault="0082588E" w:rsidP="00F24E9D">
      <w:pPr>
        <w:pStyle w:val="Akapitzlist"/>
        <w:numPr>
          <w:ilvl w:val="0"/>
          <w:numId w:val="44"/>
        </w:numPr>
        <w:spacing w:line="276" w:lineRule="auto"/>
        <w:jc w:val="both"/>
        <w:rPr>
          <w:bCs/>
          <w:sz w:val="22"/>
          <w:szCs w:val="22"/>
        </w:rPr>
      </w:pPr>
      <w:r>
        <w:rPr>
          <w:bCs/>
          <w:sz w:val="22"/>
          <w:szCs w:val="22"/>
        </w:rPr>
        <w:t xml:space="preserve">obowiązki Wykonawcy w zakresie zapewnienia </w:t>
      </w:r>
      <w:r w:rsidR="00F932B4">
        <w:rPr>
          <w:bCs/>
          <w:sz w:val="22"/>
          <w:szCs w:val="22"/>
        </w:rPr>
        <w:t>kierowania</w:t>
      </w:r>
      <w:r>
        <w:rPr>
          <w:bCs/>
          <w:sz w:val="22"/>
          <w:szCs w:val="22"/>
        </w:rPr>
        <w:t xml:space="preserve"> robotami;</w:t>
      </w:r>
    </w:p>
    <w:p w14:paraId="033A3014" w14:textId="740B6E59" w:rsidR="0082588E" w:rsidRDefault="00F932B4" w:rsidP="00F24E9D">
      <w:pPr>
        <w:pStyle w:val="Akapitzlist"/>
        <w:numPr>
          <w:ilvl w:val="0"/>
          <w:numId w:val="44"/>
        </w:numPr>
        <w:spacing w:line="276" w:lineRule="auto"/>
        <w:jc w:val="both"/>
        <w:rPr>
          <w:bCs/>
          <w:sz w:val="22"/>
          <w:szCs w:val="22"/>
        </w:rPr>
      </w:pPr>
      <w:r>
        <w:rPr>
          <w:bCs/>
          <w:sz w:val="22"/>
          <w:szCs w:val="22"/>
        </w:rPr>
        <w:t xml:space="preserve">obowiązki Wykonawcy </w:t>
      </w:r>
      <w:r w:rsidR="0082588E">
        <w:rPr>
          <w:bCs/>
          <w:sz w:val="22"/>
          <w:szCs w:val="22"/>
        </w:rPr>
        <w:t xml:space="preserve">w zakresie </w:t>
      </w:r>
      <w:r>
        <w:rPr>
          <w:bCs/>
          <w:sz w:val="22"/>
          <w:szCs w:val="22"/>
        </w:rPr>
        <w:t>zabezpieczania terenu robót, sporządzania planów BIOZ, zabezpieczenia materiałowi i urządzeń;</w:t>
      </w:r>
    </w:p>
    <w:p w14:paraId="3EDC5970" w14:textId="6851DF9C" w:rsidR="00F932B4" w:rsidRDefault="00D43D6B" w:rsidP="00F24E9D">
      <w:pPr>
        <w:pStyle w:val="Akapitzlist"/>
        <w:numPr>
          <w:ilvl w:val="0"/>
          <w:numId w:val="44"/>
        </w:numPr>
        <w:spacing w:line="276" w:lineRule="auto"/>
        <w:jc w:val="both"/>
        <w:rPr>
          <w:bCs/>
          <w:sz w:val="22"/>
          <w:szCs w:val="22"/>
        </w:rPr>
      </w:pPr>
      <w:r>
        <w:rPr>
          <w:bCs/>
          <w:sz w:val="22"/>
          <w:szCs w:val="22"/>
        </w:rPr>
        <w:t xml:space="preserve">szczegółowe </w:t>
      </w:r>
      <w:r w:rsidR="00820D00">
        <w:rPr>
          <w:bCs/>
          <w:sz w:val="22"/>
          <w:szCs w:val="22"/>
        </w:rPr>
        <w:t>zasa</w:t>
      </w:r>
      <w:r>
        <w:rPr>
          <w:bCs/>
          <w:sz w:val="22"/>
          <w:szCs w:val="22"/>
        </w:rPr>
        <w:t>d</w:t>
      </w:r>
      <w:r w:rsidR="00820D00">
        <w:rPr>
          <w:bCs/>
          <w:sz w:val="22"/>
          <w:szCs w:val="22"/>
        </w:rPr>
        <w:t xml:space="preserve">y </w:t>
      </w:r>
      <w:r>
        <w:rPr>
          <w:bCs/>
          <w:sz w:val="22"/>
          <w:szCs w:val="22"/>
        </w:rPr>
        <w:t>odpowiedzialności</w:t>
      </w:r>
      <w:r w:rsidR="00820D00">
        <w:rPr>
          <w:bCs/>
          <w:sz w:val="22"/>
          <w:szCs w:val="22"/>
        </w:rPr>
        <w:t xml:space="preserve"> stron</w:t>
      </w:r>
      <w:r>
        <w:rPr>
          <w:bCs/>
          <w:sz w:val="22"/>
          <w:szCs w:val="22"/>
        </w:rPr>
        <w:t>;</w:t>
      </w:r>
    </w:p>
    <w:p w14:paraId="6C7F5F10" w14:textId="209316AA" w:rsidR="0092162D" w:rsidRDefault="0092162D" w:rsidP="00F24E9D">
      <w:pPr>
        <w:pStyle w:val="Akapitzlist"/>
        <w:numPr>
          <w:ilvl w:val="0"/>
          <w:numId w:val="44"/>
        </w:numPr>
        <w:spacing w:line="276" w:lineRule="auto"/>
        <w:jc w:val="both"/>
        <w:rPr>
          <w:bCs/>
          <w:sz w:val="22"/>
          <w:szCs w:val="22"/>
        </w:rPr>
      </w:pPr>
      <w:r>
        <w:rPr>
          <w:bCs/>
          <w:sz w:val="22"/>
          <w:szCs w:val="22"/>
        </w:rPr>
        <w:t>szczególne warunki wypłaty wynagrodzenia;</w:t>
      </w:r>
    </w:p>
    <w:p w14:paraId="13FB8ED1" w14:textId="35DC84C4" w:rsidR="00D43D6B" w:rsidRDefault="00D15C6B" w:rsidP="00D43D6B">
      <w:pPr>
        <w:pStyle w:val="Akapitzlist"/>
        <w:numPr>
          <w:ilvl w:val="0"/>
          <w:numId w:val="44"/>
        </w:numPr>
        <w:spacing w:line="276" w:lineRule="auto"/>
        <w:jc w:val="both"/>
        <w:rPr>
          <w:bCs/>
          <w:sz w:val="22"/>
          <w:szCs w:val="22"/>
        </w:rPr>
      </w:pPr>
      <w:r>
        <w:rPr>
          <w:bCs/>
          <w:sz w:val="22"/>
          <w:szCs w:val="22"/>
        </w:rPr>
        <w:t xml:space="preserve">uszczegółowione </w:t>
      </w:r>
      <w:r w:rsidR="00D43D6B" w:rsidRPr="00D43D6B">
        <w:rPr>
          <w:bCs/>
          <w:sz w:val="22"/>
          <w:szCs w:val="22"/>
        </w:rPr>
        <w:t>zasady weryfikacji rodzaju,</w:t>
      </w:r>
      <w:r w:rsidR="00D43D6B">
        <w:rPr>
          <w:bCs/>
          <w:sz w:val="22"/>
          <w:szCs w:val="22"/>
        </w:rPr>
        <w:t xml:space="preserve"> </w:t>
      </w:r>
      <w:r w:rsidR="00D43D6B" w:rsidRPr="00D43D6B">
        <w:rPr>
          <w:bCs/>
          <w:sz w:val="22"/>
          <w:szCs w:val="22"/>
        </w:rPr>
        <w:t>jakości i ilości materiałów i robót</w:t>
      </w:r>
      <w:r w:rsidR="00D43D6B">
        <w:rPr>
          <w:bCs/>
          <w:sz w:val="22"/>
          <w:szCs w:val="22"/>
        </w:rPr>
        <w:t>;</w:t>
      </w:r>
    </w:p>
    <w:p w14:paraId="3C923276" w14:textId="08811CCB" w:rsidR="0092162D" w:rsidRDefault="0092162D" w:rsidP="00D43D6B">
      <w:pPr>
        <w:pStyle w:val="Akapitzlist"/>
        <w:numPr>
          <w:ilvl w:val="0"/>
          <w:numId w:val="44"/>
        </w:numPr>
        <w:spacing w:line="276" w:lineRule="auto"/>
        <w:jc w:val="both"/>
        <w:rPr>
          <w:bCs/>
          <w:sz w:val="22"/>
          <w:szCs w:val="22"/>
        </w:rPr>
      </w:pPr>
      <w:r>
        <w:rPr>
          <w:bCs/>
          <w:sz w:val="22"/>
          <w:szCs w:val="22"/>
        </w:rPr>
        <w:t>warunki gwarancji i rękojmi;</w:t>
      </w:r>
    </w:p>
    <w:p w14:paraId="09DE0308" w14:textId="4820DB2A" w:rsidR="00A07BF5" w:rsidRDefault="00A07BF5" w:rsidP="00D43D6B">
      <w:pPr>
        <w:pStyle w:val="Akapitzlist"/>
        <w:numPr>
          <w:ilvl w:val="0"/>
          <w:numId w:val="44"/>
        </w:numPr>
        <w:spacing w:line="276" w:lineRule="auto"/>
        <w:jc w:val="both"/>
        <w:rPr>
          <w:bCs/>
          <w:sz w:val="22"/>
          <w:szCs w:val="22"/>
        </w:rPr>
      </w:pPr>
      <w:r>
        <w:rPr>
          <w:bCs/>
          <w:sz w:val="22"/>
          <w:szCs w:val="22"/>
        </w:rPr>
        <w:t xml:space="preserve">inne istotne z punktu widzenia danej roboty/usługi ustalenia dokonane w toku negocjacji Wykonawcy i </w:t>
      </w:r>
      <w:r w:rsidR="00511280">
        <w:rPr>
          <w:bCs/>
          <w:sz w:val="22"/>
          <w:szCs w:val="22"/>
        </w:rPr>
        <w:t>Zamawiającego</w:t>
      </w:r>
    </w:p>
    <w:p w14:paraId="2E64B882" w14:textId="5D30E94A" w:rsidR="0092162D" w:rsidRDefault="0092162D" w:rsidP="0092162D">
      <w:pPr>
        <w:pStyle w:val="Akapitzlist"/>
        <w:spacing w:line="276" w:lineRule="auto"/>
        <w:ind w:left="426"/>
        <w:jc w:val="both"/>
        <w:rPr>
          <w:bCs/>
          <w:sz w:val="22"/>
          <w:szCs w:val="22"/>
        </w:rPr>
      </w:pPr>
      <w:r>
        <w:rPr>
          <w:bCs/>
          <w:sz w:val="22"/>
          <w:szCs w:val="22"/>
        </w:rPr>
        <w:lastRenderedPageBreak/>
        <w:t xml:space="preserve">przy czym </w:t>
      </w:r>
      <w:r w:rsidR="004546D3">
        <w:rPr>
          <w:bCs/>
          <w:sz w:val="22"/>
          <w:szCs w:val="22"/>
        </w:rPr>
        <w:t>wskazane wyżej warunki/</w:t>
      </w:r>
      <w:r w:rsidR="00D90B09">
        <w:rPr>
          <w:bCs/>
          <w:sz w:val="22"/>
          <w:szCs w:val="22"/>
        </w:rPr>
        <w:t>ustalenia</w:t>
      </w:r>
      <w:r w:rsidR="004546D3">
        <w:rPr>
          <w:bCs/>
          <w:sz w:val="22"/>
          <w:szCs w:val="22"/>
        </w:rPr>
        <w:t xml:space="preserve"> nie mogą </w:t>
      </w:r>
      <w:r w:rsidR="00D90B09">
        <w:rPr>
          <w:bCs/>
          <w:sz w:val="22"/>
          <w:szCs w:val="22"/>
        </w:rPr>
        <w:t>wykraczać</w:t>
      </w:r>
      <w:r w:rsidR="004546D3">
        <w:rPr>
          <w:bCs/>
          <w:sz w:val="22"/>
          <w:szCs w:val="22"/>
        </w:rPr>
        <w:t xml:space="preserve"> poza </w:t>
      </w:r>
      <w:r w:rsidR="00D90B09">
        <w:rPr>
          <w:bCs/>
          <w:sz w:val="22"/>
          <w:szCs w:val="22"/>
        </w:rPr>
        <w:t xml:space="preserve">zasady określone w niniejszej umowie, w sposób niekorzystny dla Zamawiającego. </w:t>
      </w:r>
    </w:p>
    <w:p w14:paraId="13B947D1" w14:textId="7050A426" w:rsidR="00D67E5B" w:rsidRPr="00A757F0" w:rsidRDefault="00D67E5B" w:rsidP="00AD3F34">
      <w:pPr>
        <w:pStyle w:val="Akapitzlist"/>
        <w:numPr>
          <w:ilvl w:val="0"/>
          <w:numId w:val="4"/>
        </w:numPr>
        <w:spacing w:line="276" w:lineRule="auto"/>
        <w:ind w:left="426" w:hanging="426"/>
        <w:jc w:val="both"/>
        <w:rPr>
          <w:bCs/>
          <w:sz w:val="22"/>
          <w:szCs w:val="22"/>
        </w:rPr>
      </w:pPr>
      <w:r w:rsidRPr="00A757F0">
        <w:rPr>
          <w:sz w:val="22"/>
          <w:szCs w:val="22"/>
        </w:rPr>
        <w:t xml:space="preserve">Osobą odpowiedzialną ze strony Zamawiającego do kontaktów z Wykonawcą, </w:t>
      </w:r>
      <w:r w:rsidR="0071607A">
        <w:rPr>
          <w:sz w:val="22"/>
          <w:szCs w:val="22"/>
        </w:rPr>
        <w:t xml:space="preserve">w tym </w:t>
      </w:r>
      <w:r w:rsidRPr="00A757F0">
        <w:rPr>
          <w:sz w:val="22"/>
          <w:szCs w:val="22"/>
        </w:rPr>
        <w:t>do składania zleceń</w:t>
      </w:r>
      <w:r w:rsidR="00763AAD">
        <w:rPr>
          <w:sz w:val="22"/>
          <w:szCs w:val="22"/>
        </w:rPr>
        <w:t xml:space="preserve"> </w:t>
      </w:r>
      <w:r w:rsidRPr="00A757F0">
        <w:rPr>
          <w:sz w:val="22"/>
          <w:szCs w:val="22"/>
        </w:rPr>
        <w:t>jest</w:t>
      </w:r>
      <w:r w:rsidR="005974F6">
        <w:rPr>
          <w:sz w:val="22"/>
          <w:szCs w:val="22"/>
        </w:rPr>
        <w:t xml:space="preserve"> Koordynator umowy Pan/Pani</w:t>
      </w:r>
      <w:r w:rsidRPr="00A757F0">
        <w:rPr>
          <w:sz w:val="22"/>
          <w:szCs w:val="22"/>
        </w:rPr>
        <w:t xml:space="preserve"> </w:t>
      </w:r>
      <w:r w:rsidR="00396EC6" w:rsidRPr="00A757F0">
        <w:rPr>
          <w:sz w:val="22"/>
          <w:szCs w:val="22"/>
        </w:rPr>
        <w:t>………………….…</w:t>
      </w:r>
      <w:r w:rsidRPr="00A757F0">
        <w:rPr>
          <w:sz w:val="22"/>
          <w:szCs w:val="22"/>
        </w:rPr>
        <w:t xml:space="preserve">, </w:t>
      </w:r>
      <w:r w:rsidRPr="00A757F0">
        <w:rPr>
          <w:rFonts w:eastAsia="Calibri"/>
          <w:sz w:val="22"/>
          <w:szCs w:val="22"/>
        </w:rPr>
        <w:t xml:space="preserve">tel.: </w:t>
      </w:r>
      <w:r w:rsidR="00396EC6" w:rsidRPr="00A757F0">
        <w:rPr>
          <w:sz w:val="22"/>
          <w:szCs w:val="22"/>
        </w:rPr>
        <w:t xml:space="preserve">………………….…, </w:t>
      </w:r>
      <w:r w:rsidRPr="00A757F0">
        <w:rPr>
          <w:sz w:val="22"/>
          <w:szCs w:val="22"/>
        </w:rPr>
        <w:t>e</w:t>
      </w:r>
      <w:r w:rsidRPr="00A757F0">
        <w:rPr>
          <w:sz w:val="22"/>
          <w:szCs w:val="22"/>
        </w:rPr>
        <w:noBreakHyphen/>
        <w:t xml:space="preserve">mail: </w:t>
      </w:r>
      <w:r w:rsidR="00396EC6" w:rsidRPr="00A757F0">
        <w:rPr>
          <w:sz w:val="22"/>
          <w:szCs w:val="22"/>
        </w:rPr>
        <w:t>…………….……….</w:t>
      </w:r>
    </w:p>
    <w:p w14:paraId="0ED31C49" w14:textId="77777777" w:rsidR="00B156CB" w:rsidRPr="00A757F0" w:rsidRDefault="00261FFF" w:rsidP="00AD3F34">
      <w:pPr>
        <w:pStyle w:val="Akapitzlist"/>
        <w:numPr>
          <w:ilvl w:val="0"/>
          <w:numId w:val="4"/>
        </w:numPr>
        <w:spacing w:line="276" w:lineRule="auto"/>
        <w:ind w:left="426" w:hanging="426"/>
        <w:jc w:val="both"/>
        <w:rPr>
          <w:bCs/>
          <w:sz w:val="22"/>
          <w:szCs w:val="22"/>
        </w:rPr>
      </w:pPr>
      <w:r w:rsidRPr="00A757F0">
        <w:rPr>
          <w:color w:val="000000"/>
          <w:sz w:val="22"/>
          <w:szCs w:val="22"/>
        </w:rPr>
        <w:t>Wykonawca zobowiązuje się każdorazowo uzgodnić z Zamawiającym propozycję wykonawstwa, rodzaju i ilości materiałów, wielkości, parametrów</w:t>
      </w:r>
      <w:r w:rsidR="00856E95" w:rsidRPr="00A757F0">
        <w:rPr>
          <w:color w:val="000000"/>
          <w:sz w:val="22"/>
          <w:szCs w:val="22"/>
        </w:rPr>
        <w:t>, cen</w:t>
      </w:r>
      <w:r w:rsidRPr="00A757F0">
        <w:rPr>
          <w:color w:val="000000"/>
          <w:sz w:val="22"/>
          <w:szCs w:val="22"/>
        </w:rPr>
        <w:t xml:space="preserve"> i innych informacji niezbędnych do prawidłowego wykonania danej pracy.</w:t>
      </w:r>
    </w:p>
    <w:p w14:paraId="24C8F5F3" w14:textId="320DB03C" w:rsidR="00D67E5B" w:rsidRPr="00A757F0" w:rsidRDefault="00D67E5B" w:rsidP="00AD3F34">
      <w:pPr>
        <w:pStyle w:val="Akapitzlist"/>
        <w:numPr>
          <w:ilvl w:val="0"/>
          <w:numId w:val="4"/>
        </w:numPr>
        <w:spacing w:line="276" w:lineRule="auto"/>
        <w:ind w:left="426" w:hanging="426"/>
        <w:jc w:val="both"/>
        <w:rPr>
          <w:bCs/>
          <w:sz w:val="22"/>
          <w:szCs w:val="22"/>
        </w:rPr>
      </w:pPr>
      <w:r w:rsidRPr="00A757F0">
        <w:rPr>
          <w:bCs/>
          <w:sz w:val="22"/>
          <w:szCs w:val="22"/>
        </w:rPr>
        <w:t>Wszelkie prace związane z przedmiotem zamówienia, wykonywane będą w obiektach czynnych, w trakcie toczącego się procesu dydaktycznego i badawczo-naukowego. Przedmiot zamówienia należy wykonywać zgodnie z obowiązującymi przepisami i normami, w szczególności przepisami ustawy Prawo budowlane, polskimi normami przenoszącymi normy europejskie lub normami innych państw członkowskich EOG przenoszącymi normy europejskie, z zachowaniem należytej staranności, zasad bezpieczeństwa, dobrej jakości, właściwej organizacji pracy. Wykonawca przyjmie odpowiedzialność prawną i finansową za błędy powstałe w wyniku nieprawidłowego lub nierzetelnego wykonania przedmiotu zamówienia. Wykonawca zobowiązany jest do sprawowania nadzoru nad pracownikami desygnowanymi do wykonania przedmiotu zamówienia.</w:t>
      </w:r>
    </w:p>
    <w:p w14:paraId="776E568F" w14:textId="729463FF" w:rsidR="008A3143" w:rsidRPr="00A757F0" w:rsidRDefault="008A3143" w:rsidP="00AD3F34">
      <w:pPr>
        <w:pStyle w:val="Akapitzlist"/>
        <w:numPr>
          <w:ilvl w:val="0"/>
          <w:numId w:val="4"/>
        </w:numPr>
        <w:spacing w:line="276" w:lineRule="auto"/>
        <w:ind w:left="426" w:hanging="426"/>
        <w:jc w:val="both"/>
        <w:rPr>
          <w:bCs/>
          <w:sz w:val="22"/>
          <w:szCs w:val="22"/>
        </w:rPr>
      </w:pPr>
      <w:r w:rsidRPr="00A757F0">
        <w:rPr>
          <w:bCs/>
          <w:sz w:val="22"/>
          <w:szCs w:val="22"/>
        </w:rPr>
        <w:t>Wykonawca potwierdza, iż przed podpisaniem niniejszej umowy, przy zachowaniu najwyższej staranności, zapoznał się z warunkami technicznymi i dokonał wizji lokalnej terenu prac, a także poznał istniejący stan faktyczny, nie zgłasza zastrzeżeń oraz zobowiązuje się wykonywać przedmiot umowy w zakresie rzeczowym zgodnym z niniejszą umową i za cenę umowną. Wykonawca potwierdza, iż został poinformowany, że budynki Zamawiającego określone w ust. 1 będą funkcjonowały w czasie wykonywania prac zgodnie ze swoim przeznaczeniem.</w:t>
      </w:r>
    </w:p>
    <w:p w14:paraId="5A059317" w14:textId="77777777" w:rsidR="00C92EF7" w:rsidRDefault="00C92EF7" w:rsidP="00705E60">
      <w:pPr>
        <w:tabs>
          <w:tab w:val="left" w:pos="4395"/>
        </w:tabs>
        <w:spacing w:line="276" w:lineRule="auto"/>
        <w:rPr>
          <w:b/>
          <w:sz w:val="22"/>
          <w:szCs w:val="22"/>
        </w:rPr>
      </w:pPr>
    </w:p>
    <w:p w14:paraId="401DFFFC" w14:textId="018E2C8A" w:rsidR="0001321A" w:rsidRPr="009F48EB" w:rsidRDefault="0001321A" w:rsidP="00705E60">
      <w:pPr>
        <w:tabs>
          <w:tab w:val="left" w:pos="360"/>
          <w:tab w:val="left" w:pos="4395"/>
        </w:tabs>
        <w:spacing w:line="276" w:lineRule="auto"/>
        <w:jc w:val="center"/>
        <w:rPr>
          <w:b/>
          <w:sz w:val="22"/>
          <w:szCs w:val="22"/>
        </w:rPr>
      </w:pPr>
      <w:r w:rsidRPr="009F48EB">
        <w:rPr>
          <w:b/>
          <w:sz w:val="22"/>
          <w:szCs w:val="22"/>
        </w:rPr>
        <w:t xml:space="preserve">§ </w:t>
      </w:r>
      <w:r>
        <w:rPr>
          <w:b/>
          <w:sz w:val="22"/>
          <w:szCs w:val="22"/>
        </w:rPr>
        <w:t>2</w:t>
      </w:r>
    </w:p>
    <w:p w14:paraId="21F300CF" w14:textId="64AC7514" w:rsidR="00D401DD" w:rsidRDefault="0001321A" w:rsidP="00705E60">
      <w:pPr>
        <w:tabs>
          <w:tab w:val="left" w:pos="360"/>
        </w:tabs>
        <w:spacing w:line="276" w:lineRule="auto"/>
        <w:jc w:val="center"/>
        <w:rPr>
          <w:b/>
          <w:sz w:val="22"/>
          <w:szCs w:val="22"/>
        </w:rPr>
      </w:pPr>
      <w:r w:rsidRPr="009F48EB">
        <w:rPr>
          <w:b/>
          <w:sz w:val="22"/>
          <w:szCs w:val="22"/>
        </w:rPr>
        <w:t xml:space="preserve">USŁUGI </w:t>
      </w:r>
      <w:r w:rsidR="00511280">
        <w:rPr>
          <w:b/>
          <w:sz w:val="22"/>
          <w:szCs w:val="22"/>
        </w:rPr>
        <w:t>AWARYJNE</w:t>
      </w:r>
    </w:p>
    <w:p w14:paraId="3CBF9198" w14:textId="0B5B7C08" w:rsidR="0001321A" w:rsidRPr="009F48EB" w:rsidRDefault="0001321A" w:rsidP="004044F2">
      <w:pPr>
        <w:widowControl w:val="0"/>
        <w:numPr>
          <w:ilvl w:val="0"/>
          <w:numId w:val="25"/>
        </w:numPr>
        <w:tabs>
          <w:tab w:val="clear" w:pos="720"/>
          <w:tab w:val="num" w:pos="426"/>
        </w:tabs>
        <w:suppressAutoHyphens/>
        <w:spacing w:line="276" w:lineRule="auto"/>
        <w:ind w:left="426" w:hanging="426"/>
        <w:jc w:val="both"/>
        <w:rPr>
          <w:sz w:val="22"/>
          <w:szCs w:val="22"/>
        </w:rPr>
      </w:pPr>
      <w:r w:rsidRPr="009F48EB">
        <w:rPr>
          <w:sz w:val="22"/>
          <w:szCs w:val="22"/>
        </w:rPr>
        <w:t xml:space="preserve">Wykonawca zobowiązuje się do realizacji usług </w:t>
      </w:r>
      <w:r w:rsidRPr="00A757F0">
        <w:rPr>
          <w:bCs/>
          <w:sz w:val="22"/>
          <w:szCs w:val="22"/>
        </w:rPr>
        <w:t xml:space="preserve">napraw </w:t>
      </w:r>
      <w:r w:rsidRPr="00A757F0">
        <w:rPr>
          <w:sz w:val="22"/>
          <w:szCs w:val="22"/>
        </w:rPr>
        <w:t>usług usuwania przyczyn i skutków awarii</w:t>
      </w:r>
      <w:r w:rsidRPr="009F48EB">
        <w:rPr>
          <w:sz w:val="22"/>
          <w:szCs w:val="22"/>
        </w:rPr>
        <w:t xml:space="preserve"> </w:t>
      </w:r>
      <w:r>
        <w:rPr>
          <w:sz w:val="22"/>
          <w:szCs w:val="22"/>
        </w:rPr>
        <w:t xml:space="preserve">w budynkach Zamawiającego </w:t>
      </w:r>
      <w:r w:rsidRPr="009F48EB">
        <w:rPr>
          <w:sz w:val="22"/>
          <w:szCs w:val="22"/>
        </w:rPr>
        <w:t xml:space="preserve">wskazanych w </w:t>
      </w:r>
      <w:r w:rsidRPr="0001321A">
        <w:rPr>
          <w:bCs/>
          <w:sz w:val="22"/>
          <w:szCs w:val="22"/>
        </w:rPr>
        <w:t>§</w:t>
      </w:r>
      <w:r>
        <w:rPr>
          <w:sz w:val="22"/>
          <w:szCs w:val="22"/>
        </w:rPr>
        <w:t xml:space="preserve"> 1 ust. 1</w:t>
      </w:r>
      <w:r w:rsidRPr="009F48EB">
        <w:rPr>
          <w:sz w:val="22"/>
          <w:szCs w:val="22"/>
        </w:rPr>
        <w:t xml:space="preserve">, zwanych dalej </w:t>
      </w:r>
      <w:r>
        <w:rPr>
          <w:sz w:val="22"/>
          <w:szCs w:val="22"/>
        </w:rPr>
        <w:t>U</w:t>
      </w:r>
      <w:r w:rsidRPr="009F48EB">
        <w:rPr>
          <w:sz w:val="22"/>
          <w:szCs w:val="22"/>
        </w:rPr>
        <w:t>sługa</w:t>
      </w:r>
      <w:r>
        <w:rPr>
          <w:sz w:val="22"/>
          <w:szCs w:val="22"/>
        </w:rPr>
        <w:t>mi</w:t>
      </w:r>
      <w:r w:rsidRPr="009F48EB">
        <w:rPr>
          <w:sz w:val="22"/>
          <w:szCs w:val="22"/>
        </w:rPr>
        <w:t xml:space="preserve"> </w:t>
      </w:r>
      <w:r w:rsidR="00511280">
        <w:rPr>
          <w:sz w:val="22"/>
          <w:szCs w:val="22"/>
        </w:rPr>
        <w:t>awaryjnymi</w:t>
      </w:r>
      <w:r>
        <w:rPr>
          <w:sz w:val="22"/>
          <w:szCs w:val="22"/>
        </w:rPr>
        <w:t>.</w:t>
      </w:r>
    </w:p>
    <w:p w14:paraId="1C415807" w14:textId="00B55F84" w:rsidR="0001321A" w:rsidRPr="009F48EB" w:rsidRDefault="0001321A" w:rsidP="004044F2">
      <w:pPr>
        <w:widowControl w:val="0"/>
        <w:numPr>
          <w:ilvl w:val="0"/>
          <w:numId w:val="25"/>
        </w:numPr>
        <w:tabs>
          <w:tab w:val="clear" w:pos="720"/>
          <w:tab w:val="num" w:pos="426"/>
        </w:tabs>
        <w:suppressAutoHyphens/>
        <w:spacing w:line="276" w:lineRule="auto"/>
        <w:ind w:left="426" w:hanging="426"/>
        <w:jc w:val="both"/>
        <w:rPr>
          <w:sz w:val="22"/>
          <w:szCs w:val="22"/>
        </w:rPr>
      </w:pPr>
      <w:r w:rsidRPr="009F48EB">
        <w:rPr>
          <w:sz w:val="22"/>
          <w:szCs w:val="22"/>
        </w:rPr>
        <w:t xml:space="preserve">Wykonywanie </w:t>
      </w:r>
      <w:r>
        <w:rPr>
          <w:sz w:val="22"/>
          <w:szCs w:val="22"/>
        </w:rPr>
        <w:t>U</w:t>
      </w:r>
      <w:r w:rsidRPr="009F48EB">
        <w:rPr>
          <w:sz w:val="22"/>
          <w:szCs w:val="22"/>
        </w:rPr>
        <w:t xml:space="preserve">sług </w:t>
      </w:r>
      <w:r w:rsidR="00A218C7">
        <w:rPr>
          <w:sz w:val="22"/>
          <w:szCs w:val="22"/>
        </w:rPr>
        <w:t>awaryjnych</w:t>
      </w:r>
      <w:r w:rsidRPr="009F48EB">
        <w:rPr>
          <w:sz w:val="22"/>
          <w:szCs w:val="22"/>
        </w:rPr>
        <w:t xml:space="preserve"> realizowane będzie w przypadku wystąpienia awarii lub uszkodzenia </w:t>
      </w:r>
      <w:r w:rsidR="004449DF">
        <w:rPr>
          <w:sz w:val="22"/>
          <w:szCs w:val="22"/>
        </w:rPr>
        <w:t xml:space="preserve">elementów, </w:t>
      </w:r>
      <w:r w:rsidRPr="009F48EB">
        <w:rPr>
          <w:sz w:val="22"/>
          <w:szCs w:val="22"/>
        </w:rPr>
        <w:t>urządzeń</w:t>
      </w:r>
      <w:r w:rsidR="004449DF">
        <w:rPr>
          <w:sz w:val="22"/>
          <w:szCs w:val="22"/>
        </w:rPr>
        <w:t xml:space="preserve"> </w:t>
      </w:r>
      <w:r w:rsidR="00A749B0">
        <w:rPr>
          <w:sz w:val="22"/>
          <w:szCs w:val="22"/>
        </w:rPr>
        <w:t xml:space="preserve">budynkowych </w:t>
      </w:r>
      <w:r w:rsidRPr="009F48EB">
        <w:rPr>
          <w:sz w:val="22"/>
          <w:szCs w:val="22"/>
        </w:rPr>
        <w:t>po zgłoszeniu e-mailowym lub telefonicznym takiego faktu przez Zamawiającego.</w:t>
      </w:r>
    </w:p>
    <w:p w14:paraId="11DAB5ED" w14:textId="155BC5BE" w:rsidR="0001321A" w:rsidRPr="009F48EB" w:rsidRDefault="0001321A" w:rsidP="004044F2">
      <w:pPr>
        <w:widowControl w:val="0"/>
        <w:numPr>
          <w:ilvl w:val="0"/>
          <w:numId w:val="25"/>
        </w:numPr>
        <w:tabs>
          <w:tab w:val="clear" w:pos="720"/>
          <w:tab w:val="num" w:pos="426"/>
        </w:tabs>
        <w:suppressAutoHyphens/>
        <w:spacing w:line="276" w:lineRule="auto"/>
        <w:ind w:left="426" w:hanging="426"/>
        <w:jc w:val="both"/>
        <w:rPr>
          <w:sz w:val="22"/>
          <w:szCs w:val="22"/>
        </w:rPr>
      </w:pPr>
      <w:r w:rsidRPr="009F48EB">
        <w:rPr>
          <w:sz w:val="22"/>
          <w:szCs w:val="22"/>
        </w:rPr>
        <w:t xml:space="preserve">Zakres </w:t>
      </w:r>
      <w:r>
        <w:rPr>
          <w:sz w:val="22"/>
          <w:szCs w:val="22"/>
        </w:rPr>
        <w:t>U</w:t>
      </w:r>
      <w:r w:rsidRPr="009F48EB">
        <w:rPr>
          <w:sz w:val="22"/>
          <w:szCs w:val="22"/>
        </w:rPr>
        <w:t xml:space="preserve">sług </w:t>
      </w:r>
      <w:r w:rsidR="00740220">
        <w:rPr>
          <w:sz w:val="22"/>
          <w:szCs w:val="22"/>
        </w:rPr>
        <w:t>awaryjnych</w:t>
      </w:r>
      <w:r w:rsidRPr="009F48EB">
        <w:rPr>
          <w:sz w:val="22"/>
          <w:szCs w:val="22"/>
        </w:rPr>
        <w:t xml:space="preserve"> obejmuje:</w:t>
      </w:r>
    </w:p>
    <w:p w14:paraId="0E81ED1D" w14:textId="583684B5" w:rsidR="0001321A" w:rsidRPr="009F48EB" w:rsidRDefault="0001321A" w:rsidP="004044F2">
      <w:pPr>
        <w:pStyle w:val="Akapitzlist"/>
        <w:widowControl w:val="0"/>
        <w:numPr>
          <w:ilvl w:val="2"/>
          <w:numId w:val="24"/>
        </w:numPr>
        <w:suppressAutoHyphens/>
        <w:spacing w:line="276" w:lineRule="auto"/>
        <w:ind w:left="851" w:hanging="425"/>
        <w:contextualSpacing w:val="0"/>
        <w:jc w:val="both"/>
        <w:rPr>
          <w:sz w:val="22"/>
          <w:szCs w:val="22"/>
        </w:rPr>
      </w:pPr>
      <w:r w:rsidRPr="009F48EB">
        <w:rPr>
          <w:sz w:val="22"/>
          <w:szCs w:val="22"/>
        </w:rPr>
        <w:t xml:space="preserve">przyjazd </w:t>
      </w:r>
      <w:r w:rsidR="00740220">
        <w:rPr>
          <w:sz w:val="22"/>
          <w:szCs w:val="22"/>
        </w:rPr>
        <w:t>pracownika lub pracowników (</w:t>
      </w:r>
      <w:r w:rsidR="00C66628">
        <w:rPr>
          <w:sz w:val="22"/>
          <w:szCs w:val="22"/>
        </w:rPr>
        <w:t>zależnie</w:t>
      </w:r>
      <w:r w:rsidR="00740220">
        <w:rPr>
          <w:sz w:val="22"/>
          <w:szCs w:val="22"/>
        </w:rPr>
        <w:t xml:space="preserve"> od </w:t>
      </w:r>
      <w:r w:rsidR="00C66628">
        <w:rPr>
          <w:sz w:val="22"/>
          <w:szCs w:val="22"/>
        </w:rPr>
        <w:t xml:space="preserve">oceny sytuacji i określeniu potrzeby) </w:t>
      </w:r>
      <w:r w:rsidR="00740220">
        <w:rPr>
          <w:sz w:val="22"/>
          <w:szCs w:val="22"/>
        </w:rPr>
        <w:t>Wykonawcy</w:t>
      </w:r>
      <w:r w:rsidRPr="009F48EB">
        <w:rPr>
          <w:sz w:val="22"/>
          <w:szCs w:val="22"/>
        </w:rPr>
        <w:t xml:space="preserve"> do siedziby Zamawiającego;</w:t>
      </w:r>
    </w:p>
    <w:p w14:paraId="297224DD" w14:textId="6017500C" w:rsidR="0001321A" w:rsidRPr="009F48EB" w:rsidRDefault="0001321A" w:rsidP="004044F2">
      <w:pPr>
        <w:pStyle w:val="Akapitzlist"/>
        <w:widowControl w:val="0"/>
        <w:numPr>
          <w:ilvl w:val="2"/>
          <w:numId w:val="24"/>
        </w:numPr>
        <w:suppressAutoHyphens/>
        <w:spacing w:line="276" w:lineRule="auto"/>
        <w:ind w:left="851" w:hanging="425"/>
        <w:contextualSpacing w:val="0"/>
        <w:jc w:val="both"/>
        <w:rPr>
          <w:sz w:val="22"/>
          <w:szCs w:val="22"/>
        </w:rPr>
      </w:pPr>
      <w:r w:rsidRPr="009F48EB">
        <w:rPr>
          <w:sz w:val="22"/>
          <w:szCs w:val="22"/>
        </w:rPr>
        <w:t xml:space="preserve">przystąpienie do wakowania czynności </w:t>
      </w:r>
      <w:r w:rsidR="00C66628">
        <w:rPr>
          <w:sz w:val="22"/>
          <w:szCs w:val="22"/>
        </w:rPr>
        <w:t>usuwania skutków awarii</w:t>
      </w:r>
      <w:r w:rsidRPr="009F48EB">
        <w:rPr>
          <w:sz w:val="22"/>
          <w:szCs w:val="22"/>
        </w:rPr>
        <w:t>;</w:t>
      </w:r>
    </w:p>
    <w:p w14:paraId="1AFCF606" w14:textId="77777777" w:rsidR="0001321A" w:rsidRPr="009F48EB" w:rsidRDefault="0001321A" w:rsidP="004044F2">
      <w:pPr>
        <w:pStyle w:val="Akapitzlist"/>
        <w:widowControl w:val="0"/>
        <w:numPr>
          <w:ilvl w:val="2"/>
          <w:numId w:val="24"/>
        </w:numPr>
        <w:suppressAutoHyphens/>
        <w:spacing w:line="276" w:lineRule="auto"/>
        <w:ind w:left="851" w:hanging="425"/>
        <w:contextualSpacing w:val="0"/>
        <w:jc w:val="both"/>
        <w:rPr>
          <w:sz w:val="22"/>
          <w:szCs w:val="22"/>
        </w:rPr>
      </w:pPr>
      <w:r w:rsidRPr="009F48EB">
        <w:rPr>
          <w:sz w:val="22"/>
          <w:szCs w:val="22"/>
        </w:rPr>
        <w:t>określenie przyczyny wystąpienia awarii;</w:t>
      </w:r>
    </w:p>
    <w:p w14:paraId="7576FF72" w14:textId="339BE0BD" w:rsidR="0001321A" w:rsidRPr="009F48EB" w:rsidRDefault="0001321A" w:rsidP="004044F2">
      <w:pPr>
        <w:pStyle w:val="Akapitzlist"/>
        <w:widowControl w:val="0"/>
        <w:numPr>
          <w:ilvl w:val="2"/>
          <w:numId w:val="24"/>
        </w:numPr>
        <w:suppressAutoHyphens/>
        <w:spacing w:line="276" w:lineRule="auto"/>
        <w:ind w:left="851" w:hanging="425"/>
        <w:contextualSpacing w:val="0"/>
        <w:jc w:val="both"/>
        <w:rPr>
          <w:sz w:val="22"/>
          <w:szCs w:val="22"/>
        </w:rPr>
      </w:pPr>
      <w:r w:rsidRPr="009F48EB">
        <w:rPr>
          <w:sz w:val="22"/>
          <w:szCs w:val="22"/>
        </w:rPr>
        <w:t>usunięcie awarii/usterki, wykonanie napraw</w:t>
      </w:r>
      <w:r>
        <w:rPr>
          <w:sz w:val="22"/>
          <w:szCs w:val="22"/>
        </w:rPr>
        <w:t>y</w:t>
      </w:r>
      <w:r w:rsidRPr="009F48EB">
        <w:rPr>
          <w:sz w:val="22"/>
          <w:szCs w:val="22"/>
        </w:rPr>
        <w:t xml:space="preserve">, jeśli jest to możliwe do wykonania i nie wymaga zastosowania dodatkowych materiałów lub niestandardowych </w:t>
      </w:r>
      <w:r>
        <w:rPr>
          <w:sz w:val="22"/>
          <w:szCs w:val="22"/>
        </w:rPr>
        <w:t>czynności</w:t>
      </w:r>
      <w:r w:rsidRPr="009F48EB">
        <w:rPr>
          <w:sz w:val="22"/>
          <w:szCs w:val="22"/>
        </w:rPr>
        <w:t xml:space="preserve"> </w:t>
      </w:r>
      <w:r w:rsidR="00CE7B24">
        <w:rPr>
          <w:sz w:val="22"/>
          <w:szCs w:val="22"/>
        </w:rPr>
        <w:t>naprawczych</w:t>
      </w:r>
      <w:r w:rsidRPr="009F48EB">
        <w:rPr>
          <w:sz w:val="22"/>
          <w:szCs w:val="22"/>
        </w:rPr>
        <w:t>;</w:t>
      </w:r>
    </w:p>
    <w:p w14:paraId="7132AC40" w14:textId="77777777" w:rsidR="0001321A" w:rsidRPr="009F48EB" w:rsidRDefault="0001321A" w:rsidP="004044F2">
      <w:pPr>
        <w:pStyle w:val="Akapitzlist"/>
        <w:widowControl w:val="0"/>
        <w:numPr>
          <w:ilvl w:val="2"/>
          <w:numId w:val="24"/>
        </w:numPr>
        <w:suppressAutoHyphens/>
        <w:spacing w:line="276" w:lineRule="auto"/>
        <w:ind w:left="851" w:hanging="425"/>
        <w:contextualSpacing w:val="0"/>
        <w:jc w:val="both"/>
        <w:rPr>
          <w:sz w:val="22"/>
          <w:szCs w:val="22"/>
        </w:rPr>
      </w:pPr>
      <w:r w:rsidRPr="009F48EB">
        <w:rPr>
          <w:sz w:val="22"/>
          <w:szCs w:val="22"/>
        </w:rPr>
        <w:t>sporządzenia opisu awarii/usterki i kosztorysu naprawy jeśli nie jest możliwe jej usunięcie zgodnie opisem w pkt. 4 powyżej;</w:t>
      </w:r>
    </w:p>
    <w:p w14:paraId="40070C8F" w14:textId="18900F19" w:rsidR="0001321A" w:rsidRPr="006F3E7B" w:rsidRDefault="0001321A" w:rsidP="006F3E7B">
      <w:pPr>
        <w:pStyle w:val="Akapitzlist"/>
        <w:widowControl w:val="0"/>
        <w:numPr>
          <w:ilvl w:val="2"/>
          <w:numId w:val="24"/>
        </w:numPr>
        <w:suppressAutoHyphens/>
        <w:spacing w:line="276" w:lineRule="auto"/>
        <w:ind w:left="851" w:hanging="425"/>
        <w:contextualSpacing w:val="0"/>
        <w:jc w:val="both"/>
        <w:rPr>
          <w:sz w:val="22"/>
          <w:szCs w:val="22"/>
        </w:rPr>
      </w:pPr>
      <w:r w:rsidRPr="009F48EB">
        <w:rPr>
          <w:sz w:val="22"/>
          <w:szCs w:val="22"/>
        </w:rPr>
        <w:t>sporządzenie Protokołu z wykonanych czynności</w:t>
      </w:r>
      <w:r w:rsidR="006F3E7B">
        <w:rPr>
          <w:sz w:val="22"/>
          <w:szCs w:val="22"/>
        </w:rPr>
        <w:t>;</w:t>
      </w:r>
    </w:p>
    <w:p w14:paraId="3D1516B4" w14:textId="38B20A52" w:rsidR="006F3E7B" w:rsidRDefault="006F3E7B" w:rsidP="006F3E7B">
      <w:pPr>
        <w:widowControl w:val="0"/>
        <w:suppressAutoHyphens/>
        <w:spacing w:line="276" w:lineRule="auto"/>
        <w:ind w:left="426"/>
        <w:jc w:val="both"/>
        <w:rPr>
          <w:sz w:val="22"/>
          <w:szCs w:val="22"/>
        </w:rPr>
      </w:pPr>
      <w:r>
        <w:rPr>
          <w:sz w:val="22"/>
          <w:szCs w:val="22"/>
        </w:rPr>
        <w:t xml:space="preserve">w zależności od </w:t>
      </w:r>
      <w:r w:rsidRPr="00BC58B6">
        <w:rPr>
          <w:sz w:val="22"/>
          <w:szCs w:val="22"/>
        </w:rPr>
        <w:t>wymaga</w:t>
      </w:r>
      <w:r>
        <w:rPr>
          <w:sz w:val="22"/>
          <w:szCs w:val="22"/>
        </w:rPr>
        <w:t>ń</w:t>
      </w:r>
      <w:r w:rsidRPr="00BC58B6">
        <w:rPr>
          <w:sz w:val="22"/>
          <w:szCs w:val="22"/>
        </w:rPr>
        <w:t xml:space="preserve"> Zamawiającego</w:t>
      </w:r>
      <w:r>
        <w:rPr>
          <w:sz w:val="22"/>
          <w:szCs w:val="22"/>
        </w:rPr>
        <w:t xml:space="preserve"> i dokonanych </w:t>
      </w:r>
      <w:r w:rsidR="008A2FAA">
        <w:rPr>
          <w:sz w:val="22"/>
          <w:szCs w:val="22"/>
        </w:rPr>
        <w:t>ustaleń</w:t>
      </w:r>
      <w:r>
        <w:rPr>
          <w:sz w:val="22"/>
          <w:szCs w:val="22"/>
        </w:rPr>
        <w:t xml:space="preserve"> z Wykonawcą</w:t>
      </w:r>
      <w:r w:rsidR="008A2FAA">
        <w:rPr>
          <w:sz w:val="22"/>
          <w:szCs w:val="22"/>
        </w:rPr>
        <w:t>.</w:t>
      </w:r>
    </w:p>
    <w:p w14:paraId="6979A6C8" w14:textId="6D284612" w:rsidR="0001321A" w:rsidRPr="009F48EB" w:rsidRDefault="0001321A" w:rsidP="004044F2">
      <w:pPr>
        <w:widowControl w:val="0"/>
        <w:numPr>
          <w:ilvl w:val="0"/>
          <w:numId w:val="25"/>
        </w:numPr>
        <w:tabs>
          <w:tab w:val="clear" w:pos="720"/>
          <w:tab w:val="num" w:pos="426"/>
        </w:tabs>
        <w:suppressAutoHyphens/>
        <w:spacing w:line="276" w:lineRule="auto"/>
        <w:ind w:left="426" w:hanging="426"/>
        <w:jc w:val="both"/>
        <w:rPr>
          <w:sz w:val="22"/>
          <w:szCs w:val="22"/>
        </w:rPr>
      </w:pPr>
      <w:r w:rsidRPr="009F48EB">
        <w:rPr>
          <w:sz w:val="22"/>
          <w:szCs w:val="22"/>
        </w:rPr>
        <w:t xml:space="preserve">Wykonawca zobowiązuje się przystąpić do wykonania </w:t>
      </w:r>
      <w:r>
        <w:rPr>
          <w:sz w:val="22"/>
          <w:szCs w:val="22"/>
        </w:rPr>
        <w:t>U</w:t>
      </w:r>
      <w:r w:rsidRPr="009F48EB">
        <w:rPr>
          <w:sz w:val="22"/>
          <w:szCs w:val="22"/>
        </w:rPr>
        <w:t xml:space="preserve">sługi </w:t>
      </w:r>
      <w:r w:rsidR="00A218C7">
        <w:rPr>
          <w:sz w:val="22"/>
          <w:szCs w:val="22"/>
        </w:rPr>
        <w:t>awaryjnej</w:t>
      </w:r>
      <w:r w:rsidRPr="009F48EB">
        <w:rPr>
          <w:sz w:val="22"/>
          <w:szCs w:val="22"/>
        </w:rPr>
        <w:t xml:space="preserve"> i ewentualnego usunięcia awarii, nie później niż w ciągu …. godzin </w:t>
      </w:r>
      <w:r w:rsidR="00AB4C3D">
        <w:rPr>
          <w:sz w:val="22"/>
          <w:szCs w:val="22"/>
        </w:rPr>
        <w:t>[</w:t>
      </w:r>
      <w:r w:rsidRPr="005F2870">
        <w:rPr>
          <w:i/>
          <w:iCs/>
          <w:sz w:val="22"/>
          <w:szCs w:val="22"/>
        </w:rPr>
        <w:t>zgodnie z ofertą Wykonawcy</w:t>
      </w:r>
      <w:r w:rsidR="00AB4C3D">
        <w:rPr>
          <w:sz w:val="22"/>
          <w:szCs w:val="22"/>
        </w:rPr>
        <w:t>]</w:t>
      </w:r>
      <w:r>
        <w:rPr>
          <w:sz w:val="22"/>
          <w:szCs w:val="22"/>
        </w:rPr>
        <w:t xml:space="preserve"> </w:t>
      </w:r>
      <w:r w:rsidRPr="009F48EB">
        <w:rPr>
          <w:sz w:val="22"/>
          <w:szCs w:val="22"/>
        </w:rPr>
        <w:t>od otrzymania zgłoszenia Zamawiającego mailem lub telefonicznie:</w:t>
      </w:r>
    </w:p>
    <w:p w14:paraId="7B0048E1" w14:textId="77777777" w:rsidR="0001321A" w:rsidRPr="009F48EB" w:rsidRDefault="0001321A" w:rsidP="00705E60">
      <w:pPr>
        <w:widowControl w:val="0"/>
        <w:suppressAutoHyphens/>
        <w:spacing w:line="276" w:lineRule="auto"/>
        <w:ind w:left="426"/>
        <w:jc w:val="both"/>
        <w:rPr>
          <w:sz w:val="22"/>
          <w:szCs w:val="22"/>
        </w:rPr>
      </w:pPr>
      <w:r w:rsidRPr="009F48EB">
        <w:rPr>
          <w:sz w:val="22"/>
          <w:szCs w:val="22"/>
        </w:rPr>
        <w:t>e-mail: ……………………</w:t>
      </w:r>
    </w:p>
    <w:p w14:paraId="54F8D41A" w14:textId="77777777" w:rsidR="0001321A" w:rsidRPr="009F48EB" w:rsidRDefault="0001321A" w:rsidP="00705E60">
      <w:pPr>
        <w:widowControl w:val="0"/>
        <w:suppressAutoHyphens/>
        <w:spacing w:line="276" w:lineRule="auto"/>
        <w:ind w:left="426"/>
        <w:jc w:val="both"/>
        <w:rPr>
          <w:sz w:val="22"/>
          <w:szCs w:val="22"/>
        </w:rPr>
      </w:pPr>
      <w:r w:rsidRPr="009F48EB">
        <w:rPr>
          <w:sz w:val="22"/>
          <w:szCs w:val="22"/>
        </w:rPr>
        <w:t>tel.: ……………………….</w:t>
      </w:r>
    </w:p>
    <w:p w14:paraId="68EDC6BB" w14:textId="77777777" w:rsidR="0001321A" w:rsidRPr="009F48EB" w:rsidRDefault="0001321A" w:rsidP="00705E60">
      <w:pPr>
        <w:widowControl w:val="0"/>
        <w:suppressAutoHyphens/>
        <w:spacing w:line="276" w:lineRule="auto"/>
        <w:ind w:left="426"/>
        <w:jc w:val="both"/>
        <w:rPr>
          <w:color w:val="000000"/>
          <w:sz w:val="22"/>
          <w:szCs w:val="22"/>
        </w:rPr>
      </w:pPr>
      <w:r w:rsidRPr="009F48EB">
        <w:rPr>
          <w:color w:val="000000"/>
          <w:sz w:val="22"/>
          <w:szCs w:val="22"/>
        </w:rPr>
        <w:lastRenderedPageBreak/>
        <w:t>z wyłączeniem świąt i dni wolnych od pracy</w:t>
      </w:r>
    </w:p>
    <w:p w14:paraId="04EDD33F" w14:textId="54244AFA" w:rsidR="0001321A" w:rsidRPr="009F48EB" w:rsidRDefault="0001321A" w:rsidP="004044F2">
      <w:pPr>
        <w:widowControl w:val="0"/>
        <w:numPr>
          <w:ilvl w:val="0"/>
          <w:numId w:val="25"/>
        </w:numPr>
        <w:tabs>
          <w:tab w:val="clear" w:pos="720"/>
          <w:tab w:val="num" w:pos="426"/>
        </w:tabs>
        <w:suppressAutoHyphens/>
        <w:spacing w:line="276" w:lineRule="auto"/>
        <w:ind w:left="426" w:hanging="426"/>
        <w:jc w:val="both"/>
        <w:rPr>
          <w:sz w:val="22"/>
          <w:szCs w:val="22"/>
        </w:rPr>
      </w:pPr>
      <w:r w:rsidRPr="009F48EB">
        <w:rPr>
          <w:sz w:val="22"/>
          <w:szCs w:val="22"/>
        </w:rPr>
        <w:t xml:space="preserve">Usunięcie awarii/usterki zostanie wykonane w możliwie najkrótszym czasie. W przypadku określonym w ust. 3 pkt 5 czas ten zostanie ustalony pomiędzy Zamawiającym i  Wykonawcą, w oparciu o wykonaną </w:t>
      </w:r>
      <w:r>
        <w:rPr>
          <w:sz w:val="22"/>
          <w:szCs w:val="22"/>
        </w:rPr>
        <w:t>U</w:t>
      </w:r>
      <w:r w:rsidRPr="009F48EB">
        <w:rPr>
          <w:sz w:val="22"/>
          <w:szCs w:val="22"/>
        </w:rPr>
        <w:t xml:space="preserve">sługę </w:t>
      </w:r>
      <w:r w:rsidR="00A218C7">
        <w:rPr>
          <w:sz w:val="22"/>
          <w:szCs w:val="22"/>
        </w:rPr>
        <w:t>awaryjną</w:t>
      </w:r>
      <w:r w:rsidRPr="009F48EB">
        <w:rPr>
          <w:sz w:val="22"/>
          <w:szCs w:val="22"/>
        </w:rPr>
        <w:t>.</w:t>
      </w:r>
    </w:p>
    <w:p w14:paraId="32CDCD29" w14:textId="1C1B7D41" w:rsidR="0001321A" w:rsidRDefault="0001321A" w:rsidP="004044F2">
      <w:pPr>
        <w:widowControl w:val="0"/>
        <w:numPr>
          <w:ilvl w:val="0"/>
          <w:numId w:val="25"/>
        </w:numPr>
        <w:tabs>
          <w:tab w:val="clear" w:pos="720"/>
          <w:tab w:val="num" w:pos="426"/>
        </w:tabs>
        <w:suppressAutoHyphens/>
        <w:spacing w:line="276" w:lineRule="auto"/>
        <w:ind w:left="426" w:hanging="426"/>
        <w:jc w:val="both"/>
        <w:rPr>
          <w:sz w:val="22"/>
          <w:szCs w:val="22"/>
        </w:rPr>
      </w:pPr>
      <w:r w:rsidRPr="009F48EB">
        <w:rPr>
          <w:sz w:val="22"/>
          <w:szCs w:val="22"/>
        </w:rPr>
        <w:t xml:space="preserve">Za wykonanie </w:t>
      </w:r>
      <w:r>
        <w:rPr>
          <w:sz w:val="22"/>
          <w:szCs w:val="22"/>
        </w:rPr>
        <w:t>U</w:t>
      </w:r>
      <w:r w:rsidRPr="009F48EB">
        <w:rPr>
          <w:sz w:val="22"/>
          <w:szCs w:val="22"/>
        </w:rPr>
        <w:t xml:space="preserve">sługi </w:t>
      </w:r>
      <w:r w:rsidR="008A2FAA">
        <w:rPr>
          <w:sz w:val="22"/>
          <w:szCs w:val="22"/>
        </w:rPr>
        <w:t>awaryjnej</w:t>
      </w:r>
      <w:r w:rsidRPr="00BD5389">
        <w:rPr>
          <w:sz w:val="22"/>
          <w:szCs w:val="22"/>
        </w:rPr>
        <w:t xml:space="preserve"> Wykonawcy przysługuje wynagrodzenie, rozliczane kosztorysowo zgodnie z zapisami § </w:t>
      </w:r>
      <w:r w:rsidR="00BD5389" w:rsidRPr="00BD5389">
        <w:rPr>
          <w:sz w:val="22"/>
          <w:szCs w:val="22"/>
        </w:rPr>
        <w:t>5</w:t>
      </w:r>
      <w:r w:rsidRPr="00BD5389">
        <w:rPr>
          <w:sz w:val="22"/>
          <w:szCs w:val="22"/>
        </w:rPr>
        <w:t xml:space="preserve"> ust. 2 i 3</w:t>
      </w:r>
      <w:r w:rsidRPr="00A03037">
        <w:rPr>
          <w:sz w:val="22"/>
          <w:szCs w:val="22"/>
        </w:rPr>
        <w:t>.</w:t>
      </w:r>
    </w:p>
    <w:p w14:paraId="17823CA3" w14:textId="12F76608" w:rsidR="00220952" w:rsidRPr="00A03037" w:rsidRDefault="00220952" w:rsidP="004044F2">
      <w:pPr>
        <w:widowControl w:val="0"/>
        <w:numPr>
          <w:ilvl w:val="0"/>
          <w:numId w:val="25"/>
        </w:numPr>
        <w:tabs>
          <w:tab w:val="clear" w:pos="720"/>
          <w:tab w:val="num" w:pos="426"/>
        </w:tabs>
        <w:suppressAutoHyphens/>
        <w:spacing w:line="276" w:lineRule="auto"/>
        <w:ind w:left="426" w:hanging="426"/>
        <w:jc w:val="both"/>
        <w:rPr>
          <w:sz w:val="22"/>
          <w:szCs w:val="22"/>
        </w:rPr>
      </w:pPr>
      <w:r>
        <w:rPr>
          <w:sz w:val="22"/>
          <w:szCs w:val="22"/>
        </w:rPr>
        <w:t xml:space="preserve">Koszt reakcji serwisu </w:t>
      </w:r>
      <w:r w:rsidR="00044047">
        <w:rPr>
          <w:sz w:val="22"/>
          <w:szCs w:val="22"/>
        </w:rPr>
        <w:t xml:space="preserve">wliczony będzie w </w:t>
      </w:r>
      <w:r w:rsidR="000A4C5D">
        <w:rPr>
          <w:sz w:val="22"/>
          <w:szCs w:val="22"/>
        </w:rPr>
        <w:t>rozliczenie</w:t>
      </w:r>
      <w:r w:rsidR="00044047">
        <w:rPr>
          <w:sz w:val="22"/>
          <w:szCs w:val="22"/>
        </w:rPr>
        <w:t xml:space="preserve"> </w:t>
      </w:r>
      <w:r w:rsidR="000A4C5D">
        <w:rPr>
          <w:sz w:val="22"/>
          <w:szCs w:val="22"/>
        </w:rPr>
        <w:t>usunięcia</w:t>
      </w:r>
      <w:r w:rsidR="00044047">
        <w:rPr>
          <w:sz w:val="22"/>
          <w:szCs w:val="22"/>
        </w:rPr>
        <w:t xml:space="preserve"> skutków </w:t>
      </w:r>
      <w:r w:rsidR="000A4C5D">
        <w:rPr>
          <w:sz w:val="22"/>
          <w:szCs w:val="22"/>
        </w:rPr>
        <w:t>i przyczyn</w:t>
      </w:r>
      <w:r w:rsidR="00044047">
        <w:rPr>
          <w:sz w:val="22"/>
          <w:szCs w:val="22"/>
        </w:rPr>
        <w:t xml:space="preserve"> awarii. W przypadku </w:t>
      </w:r>
      <w:r w:rsidR="000A4C5D">
        <w:rPr>
          <w:sz w:val="22"/>
          <w:szCs w:val="22"/>
        </w:rPr>
        <w:t>reakcji Wykonawcy, tj.: przyjazdu pracownika</w:t>
      </w:r>
      <w:r w:rsidR="00366302">
        <w:rPr>
          <w:sz w:val="22"/>
          <w:szCs w:val="22"/>
        </w:rPr>
        <w:t xml:space="preserve"> bez podjęcia czynności</w:t>
      </w:r>
      <w:r w:rsidR="009C58B5">
        <w:rPr>
          <w:sz w:val="22"/>
          <w:szCs w:val="22"/>
        </w:rPr>
        <w:t xml:space="preserve">, np. w przypadku usunięcia przyczyn i skutków awarii </w:t>
      </w:r>
      <w:r w:rsidR="00417AC9">
        <w:rPr>
          <w:sz w:val="22"/>
          <w:szCs w:val="22"/>
        </w:rPr>
        <w:t>przez Zamawiającego we własnym zakresie,</w:t>
      </w:r>
      <w:r w:rsidR="00366302">
        <w:rPr>
          <w:sz w:val="22"/>
          <w:szCs w:val="22"/>
        </w:rPr>
        <w:t xml:space="preserve"> </w:t>
      </w:r>
      <w:r w:rsidR="009C58B5">
        <w:rPr>
          <w:sz w:val="22"/>
          <w:szCs w:val="22"/>
        </w:rPr>
        <w:t>Wykonawca ni</w:t>
      </w:r>
      <w:r w:rsidR="00417AC9">
        <w:rPr>
          <w:sz w:val="22"/>
          <w:szCs w:val="22"/>
        </w:rPr>
        <w:t>e</w:t>
      </w:r>
      <w:r w:rsidR="009C58B5">
        <w:rPr>
          <w:sz w:val="22"/>
          <w:szCs w:val="22"/>
        </w:rPr>
        <w:t xml:space="preserve"> będzie </w:t>
      </w:r>
      <w:r w:rsidR="00417AC9">
        <w:rPr>
          <w:sz w:val="22"/>
          <w:szCs w:val="22"/>
        </w:rPr>
        <w:t>obciążał Zamawiającego żadnymi kosztami.</w:t>
      </w:r>
    </w:p>
    <w:p w14:paraId="1C447D5B" w14:textId="4E20291D" w:rsidR="0001321A" w:rsidRPr="009F48EB" w:rsidRDefault="0001321A" w:rsidP="004044F2">
      <w:pPr>
        <w:widowControl w:val="0"/>
        <w:numPr>
          <w:ilvl w:val="0"/>
          <w:numId w:val="25"/>
        </w:numPr>
        <w:tabs>
          <w:tab w:val="clear" w:pos="720"/>
          <w:tab w:val="num" w:pos="426"/>
        </w:tabs>
        <w:suppressAutoHyphens/>
        <w:spacing w:line="276" w:lineRule="auto"/>
        <w:ind w:left="426" w:hanging="426"/>
        <w:jc w:val="both"/>
        <w:rPr>
          <w:color w:val="FF0000"/>
          <w:sz w:val="22"/>
          <w:szCs w:val="22"/>
        </w:rPr>
      </w:pPr>
      <w:r w:rsidRPr="009F48EB">
        <w:rPr>
          <w:sz w:val="22"/>
          <w:szCs w:val="22"/>
        </w:rPr>
        <w:t xml:space="preserve">W przypadku barku możliwości usunięcia awarii/usterki w ramach usługi </w:t>
      </w:r>
      <w:r w:rsidR="00E84798">
        <w:rPr>
          <w:sz w:val="22"/>
          <w:szCs w:val="22"/>
        </w:rPr>
        <w:t>awaryjnej</w:t>
      </w:r>
      <w:r w:rsidRPr="009F48EB">
        <w:rPr>
          <w:sz w:val="22"/>
          <w:szCs w:val="22"/>
        </w:rPr>
        <w:t xml:space="preserve"> ze względów technicznych, Wykonawca sporządzi opis awarii/usterki wraz ze opisem sposobu jego usunięcia oraz kosztorysem naprawy.</w:t>
      </w:r>
    </w:p>
    <w:p w14:paraId="0A89CF46" w14:textId="7ACC1479" w:rsidR="0001321A" w:rsidRPr="009F48EB" w:rsidRDefault="0001321A" w:rsidP="004044F2">
      <w:pPr>
        <w:widowControl w:val="0"/>
        <w:numPr>
          <w:ilvl w:val="0"/>
          <w:numId w:val="25"/>
        </w:numPr>
        <w:tabs>
          <w:tab w:val="clear" w:pos="720"/>
          <w:tab w:val="num" w:pos="426"/>
        </w:tabs>
        <w:suppressAutoHyphens/>
        <w:spacing w:line="276" w:lineRule="auto"/>
        <w:ind w:left="426" w:hanging="426"/>
        <w:jc w:val="both"/>
        <w:rPr>
          <w:color w:val="FF0000"/>
          <w:sz w:val="22"/>
          <w:szCs w:val="22"/>
        </w:rPr>
      </w:pPr>
      <w:r w:rsidRPr="009F48EB">
        <w:rPr>
          <w:sz w:val="22"/>
          <w:szCs w:val="22"/>
        </w:rPr>
        <w:t>Wykonawca przystąpi do naprawy na podstawie zlecenia Zamawiającego</w:t>
      </w:r>
      <w:r w:rsidR="007A7465">
        <w:rPr>
          <w:sz w:val="22"/>
          <w:szCs w:val="22"/>
        </w:rPr>
        <w:t>, przekazanego w dowolnej formie</w:t>
      </w:r>
      <w:r w:rsidRPr="009F48EB">
        <w:rPr>
          <w:sz w:val="22"/>
          <w:szCs w:val="22"/>
        </w:rPr>
        <w:t>.</w:t>
      </w:r>
      <w:r w:rsidR="00705E60">
        <w:rPr>
          <w:sz w:val="22"/>
          <w:szCs w:val="22"/>
        </w:rPr>
        <w:t xml:space="preserve"> Zlecenie robót/usług</w:t>
      </w:r>
      <w:r w:rsidR="007A7465">
        <w:rPr>
          <w:sz w:val="22"/>
          <w:szCs w:val="22"/>
        </w:rPr>
        <w:t xml:space="preserve">, o którym mowa w </w:t>
      </w:r>
      <w:r w:rsidR="007A7465" w:rsidRPr="00BD5389">
        <w:rPr>
          <w:sz w:val="22"/>
          <w:szCs w:val="22"/>
        </w:rPr>
        <w:t xml:space="preserve">§ </w:t>
      </w:r>
      <w:r w:rsidR="007A7465">
        <w:rPr>
          <w:sz w:val="22"/>
          <w:szCs w:val="22"/>
        </w:rPr>
        <w:t>1</w:t>
      </w:r>
      <w:r w:rsidR="007A7465" w:rsidRPr="00BD5389">
        <w:rPr>
          <w:sz w:val="22"/>
          <w:szCs w:val="22"/>
        </w:rPr>
        <w:t xml:space="preserve"> ust. </w:t>
      </w:r>
      <w:r w:rsidR="007A7465">
        <w:rPr>
          <w:sz w:val="22"/>
          <w:szCs w:val="22"/>
        </w:rPr>
        <w:t>4 zostanie uzupełnione w trakcie lub po usunięciu awarii/usterki.</w:t>
      </w:r>
    </w:p>
    <w:p w14:paraId="0C55C232" w14:textId="77777777" w:rsidR="000E589E" w:rsidRPr="00A757F0" w:rsidRDefault="000E589E" w:rsidP="00705E60">
      <w:pPr>
        <w:tabs>
          <w:tab w:val="left" w:pos="4395"/>
        </w:tabs>
        <w:spacing w:line="276" w:lineRule="auto"/>
        <w:rPr>
          <w:b/>
          <w:sz w:val="22"/>
          <w:szCs w:val="22"/>
        </w:rPr>
      </w:pPr>
    </w:p>
    <w:p w14:paraId="0ED31C4C" w14:textId="3169E08F" w:rsidR="006B2CF0" w:rsidRPr="00A757F0" w:rsidRDefault="00C11146" w:rsidP="00A757F0">
      <w:pPr>
        <w:pStyle w:val="Akapitzlist"/>
        <w:spacing w:line="276" w:lineRule="auto"/>
        <w:ind w:left="0"/>
        <w:jc w:val="center"/>
        <w:rPr>
          <w:b/>
          <w:sz w:val="22"/>
          <w:szCs w:val="22"/>
        </w:rPr>
      </w:pPr>
      <w:r w:rsidRPr="00A757F0">
        <w:rPr>
          <w:b/>
          <w:sz w:val="22"/>
          <w:szCs w:val="22"/>
        </w:rPr>
        <w:t xml:space="preserve">§ </w:t>
      </w:r>
      <w:r w:rsidR="000E589E">
        <w:rPr>
          <w:b/>
          <w:sz w:val="22"/>
          <w:szCs w:val="22"/>
        </w:rPr>
        <w:t>3</w:t>
      </w:r>
    </w:p>
    <w:p w14:paraId="0ED31C4D" w14:textId="77777777" w:rsidR="00C11146" w:rsidRPr="00A757F0" w:rsidRDefault="00C11146" w:rsidP="00A757F0">
      <w:pPr>
        <w:spacing w:line="276" w:lineRule="auto"/>
        <w:ind w:left="284" w:hanging="284"/>
        <w:jc w:val="center"/>
        <w:rPr>
          <w:b/>
          <w:sz w:val="22"/>
          <w:szCs w:val="22"/>
          <w:lang w:eastAsia="en-US"/>
        </w:rPr>
      </w:pPr>
      <w:r w:rsidRPr="00A757F0">
        <w:rPr>
          <w:b/>
          <w:sz w:val="22"/>
          <w:szCs w:val="22"/>
          <w:lang w:eastAsia="en-US"/>
        </w:rPr>
        <w:t>TERMIN REALIZACJI UMOWY</w:t>
      </w:r>
    </w:p>
    <w:p w14:paraId="0ED31C4E" w14:textId="197D8D53" w:rsidR="00C11146" w:rsidRPr="00A757F0" w:rsidRDefault="006B1CFD" w:rsidP="004044F2">
      <w:pPr>
        <w:pStyle w:val="Akapitzlist"/>
        <w:numPr>
          <w:ilvl w:val="0"/>
          <w:numId w:val="11"/>
        </w:numPr>
        <w:spacing w:line="276" w:lineRule="auto"/>
        <w:ind w:left="426" w:hanging="426"/>
        <w:jc w:val="both"/>
        <w:rPr>
          <w:sz w:val="22"/>
          <w:szCs w:val="22"/>
        </w:rPr>
      </w:pPr>
      <w:r w:rsidRPr="00A757F0">
        <w:rPr>
          <w:sz w:val="22"/>
          <w:szCs w:val="22"/>
        </w:rPr>
        <w:t xml:space="preserve">Umowa zostaje zawarta na okres </w:t>
      </w:r>
      <w:r w:rsidR="00981740" w:rsidRPr="00A757F0">
        <w:rPr>
          <w:sz w:val="22"/>
          <w:szCs w:val="22"/>
        </w:rPr>
        <w:t>48</w:t>
      </w:r>
      <w:r w:rsidRPr="00A757F0">
        <w:rPr>
          <w:sz w:val="22"/>
          <w:szCs w:val="22"/>
        </w:rPr>
        <w:t xml:space="preserve"> miesięcy od daty </w:t>
      </w:r>
      <w:r w:rsidR="00B156CB" w:rsidRPr="537707A4">
        <w:rPr>
          <w:sz w:val="22"/>
          <w:szCs w:val="22"/>
        </w:rPr>
        <w:t xml:space="preserve">jej </w:t>
      </w:r>
      <w:r w:rsidR="009408E9" w:rsidRPr="537707A4">
        <w:rPr>
          <w:sz w:val="22"/>
          <w:szCs w:val="22"/>
        </w:rPr>
        <w:t>zawarcia.</w:t>
      </w:r>
    </w:p>
    <w:p w14:paraId="0ED31C52" w14:textId="371FE4A5" w:rsidR="00D01449" w:rsidRPr="00BE3399" w:rsidRDefault="00C11146" w:rsidP="004044F2">
      <w:pPr>
        <w:pStyle w:val="Akapitzlist"/>
        <w:numPr>
          <w:ilvl w:val="0"/>
          <w:numId w:val="11"/>
        </w:numPr>
        <w:spacing w:line="276" w:lineRule="auto"/>
        <w:ind w:left="426" w:hanging="426"/>
        <w:jc w:val="both"/>
        <w:rPr>
          <w:sz w:val="22"/>
          <w:szCs w:val="22"/>
        </w:rPr>
      </w:pPr>
      <w:r w:rsidRPr="00A757F0">
        <w:rPr>
          <w:sz w:val="22"/>
          <w:szCs w:val="22"/>
          <w:lang w:eastAsia="en-US"/>
        </w:rPr>
        <w:t xml:space="preserve">Umowa wygasa automatycznie po osiągnięciu maksymalnej wartości określonej w </w:t>
      </w:r>
      <w:r w:rsidRPr="00A757F0">
        <w:rPr>
          <w:sz w:val="22"/>
          <w:szCs w:val="22"/>
        </w:rPr>
        <w:t xml:space="preserve">§ </w:t>
      </w:r>
      <w:r w:rsidR="000E589E">
        <w:rPr>
          <w:sz w:val="22"/>
          <w:szCs w:val="22"/>
        </w:rPr>
        <w:t>4</w:t>
      </w:r>
      <w:r w:rsidR="00993725" w:rsidRPr="00A757F0">
        <w:rPr>
          <w:sz w:val="22"/>
          <w:szCs w:val="22"/>
        </w:rPr>
        <w:t xml:space="preserve"> </w:t>
      </w:r>
      <w:r w:rsidR="00993725" w:rsidRPr="00A757F0">
        <w:rPr>
          <w:sz w:val="22"/>
          <w:szCs w:val="22"/>
        </w:rPr>
        <w:br/>
        <w:t>ust</w:t>
      </w:r>
      <w:r w:rsidRPr="00A757F0">
        <w:rPr>
          <w:sz w:val="22"/>
          <w:szCs w:val="22"/>
        </w:rPr>
        <w:t>.</w:t>
      </w:r>
      <w:r w:rsidR="00993725" w:rsidRPr="00A757F0">
        <w:rPr>
          <w:sz w:val="22"/>
          <w:szCs w:val="22"/>
        </w:rPr>
        <w:t xml:space="preserve"> 2.</w:t>
      </w:r>
    </w:p>
    <w:p w14:paraId="0ED31C53" w14:textId="1FDE2DC5" w:rsidR="004A7695" w:rsidRPr="00A757F0" w:rsidRDefault="004A7695" w:rsidP="00A757F0">
      <w:pPr>
        <w:spacing w:line="276" w:lineRule="auto"/>
        <w:jc w:val="center"/>
        <w:rPr>
          <w:b/>
          <w:sz w:val="22"/>
          <w:szCs w:val="22"/>
        </w:rPr>
      </w:pPr>
      <w:r w:rsidRPr="00A757F0">
        <w:rPr>
          <w:b/>
          <w:sz w:val="22"/>
          <w:szCs w:val="22"/>
        </w:rPr>
        <w:t xml:space="preserve">§ </w:t>
      </w:r>
      <w:r w:rsidR="000E589E">
        <w:rPr>
          <w:b/>
          <w:sz w:val="22"/>
          <w:szCs w:val="22"/>
        </w:rPr>
        <w:t>4</w:t>
      </w:r>
      <w:r w:rsidRPr="00A757F0">
        <w:rPr>
          <w:b/>
          <w:sz w:val="22"/>
          <w:szCs w:val="22"/>
        </w:rPr>
        <w:t xml:space="preserve"> </w:t>
      </w:r>
    </w:p>
    <w:p w14:paraId="0ED31C54" w14:textId="77777777" w:rsidR="0095709F" w:rsidRPr="00A757F0" w:rsidRDefault="004A7695" w:rsidP="00A757F0">
      <w:pPr>
        <w:spacing w:line="276" w:lineRule="auto"/>
        <w:jc w:val="center"/>
        <w:rPr>
          <w:b/>
          <w:sz w:val="22"/>
          <w:szCs w:val="22"/>
        </w:rPr>
      </w:pPr>
      <w:r w:rsidRPr="00A757F0">
        <w:rPr>
          <w:b/>
          <w:sz w:val="22"/>
          <w:szCs w:val="22"/>
        </w:rPr>
        <w:t>WYNAGRODZENIE</w:t>
      </w:r>
    </w:p>
    <w:p w14:paraId="0ED31C55" w14:textId="5F58F978" w:rsidR="00B60607" w:rsidRPr="00A757F0" w:rsidRDefault="00B60607" w:rsidP="00A757F0">
      <w:pPr>
        <w:pStyle w:val="Lista"/>
        <w:numPr>
          <w:ilvl w:val="0"/>
          <w:numId w:val="8"/>
        </w:numPr>
        <w:tabs>
          <w:tab w:val="clear" w:pos="1080"/>
        </w:tabs>
        <w:spacing w:line="276" w:lineRule="auto"/>
        <w:ind w:left="426" w:hanging="426"/>
        <w:jc w:val="both"/>
        <w:rPr>
          <w:rFonts w:ascii="Times New Roman" w:hAnsi="Times New Roman"/>
          <w:sz w:val="22"/>
          <w:szCs w:val="22"/>
        </w:rPr>
      </w:pPr>
      <w:r w:rsidRPr="00A757F0">
        <w:rPr>
          <w:rFonts w:ascii="Times New Roman" w:hAnsi="Times New Roman"/>
          <w:sz w:val="22"/>
          <w:szCs w:val="22"/>
        </w:rPr>
        <w:t xml:space="preserve">Z tytułu należytego wykonania przedmiotu umowy Wykonawca otrzyma wynagrodzenie ustalone na maksymalną kwotę netto </w:t>
      </w:r>
      <w:r w:rsidR="007C4307" w:rsidRPr="00A757F0">
        <w:rPr>
          <w:rFonts w:ascii="Times New Roman" w:hAnsi="Times New Roman"/>
          <w:sz w:val="22"/>
          <w:szCs w:val="22"/>
        </w:rPr>
        <w:t>……………..………..</w:t>
      </w:r>
      <w:r w:rsidR="00F75435" w:rsidRPr="00A757F0">
        <w:rPr>
          <w:rFonts w:ascii="Times New Roman" w:hAnsi="Times New Roman"/>
          <w:sz w:val="22"/>
          <w:szCs w:val="22"/>
        </w:rPr>
        <w:t xml:space="preserve"> </w:t>
      </w:r>
      <w:r w:rsidRPr="00A757F0">
        <w:rPr>
          <w:rFonts w:ascii="Times New Roman" w:hAnsi="Times New Roman"/>
          <w:sz w:val="22"/>
          <w:szCs w:val="22"/>
        </w:rPr>
        <w:t>PLN (słownie złotych:</w:t>
      </w:r>
      <w:r w:rsidR="00B156CB" w:rsidRPr="00A757F0">
        <w:rPr>
          <w:rFonts w:ascii="Times New Roman" w:hAnsi="Times New Roman"/>
          <w:sz w:val="22"/>
          <w:szCs w:val="22"/>
        </w:rPr>
        <w:t xml:space="preserve"> </w:t>
      </w:r>
      <w:r w:rsidR="007C4307" w:rsidRPr="00A757F0">
        <w:rPr>
          <w:rFonts w:ascii="Times New Roman" w:hAnsi="Times New Roman"/>
          <w:sz w:val="22"/>
          <w:szCs w:val="22"/>
        </w:rPr>
        <w:t>………...…………….</w:t>
      </w:r>
      <w:r w:rsidRPr="00A757F0">
        <w:rPr>
          <w:rFonts w:ascii="Times New Roman" w:hAnsi="Times New Roman"/>
          <w:sz w:val="22"/>
          <w:szCs w:val="22"/>
        </w:rPr>
        <w:t xml:space="preserve">). Do ww. kwoty doliczony będzie podatek VAT w </w:t>
      </w:r>
      <w:r w:rsidR="00B156CB" w:rsidRPr="00A757F0">
        <w:rPr>
          <w:rFonts w:ascii="Times New Roman" w:hAnsi="Times New Roman"/>
          <w:sz w:val="22"/>
          <w:szCs w:val="22"/>
        </w:rPr>
        <w:t>aktualnie obowiązującej stawce, z zastrzeżeniem § 4.</w:t>
      </w:r>
    </w:p>
    <w:p w14:paraId="0ED31C56" w14:textId="77777777" w:rsidR="00B60607" w:rsidRPr="00A757F0" w:rsidRDefault="00B60607" w:rsidP="00A757F0">
      <w:pPr>
        <w:pStyle w:val="Lista"/>
        <w:numPr>
          <w:ilvl w:val="0"/>
          <w:numId w:val="8"/>
        </w:numPr>
        <w:tabs>
          <w:tab w:val="clear" w:pos="1080"/>
        </w:tabs>
        <w:spacing w:line="276" w:lineRule="auto"/>
        <w:ind w:left="426" w:hanging="426"/>
        <w:jc w:val="both"/>
        <w:rPr>
          <w:rFonts w:ascii="Times New Roman" w:hAnsi="Times New Roman"/>
          <w:sz w:val="22"/>
          <w:szCs w:val="22"/>
        </w:rPr>
      </w:pPr>
      <w:r w:rsidRPr="00A757F0">
        <w:rPr>
          <w:rFonts w:ascii="Times New Roman" w:hAnsi="Times New Roman"/>
          <w:sz w:val="22"/>
          <w:szCs w:val="22"/>
        </w:rPr>
        <w:t xml:space="preserve">Wynagrodzenie Wykonawcy określone w ust. 1 jest </w:t>
      </w:r>
      <w:r w:rsidR="00B156CB" w:rsidRPr="00A757F0">
        <w:rPr>
          <w:rFonts w:ascii="Times New Roman" w:hAnsi="Times New Roman"/>
          <w:sz w:val="22"/>
          <w:szCs w:val="22"/>
        </w:rPr>
        <w:t xml:space="preserve">maksymalnym i niezmiennym </w:t>
      </w:r>
      <w:r w:rsidRPr="00A757F0">
        <w:rPr>
          <w:rFonts w:ascii="Times New Roman" w:hAnsi="Times New Roman"/>
          <w:sz w:val="22"/>
          <w:szCs w:val="22"/>
        </w:rPr>
        <w:t>wynagrodzeniem przez cały okres obowiązywania umowy i uwzględnia wszystkie obowiązujące w Polsce opłaty, w tym np. celne, związane z realizacja umowy.</w:t>
      </w:r>
    </w:p>
    <w:p w14:paraId="0ED31C57" w14:textId="77777777" w:rsidR="00B60607" w:rsidRPr="00A757F0" w:rsidRDefault="00B60607" w:rsidP="00A757F0">
      <w:pPr>
        <w:pStyle w:val="Lista"/>
        <w:numPr>
          <w:ilvl w:val="0"/>
          <w:numId w:val="8"/>
        </w:numPr>
        <w:tabs>
          <w:tab w:val="clear" w:pos="1080"/>
        </w:tabs>
        <w:spacing w:line="276" w:lineRule="auto"/>
        <w:ind w:left="426" w:hanging="426"/>
        <w:jc w:val="both"/>
        <w:rPr>
          <w:rFonts w:ascii="Times New Roman" w:hAnsi="Times New Roman"/>
          <w:sz w:val="22"/>
          <w:szCs w:val="22"/>
        </w:rPr>
      </w:pPr>
      <w:r w:rsidRPr="00A757F0">
        <w:rPr>
          <w:rFonts w:ascii="Times New Roman" w:hAnsi="Times New Roman"/>
          <w:color w:val="000000"/>
          <w:sz w:val="22"/>
          <w:szCs w:val="22"/>
        </w:rPr>
        <w:t>W ramach wynagrodzenia, o którym mowa w ust. 1, Wykonawca ponosi koszty przeprowadzenia wszystkich prób, badań, sprawdzeń, przeglądów, pomiarów niezbędnych do</w:t>
      </w:r>
      <w:r w:rsidR="00BE5CE1" w:rsidRPr="00A757F0">
        <w:rPr>
          <w:rFonts w:ascii="Times New Roman" w:hAnsi="Times New Roman"/>
          <w:color w:val="000000"/>
          <w:sz w:val="22"/>
          <w:szCs w:val="22"/>
        </w:rPr>
        <w:t xml:space="preserve"> prawidłowej realizacji zakresu umowy</w:t>
      </w:r>
      <w:r w:rsidRPr="00A757F0">
        <w:rPr>
          <w:rFonts w:ascii="Times New Roman" w:hAnsi="Times New Roman"/>
          <w:color w:val="000000"/>
          <w:sz w:val="22"/>
          <w:szCs w:val="22"/>
        </w:rPr>
        <w:t>.</w:t>
      </w:r>
    </w:p>
    <w:p w14:paraId="0ED31C58" w14:textId="4FE95EAD" w:rsidR="00BA2F62" w:rsidRPr="00A757F0" w:rsidRDefault="00BE5CE1" w:rsidP="00A757F0">
      <w:pPr>
        <w:pStyle w:val="Lista"/>
        <w:numPr>
          <w:ilvl w:val="0"/>
          <w:numId w:val="8"/>
        </w:numPr>
        <w:tabs>
          <w:tab w:val="clear" w:pos="1080"/>
        </w:tabs>
        <w:spacing w:line="276" w:lineRule="auto"/>
        <w:ind w:left="426" w:hanging="426"/>
        <w:jc w:val="both"/>
        <w:rPr>
          <w:rFonts w:ascii="Times New Roman" w:hAnsi="Times New Roman"/>
          <w:sz w:val="22"/>
          <w:szCs w:val="22"/>
        </w:rPr>
      </w:pPr>
      <w:r w:rsidRPr="00A757F0">
        <w:rPr>
          <w:rFonts w:ascii="Times New Roman" w:hAnsi="Times New Roman"/>
          <w:sz w:val="22"/>
          <w:szCs w:val="22"/>
        </w:rPr>
        <w:t>O</w:t>
      </w:r>
      <w:r w:rsidR="0095709F" w:rsidRPr="00A757F0">
        <w:rPr>
          <w:rFonts w:ascii="Times New Roman" w:hAnsi="Times New Roman"/>
          <w:sz w:val="22"/>
          <w:szCs w:val="22"/>
        </w:rPr>
        <w:t>stateczna wysokość wynagrodzenia Wykonawcy wynikać będzie z</w:t>
      </w:r>
      <w:r w:rsidR="00C00859" w:rsidRPr="00A757F0">
        <w:rPr>
          <w:rFonts w:ascii="Times New Roman" w:hAnsi="Times New Roman"/>
          <w:sz w:val="22"/>
          <w:szCs w:val="22"/>
        </w:rPr>
        <w:t xml:space="preserve"> faktycznie </w:t>
      </w:r>
      <w:r w:rsidR="0095709F" w:rsidRPr="00A757F0">
        <w:rPr>
          <w:rFonts w:ascii="Times New Roman" w:hAnsi="Times New Roman"/>
          <w:sz w:val="22"/>
          <w:szCs w:val="22"/>
        </w:rPr>
        <w:t xml:space="preserve">wykonanych prac, zgodnie z zapisami </w:t>
      </w:r>
      <w:r w:rsidR="0095709F" w:rsidRPr="00A757F0">
        <w:rPr>
          <w:rFonts w:ascii="Times New Roman" w:hAnsi="Times New Roman"/>
          <w:color w:val="000000"/>
          <w:sz w:val="22"/>
          <w:szCs w:val="22"/>
        </w:rPr>
        <w:t>§ 1 oraz § 4</w:t>
      </w:r>
      <w:r w:rsidR="00B033E2" w:rsidRPr="00A757F0">
        <w:rPr>
          <w:rFonts w:ascii="Times New Roman" w:hAnsi="Times New Roman"/>
          <w:color w:val="000000"/>
          <w:sz w:val="22"/>
          <w:szCs w:val="22"/>
        </w:rPr>
        <w:t xml:space="preserve">, przy </w:t>
      </w:r>
      <w:r w:rsidR="00B156CB" w:rsidRPr="00A757F0">
        <w:rPr>
          <w:rFonts w:ascii="Times New Roman" w:hAnsi="Times New Roman"/>
          <w:color w:val="000000"/>
          <w:sz w:val="22"/>
          <w:szCs w:val="22"/>
        </w:rPr>
        <w:t xml:space="preserve">czym </w:t>
      </w:r>
      <w:r w:rsidR="00951B05" w:rsidRPr="00A757F0">
        <w:rPr>
          <w:rFonts w:ascii="Times New Roman" w:hAnsi="Times New Roman"/>
          <w:color w:val="000000"/>
          <w:sz w:val="22"/>
          <w:szCs w:val="22"/>
        </w:rPr>
        <w:t>Zamawiający zastrzega, że</w:t>
      </w:r>
      <w:r w:rsidR="00A412B6" w:rsidRPr="00A757F0">
        <w:rPr>
          <w:rFonts w:ascii="Times New Roman" w:hAnsi="Times New Roman"/>
          <w:color w:val="000000"/>
          <w:sz w:val="22"/>
          <w:szCs w:val="22"/>
        </w:rPr>
        <w:t xml:space="preserve"> zrealizowanie umowy w zakresie</w:t>
      </w:r>
      <w:r w:rsidR="00602868" w:rsidRPr="00A757F0">
        <w:rPr>
          <w:rFonts w:ascii="Times New Roman" w:hAnsi="Times New Roman"/>
          <w:color w:val="000000"/>
          <w:sz w:val="22"/>
          <w:szCs w:val="22"/>
        </w:rPr>
        <w:t xml:space="preserve"> nie mniejszym niż </w:t>
      </w:r>
      <w:r w:rsidR="00D170F4" w:rsidRPr="00A757F0">
        <w:rPr>
          <w:rFonts w:ascii="Times New Roman" w:hAnsi="Times New Roman"/>
          <w:color w:val="000000"/>
          <w:sz w:val="22"/>
          <w:szCs w:val="22"/>
        </w:rPr>
        <w:t>4</w:t>
      </w:r>
      <w:r w:rsidR="00602868" w:rsidRPr="00A757F0">
        <w:rPr>
          <w:rFonts w:ascii="Times New Roman" w:hAnsi="Times New Roman"/>
          <w:color w:val="000000"/>
          <w:sz w:val="22"/>
          <w:szCs w:val="22"/>
        </w:rPr>
        <w:t>0%</w:t>
      </w:r>
      <w:r w:rsidR="003A4ABE" w:rsidRPr="00A757F0">
        <w:rPr>
          <w:rFonts w:ascii="Times New Roman" w:hAnsi="Times New Roman"/>
          <w:color w:val="000000"/>
          <w:sz w:val="22"/>
          <w:szCs w:val="22"/>
        </w:rPr>
        <w:t xml:space="preserve"> jej wartości</w:t>
      </w:r>
      <w:r w:rsidR="00602868" w:rsidRPr="00A757F0">
        <w:rPr>
          <w:rFonts w:ascii="Times New Roman" w:hAnsi="Times New Roman"/>
          <w:color w:val="000000"/>
          <w:sz w:val="22"/>
          <w:szCs w:val="22"/>
        </w:rPr>
        <w:t xml:space="preserve"> nie będzie stanowiło żadnych roszczeń w stosunku do </w:t>
      </w:r>
      <w:r w:rsidR="003A4ABE" w:rsidRPr="00A757F0">
        <w:rPr>
          <w:rFonts w:ascii="Times New Roman" w:hAnsi="Times New Roman"/>
          <w:color w:val="000000"/>
          <w:sz w:val="22"/>
          <w:szCs w:val="22"/>
        </w:rPr>
        <w:t xml:space="preserve">Zamawiającego. </w:t>
      </w:r>
    </w:p>
    <w:p w14:paraId="0ED31C59" w14:textId="77777777" w:rsidR="00C062CE" w:rsidRPr="00A757F0" w:rsidRDefault="00C062CE" w:rsidP="00A757F0">
      <w:pPr>
        <w:spacing w:line="276" w:lineRule="auto"/>
        <w:rPr>
          <w:b/>
          <w:sz w:val="22"/>
          <w:szCs w:val="22"/>
        </w:rPr>
      </w:pPr>
    </w:p>
    <w:p w14:paraId="0ED31C5A" w14:textId="606F4CA2" w:rsidR="001A1DC8" w:rsidRPr="00A757F0" w:rsidRDefault="001A1DC8" w:rsidP="00A757F0">
      <w:pPr>
        <w:spacing w:line="276" w:lineRule="auto"/>
        <w:jc w:val="center"/>
        <w:rPr>
          <w:b/>
          <w:sz w:val="22"/>
          <w:szCs w:val="22"/>
        </w:rPr>
      </w:pPr>
      <w:r w:rsidRPr="00A757F0">
        <w:rPr>
          <w:b/>
          <w:sz w:val="22"/>
          <w:szCs w:val="22"/>
        </w:rPr>
        <w:t xml:space="preserve">§ </w:t>
      </w:r>
      <w:r w:rsidR="000E589E">
        <w:rPr>
          <w:b/>
          <w:sz w:val="22"/>
          <w:szCs w:val="22"/>
        </w:rPr>
        <w:t>5</w:t>
      </w:r>
    </w:p>
    <w:p w14:paraId="0ED31C5B" w14:textId="77777777" w:rsidR="001A1DC8" w:rsidRPr="00A757F0" w:rsidRDefault="001A1DC8" w:rsidP="00A757F0">
      <w:pPr>
        <w:spacing w:line="276" w:lineRule="auto"/>
        <w:jc w:val="center"/>
        <w:rPr>
          <w:b/>
          <w:sz w:val="22"/>
          <w:szCs w:val="22"/>
        </w:rPr>
      </w:pPr>
      <w:r w:rsidRPr="00A757F0">
        <w:rPr>
          <w:b/>
          <w:sz w:val="22"/>
          <w:szCs w:val="22"/>
        </w:rPr>
        <w:t>ROZLICZENIE POMIĘDZY STRONAMI</w:t>
      </w:r>
    </w:p>
    <w:p w14:paraId="0ED31C5C" w14:textId="14CAF6F8" w:rsidR="00C00859" w:rsidRPr="00A757F0" w:rsidRDefault="00C00859" w:rsidP="00A757F0">
      <w:pPr>
        <w:numPr>
          <w:ilvl w:val="0"/>
          <w:numId w:val="9"/>
        </w:numPr>
        <w:tabs>
          <w:tab w:val="clear" w:pos="1080"/>
          <w:tab w:val="num" w:pos="426"/>
        </w:tabs>
        <w:spacing w:line="276" w:lineRule="auto"/>
        <w:ind w:left="426" w:hanging="426"/>
        <w:contextualSpacing/>
        <w:jc w:val="both"/>
        <w:rPr>
          <w:color w:val="000000"/>
          <w:sz w:val="22"/>
          <w:szCs w:val="22"/>
        </w:rPr>
      </w:pPr>
      <w:r w:rsidRPr="00A757F0">
        <w:rPr>
          <w:sz w:val="22"/>
          <w:szCs w:val="22"/>
        </w:rPr>
        <w:t>Wykonawca otrzym</w:t>
      </w:r>
      <w:r w:rsidR="0028504B" w:rsidRPr="00A757F0">
        <w:rPr>
          <w:sz w:val="22"/>
          <w:szCs w:val="22"/>
        </w:rPr>
        <w:t>a</w:t>
      </w:r>
      <w:r w:rsidRPr="00A757F0">
        <w:rPr>
          <w:sz w:val="22"/>
          <w:szCs w:val="22"/>
        </w:rPr>
        <w:t xml:space="preserve"> wynagrodzenie określone w § </w:t>
      </w:r>
      <w:r w:rsidR="000E589E">
        <w:rPr>
          <w:sz w:val="22"/>
          <w:szCs w:val="22"/>
        </w:rPr>
        <w:t>4</w:t>
      </w:r>
      <w:r w:rsidR="00BE5CE1" w:rsidRPr="00A757F0">
        <w:rPr>
          <w:sz w:val="22"/>
          <w:szCs w:val="22"/>
        </w:rPr>
        <w:t xml:space="preserve"> w częściach</w:t>
      </w:r>
      <w:r w:rsidRPr="00A757F0">
        <w:rPr>
          <w:sz w:val="22"/>
          <w:szCs w:val="22"/>
        </w:rPr>
        <w:t xml:space="preserve">, </w:t>
      </w:r>
      <w:r w:rsidR="0028504B" w:rsidRPr="00A757F0">
        <w:rPr>
          <w:sz w:val="22"/>
          <w:szCs w:val="22"/>
        </w:rPr>
        <w:t xml:space="preserve">po </w:t>
      </w:r>
      <w:r w:rsidR="00B156CB" w:rsidRPr="00A757F0">
        <w:rPr>
          <w:sz w:val="22"/>
          <w:szCs w:val="22"/>
        </w:rPr>
        <w:t xml:space="preserve">częściowej </w:t>
      </w:r>
      <w:r w:rsidR="0028504B" w:rsidRPr="00A757F0">
        <w:rPr>
          <w:sz w:val="22"/>
          <w:szCs w:val="22"/>
        </w:rPr>
        <w:t>realizacji przedmiotu umowy</w:t>
      </w:r>
      <w:r w:rsidR="002723FE" w:rsidRPr="00A757F0">
        <w:rPr>
          <w:sz w:val="22"/>
          <w:szCs w:val="22"/>
        </w:rPr>
        <w:t xml:space="preserve"> jednak nie częściej niż raz na miesiąc, </w:t>
      </w:r>
      <w:r w:rsidR="0096536D">
        <w:rPr>
          <w:sz w:val="22"/>
          <w:szCs w:val="22"/>
        </w:rPr>
        <w:t xml:space="preserve">po </w:t>
      </w:r>
      <w:r w:rsidR="00B156CB" w:rsidRPr="00A757F0">
        <w:rPr>
          <w:sz w:val="22"/>
          <w:szCs w:val="22"/>
        </w:rPr>
        <w:t xml:space="preserve">złożeniu dokumentacji powykonawczej, o ile będzie wymagana, </w:t>
      </w:r>
      <w:r w:rsidRPr="00A757F0">
        <w:rPr>
          <w:sz w:val="22"/>
          <w:szCs w:val="22"/>
        </w:rPr>
        <w:t>na podstawie</w:t>
      </w:r>
      <w:r w:rsidR="00B27DCA" w:rsidRPr="00A757F0">
        <w:rPr>
          <w:sz w:val="22"/>
          <w:szCs w:val="22"/>
        </w:rPr>
        <w:t xml:space="preserve"> zatwierdzon</w:t>
      </w:r>
      <w:r w:rsidR="000A5D52" w:rsidRPr="00A757F0">
        <w:rPr>
          <w:sz w:val="22"/>
          <w:szCs w:val="22"/>
        </w:rPr>
        <w:t>ych</w:t>
      </w:r>
      <w:r w:rsidR="00B27DCA" w:rsidRPr="00A757F0">
        <w:rPr>
          <w:sz w:val="22"/>
          <w:szCs w:val="22"/>
        </w:rPr>
        <w:t xml:space="preserve"> przez Zamawiającego</w:t>
      </w:r>
      <w:r w:rsidRPr="00A757F0">
        <w:rPr>
          <w:sz w:val="22"/>
          <w:szCs w:val="22"/>
        </w:rPr>
        <w:t xml:space="preserve"> </w:t>
      </w:r>
      <w:r w:rsidR="00B27DCA" w:rsidRPr="00A757F0">
        <w:rPr>
          <w:sz w:val="22"/>
          <w:szCs w:val="22"/>
        </w:rPr>
        <w:t>kosztorys</w:t>
      </w:r>
      <w:r w:rsidR="000A5D52" w:rsidRPr="00A757F0">
        <w:rPr>
          <w:sz w:val="22"/>
          <w:szCs w:val="22"/>
        </w:rPr>
        <w:t>ów</w:t>
      </w:r>
      <w:r w:rsidR="00B27DCA" w:rsidRPr="00A757F0">
        <w:rPr>
          <w:sz w:val="22"/>
          <w:szCs w:val="22"/>
        </w:rPr>
        <w:t xml:space="preserve"> powykonawcz</w:t>
      </w:r>
      <w:r w:rsidR="000A5D52" w:rsidRPr="00A757F0">
        <w:rPr>
          <w:sz w:val="22"/>
          <w:szCs w:val="22"/>
        </w:rPr>
        <w:t>ych</w:t>
      </w:r>
      <w:r w:rsidR="00B27DCA" w:rsidRPr="00A757F0">
        <w:rPr>
          <w:sz w:val="22"/>
          <w:szCs w:val="22"/>
        </w:rPr>
        <w:t xml:space="preserve"> i protokoł</w:t>
      </w:r>
      <w:r w:rsidR="00B156CB" w:rsidRPr="00A757F0">
        <w:rPr>
          <w:sz w:val="22"/>
          <w:szCs w:val="22"/>
        </w:rPr>
        <w:t>ów</w:t>
      </w:r>
      <w:r w:rsidR="00B27DCA" w:rsidRPr="00A757F0">
        <w:rPr>
          <w:sz w:val="22"/>
          <w:szCs w:val="22"/>
        </w:rPr>
        <w:t xml:space="preserve"> odbioru.</w:t>
      </w:r>
    </w:p>
    <w:p w14:paraId="0ED31C5D" w14:textId="77777777" w:rsidR="00C00859" w:rsidRPr="00A757F0" w:rsidRDefault="00C00859" w:rsidP="00A757F0">
      <w:pPr>
        <w:numPr>
          <w:ilvl w:val="0"/>
          <w:numId w:val="9"/>
        </w:numPr>
        <w:tabs>
          <w:tab w:val="clear" w:pos="1080"/>
        </w:tabs>
        <w:spacing w:line="276" w:lineRule="auto"/>
        <w:ind w:left="426" w:hanging="426"/>
        <w:contextualSpacing/>
        <w:jc w:val="both"/>
        <w:rPr>
          <w:color w:val="000000"/>
          <w:sz w:val="22"/>
          <w:szCs w:val="22"/>
        </w:rPr>
      </w:pPr>
      <w:r w:rsidRPr="00A757F0">
        <w:rPr>
          <w:sz w:val="22"/>
          <w:szCs w:val="22"/>
        </w:rPr>
        <w:t>Kosztorys</w:t>
      </w:r>
      <w:r w:rsidR="000A5D52" w:rsidRPr="00A757F0">
        <w:rPr>
          <w:sz w:val="22"/>
          <w:szCs w:val="22"/>
        </w:rPr>
        <w:t>y</w:t>
      </w:r>
      <w:r w:rsidRPr="00A757F0">
        <w:rPr>
          <w:sz w:val="22"/>
          <w:szCs w:val="22"/>
        </w:rPr>
        <w:t xml:space="preserve"> powykonawcz</w:t>
      </w:r>
      <w:r w:rsidR="000A5D52" w:rsidRPr="00A757F0">
        <w:rPr>
          <w:sz w:val="22"/>
          <w:szCs w:val="22"/>
        </w:rPr>
        <w:t>e</w:t>
      </w:r>
      <w:r w:rsidRPr="00A757F0">
        <w:rPr>
          <w:sz w:val="22"/>
          <w:szCs w:val="22"/>
        </w:rPr>
        <w:t>, sporządz</w:t>
      </w:r>
      <w:r w:rsidR="000A5D52" w:rsidRPr="00A757F0">
        <w:rPr>
          <w:sz w:val="22"/>
          <w:szCs w:val="22"/>
        </w:rPr>
        <w:t>a</w:t>
      </w:r>
      <w:r w:rsidR="0028504B" w:rsidRPr="00A757F0">
        <w:rPr>
          <w:sz w:val="22"/>
          <w:szCs w:val="22"/>
        </w:rPr>
        <w:t>n</w:t>
      </w:r>
      <w:r w:rsidR="000A5D52" w:rsidRPr="00A757F0">
        <w:rPr>
          <w:sz w:val="22"/>
          <w:szCs w:val="22"/>
        </w:rPr>
        <w:t>e</w:t>
      </w:r>
      <w:r w:rsidRPr="00A757F0">
        <w:rPr>
          <w:sz w:val="22"/>
          <w:szCs w:val="22"/>
        </w:rPr>
        <w:t xml:space="preserve"> bę</w:t>
      </w:r>
      <w:r w:rsidR="0028504B" w:rsidRPr="00A757F0">
        <w:rPr>
          <w:sz w:val="22"/>
          <w:szCs w:val="22"/>
        </w:rPr>
        <w:t>d</w:t>
      </w:r>
      <w:r w:rsidR="000A5D52" w:rsidRPr="00A757F0">
        <w:rPr>
          <w:sz w:val="22"/>
          <w:szCs w:val="22"/>
        </w:rPr>
        <w:t>ą</w:t>
      </w:r>
      <w:r w:rsidRPr="00A757F0">
        <w:rPr>
          <w:sz w:val="22"/>
          <w:szCs w:val="22"/>
        </w:rPr>
        <w:t xml:space="preserve"> przez Wykonawcę w oparciu o otrzymane i wykonane zlecenia</w:t>
      </w:r>
      <w:r w:rsidR="000A5D52" w:rsidRPr="00A757F0">
        <w:rPr>
          <w:sz w:val="22"/>
          <w:szCs w:val="22"/>
        </w:rPr>
        <w:t>.</w:t>
      </w:r>
    </w:p>
    <w:p w14:paraId="0ED31C5E" w14:textId="77777777" w:rsidR="00C00859" w:rsidRPr="00A757F0" w:rsidRDefault="00C00859" w:rsidP="00A757F0">
      <w:pPr>
        <w:numPr>
          <w:ilvl w:val="0"/>
          <w:numId w:val="9"/>
        </w:numPr>
        <w:tabs>
          <w:tab w:val="clear" w:pos="1080"/>
        </w:tabs>
        <w:spacing w:line="276" w:lineRule="auto"/>
        <w:ind w:left="426" w:hanging="426"/>
        <w:contextualSpacing/>
        <w:jc w:val="both"/>
        <w:rPr>
          <w:color w:val="000000"/>
          <w:sz w:val="22"/>
          <w:szCs w:val="22"/>
        </w:rPr>
      </w:pPr>
      <w:r w:rsidRPr="00A757F0">
        <w:rPr>
          <w:sz w:val="22"/>
          <w:szCs w:val="22"/>
        </w:rPr>
        <w:lastRenderedPageBreak/>
        <w:t>Wykonawca zobowiązuje się do stosowania przy sporządzaniu kosztorysów zlecanych prac parametrów charakterystycznych:</w:t>
      </w:r>
    </w:p>
    <w:p w14:paraId="0ED31C5F" w14:textId="20DE4A76" w:rsidR="00C00859" w:rsidRPr="00A757F0" w:rsidRDefault="00C00859" w:rsidP="00A757F0">
      <w:pPr>
        <w:numPr>
          <w:ilvl w:val="0"/>
          <w:numId w:val="10"/>
        </w:numPr>
        <w:spacing w:line="276" w:lineRule="auto"/>
        <w:ind w:left="851" w:hanging="425"/>
        <w:contextualSpacing/>
        <w:rPr>
          <w:sz w:val="22"/>
          <w:szCs w:val="22"/>
        </w:rPr>
      </w:pPr>
      <w:r w:rsidRPr="00A757F0">
        <w:rPr>
          <w:sz w:val="22"/>
          <w:szCs w:val="22"/>
        </w:rPr>
        <w:t>cena roboczogodziny:</w:t>
      </w:r>
      <w:r w:rsidR="00F37AD9" w:rsidRPr="00A757F0">
        <w:rPr>
          <w:sz w:val="22"/>
          <w:szCs w:val="22"/>
        </w:rPr>
        <w:t xml:space="preserve"> </w:t>
      </w:r>
      <w:r w:rsidRPr="00A757F0">
        <w:rPr>
          <w:sz w:val="22"/>
          <w:szCs w:val="22"/>
        </w:rPr>
        <w:tab/>
      </w:r>
      <w:r w:rsidR="00876AB1">
        <w:rPr>
          <w:sz w:val="22"/>
          <w:szCs w:val="22"/>
        </w:rPr>
        <w:t>…..</w:t>
      </w:r>
      <w:r w:rsidR="00FE2FFC" w:rsidRPr="00A757F0">
        <w:rPr>
          <w:sz w:val="22"/>
          <w:szCs w:val="22"/>
        </w:rPr>
        <w:t xml:space="preserve"> </w:t>
      </w:r>
      <w:r w:rsidRPr="00A757F0">
        <w:rPr>
          <w:sz w:val="22"/>
          <w:szCs w:val="22"/>
        </w:rPr>
        <w:t>PLN netto</w:t>
      </w:r>
      <w:r w:rsidR="00435A80" w:rsidRPr="00A757F0">
        <w:rPr>
          <w:sz w:val="22"/>
          <w:szCs w:val="22"/>
        </w:rPr>
        <w:t>;</w:t>
      </w:r>
    </w:p>
    <w:p w14:paraId="0ED31C60" w14:textId="405C700A" w:rsidR="00C00859" w:rsidRPr="00A757F0" w:rsidRDefault="00C00859" w:rsidP="00A757F0">
      <w:pPr>
        <w:numPr>
          <w:ilvl w:val="0"/>
          <w:numId w:val="10"/>
        </w:numPr>
        <w:spacing w:line="276" w:lineRule="auto"/>
        <w:ind w:left="851" w:hanging="425"/>
        <w:contextualSpacing/>
        <w:rPr>
          <w:sz w:val="22"/>
          <w:szCs w:val="22"/>
        </w:rPr>
      </w:pPr>
      <w:r w:rsidRPr="00A757F0">
        <w:rPr>
          <w:sz w:val="22"/>
          <w:szCs w:val="22"/>
        </w:rPr>
        <w:t>koszty zakupu:</w:t>
      </w:r>
      <w:r w:rsidR="00F37AD9" w:rsidRPr="00A757F0">
        <w:rPr>
          <w:sz w:val="22"/>
          <w:szCs w:val="22"/>
        </w:rPr>
        <w:t xml:space="preserve"> </w:t>
      </w:r>
      <w:r w:rsidRPr="00A757F0">
        <w:rPr>
          <w:sz w:val="22"/>
          <w:szCs w:val="22"/>
        </w:rPr>
        <w:tab/>
      </w:r>
      <w:r w:rsidRPr="00A757F0">
        <w:rPr>
          <w:sz w:val="22"/>
          <w:szCs w:val="22"/>
        </w:rPr>
        <w:tab/>
      </w:r>
      <w:r w:rsidR="00876AB1">
        <w:rPr>
          <w:sz w:val="22"/>
          <w:szCs w:val="22"/>
        </w:rPr>
        <w:t>…..</w:t>
      </w:r>
      <w:r w:rsidR="00AB0482" w:rsidRPr="00A757F0">
        <w:rPr>
          <w:sz w:val="22"/>
          <w:szCs w:val="22"/>
        </w:rPr>
        <w:t xml:space="preserve"> </w:t>
      </w:r>
      <w:r w:rsidRPr="00A757F0">
        <w:rPr>
          <w:sz w:val="22"/>
          <w:szCs w:val="22"/>
        </w:rPr>
        <w:t>%</w:t>
      </w:r>
      <w:r w:rsidR="00435A80" w:rsidRPr="00A757F0">
        <w:rPr>
          <w:sz w:val="22"/>
          <w:szCs w:val="22"/>
        </w:rPr>
        <w:t>;</w:t>
      </w:r>
    </w:p>
    <w:p w14:paraId="0ED31C61" w14:textId="0B54DAB2" w:rsidR="00C00859" w:rsidRPr="00A757F0" w:rsidRDefault="00C00859" w:rsidP="00A757F0">
      <w:pPr>
        <w:numPr>
          <w:ilvl w:val="0"/>
          <w:numId w:val="10"/>
        </w:numPr>
        <w:spacing w:line="276" w:lineRule="auto"/>
        <w:ind w:left="851" w:hanging="425"/>
        <w:contextualSpacing/>
        <w:rPr>
          <w:sz w:val="22"/>
          <w:szCs w:val="22"/>
        </w:rPr>
      </w:pPr>
      <w:r w:rsidRPr="00A757F0">
        <w:rPr>
          <w:sz w:val="22"/>
          <w:szCs w:val="22"/>
        </w:rPr>
        <w:t>koszty</w:t>
      </w:r>
      <w:r w:rsidR="00F37AD9" w:rsidRPr="00A757F0">
        <w:rPr>
          <w:sz w:val="22"/>
          <w:szCs w:val="22"/>
        </w:rPr>
        <w:t xml:space="preserve"> pośrednie</w:t>
      </w:r>
      <w:r w:rsidRPr="00A757F0">
        <w:rPr>
          <w:sz w:val="22"/>
          <w:szCs w:val="22"/>
        </w:rPr>
        <w:t>:</w:t>
      </w:r>
      <w:r w:rsidR="00F37AD9" w:rsidRPr="00A757F0">
        <w:rPr>
          <w:sz w:val="22"/>
          <w:szCs w:val="22"/>
        </w:rPr>
        <w:t xml:space="preserve"> </w:t>
      </w:r>
      <w:r w:rsidRPr="00A757F0">
        <w:rPr>
          <w:sz w:val="22"/>
          <w:szCs w:val="22"/>
        </w:rPr>
        <w:tab/>
      </w:r>
      <w:r w:rsidRPr="00A757F0">
        <w:rPr>
          <w:sz w:val="22"/>
          <w:szCs w:val="22"/>
        </w:rPr>
        <w:tab/>
      </w:r>
      <w:r w:rsidR="00876AB1">
        <w:rPr>
          <w:sz w:val="22"/>
          <w:szCs w:val="22"/>
        </w:rPr>
        <w:t>…..</w:t>
      </w:r>
      <w:r w:rsidR="00AB0482" w:rsidRPr="00A757F0">
        <w:rPr>
          <w:sz w:val="22"/>
          <w:szCs w:val="22"/>
        </w:rPr>
        <w:t xml:space="preserve"> </w:t>
      </w:r>
      <w:r w:rsidR="00F37AD9" w:rsidRPr="00A757F0">
        <w:rPr>
          <w:sz w:val="22"/>
          <w:szCs w:val="22"/>
        </w:rPr>
        <w:t>%</w:t>
      </w:r>
      <w:r w:rsidR="00E46AAA" w:rsidRPr="00A757F0">
        <w:rPr>
          <w:sz w:val="22"/>
          <w:szCs w:val="22"/>
        </w:rPr>
        <w:t>;</w:t>
      </w:r>
    </w:p>
    <w:p w14:paraId="0ED31C62" w14:textId="3AC0D025" w:rsidR="00C00859" w:rsidRPr="00A757F0" w:rsidRDefault="00C00859" w:rsidP="00A757F0">
      <w:pPr>
        <w:numPr>
          <w:ilvl w:val="0"/>
          <w:numId w:val="10"/>
        </w:numPr>
        <w:spacing w:line="276" w:lineRule="auto"/>
        <w:ind w:left="851" w:hanging="425"/>
        <w:contextualSpacing/>
        <w:rPr>
          <w:sz w:val="22"/>
          <w:szCs w:val="22"/>
        </w:rPr>
      </w:pPr>
      <w:r w:rsidRPr="00A757F0">
        <w:rPr>
          <w:sz w:val="22"/>
          <w:szCs w:val="22"/>
        </w:rPr>
        <w:t>zysk:</w:t>
      </w:r>
      <w:r w:rsidRPr="00A757F0">
        <w:rPr>
          <w:sz w:val="22"/>
          <w:szCs w:val="22"/>
        </w:rPr>
        <w:tab/>
      </w:r>
      <w:r w:rsidRPr="00A757F0">
        <w:rPr>
          <w:sz w:val="22"/>
          <w:szCs w:val="22"/>
        </w:rPr>
        <w:tab/>
      </w:r>
      <w:r w:rsidRPr="00A757F0">
        <w:rPr>
          <w:sz w:val="22"/>
          <w:szCs w:val="22"/>
        </w:rPr>
        <w:tab/>
      </w:r>
      <w:r w:rsidRPr="00A757F0">
        <w:rPr>
          <w:sz w:val="22"/>
          <w:szCs w:val="22"/>
        </w:rPr>
        <w:tab/>
      </w:r>
      <w:r w:rsidR="00F37AD9" w:rsidRPr="00A757F0">
        <w:rPr>
          <w:sz w:val="22"/>
          <w:szCs w:val="22"/>
        </w:rPr>
        <w:t xml:space="preserve"> </w:t>
      </w:r>
      <w:r w:rsidR="00876AB1">
        <w:rPr>
          <w:sz w:val="22"/>
          <w:szCs w:val="22"/>
        </w:rPr>
        <w:t>…..</w:t>
      </w:r>
      <w:r w:rsidR="00AB0482" w:rsidRPr="00A757F0">
        <w:rPr>
          <w:sz w:val="22"/>
          <w:szCs w:val="22"/>
        </w:rPr>
        <w:t xml:space="preserve"> </w:t>
      </w:r>
      <w:r w:rsidRPr="00A757F0">
        <w:rPr>
          <w:color w:val="000000" w:themeColor="text1"/>
          <w:sz w:val="22"/>
          <w:szCs w:val="22"/>
        </w:rPr>
        <w:t>%</w:t>
      </w:r>
      <w:r w:rsidR="00527BC7" w:rsidRPr="00A757F0">
        <w:rPr>
          <w:i/>
          <w:iCs/>
          <w:sz w:val="22"/>
          <w:szCs w:val="22"/>
        </w:rPr>
        <w:t>.</w:t>
      </w:r>
    </w:p>
    <w:p w14:paraId="0ED31C63" w14:textId="213FFAE2" w:rsidR="00333379" w:rsidRPr="00A757F0" w:rsidRDefault="00C00859" w:rsidP="00A757F0">
      <w:pPr>
        <w:numPr>
          <w:ilvl w:val="0"/>
          <w:numId w:val="9"/>
        </w:numPr>
        <w:tabs>
          <w:tab w:val="clear" w:pos="1080"/>
        </w:tabs>
        <w:spacing w:line="276" w:lineRule="auto"/>
        <w:ind w:left="426" w:hanging="426"/>
        <w:contextualSpacing/>
        <w:jc w:val="both"/>
        <w:rPr>
          <w:color w:val="000000"/>
          <w:sz w:val="22"/>
          <w:szCs w:val="22"/>
        </w:rPr>
      </w:pPr>
      <w:r w:rsidRPr="00A757F0">
        <w:rPr>
          <w:sz w:val="22"/>
          <w:szCs w:val="22"/>
        </w:rPr>
        <w:t xml:space="preserve">Parametry określone w ust. </w:t>
      </w:r>
      <w:r w:rsidR="004902FB" w:rsidRPr="00A757F0">
        <w:rPr>
          <w:sz w:val="22"/>
          <w:szCs w:val="22"/>
        </w:rPr>
        <w:t>3</w:t>
      </w:r>
      <w:r w:rsidRPr="00A757F0">
        <w:rPr>
          <w:sz w:val="22"/>
          <w:szCs w:val="22"/>
        </w:rPr>
        <w:t xml:space="preserve"> są stałe i obejmują wszelkie niezbędne koszty i narzuty</w:t>
      </w:r>
      <w:r w:rsidR="006A58AA">
        <w:rPr>
          <w:sz w:val="22"/>
          <w:szCs w:val="22"/>
        </w:rPr>
        <w:t xml:space="preserve">, z zastrzeżeniem </w:t>
      </w:r>
      <w:r w:rsidR="000739E1" w:rsidRPr="000739E1">
        <w:rPr>
          <w:bCs/>
          <w:sz w:val="22"/>
          <w:szCs w:val="22"/>
        </w:rPr>
        <w:t>§</w:t>
      </w:r>
      <w:r w:rsidR="000739E1">
        <w:rPr>
          <w:bCs/>
          <w:sz w:val="22"/>
          <w:szCs w:val="22"/>
        </w:rPr>
        <w:t xml:space="preserve"> 6.</w:t>
      </w:r>
    </w:p>
    <w:p w14:paraId="0ED31C64" w14:textId="1FFCB510" w:rsidR="00333379" w:rsidRPr="00A757F0" w:rsidRDefault="00C00859" w:rsidP="00A757F0">
      <w:pPr>
        <w:numPr>
          <w:ilvl w:val="0"/>
          <w:numId w:val="9"/>
        </w:numPr>
        <w:tabs>
          <w:tab w:val="clear" w:pos="1080"/>
        </w:tabs>
        <w:spacing w:line="276" w:lineRule="auto"/>
        <w:ind w:left="426" w:hanging="426"/>
        <w:contextualSpacing/>
        <w:jc w:val="both"/>
        <w:rPr>
          <w:color w:val="000000"/>
          <w:sz w:val="22"/>
          <w:szCs w:val="22"/>
        </w:rPr>
      </w:pPr>
      <w:r w:rsidRPr="00A757F0">
        <w:rPr>
          <w:sz w:val="22"/>
          <w:szCs w:val="22"/>
        </w:rPr>
        <w:t>Ceny materiałów wykorzystanych do wykonania przedmiotu umowy, wskazywane</w:t>
      </w:r>
      <w:r w:rsidR="000A5D52" w:rsidRPr="00A757F0">
        <w:rPr>
          <w:sz w:val="22"/>
          <w:szCs w:val="22"/>
        </w:rPr>
        <w:t xml:space="preserve"> </w:t>
      </w:r>
      <w:r w:rsidR="00333379" w:rsidRPr="00A757F0">
        <w:rPr>
          <w:sz w:val="22"/>
          <w:szCs w:val="22"/>
        </w:rPr>
        <w:br/>
      </w:r>
      <w:r w:rsidRPr="00A757F0">
        <w:rPr>
          <w:sz w:val="22"/>
          <w:szCs w:val="22"/>
        </w:rPr>
        <w:t>w kosztorysach powykonawczych</w:t>
      </w:r>
      <w:r w:rsidR="00333379" w:rsidRPr="00A757F0">
        <w:rPr>
          <w:color w:val="000000"/>
          <w:sz w:val="22"/>
          <w:szCs w:val="22"/>
        </w:rPr>
        <w:t xml:space="preserve"> będą ustalane pomi</w:t>
      </w:r>
      <w:r w:rsidR="00B156CB" w:rsidRPr="00A757F0">
        <w:rPr>
          <w:color w:val="000000"/>
          <w:sz w:val="22"/>
          <w:szCs w:val="22"/>
        </w:rPr>
        <w:t xml:space="preserve">ędzy Zamawiającym i Wykonawcą w </w:t>
      </w:r>
      <w:r w:rsidR="00333379" w:rsidRPr="00A757F0">
        <w:rPr>
          <w:color w:val="000000"/>
          <w:sz w:val="22"/>
          <w:szCs w:val="22"/>
        </w:rPr>
        <w:t xml:space="preserve">oparciu o faktyczne ceny ich zakupu przez Wykonawcę lub </w:t>
      </w:r>
      <w:r w:rsidR="00CD2F18" w:rsidRPr="00A757F0">
        <w:rPr>
          <w:color w:val="000000"/>
          <w:sz w:val="22"/>
          <w:szCs w:val="22"/>
        </w:rPr>
        <w:t>cen</w:t>
      </w:r>
      <w:r w:rsidR="00A35D5A">
        <w:rPr>
          <w:color w:val="000000"/>
          <w:sz w:val="22"/>
          <w:szCs w:val="22"/>
        </w:rPr>
        <w:t>y</w:t>
      </w:r>
      <w:r w:rsidR="00CD2F18" w:rsidRPr="00A757F0">
        <w:rPr>
          <w:color w:val="000000"/>
          <w:sz w:val="22"/>
          <w:szCs w:val="22"/>
        </w:rPr>
        <w:t xml:space="preserve"> średni</w:t>
      </w:r>
      <w:r w:rsidR="00950B22">
        <w:rPr>
          <w:color w:val="000000"/>
          <w:sz w:val="22"/>
          <w:szCs w:val="22"/>
        </w:rPr>
        <w:t>e</w:t>
      </w:r>
      <w:r w:rsidR="00CD2F18" w:rsidRPr="00A757F0">
        <w:rPr>
          <w:color w:val="000000"/>
          <w:sz w:val="22"/>
          <w:szCs w:val="22"/>
        </w:rPr>
        <w:t xml:space="preserve"> materiałów </w:t>
      </w:r>
      <w:r w:rsidR="008F6C2F" w:rsidRPr="00A757F0">
        <w:rPr>
          <w:color w:val="000000"/>
          <w:sz w:val="22"/>
          <w:szCs w:val="22"/>
        </w:rPr>
        <w:t xml:space="preserve">z </w:t>
      </w:r>
      <w:r w:rsidR="00B156CB" w:rsidRPr="00A757F0">
        <w:rPr>
          <w:color w:val="000000"/>
          <w:sz w:val="22"/>
          <w:szCs w:val="22"/>
        </w:rPr>
        <w:t xml:space="preserve">aktualnego </w:t>
      </w:r>
      <w:r w:rsidR="00333379" w:rsidRPr="00A757F0">
        <w:rPr>
          <w:color w:val="000000"/>
          <w:sz w:val="22"/>
          <w:szCs w:val="22"/>
        </w:rPr>
        <w:t xml:space="preserve">cennika </w:t>
      </w:r>
      <w:proofErr w:type="spellStart"/>
      <w:r w:rsidR="00333379" w:rsidRPr="00A757F0">
        <w:rPr>
          <w:color w:val="000000"/>
          <w:sz w:val="22"/>
          <w:szCs w:val="22"/>
        </w:rPr>
        <w:t>Sekocenbud</w:t>
      </w:r>
      <w:proofErr w:type="spellEnd"/>
      <w:r w:rsidR="00333379" w:rsidRPr="00A757F0">
        <w:rPr>
          <w:color w:val="000000"/>
          <w:sz w:val="22"/>
          <w:szCs w:val="22"/>
        </w:rPr>
        <w:t>/</w:t>
      </w:r>
      <w:proofErr w:type="spellStart"/>
      <w:r w:rsidR="00333379" w:rsidRPr="00A757F0">
        <w:rPr>
          <w:color w:val="000000"/>
          <w:sz w:val="22"/>
          <w:szCs w:val="22"/>
        </w:rPr>
        <w:t>Intercencbud</w:t>
      </w:r>
      <w:proofErr w:type="spellEnd"/>
      <w:r w:rsidR="00950B22">
        <w:rPr>
          <w:color w:val="000000"/>
          <w:sz w:val="22"/>
          <w:szCs w:val="22"/>
        </w:rPr>
        <w:t xml:space="preserve"> lub równoważnego</w:t>
      </w:r>
      <w:r w:rsidR="008F6C2F" w:rsidRPr="00A757F0">
        <w:rPr>
          <w:color w:val="000000"/>
          <w:sz w:val="22"/>
          <w:szCs w:val="22"/>
        </w:rPr>
        <w:t>, wydanego w kwart</w:t>
      </w:r>
      <w:r w:rsidR="00B156CB" w:rsidRPr="00A757F0">
        <w:rPr>
          <w:color w:val="000000"/>
          <w:sz w:val="22"/>
          <w:szCs w:val="22"/>
        </w:rPr>
        <w:t xml:space="preserve">ale lub kwartale poprzedzającym </w:t>
      </w:r>
      <w:r w:rsidR="008F6C2F" w:rsidRPr="00A757F0">
        <w:rPr>
          <w:color w:val="000000"/>
          <w:sz w:val="22"/>
          <w:szCs w:val="22"/>
        </w:rPr>
        <w:t xml:space="preserve">sporządzenie kosztorysu </w:t>
      </w:r>
      <w:r w:rsidR="008806A8">
        <w:rPr>
          <w:color w:val="000000"/>
          <w:sz w:val="22"/>
          <w:szCs w:val="22"/>
        </w:rPr>
        <w:t>po</w:t>
      </w:r>
      <w:r w:rsidR="008F6C2F" w:rsidRPr="00A757F0">
        <w:rPr>
          <w:color w:val="000000"/>
          <w:sz w:val="22"/>
          <w:szCs w:val="22"/>
        </w:rPr>
        <w:t>wykonawczego.</w:t>
      </w:r>
      <w:r w:rsidR="0021347E" w:rsidRPr="00A757F0">
        <w:rPr>
          <w:color w:val="000000"/>
          <w:sz w:val="22"/>
          <w:szCs w:val="22"/>
        </w:rPr>
        <w:t xml:space="preserve"> Pozostałe ko</w:t>
      </w:r>
      <w:r w:rsidR="00B156CB" w:rsidRPr="00A757F0">
        <w:rPr>
          <w:color w:val="000000"/>
          <w:sz w:val="22"/>
          <w:szCs w:val="22"/>
        </w:rPr>
        <w:t xml:space="preserve">szty i parametry (np. materiały </w:t>
      </w:r>
      <w:r w:rsidR="0021347E" w:rsidRPr="00A757F0">
        <w:rPr>
          <w:color w:val="000000"/>
          <w:sz w:val="22"/>
          <w:szCs w:val="22"/>
        </w:rPr>
        <w:t>pomocnicze, sprzęt) uwzględniane przy kosztorysowaniu bę</w:t>
      </w:r>
      <w:r w:rsidR="00B156CB" w:rsidRPr="00A757F0">
        <w:rPr>
          <w:color w:val="000000"/>
          <w:sz w:val="22"/>
          <w:szCs w:val="22"/>
        </w:rPr>
        <w:t xml:space="preserve">dą wynikały bezpośrednio ze ww. </w:t>
      </w:r>
      <w:r w:rsidR="0021347E" w:rsidRPr="00A757F0">
        <w:rPr>
          <w:color w:val="000000"/>
          <w:sz w:val="22"/>
          <w:szCs w:val="22"/>
        </w:rPr>
        <w:t xml:space="preserve">cenników, </w:t>
      </w:r>
      <w:r w:rsidR="00B156CB" w:rsidRPr="00A757F0">
        <w:rPr>
          <w:color w:val="000000"/>
          <w:sz w:val="22"/>
          <w:szCs w:val="22"/>
        </w:rPr>
        <w:t>na poziomie cen średnich z danego okresu rozliczeniowego.</w:t>
      </w:r>
    </w:p>
    <w:p w14:paraId="0ED31C65" w14:textId="77777777" w:rsidR="006B2CF0" w:rsidRPr="00A757F0" w:rsidRDefault="00B156CB" w:rsidP="00A757F0">
      <w:pPr>
        <w:numPr>
          <w:ilvl w:val="0"/>
          <w:numId w:val="9"/>
        </w:numPr>
        <w:tabs>
          <w:tab w:val="clear" w:pos="1080"/>
        </w:tabs>
        <w:spacing w:line="276" w:lineRule="auto"/>
        <w:ind w:left="426" w:hanging="426"/>
        <w:contextualSpacing/>
        <w:jc w:val="both"/>
        <w:rPr>
          <w:color w:val="000000"/>
          <w:sz w:val="22"/>
          <w:szCs w:val="22"/>
        </w:rPr>
      </w:pPr>
      <w:r w:rsidRPr="00A757F0">
        <w:rPr>
          <w:sz w:val="22"/>
          <w:szCs w:val="22"/>
        </w:rPr>
        <w:t xml:space="preserve">Zamawiający </w:t>
      </w:r>
      <w:r w:rsidR="00C00859" w:rsidRPr="00A757F0">
        <w:rPr>
          <w:sz w:val="22"/>
          <w:szCs w:val="22"/>
        </w:rPr>
        <w:t>zobowiązuje się sprawdz</w:t>
      </w:r>
      <w:r w:rsidR="000A5D52" w:rsidRPr="00A757F0">
        <w:rPr>
          <w:sz w:val="22"/>
          <w:szCs w:val="22"/>
        </w:rPr>
        <w:t>a</w:t>
      </w:r>
      <w:r w:rsidR="00C00859" w:rsidRPr="00A757F0">
        <w:rPr>
          <w:sz w:val="22"/>
          <w:szCs w:val="22"/>
        </w:rPr>
        <w:t>ć kosztorys</w:t>
      </w:r>
      <w:r w:rsidR="000A5D52" w:rsidRPr="00A757F0">
        <w:rPr>
          <w:sz w:val="22"/>
          <w:szCs w:val="22"/>
        </w:rPr>
        <w:t>y</w:t>
      </w:r>
      <w:r w:rsidR="00C00859" w:rsidRPr="00A757F0">
        <w:rPr>
          <w:sz w:val="22"/>
          <w:szCs w:val="22"/>
        </w:rPr>
        <w:t xml:space="preserve"> powykonawcz</w:t>
      </w:r>
      <w:r w:rsidR="000A5D52" w:rsidRPr="00A757F0">
        <w:rPr>
          <w:sz w:val="22"/>
          <w:szCs w:val="22"/>
        </w:rPr>
        <w:t>e</w:t>
      </w:r>
      <w:r w:rsidR="00C00859" w:rsidRPr="00A757F0">
        <w:rPr>
          <w:sz w:val="22"/>
          <w:szCs w:val="22"/>
        </w:rPr>
        <w:t xml:space="preserve"> </w:t>
      </w:r>
      <w:r w:rsidRPr="00A757F0">
        <w:rPr>
          <w:sz w:val="22"/>
          <w:szCs w:val="22"/>
        </w:rPr>
        <w:t xml:space="preserve">i dokumentacje powykonawcze </w:t>
      </w:r>
      <w:r w:rsidR="00C00859" w:rsidRPr="00A757F0">
        <w:rPr>
          <w:sz w:val="22"/>
          <w:szCs w:val="22"/>
        </w:rPr>
        <w:t xml:space="preserve">w terminie </w:t>
      </w:r>
      <w:r w:rsidR="00B60607" w:rsidRPr="00A757F0">
        <w:rPr>
          <w:sz w:val="22"/>
          <w:szCs w:val="22"/>
        </w:rPr>
        <w:t>5</w:t>
      </w:r>
      <w:r w:rsidR="00C00859" w:rsidRPr="00A757F0">
        <w:rPr>
          <w:sz w:val="22"/>
          <w:szCs w:val="22"/>
        </w:rPr>
        <w:t xml:space="preserve"> dni roboczych od daty </w:t>
      </w:r>
      <w:r w:rsidR="000A5D52" w:rsidRPr="00A757F0">
        <w:rPr>
          <w:sz w:val="22"/>
          <w:szCs w:val="22"/>
        </w:rPr>
        <w:t xml:space="preserve">ich </w:t>
      </w:r>
      <w:r w:rsidR="00C00859" w:rsidRPr="00A757F0">
        <w:rPr>
          <w:sz w:val="22"/>
          <w:szCs w:val="22"/>
        </w:rPr>
        <w:t>otrzymania od Wykonawcy.</w:t>
      </w:r>
    </w:p>
    <w:p w14:paraId="0ED31C66" w14:textId="77777777" w:rsidR="006B2CF0" w:rsidRPr="00A757F0" w:rsidRDefault="006B2CF0" w:rsidP="00A757F0">
      <w:pPr>
        <w:numPr>
          <w:ilvl w:val="0"/>
          <w:numId w:val="9"/>
        </w:numPr>
        <w:tabs>
          <w:tab w:val="clear" w:pos="1080"/>
        </w:tabs>
        <w:spacing w:line="276" w:lineRule="auto"/>
        <w:ind w:left="426" w:hanging="426"/>
        <w:contextualSpacing/>
        <w:jc w:val="both"/>
        <w:rPr>
          <w:sz w:val="22"/>
          <w:szCs w:val="22"/>
        </w:rPr>
      </w:pPr>
      <w:r w:rsidRPr="00A757F0">
        <w:rPr>
          <w:sz w:val="22"/>
          <w:szCs w:val="22"/>
        </w:rPr>
        <w:t>Podstawą do wypłaty wynagrodzenia będ</w:t>
      </w:r>
      <w:r w:rsidR="0028504B" w:rsidRPr="00A757F0">
        <w:rPr>
          <w:sz w:val="22"/>
          <w:szCs w:val="22"/>
        </w:rPr>
        <w:t>zie</w:t>
      </w:r>
      <w:r w:rsidRPr="00A757F0">
        <w:rPr>
          <w:sz w:val="22"/>
          <w:szCs w:val="22"/>
        </w:rPr>
        <w:t xml:space="preserve"> faktur</w:t>
      </w:r>
      <w:r w:rsidR="0028504B" w:rsidRPr="00A757F0">
        <w:rPr>
          <w:sz w:val="22"/>
          <w:szCs w:val="22"/>
        </w:rPr>
        <w:t>a</w:t>
      </w:r>
      <w:r w:rsidRPr="00A757F0">
        <w:rPr>
          <w:sz w:val="22"/>
          <w:szCs w:val="22"/>
        </w:rPr>
        <w:t xml:space="preserve"> wystawion</w:t>
      </w:r>
      <w:r w:rsidR="0028504B" w:rsidRPr="00A757F0">
        <w:rPr>
          <w:sz w:val="22"/>
          <w:szCs w:val="22"/>
        </w:rPr>
        <w:t>a</w:t>
      </w:r>
      <w:r w:rsidRPr="00A757F0">
        <w:rPr>
          <w:sz w:val="22"/>
          <w:szCs w:val="22"/>
        </w:rPr>
        <w:t xml:space="preserve"> przez Wykonawcę na kwot</w:t>
      </w:r>
      <w:r w:rsidR="0028504B" w:rsidRPr="00A757F0">
        <w:rPr>
          <w:sz w:val="22"/>
          <w:szCs w:val="22"/>
        </w:rPr>
        <w:t>ę</w:t>
      </w:r>
      <w:r w:rsidRPr="00A757F0">
        <w:rPr>
          <w:sz w:val="22"/>
          <w:szCs w:val="22"/>
        </w:rPr>
        <w:t xml:space="preserve"> określon</w:t>
      </w:r>
      <w:r w:rsidR="0028504B" w:rsidRPr="00A757F0">
        <w:rPr>
          <w:sz w:val="22"/>
          <w:szCs w:val="22"/>
        </w:rPr>
        <w:t>ą</w:t>
      </w:r>
      <w:r w:rsidRPr="00A757F0">
        <w:rPr>
          <w:sz w:val="22"/>
          <w:szCs w:val="22"/>
        </w:rPr>
        <w:t xml:space="preserve"> </w:t>
      </w:r>
      <w:r w:rsidR="008C24FC" w:rsidRPr="00A757F0">
        <w:rPr>
          <w:sz w:val="22"/>
          <w:szCs w:val="22"/>
        </w:rPr>
        <w:t>jako suma</w:t>
      </w:r>
      <w:r w:rsidRPr="00A757F0">
        <w:rPr>
          <w:sz w:val="22"/>
          <w:szCs w:val="22"/>
        </w:rPr>
        <w:t xml:space="preserve"> </w:t>
      </w:r>
      <w:r w:rsidR="008C24FC" w:rsidRPr="00A757F0">
        <w:rPr>
          <w:sz w:val="22"/>
          <w:szCs w:val="22"/>
        </w:rPr>
        <w:t xml:space="preserve">przedłożonych i zatwierdzonych </w:t>
      </w:r>
      <w:r w:rsidRPr="00A757F0">
        <w:rPr>
          <w:sz w:val="22"/>
          <w:szCs w:val="22"/>
        </w:rPr>
        <w:t>kosztorys</w:t>
      </w:r>
      <w:r w:rsidR="008C24FC" w:rsidRPr="00A757F0">
        <w:rPr>
          <w:sz w:val="22"/>
          <w:szCs w:val="22"/>
        </w:rPr>
        <w:t>ów</w:t>
      </w:r>
      <w:r w:rsidRPr="00A757F0">
        <w:rPr>
          <w:sz w:val="22"/>
          <w:szCs w:val="22"/>
        </w:rPr>
        <w:t xml:space="preserve"> powykonawczy</w:t>
      </w:r>
      <w:r w:rsidR="008C24FC" w:rsidRPr="00A757F0">
        <w:rPr>
          <w:sz w:val="22"/>
          <w:szCs w:val="22"/>
        </w:rPr>
        <w:t>ch, o których mowa ust 1.</w:t>
      </w:r>
      <w:r w:rsidR="00BE487D" w:rsidRPr="00A757F0">
        <w:rPr>
          <w:sz w:val="22"/>
          <w:szCs w:val="22"/>
        </w:rPr>
        <w:t xml:space="preserve"> Podstawą do wystawienia faktury będzie podpisany protokół odbioru robót bez uwag. </w:t>
      </w:r>
    </w:p>
    <w:p w14:paraId="0ED31C67" w14:textId="77777777" w:rsidR="004B21CE" w:rsidRPr="00A757F0" w:rsidRDefault="006B2CF0" w:rsidP="00A757F0">
      <w:pPr>
        <w:numPr>
          <w:ilvl w:val="0"/>
          <w:numId w:val="9"/>
        </w:numPr>
        <w:tabs>
          <w:tab w:val="clear" w:pos="1080"/>
        </w:tabs>
        <w:spacing w:line="276" w:lineRule="auto"/>
        <w:ind w:left="426" w:hanging="426"/>
        <w:contextualSpacing/>
        <w:jc w:val="both"/>
        <w:rPr>
          <w:color w:val="000000"/>
          <w:sz w:val="22"/>
          <w:szCs w:val="22"/>
        </w:rPr>
      </w:pPr>
      <w:r w:rsidRPr="00A757F0">
        <w:rPr>
          <w:sz w:val="22"/>
          <w:szCs w:val="22"/>
        </w:rPr>
        <w:t>Zamawiający ma obowiązek zapłaty faktu</w:t>
      </w:r>
      <w:r w:rsidR="00B156CB" w:rsidRPr="00A757F0">
        <w:rPr>
          <w:sz w:val="22"/>
          <w:szCs w:val="22"/>
        </w:rPr>
        <w:t>ry, w terminie 30</w:t>
      </w:r>
      <w:r w:rsidRPr="00A757F0">
        <w:rPr>
          <w:sz w:val="22"/>
          <w:szCs w:val="22"/>
        </w:rPr>
        <w:t xml:space="preserve"> dni licząc od daty jej </w:t>
      </w:r>
      <w:r w:rsidR="00333379" w:rsidRPr="00A757F0">
        <w:rPr>
          <w:sz w:val="22"/>
          <w:szCs w:val="22"/>
        </w:rPr>
        <w:t>wystawienia</w:t>
      </w:r>
      <w:r w:rsidRPr="00A757F0">
        <w:rPr>
          <w:sz w:val="22"/>
          <w:szCs w:val="22"/>
        </w:rPr>
        <w:t xml:space="preserve"> Zamawiającemu (tj. złożenia w siedzibie Zamawiającego). </w:t>
      </w:r>
    </w:p>
    <w:p w14:paraId="0ED31C68" w14:textId="77777777" w:rsidR="006B2CF0" w:rsidRPr="00A757F0" w:rsidRDefault="006B2CF0" w:rsidP="00A757F0">
      <w:pPr>
        <w:numPr>
          <w:ilvl w:val="0"/>
          <w:numId w:val="9"/>
        </w:numPr>
        <w:tabs>
          <w:tab w:val="clear" w:pos="1080"/>
        </w:tabs>
        <w:spacing w:line="276" w:lineRule="auto"/>
        <w:ind w:left="426" w:hanging="426"/>
        <w:contextualSpacing/>
        <w:jc w:val="both"/>
        <w:rPr>
          <w:color w:val="000000"/>
          <w:sz w:val="22"/>
          <w:szCs w:val="22"/>
        </w:rPr>
      </w:pPr>
      <w:r w:rsidRPr="00A757F0">
        <w:rPr>
          <w:sz w:val="22"/>
          <w:szCs w:val="22"/>
        </w:rPr>
        <w:t>Za datę zapłaty należności wynikającej z faktury uznaje się dzień obciążenia rachunku Zamawiającego.</w:t>
      </w:r>
    </w:p>
    <w:p w14:paraId="0ED31C69" w14:textId="77777777" w:rsidR="00B156CB" w:rsidRPr="00A757F0" w:rsidRDefault="002C13D7" w:rsidP="00A757F0">
      <w:pPr>
        <w:numPr>
          <w:ilvl w:val="0"/>
          <w:numId w:val="9"/>
        </w:numPr>
        <w:tabs>
          <w:tab w:val="clear" w:pos="1080"/>
        </w:tabs>
        <w:spacing w:line="276" w:lineRule="auto"/>
        <w:ind w:left="426" w:hanging="426"/>
        <w:contextualSpacing/>
        <w:jc w:val="both"/>
        <w:rPr>
          <w:color w:val="000000"/>
          <w:sz w:val="22"/>
          <w:szCs w:val="22"/>
        </w:rPr>
      </w:pPr>
      <w:r w:rsidRPr="00A757F0">
        <w:rPr>
          <w:sz w:val="22"/>
          <w:szCs w:val="22"/>
        </w:rPr>
        <w:t xml:space="preserve">Zapłata należności z tytułu wystawionej faktury będzie dokonana przez Zamawiającego przelewem na rachunek bankowy podany </w:t>
      </w:r>
      <w:r w:rsidR="00FF76C7" w:rsidRPr="00A757F0">
        <w:rPr>
          <w:sz w:val="22"/>
          <w:szCs w:val="22"/>
        </w:rPr>
        <w:t>na</w:t>
      </w:r>
      <w:r w:rsidRPr="00A757F0">
        <w:rPr>
          <w:sz w:val="22"/>
          <w:szCs w:val="22"/>
        </w:rPr>
        <w:t xml:space="preserve"> fakturze.</w:t>
      </w:r>
    </w:p>
    <w:p w14:paraId="2AEBB87D" w14:textId="7B27653D" w:rsidR="009C5D19" w:rsidRDefault="00B156CB" w:rsidP="00C1635B">
      <w:pPr>
        <w:numPr>
          <w:ilvl w:val="0"/>
          <w:numId w:val="9"/>
        </w:numPr>
        <w:tabs>
          <w:tab w:val="clear" w:pos="1080"/>
        </w:tabs>
        <w:spacing w:line="276" w:lineRule="auto"/>
        <w:ind w:left="426" w:hanging="426"/>
        <w:contextualSpacing/>
        <w:jc w:val="both"/>
        <w:rPr>
          <w:color w:val="000000"/>
          <w:sz w:val="22"/>
          <w:szCs w:val="22"/>
        </w:rPr>
      </w:pPr>
      <w:r w:rsidRPr="00A757F0">
        <w:rPr>
          <w:color w:val="000000"/>
          <w:sz w:val="22"/>
          <w:szCs w:val="22"/>
        </w:rPr>
        <w:t>Zamawiający, Politechnika Warszawska, na podstawie art. 4 c ustawy z dnia 8 marca 2013 r. o przeciwdziałaniu nadmiernym opóźnieniom w transakcjach handlowych, oświadcza, iż posiada status dużego przedsiębiorcy.</w:t>
      </w:r>
    </w:p>
    <w:p w14:paraId="5EC099BC" w14:textId="77777777" w:rsidR="00C1635B" w:rsidRPr="00C1635B" w:rsidRDefault="00C1635B" w:rsidP="00C1635B">
      <w:pPr>
        <w:spacing w:line="276" w:lineRule="auto"/>
        <w:ind w:left="426"/>
        <w:contextualSpacing/>
        <w:jc w:val="both"/>
        <w:rPr>
          <w:color w:val="000000"/>
          <w:sz w:val="22"/>
          <w:szCs w:val="22"/>
        </w:rPr>
      </w:pPr>
    </w:p>
    <w:p w14:paraId="3A5C33C1" w14:textId="14B48F52" w:rsidR="004810CA" w:rsidRPr="0024397A" w:rsidRDefault="004810CA" w:rsidP="0024397A">
      <w:pPr>
        <w:spacing w:line="276" w:lineRule="auto"/>
        <w:jc w:val="center"/>
        <w:rPr>
          <w:b/>
          <w:sz w:val="22"/>
          <w:szCs w:val="22"/>
        </w:rPr>
      </w:pPr>
      <w:r w:rsidRPr="0024397A">
        <w:rPr>
          <w:b/>
          <w:sz w:val="22"/>
          <w:szCs w:val="22"/>
        </w:rPr>
        <w:t xml:space="preserve">§ </w:t>
      </w:r>
      <w:r w:rsidR="000739E1">
        <w:rPr>
          <w:b/>
          <w:sz w:val="22"/>
          <w:szCs w:val="22"/>
        </w:rPr>
        <w:t>6</w:t>
      </w:r>
    </w:p>
    <w:p w14:paraId="6C19D6B5" w14:textId="1CBC7F90" w:rsidR="004810CA" w:rsidRPr="0024397A" w:rsidRDefault="004810CA" w:rsidP="0024397A">
      <w:pPr>
        <w:spacing w:line="276" w:lineRule="auto"/>
        <w:contextualSpacing/>
        <w:jc w:val="center"/>
        <w:rPr>
          <w:color w:val="000000"/>
          <w:sz w:val="22"/>
          <w:szCs w:val="22"/>
        </w:rPr>
      </w:pPr>
      <w:r w:rsidRPr="0024397A">
        <w:rPr>
          <w:b/>
          <w:sz w:val="22"/>
          <w:szCs w:val="22"/>
        </w:rPr>
        <w:t>WALORYZACJA WYNAGRODZENIA</w:t>
      </w:r>
    </w:p>
    <w:p w14:paraId="742334BB" w14:textId="5BCF5EF3" w:rsidR="004810CA" w:rsidRDefault="004810CA" w:rsidP="004044F2">
      <w:pPr>
        <w:numPr>
          <w:ilvl w:val="0"/>
          <w:numId w:val="15"/>
        </w:numPr>
        <w:spacing w:line="276" w:lineRule="auto"/>
        <w:ind w:left="426" w:hanging="426"/>
        <w:jc w:val="both"/>
        <w:rPr>
          <w:sz w:val="22"/>
          <w:szCs w:val="22"/>
        </w:rPr>
      </w:pPr>
      <w:r w:rsidRPr="0024397A">
        <w:rPr>
          <w:sz w:val="22"/>
          <w:szCs w:val="22"/>
        </w:rPr>
        <w:t>Strony przewidują możliwość zmiany wysokości wynagrodzenia Wykonawcy w przypadku zmiany kosztów związanych z realizacją przedmiotu umowy</w:t>
      </w:r>
      <w:r w:rsidR="0024397A">
        <w:rPr>
          <w:sz w:val="22"/>
          <w:szCs w:val="22"/>
        </w:rPr>
        <w:t>.</w:t>
      </w:r>
    </w:p>
    <w:p w14:paraId="1D962371" w14:textId="26542171" w:rsidR="0024397A" w:rsidRDefault="00327A6D" w:rsidP="004044F2">
      <w:pPr>
        <w:numPr>
          <w:ilvl w:val="0"/>
          <w:numId w:val="15"/>
        </w:numPr>
        <w:spacing w:line="276" w:lineRule="auto"/>
        <w:ind w:left="426" w:hanging="426"/>
        <w:jc w:val="both"/>
        <w:rPr>
          <w:sz w:val="22"/>
          <w:szCs w:val="22"/>
        </w:rPr>
      </w:pPr>
      <w:r>
        <w:rPr>
          <w:sz w:val="22"/>
          <w:szCs w:val="22"/>
        </w:rPr>
        <w:t>Waloryzacja wynagrodzenia Wykonawcy dotyczyć będzie parametr</w:t>
      </w:r>
      <w:r w:rsidR="006259CD">
        <w:rPr>
          <w:sz w:val="22"/>
          <w:szCs w:val="22"/>
        </w:rPr>
        <w:t>u</w:t>
      </w:r>
      <w:r w:rsidR="006F5912">
        <w:rPr>
          <w:sz w:val="22"/>
          <w:szCs w:val="22"/>
        </w:rPr>
        <w:t xml:space="preserve"> </w:t>
      </w:r>
      <w:r>
        <w:rPr>
          <w:sz w:val="22"/>
          <w:szCs w:val="22"/>
        </w:rPr>
        <w:t>charakterystyczn</w:t>
      </w:r>
      <w:r w:rsidR="006259CD">
        <w:rPr>
          <w:sz w:val="22"/>
          <w:szCs w:val="22"/>
        </w:rPr>
        <w:t>ego</w:t>
      </w:r>
      <w:r>
        <w:rPr>
          <w:sz w:val="22"/>
          <w:szCs w:val="22"/>
        </w:rPr>
        <w:t>, który</w:t>
      </w:r>
      <w:r w:rsidR="006259CD">
        <w:rPr>
          <w:sz w:val="22"/>
          <w:szCs w:val="22"/>
        </w:rPr>
        <w:t>m</w:t>
      </w:r>
      <w:r>
        <w:rPr>
          <w:sz w:val="22"/>
          <w:szCs w:val="22"/>
        </w:rPr>
        <w:t xml:space="preserve"> mowa w </w:t>
      </w:r>
      <w:r w:rsidRPr="00327A6D">
        <w:rPr>
          <w:sz w:val="22"/>
          <w:szCs w:val="22"/>
        </w:rPr>
        <w:t xml:space="preserve">§ </w:t>
      </w:r>
      <w:r w:rsidR="00AB4C3D">
        <w:rPr>
          <w:sz w:val="22"/>
          <w:szCs w:val="22"/>
        </w:rPr>
        <w:t>5</w:t>
      </w:r>
      <w:r>
        <w:rPr>
          <w:sz w:val="22"/>
          <w:szCs w:val="22"/>
        </w:rPr>
        <w:t xml:space="preserve"> ust. 3</w:t>
      </w:r>
      <w:r w:rsidR="006259CD">
        <w:rPr>
          <w:sz w:val="22"/>
          <w:szCs w:val="22"/>
        </w:rPr>
        <w:t xml:space="preserve"> pkt. 1.</w:t>
      </w:r>
    </w:p>
    <w:p w14:paraId="34D999EE" w14:textId="1AD80921" w:rsidR="00B745AE" w:rsidRDefault="00B745AE" w:rsidP="004044F2">
      <w:pPr>
        <w:numPr>
          <w:ilvl w:val="0"/>
          <w:numId w:val="15"/>
        </w:numPr>
        <w:spacing w:line="276" w:lineRule="auto"/>
        <w:ind w:left="426" w:hanging="426"/>
        <w:jc w:val="both"/>
        <w:rPr>
          <w:sz w:val="22"/>
          <w:szCs w:val="22"/>
        </w:rPr>
      </w:pPr>
      <w:r>
        <w:rPr>
          <w:sz w:val="22"/>
          <w:szCs w:val="22"/>
        </w:rPr>
        <w:t>Waloryzacja parametr</w:t>
      </w:r>
      <w:r w:rsidR="006259CD">
        <w:rPr>
          <w:sz w:val="22"/>
          <w:szCs w:val="22"/>
        </w:rPr>
        <w:t>u</w:t>
      </w:r>
      <w:r>
        <w:rPr>
          <w:sz w:val="22"/>
          <w:szCs w:val="22"/>
        </w:rPr>
        <w:t xml:space="preserve"> może nastąpić nie wcześniej niż po 6 miesiącach od daty </w:t>
      </w:r>
      <w:r w:rsidR="002F3CB9">
        <w:rPr>
          <w:sz w:val="22"/>
          <w:szCs w:val="22"/>
        </w:rPr>
        <w:t>zawarcia</w:t>
      </w:r>
      <w:r>
        <w:rPr>
          <w:sz w:val="22"/>
          <w:szCs w:val="22"/>
        </w:rPr>
        <w:t xml:space="preserve"> umowy,</w:t>
      </w:r>
      <w:r w:rsidR="000F1D3C">
        <w:rPr>
          <w:sz w:val="22"/>
          <w:szCs w:val="22"/>
        </w:rPr>
        <w:t xml:space="preserve"> </w:t>
      </w:r>
      <w:r>
        <w:rPr>
          <w:sz w:val="22"/>
          <w:szCs w:val="22"/>
        </w:rPr>
        <w:t xml:space="preserve"> a każda na</w:t>
      </w:r>
      <w:r w:rsidR="002F3CB9">
        <w:rPr>
          <w:sz w:val="22"/>
          <w:szCs w:val="22"/>
        </w:rPr>
        <w:t>s</w:t>
      </w:r>
      <w:r>
        <w:rPr>
          <w:sz w:val="22"/>
          <w:szCs w:val="22"/>
        </w:rPr>
        <w:t xml:space="preserve">tępna </w:t>
      </w:r>
      <w:r w:rsidR="002F3CB9">
        <w:rPr>
          <w:sz w:val="22"/>
          <w:szCs w:val="22"/>
        </w:rPr>
        <w:t xml:space="preserve">może być przeprowadzona nie częściej niż co kolejne 6 miesięcy realizacji umowy, licząc od dokonania </w:t>
      </w:r>
      <w:r w:rsidR="006F5912">
        <w:rPr>
          <w:sz w:val="22"/>
          <w:szCs w:val="22"/>
        </w:rPr>
        <w:t>ostatniej waloryzacji.</w:t>
      </w:r>
    </w:p>
    <w:p w14:paraId="30E0AC10" w14:textId="6CE2EE6F" w:rsidR="002D3EB6" w:rsidRPr="00B14A8D" w:rsidRDefault="00791E78" w:rsidP="00B14A8D">
      <w:pPr>
        <w:numPr>
          <w:ilvl w:val="0"/>
          <w:numId w:val="15"/>
        </w:numPr>
        <w:spacing w:line="276" w:lineRule="auto"/>
        <w:ind w:left="426" w:hanging="426"/>
        <w:jc w:val="both"/>
        <w:rPr>
          <w:sz w:val="22"/>
          <w:szCs w:val="22"/>
        </w:rPr>
      </w:pPr>
      <w:r w:rsidRPr="0024397A">
        <w:rPr>
          <w:sz w:val="22"/>
          <w:szCs w:val="22"/>
        </w:rPr>
        <w:t>Zamawiający przewiduje możliwość wprowadzania</w:t>
      </w:r>
      <w:r w:rsidR="00233A66">
        <w:rPr>
          <w:sz w:val="22"/>
          <w:szCs w:val="22"/>
        </w:rPr>
        <w:t xml:space="preserve"> zmiany ceny roboczogodziny</w:t>
      </w:r>
      <w:r w:rsidRPr="0024397A">
        <w:rPr>
          <w:sz w:val="22"/>
          <w:szCs w:val="22"/>
        </w:rPr>
        <w:t>, w przypadku zmiany</w:t>
      </w:r>
      <w:r w:rsidR="00233A66" w:rsidRPr="00233A66">
        <w:rPr>
          <w:sz w:val="22"/>
          <w:szCs w:val="22"/>
        </w:rPr>
        <w:t xml:space="preserve"> </w:t>
      </w:r>
      <w:r w:rsidR="00233A66" w:rsidRPr="0024397A">
        <w:rPr>
          <w:sz w:val="22"/>
          <w:szCs w:val="22"/>
        </w:rPr>
        <w:t>wysokości minimalnego wynagrodzenia za</w:t>
      </w:r>
      <w:r w:rsidR="00233A66">
        <w:rPr>
          <w:sz w:val="22"/>
          <w:szCs w:val="22"/>
        </w:rPr>
        <w:t xml:space="preserve"> prace na zasadach określonych w ust. 7 pkt. </w:t>
      </w:r>
      <w:r w:rsidR="00B14A8D">
        <w:rPr>
          <w:sz w:val="22"/>
          <w:szCs w:val="22"/>
        </w:rPr>
        <w:t>2.</w:t>
      </w:r>
    </w:p>
    <w:p w14:paraId="7492E41F" w14:textId="028ECE44" w:rsidR="004C4E5C" w:rsidRPr="002B440B" w:rsidRDefault="00B9766D" w:rsidP="004044F2">
      <w:pPr>
        <w:numPr>
          <w:ilvl w:val="0"/>
          <w:numId w:val="15"/>
        </w:numPr>
        <w:spacing w:line="276" w:lineRule="auto"/>
        <w:ind w:left="426" w:hanging="426"/>
        <w:jc w:val="both"/>
        <w:rPr>
          <w:sz w:val="22"/>
          <w:szCs w:val="22"/>
        </w:rPr>
      </w:pPr>
      <w:r>
        <w:rPr>
          <w:sz w:val="22"/>
          <w:szCs w:val="22"/>
        </w:rPr>
        <w:t xml:space="preserve">Zamawiający przewiduje </w:t>
      </w:r>
      <w:r w:rsidRPr="002B440B">
        <w:rPr>
          <w:sz w:val="22"/>
          <w:szCs w:val="22"/>
        </w:rPr>
        <w:t xml:space="preserve">możliwość </w:t>
      </w:r>
      <w:r w:rsidR="00D3044B" w:rsidRPr="002B440B">
        <w:rPr>
          <w:sz w:val="22"/>
          <w:szCs w:val="22"/>
        </w:rPr>
        <w:t xml:space="preserve">zmiany </w:t>
      </w:r>
      <w:r w:rsidRPr="002B440B">
        <w:rPr>
          <w:sz w:val="22"/>
          <w:szCs w:val="22"/>
        </w:rPr>
        <w:t>Wynagrodzenia maksymalnego</w:t>
      </w:r>
      <w:r w:rsidR="00B60EE0" w:rsidRPr="002B440B">
        <w:rPr>
          <w:sz w:val="22"/>
          <w:szCs w:val="22"/>
        </w:rPr>
        <w:t>, o którym mowa w §</w:t>
      </w:r>
      <w:r w:rsidR="00BA23DC" w:rsidRPr="002B440B">
        <w:rPr>
          <w:sz w:val="22"/>
          <w:szCs w:val="22"/>
        </w:rPr>
        <w:t> </w:t>
      </w:r>
      <w:r w:rsidR="00F10E53" w:rsidRPr="002B440B">
        <w:rPr>
          <w:sz w:val="22"/>
          <w:szCs w:val="22"/>
        </w:rPr>
        <w:t>4</w:t>
      </w:r>
      <w:r w:rsidR="00B60EE0" w:rsidRPr="002B440B">
        <w:rPr>
          <w:sz w:val="22"/>
          <w:szCs w:val="22"/>
        </w:rPr>
        <w:t xml:space="preserve"> ust 1,</w:t>
      </w:r>
      <w:r w:rsidR="000F1D3C" w:rsidRPr="002B440B">
        <w:rPr>
          <w:sz w:val="22"/>
          <w:szCs w:val="22"/>
        </w:rPr>
        <w:t xml:space="preserve"> na zasadach określonych w § </w:t>
      </w:r>
      <w:r w:rsidR="001B2DCF" w:rsidRPr="002B440B">
        <w:rPr>
          <w:sz w:val="22"/>
          <w:szCs w:val="22"/>
        </w:rPr>
        <w:t>16</w:t>
      </w:r>
      <w:r w:rsidR="000F1D3C" w:rsidRPr="002B440B">
        <w:rPr>
          <w:sz w:val="22"/>
          <w:szCs w:val="22"/>
        </w:rPr>
        <w:t xml:space="preserve"> ust.</w:t>
      </w:r>
      <w:r w:rsidR="002B440B" w:rsidRPr="002B440B">
        <w:rPr>
          <w:sz w:val="22"/>
          <w:szCs w:val="22"/>
        </w:rPr>
        <w:t xml:space="preserve"> 2 pkt 4</w:t>
      </w:r>
      <w:r w:rsidR="000F1D3C" w:rsidRPr="002B440B">
        <w:rPr>
          <w:sz w:val="22"/>
          <w:szCs w:val="22"/>
        </w:rPr>
        <w:t xml:space="preserve">  umowy</w:t>
      </w:r>
      <w:r w:rsidR="001476EE">
        <w:rPr>
          <w:sz w:val="22"/>
          <w:szCs w:val="22"/>
        </w:rPr>
        <w:t>.</w:t>
      </w:r>
    </w:p>
    <w:p w14:paraId="53B9E2BD" w14:textId="77777777" w:rsidR="004810CA" w:rsidRPr="0024397A" w:rsidRDefault="004810CA" w:rsidP="004044F2">
      <w:pPr>
        <w:pStyle w:val="Akapitzlist"/>
        <w:numPr>
          <w:ilvl w:val="0"/>
          <w:numId w:val="15"/>
        </w:numPr>
        <w:spacing w:line="276" w:lineRule="auto"/>
        <w:ind w:left="426" w:hanging="426"/>
        <w:contextualSpacing w:val="0"/>
        <w:jc w:val="both"/>
        <w:rPr>
          <w:bCs/>
          <w:color w:val="000000"/>
          <w:sz w:val="22"/>
          <w:szCs w:val="22"/>
        </w:rPr>
      </w:pPr>
      <w:r w:rsidRPr="0024397A">
        <w:rPr>
          <w:sz w:val="22"/>
          <w:szCs w:val="22"/>
        </w:rPr>
        <w:t>Zamawiający przewiduje możliwość wprowadzania odpowiednich zmian wysokości wynagrodzenia należnego Wykonawcy, w przypadku zmiany:</w:t>
      </w:r>
    </w:p>
    <w:p w14:paraId="1D3C411B" w14:textId="77777777" w:rsidR="004810CA" w:rsidRPr="0024397A" w:rsidRDefault="004810CA" w:rsidP="004044F2">
      <w:pPr>
        <w:numPr>
          <w:ilvl w:val="0"/>
          <w:numId w:val="16"/>
        </w:numPr>
        <w:spacing w:line="276" w:lineRule="auto"/>
        <w:ind w:left="851" w:hanging="425"/>
        <w:jc w:val="both"/>
        <w:rPr>
          <w:sz w:val="22"/>
          <w:szCs w:val="22"/>
        </w:rPr>
      </w:pPr>
      <w:r w:rsidRPr="0024397A">
        <w:rPr>
          <w:sz w:val="22"/>
          <w:szCs w:val="22"/>
        </w:rPr>
        <w:t xml:space="preserve">stawki podatku od towarów i usług VAT oraz podatku akcyzowego, jeżeli zmiany te będą miały wpływ na koszty wykonania zamówienia przez Wykonawcę; stawka i kwota podatku oraz wynagrodzenie brutto ulegną zmianie odpowiednio do przepisów prawa </w:t>
      </w:r>
      <w:r w:rsidRPr="0024397A">
        <w:rPr>
          <w:sz w:val="22"/>
          <w:szCs w:val="22"/>
        </w:rPr>
        <w:lastRenderedPageBreak/>
        <w:t>wprowadzających zmianę stawki podatku, co oznacza, że Zamawiający dopuszcza możliwość zmniejszenia i zwiększenia wynagrodzenia brutto o kwotę równą różnicy wynikającej ze zmienionej stawki podatku; dotyczy to części wynagrodzenia za usługi, których w dniu zmiany stawki podatku jeszcze nie wykonano;</w:t>
      </w:r>
    </w:p>
    <w:p w14:paraId="2B9A777C" w14:textId="77777777" w:rsidR="004810CA" w:rsidRPr="0024397A" w:rsidRDefault="004810CA" w:rsidP="004044F2">
      <w:pPr>
        <w:numPr>
          <w:ilvl w:val="0"/>
          <w:numId w:val="16"/>
        </w:numPr>
        <w:spacing w:line="276" w:lineRule="auto"/>
        <w:ind w:left="851" w:hanging="425"/>
        <w:jc w:val="both"/>
        <w:rPr>
          <w:sz w:val="22"/>
          <w:szCs w:val="22"/>
        </w:rPr>
      </w:pPr>
      <w:r w:rsidRPr="0024397A">
        <w:rPr>
          <w:sz w:val="22"/>
          <w:szCs w:val="22"/>
        </w:rPr>
        <w:t>wysokości minimalnego wynagrodzenia za pracę albo minimalnej stawki godzinowej ustalonego na podstawie ustawy z dnia 10 października 2002 r. o minimalnym wynagrodzeniu za pracę; wynagrodzenie może ulec zmianie odpowiednio do zmiany wysokości kosztów pracy ponoszonych przez Wykonawcę w związku z realizacją przedmiotowego zamówienia, o ile zmiana kosztów pracy wynika ze zmiany przepisów prawa dotyczącego wysokości minimalnego wynagrodzenia za pracę albo minimalnej stawki godzinowej i ma wpływ na koszt wykonywania zamówienia przez Wykonawcę; wprowadzenie przedmiotowych zmian wynagrodzenia możliwe będzie, jeżeli Wykonawca:</w:t>
      </w:r>
    </w:p>
    <w:p w14:paraId="5FE69F3F" w14:textId="77777777" w:rsidR="004810CA" w:rsidRPr="0024397A" w:rsidRDefault="004810CA" w:rsidP="004044F2">
      <w:pPr>
        <w:pStyle w:val="Akapitzlist"/>
        <w:numPr>
          <w:ilvl w:val="0"/>
          <w:numId w:val="19"/>
        </w:numPr>
        <w:spacing w:line="276" w:lineRule="auto"/>
        <w:ind w:left="1276" w:hanging="425"/>
        <w:contextualSpacing w:val="0"/>
        <w:jc w:val="both"/>
        <w:rPr>
          <w:sz w:val="22"/>
          <w:szCs w:val="22"/>
        </w:rPr>
      </w:pPr>
      <w:r w:rsidRPr="0024397A">
        <w:rPr>
          <w:sz w:val="22"/>
          <w:szCs w:val="22"/>
        </w:rPr>
        <w:t>udowodni, że zmiana ww. przepisów będzie miała wpływ na koszty wykonania zamówienia przez Wykonawcę,</w:t>
      </w:r>
    </w:p>
    <w:p w14:paraId="2D780D81" w14:textId="77777777" w:rsidR="004810CA" w:rsidRPr="0024397A" w:rsidRDefault="004810CA" w:rsidP="004044F2">
      <w:pPr>
        <w:pStyle w:val="Akapitzlist"/>
        <w:numPr>
          <w:ilvl w:val="0"/>
          <w:numId w:val="19"/>
        </w:numPr>
        <w:spacing w:line="276" w:lineRule="auto"/>
        <w:ind w:left="1276" w:hanging="425"/>
        <w:contextualSpacing w:val="0"/>
        <w:jc w:val="both"/>
        <w:rPr>
          <w:sz w:val="22"/>
          <w:szCs w:val="22"/>
        </w:rPr>
      </w:pPr>
      <w:r w:rsidRPr="0024397A">
        <w:rPr>
          <w:sz w:val="22"/>
          <w:szCs w:val="22"/>
        </w:rPr>
        <w:t>wykaże, jaką część wynagrodzenia stanowią koszty pracy ponoszone przez Wykonawcę w trakcie realizacji zamówienia oraz jak zmiana przepisów wpłynie na wysokość tych kosztów;</w:t>
      </w:r>
    </w:p>
    <w:p w14:paraId="71AACAA1" w14:textId="7E35D2F7" w:rsidR="004810CA" w:rsidRPr="0024397A" w:rsidRDefault="004810CA" w:rsidP="0024397A">
      <w:pPr>
        <w:tabs>
          <w:tab w:val="left" w:pos="851"/>
        </w:tabs>
        <w:spacing w:line="276" w:lineRule="auto"/>
        <w:ind w:left="851" w:hanging="426"/>
        <w:jc w:val="both"/>
        <w:rPr>
          <w:sz w:val="22"/>
          <w:szCs w:val="22"/>
        </w:rPr>
      </w:pPr>
      <w:r w:rsidRPr="0024397A">
        <w:rPr>
          <w:sz w:val="22"/>
          <w:szCs w:val="22"/>
        </w:rPr>
        <w:tab/>
        <w:t xml:space="preserve">Zamawiający dopuszcza możliwość zmiany wynagrodzenia Wykonawcy związanej ze zmianą wysokości minimalnego wynagrodzenia za pracę jeżeli zmiana wynagrodzenia osób wykonujących </w:t>
      </w:r>
      <w:r w:rsidR="005B503A">
        <w:rPr>
          <w:sz w:val="22"/>
          <w:szCs w:val="22"/>
        </w:rPr>
        <w:t xml:space="preserve">roboty lub </w:t>
      </w:r>
      <w:r w:rsidRPr="0024397A">
        <w:rPr>
          <w:sz w:val="22"/>
          <w:szCs w:val="22"/>
        </w:rPr>
        <w:t>usługi wchodzące w zakres przedmiotu umowy nie wynika wprost ze zmiany przepisów (zmiana wynagrodzenia pracownika zatrudnionego na minimalnej stawce wynagrodzenia), a Wykonawca udowodni, że zmiana przepisów wpłynęła na koszty realizacji przedmiotu umowy i Zamawiający dowody uzna i zaakceptuje; Zamawiający zastrzega sobie prawo do wniesienia zastrzeżeń dotyczących wysokości kosztów pracy przedstawionych przez Wykonawcę;</w:t>
      </w:r>
    </w:p>
    <w:p w14:paraId="402C683E" w14:textId="77777777" w:rsidR="004810CA" w:rsidRPr="0024397A" w:rsidRDefault="004810CA" w:rsidP="004044F2">
      <w:pPr>
        <w:numPr>
          <w:ilvl w:val="0"/>
          <w:numId w:val="16"/>
        </w:numPr>
        <w:spacing w:line="276" w:lineRule="auto"/>
        <w:ind w:left="851" w:hanging="425"/>
        <w:jc w:val="both"/>
        <w:rPr>
          <w:sz w:val="22"/>
          <w:szCs w:val="22"/>
        </w:rPr>
      </w:pPr>
      <w:r w:rsidRPr="0024397A">
        <w:rPr>
          <w:sz w:val="22"/>
          <w:szCs w:val="22"/>
        </w:rPr>
        <w:t>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dotyczących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02A7DFC7" w14:textId="77777777" w:rsidR="004810CA" w:rsidRPr="0024397A" w:rsidRDefault="004810CA" w:rsidP="004044F2">
      <w:pPr>
        <w:numPr>
          <w:ilvl w:val="0"/>
          <w:numId w:val="17"/>
        </w:numPr>
        <w:spacing w:line="276" w:lineRule="auto"/>
        <w:ind w:left="1276" w:hanging="425"/>
        <w:jc w:val="both"/>
        <w:rPr>
          <w:sz w:val="22"/>
          <w:szCs w:val="22"/>
        </w:rPr>
      </w:pPr>
      <w:r w:rsidRPr="0024397A">
        <w:rPr>
          <w:sz w:val="22"/>
          <w:szCs w:val="22"/>
        </w:rPr>
        <w:t>udowodni, że zmiana ww. przepisów będzie miała wpływ na koszty wykonania zamówienia przez Wykonawcę,</w:t>
      </w:r>
    </w:p>
    <w:p w14:paraId="7D40932E" w14:textId="77777777" w:rsidR="004810CA" w:rsidRPr="0024397A" w:rsidRDefault="004810CA" w:rsidP="004044F2">
      <w:pPr>
        <w:numPr>
          <w:ilvl w:val="0"/>
          <w:numId w:val="17"/>
        </w:numPr>
        <w:spacing w:line="276" w:lineRule="auto"/>
        <w:ind w:left="1276" w:hanging="425"/>
        <w:jc w:val="both"/>
        <w:rPr>
          <w:sz w:val="22"/>
          <w:szCs w:val="22"/>
        </w:rPr>
      </w:pPr>
      <w:r w:rsidRPr="0024397A">
        <w:rPr>
          <w:sz w:val="22"/>
          <w:szCs w:val="22"/>
        </w:rPr>
        <w:t>wykaże, jaką część wynagrodzenia stanowią koszty ubezpieczeń ponoszone przez Wykonawcę w trakcie realizacji zamówienia oraz jak zmiana przepisów wpłynie na wysokość tych kosztów;</w:t>
      </w:r>
    </w:p>
    <w:p w14:paraId="315B4D44" w14:textId="18D14AEE" w:rsidR="004810CA" w:rsidRPr="0024397A" w:rsidRDefault="004810CA" w:rsidP="0024397A">
      <w:pPr>
        <w:spacing w:line="276" w:lineRule="auto"/>
        <w:ind w:left="851"/>
        <w:jc w:val="both"/>
        <w:rPr>
          <w:sz w:val="22"/>
          <w:szCs w:val="22"/>
        </w:rPr>
      </w:pPr>
      <w:r w:rsidRPr="0024397A">
        <w:rPr>
          <w:sz w:val="22"/>
          <w:szCs w:val="22"/>
        </w:rPr>
        <w:t xml:space="preserve">Zamawiający dopuszcza możliwość zmiany wynagrodzenia Wykonawcy związanej ze zmianą zasad podlegania ubezpieczeniom społecznym lub ubezpieczeniu zdrowotnemu lub wysokości stawki składki na ubezpieczenia społeczne lub zdrowotne jeżeli zmiana wysokości składek ubezpieczeniowych osób wykonujących </w:t>
      </w:r>
      <w:r w:rsidR="00C30BA8">
        <w:rPr>
          <w:sz w:val="22"/>
          <w:szCs w:val="22"/>
        </w:rPr>
        <w:t xml:space="preserve">roboty lub </w:t>
      </w:r>
      <w:r w:rsidRPr="0024397A">
        <w:rPr>
          <w:sz w:val="22"/>
          <w:szCs w:val="22"/>
        </w:rPr>
        <w:t xml:space="preserve">usługi wchodzące w zakres przedmiotu będzie miała bezpośredni związek ze zmianą wynagrodzenia, </w:t>
      </w:r>
      <w:r w:rsidR="00D2170A">
        <w:rPr>
          <w:sz w:val="22"/>
          <w:szCs w:val="22"/>
        </w:rPr>
        <w:t>tych osób</w:t>
      </w:r>
      <w:r w:rsidRPr="0024397A">
        <w:rPr>
          <w:sz w:val="22"/>
          <w:szCs w:val="22"/>
        </w:rPr>
        <w:t>, a Wykonawca udowodni to odpowiednimi wyliczeniami, zaś Zamawiający dowody uzna i zaakceptuje; Zamawiający zastrzega sobie prawo do wniesienia zastrzeżeń dotyczących wysokości kosztów pracy przedstawionych przez Wykonawcę;</w:t>
      </w:r>
    </w:p>
    <w:p w14:paraId="16AFF65C" w14:textId="77777777" w:rsidR="004810CA" w:rsidRPr="0024397A" w:rsidRDefault="004810CA" w:rsidP="004044F2">
      <w:pPr>
        <w:numPr>
          <w:ilvl w:val="0"/>
          <w:numId w:val="16"/>
        </w:numPr>
        <w:spacing w:line="276" w:lineRule="auto"/>
        <w:ind w:left="851" w:hanging="425"/>
        <w:jc w:val="both"/>
        <w:rPr>
          <w:sz w:val="22"/>
          <w:szCs w:val="22"/>
        </w:rPr>
      </w:pPr>
      <w:r w:rsidRPr="0024397A">
        <w:rPr>
          <w:sz w:val="22"/>
          <w:szCs w:val="22"/>
        </w:rPr>
        <w:t xml:space="preserve">zmiany zasad gromadzenia i wysokości wpłat do pracowniczych planów kapitałowych, o których mowa w ustawie z dnia 4 października 2018 r. o pracowniczych planach </w:t>
      </w:r>
      <w:r w:rsidRPr="0024397A">
        <w:rPr>
          <w:sz w:val="22"/>
          <w:szCs w:val="22"/>
        </w:rPr>
        <w:lastRenderedPageBreak/>
        <w:t>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778AD3ED" w14:textId="77777777" w:rsidR="004810CA" w:rsidRPr="0024397A" w:rsidRDefault="004810CA" w:rsidP="004044F2">
      <w:pPr>
        <w:numPr>
          <w:ilvl w:val="0"/>
          <w:numId w:val="18"/>
        </w:numPr>
        <w:spacing w:line="276" w:lineRule="auto"/>
        <w:ind w:left="1276" w:hanging="425"/>
        <w:jc w:val="both"/>
        <w:rPr>
          <w:sz w:val="22"/>
          <w:szCs w:val="22"/>
        </w:rPr>
      </w:pPr>
      <w:r w:rsidRPr="0024397A">
        <w:rPr>
          <w:sz w:val="22"/>
          <w:szCs w:val="22"/>
        </w:rPr>
        <w:t>udowodni, że zmiana w/w przepisów będzie miała wpływ na koszty wykonania zamówienia przez Wykonawcę,</w:t>
      </w:r>
    </w:p>
    <w:p w14:paraId="23F12742" w14:textId="77777777" w:rsidR="004810CA" w:rsidRPr="0024397A" w:rsidRDefault="004810CA" w:rsidP="004044F2">
      <w:pPr>
        <w:numPr>
          <w:ilvl w:val="0"/>
          <w:numId w:val="18"/>
        </w:numPr>
        <w:spacing w:line="276" w:lineRule="auto"/>
        <w:ind w:left="1276" w:hanging="425"/>
        <w:jc w:val="both"/>
        <w:rPr>
          <w:sz w:val="22"/>
          <w:szCs w:val="22"/>
        </w:rPr>
      </w:pPr>
      <w:r w:rsidRPr="0024397A">
        <w:rPr>
          <w:sz w:val="22"/>
          <w:szCs w:val="22"/>
        </w:rPr>
        <w:t>wykaże, jaką część wynagrodzenia stanowią koszty pracy ponoszone przez Wykonawcę w trakcie realizacji zamówienia oraz jak zmiana przepisów wpłynie na wysokość tych kosztów.</w:t>
      </w:r>
    </w:p>
    <w:p w14:paraId="757BC1B3" w14:textId="77777777" w:rsidR="004810CA" w:rsidRPr="0024397A" w:rsidRDefault="004810CA" w:rsidP="0024397A">
      <w:pPr>
        <w:spacing w:line="276" w:lineRule="auto"/>
        <w:ind w:left="851" w:firstLine="1"/>
        <w:jc w:val="both"/>
        <w:rPr>
          <w:sz w:val="22"/>
          <w:szCs w:val="22"/>
        </w:rPr>
      </w:pPr>
      <w:r w:rsidRPr="0024397A">
        <w:rPr>
          <w:sz w:val="22"/>
          <w:szCs w:val="22"/>
        </w:rPr>
        <w:t>Zamawiający zastrzega sobie prawo do wniesienia zastrzeżeń dotyczących wysokości kosztów pracy przedstawionych przez Wykonawcę.</w:t>
      </w:r>
    </w:p>
    <w:p w14:paraId="27C2EF1C" w14:textId="68317BB9" w:rsidR="004810CA" w:rsidRPr="0024397A" w:rsidRDefault="004810CA" w:rsidP="004044F2">
      <w:pPr>
        <w:numPr>
          <w:ilvl w:val="0"/>
          <w:numId w:val="15"/>
        </w:numPr>
        <w:spacing w:line="276" w:lineRule="auto"/>
        <w:ind w:left="426" w:hanging="426"/>
        <w:jc w:val="both"/>
        <w:rPr>
          <w:sz w:val="22"/>
          <w:szCs w:val="22"/>
        </w:rPr>
      </w:pPr>
      <w:r w:rsidRPr="0024397A">
        <w:rPr>
          <w:sz w:val="22"/>
          <w:szCs w:val="22"/>
        </w:rPr>
        <w:t xml:space="preserve">W przypadku wystąpienia okoliczności, o których mowa w ust. </w:t>
      </w:r>
      <w:r w:rsidR="001A374E">
        <w:rPr>
          <w:sz w:val="22"/>
          <w:szCs w:val="22"/>
        </w:rPr>
        <w:t>6</w:t>
      </w:r>
      <w:r w:rsidRPr="0024397A">
        <w:rPr>
          <w:sz w:val="22"/>
          <w:szCs w:val="22"/>
        </w:rPr>
        <w:t xml:space="preserve"> skutkujących zmianą wysokości wynagrodzenia należnego Wykonawcy, każda ze stron umowy, w terminie od dnia opublikowania przepisów dokonujących t</w:t>
      </w:r>
      <w:r w:rsidR="00F16043">
        <w:rPr>
          <w:sz w:val="22"/>
          <w:szCs w:val="22"/>
        </w:rPr>
        <w:t>e</w:t>
      </w:r>
      <w:r w:rsidRPr="0024397A">
        <w:rPr>
          <w:sz w:val="22"/>
          <w:szCs w:val="22"/>
        </w:rPr>
        <w:t xml:space="preserve"> zmian</w:t>
      </w:r>
      <w:r w:rsidR="00F16043">
        <w:rPr>
          <w:sz w:val="22"/>
          <w:szCs w:val="22"/>
        </w:rPr>
        <w:t>y</w:t>
      </w:r>
      <w:r w:rsidRPr="0024397A">
        <w:rPr>
          <w:sz w:val="22"/>
          <w:szCs w:val="22"/>
        </w:rPr>
        <w:t xml:space="preserve"> do 30 dnia od dnia ich wejścia w życie, może wystąpić do drugiej strony o dokonanie odpowiedniej zmiany wysokości wynagrodzenia.</w:t>
      </w:r>
    </w:p>
    <w:p w14:paraId="7C5BBB0B" w14:textId="77777777" w:rsidR="004810CA" w:rsidRPr="0024397A" w:rsidRDefault="004810CA" w:rsidP="004044F2">
      <w:pPr>
        <w:numPr>
          <w:ilvl w:val="0"/>
          <w:numId w:val="15"/>
        </w:numPr>
        <w:spacing w:line="276" w:lineRule="auto"/>
        <w:ind w:left="426" w:hanging="426"/>
        <w:jc w:val="both"/>
        <w:rPr>
          <w:sz w:val="22"/>
          <w:szCs w:val="22"/>
        </w:rPr>
      </w:pPr>
      <w:r w:rsidRPr="0024397A">
        <w:rPr>
          <w:sz w:val="22"/>
          <w:szCs w:val="22"/>
        </w:rPr>
        <w:t xml:space="preserve">Wykonawca zobowiązany jest w terminie wskazanym przez Zamawiającego przedłożyć Zamawiającemu na piśmie szczegółową analizę porównawczą kosztów (przed i po nowelizacji) stanowiącą wykaz wydatków do poniesienia wyliczoną bez zmiany przepisów w stosunku do wydatków do poniesienia po zmianie ww. przepisów, z powołaniem się na stosowne przepisy, z których wynikają ww. zmiany, a także przedłożyć konieczne dokumenty (w tym oświadczenia dla celów podatkowych i ZUS). </w:t>
      </w:r>
    </w:p>
    <w:p w14:paraId="662385D6" w14:textId="2B459AFF" w:rsidR="004810CA" w:rsidRPr="0024397A" w:rsidRDefault="004810CA" w:rsidP="004044F2">
      <w:pPr>
        <w:numPr>
          <w:ilvl w:val="0"/>
          <w:numId w:val="15"/>
        </w:numPr>
        <w:spacing w:line="276" w:lineRule="auto"/>
        <w:ind w:left="426" w:hanging="426"/>
        <w:jc w:val="both"/>
        <w:rPr>
          <w:sz w:val="22"/>
          <w:szCs w:val="22"/>
        </w:rPr>
      </w:pPr>
      <w:r w:rsidRPr="0024397A">
        <w:rPr>
          <w:sz w:val="22"/>
          <w:szCs w:val="22"/>
        </w:rPr>
        <w:t xml:space="preserve">W przypadku wystąpienia okoliczności, o których mowa w ust. </w:t>
      </w:r>
      <w:r w:rsidR="00F16043">
        <w:rPr>
          <w:sz w:val="22"/>
          <w:szCs w:val="22"/>
        </w:rPr>
        <w:t>6</w:t>
      </w:r>
      <w:r w:rsidRPr="0024397A">
        <w:rPr>
          <w:sz w:val="22"/>
          <w:szCs w:val="22"/>
        </w:rPr>
        <w:t xml:space="preserve"> pkt 1 część wynagrodzenia brutto Wykonawcy, o którym mowa </w:t>
      </w:r>
      <w:r w:rsidR="00C30593">
        <w:rPr>
          <w:sz w:val="22"/>
          <w:szCs w:val="22"/>
        </w:rPr>
        <w:t xml:space="preserve">w </w:t>
      </w:r>
      <w:r w:rsidR="00C30593" w:rsidRPr="00C30593">
        <w:rPr>
          <w:sz w:val="22"/>
          <w:szCs w:val="22"/>
        </w:rPr>
        <w:t>§</w:t>
      </w:r>
      <w:r w:rsidR="00C30593">
        <w:rPr>
          <w:sz w:val="22"/>
          <w:szCs w:val="22"/>
        </w:rPr>
        <w:t xml:space="preserve"> 3 </w:t>
      </w:r>
      <w:r w:rsidRPr="0024397A">
        <w:rPr>
          <w:sz w:val="22"/>
          <w:szCs w:val="22"/>
        </w:rPr>
        <w:t>ust. 1,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7BD251DC" w14:textId="73212DFB" w:rsidR="004810CA" w:rsidRPr="0024397A" w:rsidRDefault="004810CA" w:rsidP="004044F2">
      <w:pPr>
        <w:numPr>
          <w:ilvl w:val="0"/>
          <w:numId w:val="15"/>
        </w:numPr>
        <w:spacing w:line="276" w:lineRule="auto"/>
        <w:ind w:left="426" w:hanging="426"/>
        <w:jc w:val="both"/>
        <w:rPr>
          <w:sz w:val="22"/>
          <w:szCs w:val="22"/>
        </w:rPr>
      </w:pPr>
      <w:r w:rsidRPr="0024397A">
        <w:rPr>
          <w:sz w:val="22"/>
          <w:szCs w:val="22"/>
        </w:rPr>
        <w:t xml:space="preserve">W przypadku wystąpienia okoliczności, o których mowa w ust. </w:t>
      </w:r>
      <w:r w:rsidR="00AD3196">
        <w:rPr>
          <w:sz w:val="22"/>
          <w:szCs w:val="22"/>
        </w:rPr>
        <w:t>6</w:t>
      </w:r>
      <w:r w:rsidRPr="0024397A">
        <w:rPr>
          <w:sz w:val="22"/>
          <w:szCs w:val="22"/>
        </w:rPr>
        <w:t xml:space="preserve"> pkt 2</w:t>
      </w:r>
      <w:r w:rsidR="00F133AB">
        <w:rPr>
          <w:sz w:val="22"/>
          <w:szCs w:val="22"/>
        </w:rPr>
        <w:t>, 3 i 4</w:t>
      </w:r>
      <w:r w:rsidRPr="0024397A">
        <w:rPr>
          <w:sz w:val="22"/>
          <w:szCs w:val="22"/>
        </w:rPr>
        <w:t xml:space="preserve"> </w:t>
      </w:r>
      <w:r w:rsidR="00B34ED1">
        <w:rPr>
          <w:sz w:val="22"/>
          <w:szCs w:val="22"/>
        </w:rPr>
        <w:t xml:space="preserve">parametry charakterystyczne, o których mowa w </w:t>
      </w:r>
      <w:r w:rsidR="00B34ED1" w:rsidRPr="00327A6D">
        <w:rPr>
          <w:sz w:val="22"/>
          <w:szCs w:val="22"/>
        </w:rPr>
        <w:t xml:space="preserve">§ </w:t>
      </w:r>
      <w:r w:rsidR="00AD3196">
        <w:rPr>
          <w:sz w:val="22"/>
          <w:szCs w:val="22"/>
        </w:rPr>
        <w:t>5</w:t>
      </w:r>
      <w:r w:rsidR="00B34ED1">
        <w:rPr>
          <w:sz w:val="22"/>
          <w:szCs w:val="22"/>
        </w:rPr>
        <w:t xml:space="preserve"> ust. 3, mogą ulec zmianie po przedłożeniu przez Wykonawcę dowodów, zaakceptowaniu ich przez Zamawiającego </w:t>
      </w:r>
      <w:r w:rsidR="003D3E82">
        <w:rPr>
          <w:sz w:val="22"/>
          <w:szCs w:val="22"/>
        </w:rPr>
        <w:t xml:space="preserve">oraz po ustaleniu nowych stawek tych parametrów w toku negocjacji, nie wyższych, niż bezpośredni ich wpływ na </w:t>
      </w:r>
      <w:r w:rsidR="00F560F5">
        <w:rPr>
          <w:sz w:val="22"/>
          <w:szCs w:val="22"/>
        </w:rPr>
        <w:t>zmieniane parametry.</w:t>
      </w:r>
    </w:p>
    <w:p w14:paraId="141A8BD7" w14:textId="2182B75D" w:rsidR="004810CA" w:rsidRPr="0024397A" w:rsidRDefault="004810CA" w:rsidP="004044F2">
      <w:pPr>
        <w:numPr>
          <w:ilvl w:val="0"/>
          <w:numId w:val="15"/>
        </w:numPr>
        <w:spacing w:line="276" w:lineRule="auto"/>
        <w:ind w:left="426" w:hanging="426"/>
        <w:jc w:val="both"/>
        <w:rPr>
          <w:sz w:val="22"/>
          <w:szCs w:val="22"/>
        </w:rPr>
      </w:pPr>
      <w:r w:rsidRPr="0024397A">
        <w:rPr>
          <w:sz w:val="22"/>
          <w:szCs w:val="22"/>
        </w:rPr>
        <w:t xml:space="preserve">Ciężar dowodu, że okoliczności wymienione w ust. </w:t>
      </w:r>
      <w:r w:rsidR="00F560F5">
        <w:rPr>
          <w:sz w:val="22"/>
          <w:szCs w:val="22"/>
        </w:rPr>
        <w:t>6</w:t>
      </w:r>
      <w:r w:rsidRPr="0024397A">
        <w:rPr>
          <w:sz w:val="22"/>
          <w:szCs w:val="22"/>
        </w:rPr>
        <w:t xml:space="preserve"> pkt 2, 3 i 4 mają wpływ na koszty wykonania zamówienia spoczywa na Wykonawcy.</w:t>
      </w:r>
    </w:p>
    <w:p w14:paraId="597377EB" w14:textId="7250175E" w:rsidR="004810CA" w:rsidRPr="0024397A" w:rsidRDefault="004810CA" w:rsidP="004044F2">
      <w:pPr>
        <w:numPr>
          <w:ilvl w:val="0"/>
          <w:numId w:val="15"/>
        </w:numPr>
        <w:spacing w:line="276" w:lineRule="auto"/>
        <w:ind w:left="426" w:hanging="426"/>
        <w:jc w:val="both"/>
        <w:rPr>
          <w:sz w:val="22"/>
          <w:szCs w:val="22"/>
        </w:rPr>
      </w:pPr>
      <w:r w:rsidRPr="0024397A">
        <w:rPr>
          <w:sz w:val="22"/>
          <w:szCs w:val="22"/>
        </w:rPr>
        <w:t xml:space="preserve">Zmiany wysokości wynagrodzenia, o których mowa w ust. </w:t>
      </w:r>
      <w:r w:rsidR="00621627">
        <w:rPr>
          <w:sz w:val="22"/>
          <w:szCs w:val="22"/>
        </w:rPr>
        <w:t>6</w:t>
      </w:r>
      <w:r w:rsidRPr="0024397A">
        <w:rPr>
          <w:sz w:val="22"/>
          <w:szCs w:val="22"/>
        </w:rPr>
        <w:t xml:space="preserve"> pkt 1 mogą zostać dokonane ze skutkiem nie wcześniej niż na dzień wejścia w życie przepisów, z których wynikają te zmiany. </w:t>
      </w:r>
    </w:p>
    <w:p w14:paraId="3DCC50C8" w14:textId="32690A00" w:rsidR="004810CA" w:rsidRPr="0024397A" w:rsidRDefault="004810CA" w:rsidP="004044F2">
      <w:pPr>
        <w:numPr>
          <w:ilvl w:val="0"/>
          <w:numId w:val="15"/>
        </w:numPr>
        <w:spacing w:line="276" w:lineRule="auto"/>
        <w:ind w:left="426" w:hanging="426"/>
        <w:jc w:val="both"/>
        <w:rPr>
          <w:sz w:val="22"/>
          <w:szCs w:val="22"/>
        </w:rPr>
      </w:pPr>
      <w:r w:rsidRPr="0024397A">
        <w:rPr>
          <w:sz w:val="22"/>
          <w:szCs w:val="22"/>
        </w:rPr>
        <w:t xml:space="preserve">Zmiany, o których mowa w ust. </w:t>
      </w:r>
      <w:r w:rsidR="00621627">
        <w:rPr>
          <w:sz w:val="22"/>
          <w:szCs w:val="22"/>
        </w:rPr>
        <w:t>6</w:t>
      </w:r>
      <w:r w:rsidRPr="0024397A">
        <w:rPr>
          <w:sz w:val="22"/>
          <w:szCs w:val="22"/>
        </w:rPr>
        <w:t xml:space="preserve"> mogą być dokonane tylko, jeżeli jest to niezbędne dla prawidłowego wykonania umowy.</w:t>
      </w:r>
    </w:p>
    <w:p w14:paraId="551F9513" w14:textId="1A560C81" w:rsidR="004810CA" w:rsidRPr="00621627" w:rsidRDefault="004810CA" w:rsidP="004044F2">
      <w:pPr>
        <w:numPr>
          <w:ilvl w:val="0"/>
          <w:numId w:val="15"/>
        </w:numPr>
        <w:spacing w:line="276" w:lineRule="auto"/>
        <w:ind w:left="426" w:hanging="426"/>
        <w:jc w:val="both"/>
        <w:rPr>
          <w:sz w:val="22"/>
          <w:szCs w:val="22"/>
        </w:rPr>
      </w:pPr>
      <w:r w:rsidRPr="0024397A">
        <w:rPr>
          <w:sz w:val="22"/>
          <w:szCs w:val="22"/>
        </w:rPr>
        <w:t xml:space="preserve">Wszystkie powyższe postanowienia stanowią katalog zmian, na które Zamawiający może wyrazić zgodę. Nie stanowią one jednak zobowiązania do wyrażenia takiej zgody. </w:t>
      </w:r>
    </w:p>
    <w:p w14:paraId="0ED31C6B" w14:textId="77777777" w:rsidR="002723FE" w:rsidRPr="0024397A" w:rsidRDefault="002723FE" w:rsidP="0024397A">
      <w:pPr>
        <w:spacing w:line="276" w:lineRule="auto"/>
        <w:jc w:val="center"/>
        <w:rPr>
          <w:b/>
          <w:bCs/>
          <w:sz w:val="22"/>
          <w:szCs w:val="22"/>
        </w:rPr>
      </w:pPr>
    </w:p>
    <w:p w14:paraId="0ED31C6C" w14:textId="51FD3F79" w:rsidR="00D302B2" w:rsidRPr="0024397A" w:rsidRDefault="00D302B2" w:rsidP="0024397A">
      <w:pPr>
        <w:spacing w:line="276" w:lineRule="auto"/>
        <w:jc w:val="center"/>
        <w:rPr>
          <w:color w:val="000000"/>
          <w:sz w:val="22"/>
          <w:szCs w:val="22"/>
        </w:rPr>
      </w:pPr>
      <w:r w:rsidRPr="0024397A">
        <w:rPr>
          <w:b/>
          <w:bCs/>
          <w:sz w:val="22"/>
          <w:szCs w:val="22"/>
        </w:rPr>
        <w:t xml:space="preserve">§ </w:t>
      </w:r>
      <w:r w:rsidR="005C15CE">
        <w:rPr>
          <w:b/>
          <w:bCs/>
          <w:sz w:val="22"/>
          <w:szCs w:val="22"/>
        </w:rPr>
        <w:t>7</w:t>
      </w:r>
    </w:p>
    <w:p w14:paraId="0ED31C6D" w14:textId="4957C1F8" w:rsidR="00D302B2" w:rsidRPr="0024397A" w:rsidRDefault="00D302B2" w:rsidP="008C5CF1">
      <w:pPr>
        <w:pStyle w:val="Tekstpodstawowy"/>
        <w:spacing w:line="276" w:lineRule="auto"/>
        <w:jc w:val="center"/>
        <w:rPr>
          <w:b/>
          <w:bCs/>
          <w:sz w:val="22"/>
          <w:szCs w:val="22"/>
        </w:rPr>
      </w:pPr>
      <w:r w:rsidRPr="0024397A">
        <w:rPr>
          <w:b/>
          <w:bCs/>
          <w:sz w:val="22"/>
          <w:szCs w:val="22"/>
        </w:rPr>
        <w:t>OBOWIĄZKI ZAMAWIAJĄCEGO</w:t>
      </w:r>
    </w:p>
    <w:p w14:paraId="0ED31C6E" w14:textId="77777777" w:rsidR="00D302B2" w:rsidRDefault="00D302B2" w:rsidP="0024397A">
      <w:pPr>
        <w:pStyle w:val="Akapitzlist"/>
        <w:numPr>
          <w:ilvl w:val="6"/>
          <w:numId w:val="1"/>
        </w:numPr>
        <w:spacing w:line="276" w:lineRule="auto"/>
        <w:ind w:left="426" w:hanging="426"/>
        <w:jc w:val="both"/>
        <w:rPr>
          <w:sz w:val="22"/>
          <w:szCs w:val="22"/>
        </w:rPr>
      </w:pPr>
      <w:r w:rsidRPr="0024397A">
        <w:rPr>
          <w:sz w:val="22"/>
          <w:szCs w:val="22"/>
        </w:rPr>
        <w:t>Zamawiający zobowiązuje się do zapewnienia Wykonawcy dostępu do obiektów i jego pomieszczeń w sposób umożliwiający prawidłowe wykonanie przedmiotu umowy.</w:t>
      </w:r>
    </w:p>
    <w:p w14:paraId="6C5BD07F" w14:textId="4BC4A980" w:rsidR="00F61033" w:rsidRPr="00B62671" w:rsidRDefault="00F61033" w:rsidP="004044F2">
      <w:pPr>
        <w:numPr>
          <w:ilvl w:val="0"/>
          <w:numId w:val="21"/>
        </w:numPr>
        <w:spacing w:line="276" w:lineRule="auto"/>
        <w:ind w:left="426" w:hanging="426"/>
        <w:jc w:val="both"/>
        <w:rPr>
          <w:color w:val="000000"/>
          <w:sz w:val="22"/>
          <w:szCs w:val="22"/>
        </w:rPr>
      </w:pPr>
      <w:r w:rsidRPr="00235557">
        <w:rPr>
          <w:color w:val="000000"/>
          <w:sz w:val="22"/>
          <w:szCs w:val="22"/>
        </w:rPr>
        <w:lastRenderedPageBreak/>
        <w:t xml:space="preserve">Zamawiający </w:t>
      </w:r>
      <w:r>
        <w:rPr>
          <w:color w:val="000000"/>
          <w:sz w:val="22"/>
          <w:szCs w:val="22"/>
        </w:rPr>
        <w:t xml:space="preserve">będzie </w:t>
      </w:r>
      <w:r w:rsidRPr="00235557">
        <w:rPr>
          <w:color w:val="000000"/>
          <w:sz w:val="22"/>
          <w:szCs w:val="22"/>
        </w:rPr>
        <w:t>ustan</w:t>
      </w:r>
      <w:r>
        <w:rPr>
          <w:color w:val="000000"/>
          <w:sz w:val="22"/>
          <w:szCs w:val="22"/>
        </w:rPr>
        <w:t>a</w:t>
      </w:r>
      <w:r w:rsidRPr="00235557">
        <w:rPr>
          <w:color w:val="000000"/>
          <w:sz w:val="22"/>
          <w:szCs w:val="22"/>
        </w:rPr>
        <w:t>wi</w:t>
      </w:r>
      <w:r>
        <w:rPr>
          <w:color w:val="000000"/>
          <w:sz w:val="22"/>
          <w:szCs w:val="22"/>
        </w:rPr>
        <w:t>ał</w:t>
      </w:r>
      <w:r w:rsidRPr="00235557">
        <w:rPr>
          <w:color w:val="000000"/>
          <w:sz w:val="22"/>
          <w:szCs w:val="22"/>
        </w:rPr>
        <w:t xml:space="preserve"> inspektora nadzoru inwestorskiego robót budowlanych </w:t>
      </w:r>
      <w:r w:rsidR="0071607A">
        <w:rPr>
          <w:color w:val="000000"/>
          <w:sz w:val="22"/>
          <w:szCs w:val="22"/>
        </w:rPr>
        <w:t>w odpowiedniej branży jeżeli zakres pojedynczego zlecenia będzie tego wymagał.</w:t>
      </w:r>
      <w:r w:rsidR="000C3BBD">
        <w:rPr>
          <w:color w:val="000000"/>
          <w:sz w:val="22"/>
          <w:szCs w:val="22"/>
        </w:rPr>
        <w:t xml:space="preserve"> </w:t>
      </w:r>
      <w:r w:rsidR="00126202">
        <w:rPr>
          <w:color w:val="000000"/>
          <w:sz w:val="22"/>
          <w:szCs w:val="22"/>
        </w:rPr>
        <w:t>Zamawiający</w:t>
      </w:r>
      <w:r w:rsidR="000C3BBD">
        <w:rPr>
          <w:color w:val="000000"/>
          <w:sz w:val="22"/>
          <w:szCs w:val="22"/>
        </w:rPr>
        <w:t xml:space="preserve"> może również </w:t>
      </w:r>
      <w:r w:rsidR="00126202">
        <w:rPr>
          <w:color w:val="000000"/>
          <w:sz w:val="22"/>
          <w:szCs w:val="22"/>
        </w:rPr>
        <w:t>ustawić</w:t>
      </w:r>
      <w:r w:rsidR="000C3BBD">
        <w:rPr>
          <w:color w:val="000000"/>
          <w:sz w:val="22"/>
          <w:szCs w:val="22"/>
        </w:rPr>
        <w:t xml:space="preserve"> </w:t>
      </w:r>
      <w:r w:rsidR="00126202">
        <w:rPr>
          <w:color w:val="000000"/>
          <w:sz w:val="22"/>
          <w:szCs w:val="22"/>
        </w:rPr>
        <w:t>zespół</w:t>
      </w:r>
      <w:r w:rsidR="000C3BBD">
        <w:rPr>
          <w:color w:val="000000"/>
          <w:sz w:val="22"/>
          <w:szCs w:val="22"/>
        </w:rPr>
        <w:t xml:space="preserve"> </w:t>
      </w:r>
      <w:r w:rsidR="00126202">
        <w:rPr>
          <w:color w:val="000000"/>
          <w:sz w:val="22"/>
          <w:szCs w:val="22"/>
        </w:rPr>
        <w:t>inspektorów wyznaczyć spośród nich koordynatora, o ile będzie to uzasadnione zakresem konkretnego zlecenia.</w:t>
      </w:r>
    </w:p>
    <w:p w14:paraId="413A4E75" w14:textId="64421226" w:rsidR="00F61033" w:rsidRDefault="00F61033" w:rsidP="004044F2">
      <w:pPr>
        <w:numPr>
          <w:ilvl w:val="0"/>
          <w:numId w:val="21"/>
        </w:numPr>
        <w:spacing w:line="276" w:lineRule="auto"/>
        <w:ind w:left="426" w:hanging="426"/>
        <w:jc w:val="both"/>
        <w:rPr>
          <w:color w:val="000000"/>
          <w:sz w:val="22"/>
          <w:szCs w:val="22"/>
        </w:rPr>
      </w:pPr>
      <w:r w:rsidRPr="0075550E">
        <w:rPr>
          <w:color w:val="000000"/>
          <w:sz w:val="22"/>
          <w:szCs w:val="22"/>
        </w:rPr>
        <w:t>Inspektorzy nadzoru są uprawnieni do wydawania poleceń związanych z jakością i ilością robót, które są niezbędne do prawidłowego oraz zgodnego z niniejszą umową wykonania przedmiotu umowy.</w:t>
      </w:r>
    </w:p>
    <w:p w14:paraId="74E0B0C6" w14:textId="54DC335D" w:rsidR="00F61033" w:rsidRPr="007E3B04" w:rsidRDefault="00F61033" w:rsidP="004044F2">
      <w:pPr>
        <w:numPr>
          <w:ilvl w:val="0"/>
          <w:numId w:val="21"/>
        </w:numPr>
        <w:spacing w:line="276" w:lineRule="auto"/>
        <w:ind w:left="426" w:hanging="426"/>
        <w:jc w:val="both"/>
        <w:rPr>
          <w:color w:val="000000"/>
          <w:sz w:val="22"/>
          <w:szCs w:val="22"/>
        </w:rPr>
      </w:pPr>
      <w:r w:rsidRPr="0075550E">
        <w:rPr>
          <w:color w:val="000000"/>
          <w:sz w:val="22"/>
          <w:szCs w:val="22"/>
        </w:rPr>
        <w:t xml:space="preserve">Wszystkie doręczenia i wezwania skierowane przez Zamawiającego, inspektorów nadzoru lub </w:t>
      </w:r>
      <w:r w:rsidR="00985673">
        <w:rPr>
          <w:color w:val="000000"/>
          <w:sz w:val="22"/>
          <w:szCs w:val="22"/>
        </w:rPr>
        <w:t>K</w:t>
      </w:r>
      <w:r w:rsidRPr="007E3B04">
        <w:rPr>
          <w:color w:val="000000"/>
          <w:sz w:val="22"/>
          <w:szCs w:val="22"/>
        </w:rPr>
        <w:t xml:space="preserve">oordynatora </w:t>
      </w:r>
      <w:r w:rsidR="00985673">
        <w:rPr>
          <w:color w:val="000000"/>
          <w:sz w:val="22"/>
          <w:szCs w:val="22"/>
        </w:rPr>
        <w:t>umowy</w:t>
      </w:r>
      <w:r w:rsidRPr="007E3B04">
        <w:rPr>
          <w:color w:val="000000"/>
          <w:sz w:val="22"/>
          <w:szCs w:val="22"/>
        </w:rPr>
        <w:t xml:space="preserve"> do Wykonawcy uznaje się za prawidłowo i skutecznie dokonane, jeżeli będą złożone w siedzibie Wykonawcy lub u kierownika budowy</w:t>
      </w:r>
      <w:r w:rsidR="008A6D12">
        <w:rPr>
          <w:color w:val="000000"/>
          <w:sz w:val="22"/>
          <w:szCs w:val="22"/>
        </w:rPr>
        <w:t>/robót</w:t>
      </w:r>
      <w:r w:rsidRPr="007E3B04">
        <w:rPr>
          <w:color w:val="000000"/>
          <w:sz w:val="22"/>
          <w:szCs w:val="22"/>
        </w:rPr>
        <w:t>.</w:t>
      </w:r>
    </w:p>
    <w:p w14:paraId="7204D0C8" w14:textId="77777777" w:rsidR="00F61033" w:rsidRPr="0075550E" w:rsidRDefault="00F61033" w:rsidP="004044F2">
      <w:pPr>
        <w:numPr>
          <w:ilvl w:val="0"/>
          <w:numId w:val="21"/>
        </w:numPr>
        <w:spacing w:line="276" w:lineRule="auto"/>
        <w:ind w:left="426" w:hanging="426"/>
        <w:jc w:val="both"/>
        <w:rPr>
          <w:color w:val="000000"/>
          <w:sz w:val="22"/>
          <w:szCs w:val="22"/>
        </w:rPr>
      </w:pPr>
      <w:r w:rsidRPr="007E3B04">
        <w:rPr>
          <w:color w:val="000000"/>
          <w:sz w:val="22"/>
          <w:szCs w:val="22"/>
        </w:rPr>
        <w:t>W</w:t>
      </w:r>
      <w:r w:rsidRPr="0075550E">
        <w:rPr>
          <w:color w:val="000000"/>
          <w:sz w:val="22"/>
          <w:szCs w:val="22"/>
        </w:rPr>
        <w:t xml:space="preserve"> przypadku, gdy zajdzie potrzeba zmiany osób wyznaczonych przez Zamawiającego do nadzorowania robót, Zamawiający powiadomi Wykonawcę o tym fakcie najpóźniej na trzy dni przed terminem objęcia obowiązków przez nowe osoby.</w:t>
      </w:r>
    </w:p>
    <w:p w14:paraId="1DD19305" w14:textId="77777777" w:rsidR="00F61033" w:rsidRPr="0075550E" w:rsidRDefault="00F61033" w:rsidP="004044F2">
      <w:pPr>
        <w:numPr>
          <w:ilvl w:val="0"/>
          <w:numId w:val="21"/>
        </w:numPr>
        <w:spacing w:line="276" w:lineRule="auto"/>
        <w:ind w:left="426" w:hanging="426"/>
        <w:jc w:val="both"/>
        <w:rPr>
          <w:color w:val="000000"/>
          <w:sz w:val="22"/>
          <w:szCs w:val="22"/>
        </w:rPr>
      </w:pPr>
      <w:r w:rsidRPr="0075550E">
        <w:rPr>
          <w:color w:val="000000"/>
          <w:sz w:val="22"/>
          <w:szCs w:val="22"/>
        </w:rPr>
        <w:t>Do obowiązków Zamawiającego należy również:</w:t>
      </w:r>
    </w:p>
    <w:p w14:paraId="0C01E0D0" w14:textId="77777777" w:rsidR="00F61033" w:rsidRPr="0075550E" w:rsidRDefault="00F61033" w:rsidP="004044F2">
      <w:pPr>
        <w:numPr>
          <w:ilvl w:val="1"/>
          <w:numId w:val="20"/>
        </w:numPr>
        <w:tabs>
          <w:tab w:val="clear" w:pos="1440"/>
        </w:tabs>
        <w:spacing w:line="276" w:lineRule="auto"/>
        <w:ind w:left="851" w:hanging="425"/>
        <w:jc w:val="both"/>
        <w:rPr>
          <w:b/>
          <w:color w:val="000000"/>
          <w:sz w:val="22"/>
          <w:szCs w:val="22"/>
        </w:rPr>
      </w:pPr>
      <w:r w:rsidRPr="0075550E">
        <w:rPr>
          <w:color w:val="000000"/>
          <w:sz w:val="22"/>
          <w:szCs w:val="22"/>
        </w:rPr>
        <w:t xml:space="preserve">regulowanie w terminach i na warunkach określonych </w:t>
      </w:r>
      <w:r w:rsidRPr="0075550E">
        <w:rPr>
          <w:color w:val="000000"/>
          <w:spacing w:val="-1"/>
          <w:sz w:val="22"/>
          <w:szCs w:val="22"/>
        </w:rPr>
        <w:t xml:space="preserve">umową płatności z tytułu </w:t>
      </w:r>
      <w:r w:rsidRPr="0075550E">
        <w:rPr>
          <w:color w:val="000000"/>
          <w:spacing w:val="-1"/>
          <w:sz w:val="22"/>
          <w:szCs w:val="22"/>
        </w:rPr>
        <w:br/>
        <w:t>realizacji umowy;</w:t>
      </w:r>
    </w:p>
    <w:p w14:paraId="3F1A55AB" w14:textId="521EBAD6" w:rsidR="00F61033" w:rsidRPr="0075550E" w:rsidRDefault="00F61033" w:rsidP="004044F2">
      <w:pPr>
        <w:numPr>
          <w:ilvl w:val="1"/>
          <w:numId w:val="20"/>
        </w:numPr>
        <w:tabs>
          <w:tab w:val="clear" w:pos="1440"/>
        </w:tabs>
        <w:spacing w:line="276" w:lineRule="auto"/>
        <w:ind w:left="851" w:hanging="425"/>
        <w:jc w:val="both"/>
        <w:rPr>
          <w:b/>
          <w:color w:val="000000"/>
          <w:sz w:val="22"/>
          <w:szCs w:val="22"/>
        </w:rPr>
      </w:pPr>
      <w:r w:rsidRPr="0075550E">
        <w:rPr>
          <w:color w:val="000000"/>
          <w:spacing w:val="2"/>
          <w:sz w:val="22"/>
          <w:szCs w:val="22"/>
        </w:rPr>
        <w:t>dokonywanie odbiorów robót</w:t>
      </w:r>
      <w:r w:rsidR="008A6D12">
        <w:rPr>
          <w:color w:val="000000"/>
          <w:spacing w:val="2"/>
          <w:sz w:val="22"/>
          <w:szCs w:val="22"/>
        </w:rPr>
        <w:t xml:space="preserve"> i usług</w:t>
      </w:r>
      <w:r w:rsidRPr="0075550E">
        <w:rPr>
          <w:color w:val="000000"/>
          <w:spacing w:val="2"/>
          <w:sz w:val="22"/>
          <w:szCs w:val="22"/>
        </w:rPr>
        <w:t xml:space="preserve"> wykonanych przez Wykonawcę, zgodnie </w:t>
      </w:r>
      <w:r w:rsidRPr="0075550E">
        <w:rPr>
          <w:color w:val="000000"/>
          <w:spacing w:val="2"/>
          <w:sz w:val="22"/>
          <w:szCs w:val="22"/>
        </w:rPr>
        <w:br/>
        <w:t>z warunkami ustalonymi w umowie;</w:t>
      </w:r>
    </w:p>
    <w:p w14:paraId="50FCA210" w14:textId="77777777" w:rsidR="008A6D12" w:rsidRDefault="00F61033" w:rsidP="004044F2">
      <w:pPr>
        <w:numPr>
          <w:ilvl w:val="1"/>
          <w:numId w:val="20"/>
        </w:numPr>
        <w:tabs>
          <w:tab w:val="clear" w:pos="1440"/>
        </w:tabs>
        <w:spacing w:line="276" w:lineRule="auto"/>
        <w:ind w:left="851" w:hanging="425"/>
        <w:jc w:val="both"/>
        <w:rPr>
          <w:color w:val="000000"/>
          <w:spacing w:val="-1"/>
          <w:sz w:val="22"/>
          <w:szCs w:val="22"/>
        </w:rPr>
      </w:pPr>
      <w:r w:rsidRPr="0075550E">
        <w:rPr>
          <w:color w:val="000000"/>
          <w:sz w:val="22"/>
          <w:szCs w:val="22"/>
        </w:rPr>
        <w:t>współdziałanie z Wykonawcą w podejmowaniu decyzji niezbędnych do wykonania przedmiotu umowy w terminie i zgodnie z jej celem</w:t>
      </w:r>
      <w:r w:rsidRPr="0075550E">
        <w:rPr>
          <w:color w:val="000000"/>
          <w:spacing w:val="-1"/>
          <w:sz w:val="22"/>
          <w:szCs w:val="22"/>
        </w:rPr>
        <w:t>;</w:t>
      </w:r>
    </w:p>
    <w:p w14:paraId="65F144C5" w14:textId="77777777" w:rsidR="003167B8" w:rsidRDefault="00F61033" w:rsidP="004044F2">
      <w:pPr>
        <w:numPr>
          <w:ilvl w:val="1"/>
          <w:numId w:val="20"/>
        </w:numPr>
        <w:tabs>
          <w:tab w:val="clear" w:pos="1440"/>
        </w:tabs>
        <w:spacing w:line="276" w:lineRule="auto"/>
        <w:ind w:left="851" w:hanging="425"/>
        <w:jc w:val="both"/>
        <w:rPr>
          <w:color w:val="000000"/>
          <w:spacing w:val="-1"/>
          <w:sz w:val="22"/>
          <w:szCs w:val="22"/>
        </w:rPr>
      </w:pPr>
      <w:r w:rsidRPr="008A6D12">
        <w:rPr>
          <w:color w:val="000000"/>
          <w:spacing w:val="-2"/>
          <w:sz w:val="22"/>
          <w:szCs w:val="22"/>
        </w:rPr>
        <w:t>weryfikowanie zgodności prowadzonych robót</w:t>
      </w:r>
      <w:r w:rsidR="008A6D12" w:rsidRPr="008A6D12">
        <w:rPr>
          <w:color w:val="000000"/>
          <w:spacing w:val="-2"/>
          <w:sz w:val="22"/>
          <w:szCs w:val="22"/>
        </w:rPr>
        <w:t xml:space="preserve"> i usług</w:t>
      </w:r>
      <w:r w:rsidRPr="008A6D12">
        <w:rPr>
          <w:color w:val="000000"/>
          <w:spacing w:val="-2"/>
          <w:sz w:val="22"/>
          <w:szCs w:val="22"/>
        </w:rPr>
        <w:t xml:space="preserve"> z ni</w:t>
      </w:r>
      <w:r w:rsidRPr="008A6D12">
        <w:rPr>
          <w:color w:val="000000"/>
          <w:spacing w:val="3"/>
          <w:sz w:val="22"/>
          <w:szCs w:val="22"/>
        </w:rPr>
        <w:t>niejszą umową</w:t>
      </w:r>
      <w:r w:rsidR="008A6D12" w:rsidRPr="008A6D12">
        <w:rPr>
          <w:color w:val="000000"/>
          <w:spacing w:val="3"/>
          <w:sz w:val="22"/>
          <w:szCs w:val="22"/>
        </w:rPr>
        <w:t xml:space="preserve"> </w:t>
      </w:r>
      <w:r w:rsidRPr="008A6D12">
        <w:rPr>
          <w:color w:val="000000"/>
          <w:spacing w:val="3"/>
          <w:sz w:val="22"/>
          <w:szCs w:val="22"/>
        </w:rPr>
        <w:t>oraz obowiązującymi przepisami</w:t>
      </w:r>
      <w:r w:rsidR="008A6D12" w:rsidRPr="008A6D12">
        <w:rPr>
          <w:color w:val="000000"/>
          <w:spacing w:val="3"/>
          <w:sz w:val="22"/>
          <w:szCs w:val="22"/>
        </w:rPr>
        <w:t>.</w:t>
      </w:r>
    </w:p>
    <w:p w14:paraId="71CA9E21" w14:textId="77777777" w:rsidR="003167B8" w:rsidRPr="003167B8" w:rsidRDefault="00D302B2" w:rsidP="004044F2">
      <w:pPr>
        <w:pStyle w:val="Akapitzlist"/>
        <w:numPr>
          <w:ilvl w:val="0"/>
          <w:numId w:val="21"/>
        </w:numPr>
        <w:spacing w:line="276" w:lineRule="auto"/>
        <w:ind w:left="426" w:hanging="426"/>
        <w:jc w:val="both"/>
        <w:rPr>
          <w:color w:val="000000"/>
          <w:spacing w:val="-1"/>
          <w:sz w:val="22"/>
          <w:szCs w:val="22"/>
        </w:rPr>
      </w:pPr>
      <w:r w:rsidRPr="003167B8">
        <w:rPr>
          <w:sz w:val="22"/>
          <w:szCs w:val="22"/>
        </w:rPr>
        <w:t xml:space="preserve">Zamawiający zapewni Wykonawcy możliwość korzystania ze źródeł energii elektrycznej </w:t>
      </w:r>
      <w:r w:rsidRPr="003167B8">
        <w:rPr>
          <w:sz w:val="22"/>
          <w:szCs w:val="22"/>
        </w:rPr>
        <w:br/>
        <w:t>i innych mediów, niezbędnych do wykonania przedmiotu umowy</w:t>
      </w:r>
      <w:r w:rsidR="00E370C0" w:rsidRPr="003167B8">
        <w:rPr>
          <w:sz w:val="22"/>
          <w:szCs w:val="22"/>
        </w:rPr>
        <w:t>, bez naliczania opłat</w:t>
      </w:r>
      <w:r w:rsidR="00901D79" w:rsidRPr="003167B8">
        <w:rPr>
          <w:sz w:val="22"/>
          <w:szCs w:val="22"/>
        </w:rPr>
        <w:t xml:space="preserve">, chyba, że w zakresie realizowanej roboty lub usługi opłaty takie </w:t>
      </w:r>
      <w:r w:rsidR="003C44CD" w:rsidRPr="003167B8">
        <w:rPr>
          <w:sz w:val="22"/>
          <w:szCs w:val="22"/>
        </w:rPr>
        <w:t>okażą się uzasadnione, wówczas wysokości opłaty za media będzie zryczałtowana, ustalona w toku negocjacji.</w:t>
      </w:r>
    </w:p>
    <w:p w14:paraId="14493FCA" w14:textId="584273EA" w:rsidR="003167B8" w:rsidRPr="008648F0" w:rsidRDefault="003167B8" w:rsidP="004044F2">
      <w:pPr>
        <w:pStyle w:val="Akapitzlist"/>
        <w:numPr>
          <w:ilvl w:val="0"/>
          <w:numId w:val="21"/>
        </w:numPr>
        <w:spacing w:line="276" w:lineRule="auto"/>
        <w:ind w:left="426" w:hanging="426"/>
        <w:jc w:val="both"/>
        <w:rPr>
          <w:color w:val="000000"/>
          <w:spacing w:val="-1"/>
          <w:sz w:val="22"/>
          <w:szCs w:val="22"/>
        </w:rPr>
      </w:pPr>
      <w:r w:rsidRPr="003167B8">
        <w:rPr>
          <w:color w:val="000000"/>
          <w:sz w:val="22"/>
          <w:szCs w:val="22"/>
        </w:rPr>
        <w:t>W zakresie ewentualnego odpłatnego udostępniania mediów właściwym przedstawicielem Zamawiającego jest Koordynator umowy, o którym mowa w § 1 ust. 6.</w:t>
      </w:r>
    </w:p>
    <w:p w14:paraId="0ED31C70" w14:textId="77777777" w:rsidR="00C359A0" w:rsidRPr="0024397A" w:rsidRDefault="00C359A0" w:rsidP="0024397A">
      <w:pPr>
        <w:spacing w:line="276" w:lineRule="auto"/>
        <w:rPr>
          <w:b/>
          <w:sz w:val="22"/>
          <w:szCs w:val="22"/>
        </w:rPr>
      </w:pPr>
    </w:p>
    <w:p w14:paraId="0ED31C71" w14:textId="65811B5E" w:rsidR="003B21C5" w:rsidRPr="0024397A" w:rsidRDefault="003B21C5" w:rsidP="0024397A">
      <w:pPr>
        <w:spacing w:line="276" w:lineRule="auto"/>
        <w:jc w:val="center"/>
        <w:rPr>
          <w:b/>
          <w:sz w:val="22"/>
          <w:szCs w:val="22"/>
        </w:rPr>
      </w:pPr>
      <w:r w:rsidRPr="0024397A">
        <w:rPr>
          <w:b/>
          <w:sz w:val="22"/>
          <w:szCs w:val="22"/>
        </w:rPr>
        <w:t xml:space="preserve">§ </w:t>
      </w:r>
      <w:r w:rsidR="005C15CE">
        <w:rPr>
          <w:b/>
          <w:sz w:val="22"/>
          <w:szCs w:val="22"/>
        </w:rPr>
        <w:t>8</w:t>
      </w:r>
    </w:p>
    <w:p w14:paraId="0ED31C72" w14:textId="77777777" w:rsidR="003B21C5" w:rsidRPr="0024397A" w:rsidRDefault="003B21C5" w:rsidP="0024397A">
      <w:pPr>
        <w:spacing w:line="276" w:lineRule="auto"/>
        <w:jc w:val="center"/>
        <w:rPr>
          <w:b/>
          <w:sz w:val="22"/>
          <w:szCs w:val="22"/>
        </w:rPr>
      </w:pPr>
      <w:r w:rsidRPr="0024397A">
        <w:rPr>
          <w:b/>
          <w:sz w:val="22"/>
          <w:szCs w:val="22"/>
        </w:rPr>
        <w:t>OBOWIĄZKI WYKONAWCY</w:t>
      </w:r>
    </w:p>
    <w:p w14:paraId="0222125D" w14:textId="7AEA302D" w:rsidR="00DD0A1F" w:rsidRPr="0075550E" w:rsidRDefault="00DD0A1F" w:rsidP="004044F2">
      <w:pPr>
        <w:pStyle w:val="Lista"/>
        <w:numPr>
          <w:ilvl w:val="0"/>
          <w:numId w:val="22"/>
        </w:numPr>
        <w:spacing w:line="276" w:lineRule="auto"/>
        <w:ind w:left="426" w:hanging="426"/>
        <w:jc w:val="both"/>
        <w:rPr>
          <w:rFonts w:ascii="Times New Roman" w:hAnsi="Times New Roman"/>
          <w:sz w:val="22"/>
          <w:szCs w:val="22"/>
        </w:rPr>
      </w:pPr>
      <w:r w:rsidRPr="0075550E">
        <w:rPr>
          <w:rFonts w:ascii="Times New Roman" w:hAnsi="Times New Roman"/>
          <w:sz w:val="22"/>
          <w:szCs w:val="22"/>
        </w:rPr>
        <w:t>Wykonawca zobowiązany jest do wykonania przedmiotu umowy zgodnie z zakresem rzeczowym zamówienia opisanym w § 1, zasadami wiedzy technicznej i sztuki budowlanej, obowiązującymi przepisami i normami, w szczególności przepisami ustawy Prawo budowlane, polskimi normami przenoszącymi normy europejskie lub normami innych państw członkowskich EOG przenoszących te normy, z zachowaniem należytej staranności, zasad bezpieczeństwa, dobrej jakości, właściwej organizacji pracy oraz do oddania Zamawiającemu przedmiotu umowy w terminie w niej uzgodnionym.</w:t>
      </w:r>
    </w:p>
    <w:p w14:paraId="70272BD6" w14:textId="77777777" w:rsidR="00DD0A1F" w:rsidRPr="0075550E" w:rsidRDefault="00DD0A1F" w:rsidP="004044F2">
      <w:pPr>
        <w:pStyle w:val="Lista"/>
        <w:numPr>
          <w:ilvl w:val="0"/>
          <w:numId w:val="22"/>
        </w:numPr>
        <w:spacing w:line="276" w:lineRule="auto"/>
        <w:ind w:left="426" w:hanging="426"/>
        <w:jc w:val="both"/>
        <w:rPr>
          <w:rFonts w:ascii="Times New Roman" w:hAnsi="Times New Roman"/>
          <w:sz w:val="22"/>
          <w:szCs w:val="22"/>
        </w:rPr>
      </w:pPr>
      <w:r w:rsidRPr="0075550E">
        <w:rPr>
          <w:rFonts w:ascii="Times New Roman" w:hAnsi="Times New Roman"/>
          <w:sz w:val="22"/>
          <w:szCs w:val="22"/>
        </w:rPr>
        <w:t>Wykonawca zobowiązany jest zapewnić wykonanie i kierowanie robotami specjalistycznymi objętymi umową przez osoby posiadające stosowne kwalifikacje zawodowe i uprawnienia budowlane.</w:t>
      </w:r>
    </w:p>
    <w:p w14:paraId="48B360FD" w14:textId="73AFAFD1" w:rsidR="002A7FB3" w:rsidRPr="002A7FB3" w:rsidRDefault="00DD0A1F" w:rsidP="004044F2">
      <w:pPr>
        <w:pStyle w:val="Lista"/>
        <w:numPr>
          <w:ilvl w:val="0"/>
          <w:numId w:val="22"/>
        </w:numPr>
        <w:spacing w:line="276" w:lineRule="auto"/>
        <w:ind w:left="426" w:hanging="426"/>
        <w:jc w:val="both"/>
        <w:rPr>
          <w:rFonts w:ascii="Times New Roman" w:hAnsi="Times New Roman"/>
          <w:color w:val="000000"/>
          <w:sz w:val="22"/>
          <w:szCs w:val="22"/>
        </w:rPr>
      </w:pPr>
      <w:r w:rsidRPr="0075550E">
        <w:rPr>
          <w:rFonts w:ascii="Times New Roman" w:hAnsi="Times New Roman"/>
          <w:sz w:val="22"/>
          <w:szCs w:val="22"/>
        </w:rPr>
        <w:t xml:space="preserve">Wykonawca ustanawia </w:t>
      </w:r>
      <w:r w:rsidR="002A7FB3">
        <w:rPr>
          <w:rFonts w:ascii="Times New Roman" w:hAnsi="Times New Roman"/>
          <w:sz w:val="22"/>
          <w:szCs w:val="22"/>
        </w:rPr>
        <w:t xml:space="preserve">następujących </w:t>
      </w:r>
      <w:r w:rsidRPr="0075550E">
        <w:rPr>
          <w:rFonts w:ascii="Times New Roman" w:hAnsi="Times New Roman"/>
          <w:sz w:val="22"/>
          <w:szCs w:val="22"/>
        </w:rPr>
        <w:t>kierownik</w:t>
      </w:r>
      <w:r w:rsidR="002A7FB3">
        <w:rPr>
          <w:rFonts w:ascii="Times New Roman" w:hAnsi="Times New Roman"/>
          <w:sz w:val="22"/>
          <w:szCs w:val="22"/>
        </w:rPr>
        <w:t>ów</w:t>
      </w:r>
      <w:r w:rsidR="003E5020">
        <w:rPr>
          <w:rFonts w:ascii="Times New Roman" w:hAnsi="Times New Roman"/>
          <w:sz w:val="22"/>
          <w:szCs w:val="22"/>
        </w:rPr>
        <w:t xml:space="preserve"> robót budowlanych</w:t>
      </w:r>
      <w:r w:rsidR="002A7FB3">
        <w:rPr>
          <w:rFonts w:ascii="Times New Roman" w:hAnsi="Times New Roman"/>
          <w:sz w:val="22"/>
          <w:szCs w:val="22"/>
        </w:rPr>
        <w:t>:</w:t>
      </w:r>
    </w:p>
    <w:p w14:paraId="29C99779" w14:textId="43D72F53" w:rsidR="00DD0A1F" w:rsidRDefault="002A7FB3" w:rsidP="004044F2">
      <w:pPr>
        <w:pStyle w:val="Lista"/>
        <w:numPr>
          <w:ilvl w:val="1"/>
          <w:numId w:val="22"/>
        </w:numPr>
        <w:spacing w:line="276" w:lineRule="auto"/>
        <w:ind w:left="851" w:hanging="425"/>
        <w:jc w:val="both"/>
        <w:rPr>
          <w:rFonts w:ascii="Times New Roman" w:hAnsi="Times New Roman"/>
          <w:color w:val="000000"/>
          <w:sz w:val="22"/>
          <w:szCs w:val="22"/>
        </w:rPr>
      </w:pPr>
      <w:r>
        <w:rPr>
          <w:rFonts w:ascii="Times New Roman" w:hAnsi="Times New Roman"/>
          <w:sz w:val="22"/>
          <w:szCs w:val="22"/>
        </w:rPr>
        <w:t xml:space="preserve">kierownika </w:t>
      </w:r>
      <w:r w:rsidR="00DD0A1F" w:rsidRPr="0075550E">
        <w:rPr>
          <w:rFonts w:ascii="Times New Roman" w:hAnsi="Times New Roman"/>
          <w:sz w:val="22"/>
          <w:szCs w:val="22"/>
        </w:rPr>
        <w:t>budowy</w:t>
      </w:r>
      <w:r>
        <w:rPr>
          <w:rFonts w:ascii="Times New Roman" w:hAnsi="Times New Roman"/>
          <w:sz w:val="22"/>
          <w:szCs w:val="22"/>
        </w:rPr>
        <w:t xml:space="preserve">/robót budowlanych </w:t>
      </w:r>
      <w:r w:rsidR="00DD0A1F" w:rsidRPr="0075550E">
        <w:rPr>
          <w:rFonts w:ascii="Times New Roman" w:hAnsi="Times New Roman"/>
          <w:sz w:val="22"/>
          <w:szCs w:val="22"/>
        </w:rPr>
        <w:t xml:space="preserve">w osobie </w:t>
      </w:r>
      <w:r>
        <w:rPr>
          <w:rFonts w:ascii="Times New Roman" w:hAnsi="Times New Roman"/>
          <w:color w:val="000000"/>
          <w:sz w:val="22"/>
          <w:szCs w:val="22"/>
        </w:rPr>
        <w:t>………</w:t>
      </w:r>
      <w:r w:rsidR="00453538">
        <w:rPr>
          <w:rFonts w:ascii="Times New Roman" w:hAnsi="Times New Roman"/>
          <w:color w:val="000000"/>
          <w:sz w:val="22"/>
          <w:szCs w:val="22"/>
        </w:rPr>
        <w:t>………………………………</w:t>
      </w:r>
      <w:r>
        <w:rPr>
          <w:rFonts w:ascii="Times New Roman" w:hAnsi="Times New Roman"/>
          <w:color w:val="000000"/>
          <w:sz w:val="22"/>
          <w:szCs w:val="22"/>
        </w:rPr>
        <w:t>…..</w:t>
      </w:r>
      <w:r w:rsidR="00DD0A1F" w:rsidRPr="007A2FE7">
        <w:rPr>
          <w:rFonts w:ascii="Times New Roman" w:hAnsi="Times New Roman"/>
          <w:color w:val="000000"/>
          <w:sz w:val="22"/>
          <w:szCs w:val="22"/>
        </w:rPr>
        <w:t>, posiadającego</w:t>
      </w:r>
      <w:r w:rsidR="00DD0A1F">
        <w:rPr>
          <w:rFonts w:ascii="Times New Roman" w:hAnsi="Times New Roman"/>
          <w:color w:val="000000"/>
          <w:sz w:val="22"/>
          <w:szCs w:val="22"/>
        </w:rPr>
        <w:t xml:space="preserve"> </w:t>
      </w:r>
      <w:r w:rsidR="00DD0A1F" w:rsidRPr="00FA1A5A">
        <w:rPr>
          <w:rFonts w:ascii="Times New Roman" w:hAnsi="Times New Roman"/>
          <w:color w:val="000000"/>
          <w:sz w:val="22"/>
          <w:szCs w:val="22"/>
        </w:rPr>
        <w:t xml:space="preserve">uprawnienia budowlane </w:t>
      </w:r>
      <w:r w:rsidR="0031425C" w:rsidRPr="0031425C">
        <w:rPr>
          <w:rFonts w:ascii="Times New Roman" w:hAnsi="Times New Roman"/>
          <w:color w:val="000000"/>
          <w:sz w:val="22"/>
          <w:szCs w:val="22"/>
        </w:rPr>
        <w:t>do kierowania robotami budowlanymi bez ograniczeń w specjalności konstrukcyjno-budowlanej</w:t>
      </w:r>
      <w:r w:rsidR="00DD0A1F" w:rsidRPr="00FA1A5A">
        <w:rPr>
          <w:rFonts w:ascii="Times New Roman" w:hAnsi="Times New Roman"/>
          <w:color w:val="000000"/>
          <w:sz w:val="22"/>
          <w:szCs w:val="22"/>
        </w:rPr>
        <w:t>, nr uprawnień</w:t>
      </w:r>
      <w:r w:rsidR="00DD0A1F">
        <w:rPr>
          <w:rFonts w:ascii="Times New Roman" w:hAnsi="Times New Roman"/>
          <w:color w:val="000000"/>
          <w:sz w:val="22"/>
          <w:szCs w:val="22"/>
        </w:rPr>
        <w:t xml:space="preserve"> </w:t>
      </w:r>
      <w:r w:rsidR="00DD0A1F" w:rsidRPr="005B15F3">
        <w:rPr>
          <w:rFonts w:ascii="Times New Roman" w:hAnsi="Times New Roman"/>
          <w:color w:val="000000"/>
          <w:sz w:val="22"/>
          <w:szCs w:val="22"/>
        </w:rPr>
        <w:t xml:space="preserve"> </w:t>
      </w:r>
      <w:r w:rsidR="00453538">
        <w:rPr>
          <w:rFonts w:ascii="Times New Roman" w:hAnsi="Times New Roman"/>
          <w:color w:val="000000"/>
          <w:sz w:val="22"/>
          <w:szCs w:val="22"/>
        </w:rPr>
        <w:t>………….</w:t>
      </w:r>
      <w:r w:rsidR="00DD0A1F" w:rsidRPr="005B15F3">
        <w:rPr>
          <w:rFonts w:ascii="Times New Roman" w:hAnsi="Times New Roman"/>
          <w:color w:val="000000"/>
          <w:sz w:val="22"/>
          <w:szCs w:val="22"/>
        </w:rPr>
        <w:t xml:space="preserve"> z dnia </w:t>
      </w:r>
      <w:r w:rsidR="00453538">
        <w:rPr>
          <w:rFonts w:ascii="Times New Roman" w:hAnsi="Times New Roman"/>
          <w:color w:val="000000"/>
          <w:sz w:val="22"/>
          <w:szCs w:val="22"/>
        </w:rPr>
        <w:t>………….</w:t>
      </w:r>
      <w:r w:rsidR="00DD0A1F" w:rsidRPr="005B15F3">
        <w:rPr>
          <w:rFonts w:ascii="Times New Roman" w:hAnsi="Times New Roman"/>
          <w:color w:val="000000"/>
          <w:sz w:val="22"/>
          <w:szCs w:val="22"/>
        </w:rPr>
        <w:t xml:space="preserve"> wydane przez </w:t>
      </w:r>
      <w:r w:rsidR="00453538">
        <w:rPr>
          <w:rFonts w:ascii="Times New Roman" w:hAnsi="Times New Roman"/>
          <w:color w:val="000000"/>
          <w:sz w:val="22"/>
          <w:szCs w:val="22"/>
        </w:rPr>
        <w:t>………………..</w:t>
      </w:r>
      <w:r w:rsidR="00DD0A1F" w:rsidRPr="005B15F3">
        <w:rPr>
          <w:rFonts w:ascii="Times New Roman" w:hAnsi="Times New Roman"/>
          <w:color w:val="000000"/>
          <w:sz w:val="22"/>
          <w:szCs w:val="22"/>
        </w:rPr>
        <w:t>.</w:t>
      </w:r>
    </w:p>
    <w:p w14:paraId="2136C830" w14:textId="683536BA" w:rsidR="00453538" w:rsidRDefault="00453538" w:rsidP="004044F2">
      <w:pPr>
        <w:pStyle w:val="Lista"/>
        <w:numPr>
          <w:ilvl w:val="1"/>
          <w:numId w:val="22"/>
        </w:numPr>
        <w:spacing w:line="276" w:lineRule="auto"/>
        <w:ind w:left="851" w:hanging="425"/>
        <w:jc w:val="both"/>
        <w:rPr>
          <w:rFonts w:ascii="Times New Roman" w:hAnsi="Times New Roman"/>
          <w:color w:val="000000"/>
          <w:sz w:val="22"/>
          <w:szCs w:val="22"/>
        </w:rPr>
      </w:pPr>
      <w:r>
        <w:rPr>
          <w:rFonts w:ascii="Times New Roman" w:hAnsi="Times New Roman"/>
          <w:sz w:val="22"/>
          <w:szCs w:val="22"/>
        </w:rPr>
        <w:t xml:space="preserve">kierownika robót budowlanych </w:t>
      </w:r>
      <w:r w:rsidRPr="0075550E">
        <w:rPr>
          <w:rFonts w:ascii="Times New Roman" w:hAnsi="Times New Roman"/>
          <w:sz w:val="22"/>
          <w:szCs w:val="22"/>
        </w:rPr>
        <w:t xml:space="preserve">w osobie </w:t>
      </w:r>
      <w:r w:rsidR="003507DA">
        <w:rPr>
          <w:rFonts w:ascii="Times New Roman" w:hAnsi="Times New Roman"/>
          <w:color w:val="000000"/>
          <w:sz w:val="22"/>
          <w:szCs w:val="22"/>
        </w:rPr>
        <w:t>…………………………………………..</w:t>
      </w:r>
      <w:r w:rsidR="003507DA" w:rsidRPr="007A2FE7">
        <w:rPr>
          <w:rFonts w:ascii="Times New Roman" w:hAnsi="Times New Roman"/>
          <w:color w:val="000000"/>
          <w:sz w:val="22"/>
          <w:szCs w:val="22"/>
        </w:rPr>
        <w:t xml:space="preserve">, </w:t>
      </w:r>
      <w:r w:rsidRPr="007A2FE7">
        <w:rPr>
          <w:rFonts w:ascii="Times New Roman" w:hAnsi="Times New Roman"/>
          <w:color w:val="000000"/>
          <w:sz w:val="22"/>
          <w:szCs w:val="22"/>
        </w:rPr>
        <w:t>posiadającego</w:t>
      </w:r>
      <w:r>
        <w:rPr>
          <w:rFonts w:ascii="Times New Roman" w:hAnsi="Times New Roman"/>
          <w:color w:val="000000"/>
          <w:sz w:val="22"/>
          <w:szCs w:val="22"/>
        </w:rPr>
        <w:t xml:space="preserve"> </w:t>
      </w:r>
      <w:r w:rsidRPr="00FA1A5A">
        <w:rPr>
          <w:rFonts w:ascii="Times New Roman" w:hAnsi="Times New Roman"/>
          <w:color w:val="000000"/>
          <w:sz w:val="22"/>
          <w:szCs w:val="22"/>
        </w:rPr>
        <w:t xml:space="preserve">uprawnienia budowlane </w:t>
      </w:r>
      <w:r w:rsidR="009C1706" w:rsidRPr="009C1706">
        <w:rPr>
          <w:rFonts w:ascii="Times New Roman" w:hAnsi="Times New Roman"/>
          <w:color w:val="000000"/>
          <w:sz w:val="22"/>
          <w:szCs w:val="22"/>
        </w:rPr>
        <w:t xml:space="preserve">do kierowania robotami budowlanymi bez ograniczeń </w:t>
      </w:r>
      <w:r w:rsidR="009C1706" w:rsidRPr="009C1706">
        <w:rPr>
          <w:rFonts w:ascii="Times New Roman" w:hAnsi="Times New Roman"/>
          <w:color w:val="000000"/>
          <w:sz w:val="22"/>
          <w:szCs w:val="22"/>
        </w:rPr>
        <w:lastRenderedPageBreak/>
        <w:t>w zakresie sieci, instalacji i urządzeń elektrycznych i energetycznych</w:t>
      </w:r>
      <w:r w:rsidRPr="00FA1A5A">
        <w:rPr>
          <w:rFonts w:ascii="Times New Roman" w:hAnsi="Times New Roman"/>
          <w:color w:val="000000"/>
          <w:sz w:val="22"/>
          <w:szCs w:val="22"/>
        </w:rPr>
        <w:t>, nr uprawnień</w:t>
      </w:r>
      <w:r>
        <w:rPr>
          <w:rFonts w:ascii="Times New Roman" w:hAnsi="Times New Roman"/>
          <w:color w:val="000000"/>
          <w:sz w:val="22"/>
          <w:szCs w:val="22"/>
        </w:rPr>
        <w:t xml:space="preserve"> </w:t>
      </w:r>
      <w:r w:rsidRPr="005B15F3">
        <w:rPr>
          <w:rFonts w:ascii="Times New Roman" w:hAnsi="Times New Roman"/>
          <w:color w:val="000000"/>
          <w:sz w:val="22"/>
          <w:szCs w:val="22"/>
        </w:rPr>
        <w:t xml:space="preserve"> </w:t>
      </w:r>
      <w:r>
        <w:rPr>
          <w:rFonts w:ascii="Times New Roman" w:hAnsi="Times New Roman"/>
          <w:color w:val="000000"/>
          <w:sz w:val="22"/>
          <w:szCs w:val="22"/>
        </w:rPr>
        <w:t>………….</w:t>
      </w:r>
      <w:r w:rsidRPr="005B15F3">
        <w:rPr>
          <w:rFonts w:ascii="Times New Roman" w:hAnsi="Times New Roman"/>
          <w:color w:val="000000"/>
          <w:sz w:val="22"/>
          <w:szCs w:val="22"/>
        </w:rPr>
        <w:t xml:space="preserve"> z dnia </w:t>
      </w:r>
      <w:r>
        <w:rPr>
          <w:rFonts w:ascii="Times New Roman" w:hAnsi="Times New Roman"/>
          <w:color w:val="000000"/>
          <w:sz w:val="22"/>
          <w:szCs w:val="22"/>
        </w:rPr>
        <w:t>………….</w:t>
      </w:r>
      <w:r w:rsidRPr="005B15F3">
        <w:rPr>
          <w:rFonts w:ascii="Times New Roman" w:hAnsi="Times New Roman"/>
          <w:color w:val="000000"/>
          <w:sz w:val="22"/>
          <w:szCs w:val="22"/>
        </w:rPr>
        <w:t xml:space="preserve"> wydane przez </w:t>
      </w:r>
      <w:r>
        <w:rPr>
          <w:rFonts w:ascii="Times New Roman" w:hAnsi="Times New Roman"/>
          <w:color w:val="000000"/>
          <w:sz w:val="22"/>
          <w:szCs w:val="22"/>
        </w:rPr>
        <w:t>………………..</w:t>
      </w:r>
      <w:r w:rsidRPr="005B15F3">
        <w:rPr>
          <w:rFonts w:ascii="Times New Roman" w:hAnsi="Times New Roman"/>
          <w:color w:val="000000"/>
          <w:sz w:val="22"/>
          <w:szCs w:val="22"/>
        </w:rPr>
        <w:t>.</w:t>
      </w:r>
    </w:p>
    <w:p w14:paraId="3576CC2C" w14:textId="59589F14" w:rsidR="00453538" w:rsidRDefault="00453538" w:rsidP="004044F2">
      <w:pPr>
        <w:pStyle w:val="Lista"/>
        <w:numPr>
          <w:ilvl w:val="1"/>
          <w:numId w:val="22"/>
        </w:numPr>
        <w:spacing w:line="276" w:lineRule="auto"/>
        <w:ind w:left="851" w:hanging="425"/>
        <w:jc w:val="both"/>
        <w:rPr>
          <w:rFonts w:ascii="Times New Roman" w:hAnsi="Times New Roman"/>
          <w:color w:val="000000"/>
          <w:sz w:val="22"/>
          <w:szCs w:val="22"/>
        </w:rPr>
      </w:pPr>
      <w:r>
        <w:rPr>
          <w:rFonts w:ascii="Times New Roman" w:hAnsi="Times New Roman"/>
          <w:sz w:val="22"/>
          <w:szCs w:val="22"/>
        </w:rPr>
        <w:t xml:space="preserve">kierownika </w:t>
      </w:r>
      <w:r w:rsidRPr="0075550E">
        <w:rPr>
          <w:rFonts w:ascii="Times New Roman" w:hAnsi="Times New Roman"/>
          <w:sz w:val="22"/>
          <w:szCs w:val="22"/>
        </w:rPr>
        <w:t>budowy</w:t>
      </w:r>
      <w:r>
        <w:rPr>
          <w:rFonts w:ascii="Times New Roman" w:hAnsi="Times New Roman"/>
          <w:sz w:val="22"/>
          <w:szCs w:val="22"/>
        </w:rPr>
        <w:t xml:space="preserve">/robót budowlanych </w:t>
      </w:r>
      <w:r w:rsidRPr="0075550E">
        <w:rPr>
          <w:rFonts w:ascii="Times New Roman" w:hAnsi="Times New Roman"/>
          <w:sz w:val="22"/>
          <w:szCs w:val="22"/>
        </w:rPr>
        <w:t xml:space="preserve">w osobie </w:t>
      </w:r>
      <w:r w:rsidR="003507DA">
        <w:rPr>
          <w:rFonts w:ascii="Times New Roman" w:hAnsi="Times New Roman"/>
          <w:color w:val="000000"/>
          <w:sz w:val="22"/>
          <w:szCs w:val="22"/>
        </w:rPr>
        <w:t>…………………………………………..</w:t>
      </w:r>
      <w:r w:rsidR="003507DA" w:rsidRPr="007A2FE7">
        <w:rPr>
          <w:rFonts w:ascii="Times New Roman" w:hAnsi="Times New Roman"/>
          <w:color w:val="000000"/>
          <w:sz w:val="22"/>
          <w:szCs w:val="22"/>
        </w:rPr>
        <w:t xml:space="preserve">, </w:t>
      </w:r>
      <w:r w:rsidRPr="007A2FE7">
        <w:rPr>
          <w:rFonts w:ascii="Times New Roman" w:hAnsi="Times New Roman"/>
          <w:color w:val="000000"/>
          <w:sz w:val="22"/>
          <w:szCs w:val="22"/>
        </w:rPr>
        <w:t>posiadającego</w:t>
      </w:r>
      <w:r>
        <w:rPr>
          <w:rFonts w:ascii="Times New Roman" w:hAnsi="Times New Roman"/>
          <w:color w:val="000000"/>
          <w:sz w:val="22"/>
          <w:szCs w:val="22"/>
        </w:rPr>
        <w:t xml:space="preserve"> </w:t>
      </w:r>
      <w:r w:rsidRPr="00FA1A5A">
        <w:rPr>
          <w:rFonts w:ascii="Times New Roman" w:hAnsi="Times New Roman"/>
          <w:color w:val="000000"/>
          <w:sz w:val="22"/>
          <w:szCs w:val="22"/>
        </w:rPr>
        <w:t xml:space="preserve">uprawnienia budowlane </w:t>
      </w:r>
      <w:r w:rsidR="003E5020" w:rsidRPr="003E5020">
        <w:rPr>
          <w:rFonts w:ascii="Times New Roman" w:hAnsi="Times New Roman"/>
          <w:color w:val="000000"/>
          <w:sz w:val="22"/>
          <w:szCs w:val="22"/>
        </w:rPr>
        <w:t>do kierowania robotami budowlanymi bez ograniczeń w zakresie sieci, instalacji i urządzeń cieplnych, wentylacyjnych, gazowych, wodociągowych i kanalizacyjnych</w:t>
      </w:r>
      <w:r w:rsidRPr="00FA1A5A">
        <w:rPr>
          <w:rFonts w:ascii="Times New Roman" w:hAnsi="Times New Roman"/>
          <w:color w:val="000000"/>
          <w:sz w:val="22"/>
          <w:szCs w:val="22"/>
        </w:rPr>
        <w:t>, nr uprawnień</w:t>
      </w:r>
      <w:r>
        <w:rPr>
          <w:rFonts w:ascii="Times New Roman" w:hAnsi="Times New Roman"/>
          <w:color w:val="000000"/>
          <w:sz w:val="22"/>
          <w:szCs w:val="22"/>
        </w:rPr>
        <w:t xml:space="preserve"> </w:t>
      </w:r>
      <w:r w:rsidRPr="005B15F3">
        <w:rPr>
          <w:rFonts w:ascii="Times New Roman" w:hAnsi="Times New Roman"/>
          <w:color w:val="000000"/>
          <w:sz w:val="22"/>
          <w:szCs w:val="22"/>
        </w:rPr>
        <w:t xml:space="preserve"> </w:t>
      </w:r>
      <w:r>
        <w:rPr>
          <w:rFonts w:ascii="Times New Roman" w:hAnsi="Times New Roman"/>
          <w:color w:val="000000"/>
          <w:sz w:val="22"/>
          <w:szCs w:val="22"/>
        </w:rPr>
        <w:t>………….</w:t>
      </w:r>
      <w:r w:rsidRPr="005B15F3">
        <w:rPr>
          <w:rFonts w:ascii="Times New Roman" w:hAnsi="Times New Roman"/>
          <w:color w:val="000000"/>
          <w:sz w:val="22"/>
          <w:szCs w:val="22"/>
        </w:rPr>
        <w:t xml:space="preserve"> z dnia </w:t>
      </w:r>
      <w:r>
        <w:rPr>
          <w:rFonts w:ascii="Times New Roman" w:hAnsi="Times New Roman"/>
          <w:color w:val="000000"/>
          <w:sz w:val="22"/>
          <w:szCs w:val="22"/>
        </w:rPr>
        <w:t>………….</w:t>
      </w:r>
      <w:r w:rsidRPr="005B15F3">
        <w:rPr>
          <w:rFonts w:ascii="Times New Roman" w:hAnsi="Times New Roman"/>
          <w:color w:val="000000"/>
          <w:sz w:val="22"/>
          <w:szCs w:val="22"/>
        </w:rPr>
        <w:t xml:space="preserve"> wydane przez </w:t>
      </w:r>
      <w:r>
        <w:rPr>
          <w:rFonts w:ascii="Times New Roman" w:hAnsi="Times New Roman"/>
          <w:color w:val="000000"/>
          <w:sz w:val="22"/>
          <w:szCs w:val="22"/>
        </w:rPr>
        <w:t>………………..</w:t>
      </w:r>
      <w:r w:rsidRPr="005B15F3">
        <w:rPr>
          <w:rFonts w:ascii="Times New Roman" w:hAnsi="Times New Roman"/>
          <w:color w:val="000000"/>
          <w:sz w:val="22"/>
          <w:szCs w:val="22"/>
        </w:rPr>
        <w:t>.</w:t>
      </w:r>
    </w:p>
    <w:p w14:paraId="2EC469B2" w14:textId="4E6D94D0" w:rsidR="000A12D2" w:rsidRPr="005B15F3" w:rsidRDefault="00963D37" w:rsidP="000A12D2">
      <w:pPr>
        <w:pStyle w:val="Lista"/>
        <w:spacing w:line="276" w:lineRule="auto"/>
        <w:ind w:left="426" w:firstLine="0"/>
        <w:jc w:val="both"/>
        <w:rPr>
          <w:rFonts w:ascii="Times New Roman" w:hAnsi="Times New Roman"/>
          <w:color w:val="000000"/>
          <w:sz w:val="22"/>
          <w:szCs w:val="22"/>
        </w:rPr>
      </w:pPr>
      <w:r>
        <w:rPr>
          <w:rFonts w:ascii="Times New Roman" w:hAnsi="Times New Roman"/>
          <w:sz w:val="22"/>
          <w:szCs w:val="22"/>
        </w:rPr>
        <w:t>Kierownicy budowy/robót budowlanych działają w granicach umocowania określonego w ustawie Prawo budowalne.</w:t>
      </w:r>
    </w:p>
    <w:p w14:paraId="35C4C890" w14:textId="77777777" w:rsidR="00DD0A1F" w:rsidRPr="0075550E" w:rsidRDefault="00DD0A1F" w:rsidP="004044F2">
      <w:pPr>
        <w:pStyle w:val="Lista"/>
        <w:numPr>
          <w:ilvl w:val="0"/>
          <w:numId w:val="22"/>
        </w:numPr>
        <w:spacing w:line="276" w:lineRule="auto"/>
        <w:ind w:left="426" w:hanging="426"/>
        <w:jc w:val="both"/>
        <w:rPr>
          <w:rFonts w:ascii="Times New Roman" w:hAnsi="Times New Roman"/>
          <w:sz w:val="22"/>
          <w:szCs w:val="22"/>
        </w:rPr>
      </w:pPr>
      <w:r w:rsidRPr="0075550E">
        <w:rPr>
          <w:rFonts w:ascii="Times New Roman" w:hAnsi="Times New Roman"/>
          <w:sz w:val="22"/>
          <w:szCs w:val="22"/>
        </w:rPr>
        <w:t>Zmiana osoby wymienionej w ust. 3 w trakcie realizacji przedmiotu niniejszej umowy, musi być uzasadniona przez Wykonawcę i zaakceptowana przez Zamawiającego. Zamawiający zaakceptuje taką zmianę wyłącznie wtedy, gdy kwalifikacje i doświadczenie nowej osoby będą takie same lub wyższe od kwalifikacji i doświadczenia osoby wskazanej w ust. 3. Skierowanie, bez akceptacji Zamawiającego, do kierowania robotami innej osoby niż wskazana w ust. 3 bez uzyskania wcześniejszej akceptacji Zamawiającego stanowi podstawę odstąpienia od umowy przez Zamawiającego z winy Wykonawcy.</w:t>
      </w:r>
    </w:p>
    <w:p w14:paraId="780776E1" w14:textId="77777777" w:rsidR="001C3279" w:rsidRPr="001C3279" w:rsidRDefault="00DD0A1F" w:rsidP="004044F2">
      <w:pPr>
        <w:pStyle w:val="Lista"/>
        <w:numPr>
          <w:ilvl w:val="0"/>
          <w:numId w:val="22"/>
        </w:numPr>
        <w:spacing w:line="276" w:lineRule="auto"/>
        <w:ind w:left="426" w:hanging="426"/>
        <w:jc w:val="both"/>
        <w:rPr>
          <w:rFonts w:ascii="Times New Roman" w:hAnsi="Times New Roman"/>
          <w:sz w:val="22"/>
          <w:szCs w:val="22"/>
        </w:rPr>
      </w:pPr>
      <w:r w:rsidRPr="0075550E">
        <w:rPr>
          <w:rFonts w:ascii="Times New Roman" w:hAnsi="Times New Roman"/>
          <w:sz w:val="22"/>
          <w:szCs w:val="22"/>
        </w:rPr>
        <w:t xml:space="preserve">Wykonawca powinien przedłożyć Zamawiającemu propozycję zmiany osoby, o której mowa w ust. 3 na inną nie później niż na trzy dni przed planowanym dopuszczeniem nowej osoby do kierowania robotami. Jakakolwiek przerwa w realizacji przedmiotu umowy wynikająca z braku kierownictwa robót będzie traktowana jako przerwa wynikła z winy Wykonawcy i nie może stanowić podstawy do zmiany terminu zakończenia robót, chyba, że przerwa ta jest wynikiem </w:t>
      </w:r>
      <w:r w:rsidRPr="001C3279">
        <w:rPr>
          <w:rFonts w:ascii="Times New Roman" w:hAnsi="Times New Roman"/>
          <w:sz w:val="22"/>
          <w:szCs w:val="22"/>
        </w:rPr>
        <w:t>działania siły wyższej, lub na której zaistnienie Wykonawca nie miał wpływu.</w:t>
      </w:r>
    </w:p>
    <w:p w14:paraId="6C2FCD97" w14:textId="23A140D1" w:rsidR="001C3279" w:rsidRPr="001C3279" w:rsidRDefault="001C3279" w:rsidP="004044F2">
      <w:pPr>
        <w:pStyle w:val="Lista"/>
        <w:numPr>
          <w:ilvl w:val="0"/>
          <w:numId w:val="22"/>
        </w:numPr>
        <w:spacing w:line="276" w:lineRule="auto"/>
        <w:ind w:left="426" w:hanging="426"/>
        <w:jc w:val="both"/>
        <w:rPr>
          <w:rFonts w:ascii="Times New Roman" w:hAnsi="Times New Roman"/>
          <w:sz w:val="22"/>
          <w:szCs w:val="22"/>
        </w:rPr>
      </w:pPr>
      <w:r w:rsidRPr="001C3279">
        <w:rPr>
          <w:rFonts w:ascii="Times New Roman" w:hAnsi="Times New Roman"/>
          <w:sz w:val="22"/>
          <w:szCs w:val="22"/>
        </w:rPr>
        <w:t xml:space="preserve">Wykonawca oświadcza, że roboty i usługi, o których mowa w </w:t>
      </w:r>
      <w:r w:rsidRPr="001C3279">
        <w:rPr>
          <w:rFonts w:ascii="Times New Roman" w:hAnsi="Times New Roman"/>
          <w:bCs/>
          <w:color w:val="000000"/>
          <w:sz w:val="22"/>
          <w:szCs w:val="22"/>
        </w:rPr>
        <w:t>§ 1</w:t>
      </w:r>
      <w:r w:rsidRPr="001C3279">
        <w:rPr>
          <w:rFonts w:ascii="Times New Roman" w:hAnsi="Times New Roman"/>
          <w:sz w:val="22"/>
          <w:szCs w:val="22"/>
        </w:rPr>
        <w:t xml:space="preserve"> wykonywane będą przez pracowników posiadających uprawnienia do wykonywania </w:t>
      </w:r>
      <w:r>
        <w:rPr>
          <w:rFonts w:ascii="Times New Roman" w:hAnsi="Times New Roman"/>
          <w:sz w:val="22"/>
          <w:szCs w:val="22"/>
        </w:rPr>
        <w:t>danego</w:t>
      </w:r>
      <w:r w:rsidRPr="001C3279">
        <w:rPr>
          <w:rFonts w:ascii="Times New Roman" w:hAnsi="Times New Roman"/>
          <w:sz w:val="22"/>
          <w:szCs w:val="22"/>
        </w:rPr>
        <w:t xml:space="preserve"> rodzaju </w:t>
      </w:r>
      <w:r>
        <w:rPr>
          <w:rFonts w:ascii="Times New Roman" w:hAnsi="Times New Roman"/>
          <w:sz w:val="22"/>
          <w:szCs w:val="22"/>
        </w:rPr>
        <w:t>robót i usług w</w:t>
      </w:r>
      <w:r w:rsidRPr="001C3279">
        <w:rPr>
          <w:rFonts w:ascii="Times New Roman" w:hAnsi="Times New Roman"/>
          <w:sz w:val="22"/>
          <w:szCs w:val="22"/>
        </w:rPr>
        <w:t>, szczególności:</w:t>
      </w:r>
    </w:p>
    <w:p w14:paraId="00EF01C9" w14:textId="77777777" w:rsidR="001C3279" w:rsidRPr="00A757F0" w:rsidRDefault="001C3279" w:rsidP="004044F2">
      <w:pPr>
        <w:pStyle w:val="Tekstpodstawowy"/>
        <w:numPr>
          <w:ilvl w:val="0"/>
          <w:numId w:val="12"/>
        </w:numPr>
        <w:suppressAutoHyphens/>
        <w:spacing w:line="276" w:lineRule="auto"/>
        <w:ind w:left="851" w:hanging="425"/>
        <w:rPr>
          <w:sz w:val="22"/>
          <w:szCs w:val="22"/>
        </w:rPr>
      </w:pPr>
      <w:r w:rsidRPr="001C3279">
        <w:rPr>
          <w:sz w:val="22"/>
          <w:szCs w:val="22"/>
        </w:rPr>
        <w:t>pracowników posiadających</w:t>
      </w:r>
      <w:r w:rsidRPr="0024397A">
        <w:rPr>
          <w:sz w:val="22"/>
          <w:szCs w:val="22"/>
        </w:rPr>
        <w:t xml:space="preserve"> </w:t>
      </w:r>
      <w:r w:rsidRPr="0024397A">
        <w:rPr>
          <w:bCs/>
          <w:sz w:val="22"/>
          <w:szCs w:val="22"/>
        </w:rPr>
        <w:t>uprawn</w:t>
      </w:r>
      <w:r w:rsidRPr="00A757F0">
        <w:rPr>
          <w:bCs/>
          <w:sz w:val="22"/>
          <w:szCs w:val="22"/>
        </w:rPr>
        <w:t xml:space="preserve">ienia do wykonywania prac instalacyjnych w zakresie instalacji i urządzeń elektrycznych; </w:t>
      </w:r>
    </w:p>
    <w:p w14:paraId="6C242D18" w14:textId="77777777" w:rsidR="001C3279" w:rsidRPr="00A757F0" w:rsidRDefault="001C3279" w:rsidP="004044F2">
      <w:pPr>
        <w:pStyle w:val="Tekstpodstawowy"/>
        <w:numPr>
          <w:ilvl w:val="0"/>
          <w:numId w:val="12"/>
        </w:numPr>
        <w:suppressAutoHyphens/>
        <w:spacing w:line="276" w:lineRule="auto"/>
        <w:ind w:left="851" w:hanging="425"/>
        <w:rPr>
          <w:sz w:val="22"/>
          <w:szCs w:val="22"/>
        </w:rPr>
      </w:pPr>
      <w:r w:rsidRPr="00A757F0">
        <w:rPr>
          <w:sz w:val="22"/>
          <w:szCs w:val="22"/>
        </w:rPr>
        <w:t xml:space="preserve">pracowników posiadających </w:t>
      </w:r>
      <w:r w:rsidRPr="00A757F0">
        <w:rPr>
          <w:bCs/>
          <w:sz w:val="22"/>
          <w:szCs w:val="22"/>
        </w:rPr>
        <w:t>badania potwierdzające możliwość wykonywania przez nich prac na wysokości;</w:t>
      </w:r>
    </w:p>
    <w:p w14:paraId="0028B597" w14:textId="77777777" w:rsidR="00D97D50" w:rsidRDefault="001C3279" w:rsidP="004044F2">
      <w:pPr>
        <w:pStyle w:val="Tekstpodstawowy"/>
        <w:numPr>
          <w:ilvl w:val="0"/>
          <w:numId w:val="12"/>
        </w:numPr>
        <w:suppressAutoHyphens/>
        <w:spacing w:line="276" w:lineRule="auto"/>
        <w:ind w:left="851" w:hanging="425"/>
        <w:rPr>
          <w:sz w:val="22"/>
          <w:szCs w:val="22"/>
        </w:rPr>
      </w:pPr>
      <w:r w:rsidRPr="00A757F0">
        <w:rPr>
          <w:sz w:val="22"/>
          <w:szCs w:val="22"/>
        </w:rPr>
        <w:t>pracowników</w:t>
      </w:r>
      <w:r w:rsidRPr="00A757F0">
        <w:rPr>
          <w:bCs/>
          <w:sz w:val="22"/>
          <w:szCs w:val="22"/>
        </w:rPr>
        <w:t>, którzy odbyli szkolenia w zakresie BHP i stanowiskowe.</w:t>
      </w:r>
    </w:p>
    <w:p w14:paraId="771E9B11" w14:textId="1C5B1F7B" w:rsidR="001C3279" w:rsidRPr="00C57590" w:rsidRDefault="001C3279" w:rsidP="004044F2">
      <w:pPr>
        <w:pStyle w:val="Tekstpodstawowy"/>
        <w:numPr>
          <w:ilvl w:val="0"/>
          <w:numId w:val="22"/>
        </w:numPr>
        <w:suppressAutoHyphens/>
        <w:spacing w:line="276" w:lineRule="auto"/>
        <w:ind w:left="426" w:hanging="426"/>
        <w:rPr>
          <w:sz w:val="22"/>
          <w:szCs w:val="22"/>
        </w:rPr>
      </w:pPr>
      <w:r w:rsidRPr="00D97D50">
        <w:rPr>
          <w:sz w:val="22"/>
          <w:szCs w:val="22"/>
        </w:rPr>
        <w:t xml:space="preserve">Wykonawca ma obowiązek na wezwanie Zamawiającego, w terminie </w:t>
      </w:r>
      <w:r w:rsidR="00D97D50">
        <w:rPr>
          <w:sz w:val="22"/>
          <w:szCs w:val="22"/>
        </w:rPr>
        <w:t>3</w:t>
      </w:r>
      <w:r w:rsidRPr="00D97D50">
        <w:rPr>
          <w:sz w:val="22"/>
          <w:szCs w:val="22"/>
        </w:rPr>
        <w:t xml:space="preserve"> dni roboczych, udokumentować posiadanie </w:t>
      </w:r>
      <w:r w:rsidRPr="00C57590">
        <w:rPr>
          <w:sz w:val="22"/>
          <w:szCs w:val="22"/>
        </w:rPr>
        <w:t xml:space="preserve">odpowiednich uprawnień, badań i szkoleń, o których mowa w ust. </w:t>
      </w:r>
      <w:r w:rsidR="00D97D50" w:rsidRPr="00C57590">
        <w:rPr>
          <w:sz w:val="22"/>
          <w:szCs w:val="22"/>
        </w:rPr>
        <w:t>6</w:t>
      </w:r>
      <w:r w:rsidRPr="00C57590">
        <w:rPr>
          <w:sz w:val="22"/>
          <w:szCs w:val="22"/>
        </w:rPr>
        <w:t>, a w przypadku nie przedłożenia wymaganych dokumentów w terminie Zamawiający</w:t>
      </w:r>
      <w:r w:rsidR="00D97D50" w:rsidRPr="00C57590">
        <w:rPr>
          <w:sz w:val="22"/>
          <w:szCs w:val="22"/>
        </w:rPr>
        <w:t xml:space="preserve"> może</w:t>
      </w:r>
      <w:r w:rsidRPr="00C57590">
        <w:rPr>
          <w:sz w:val="22"/>
          <w:szCs w:val="22"/>
        </w:rPr>
        <w:t xml:space="preserve"> naliczy</w:t>
      </w:r>
      <w:r w:rsidR="00D97D50" w:rsidRPr="00C57590">
        <w:rPr>
          <w:sz w:val="22"/>
          <w:szCs w:val="22"/>
        </w:rPr>
        <w:t>ć</w:t>
      </w:r>
      <w:r w:rsidRPr="00C57590">
        <w:rPr>
          <w:sz w:val="22"/>
          <w:szCs w:val="22"/>
        </w:rPr>
        <w:t xml:space="preserve"> kary umowne, o których mowa w § </w:t>
      </w:r>
      <w:r w:rsidR="00C57590" w:rsidRPr="00C57590">
        <w:rPr>
          <w:sz w:val="22"/>
          <w:szCs w:val="22"/>
        </w:rPr>
        <w:t>16</w:t>
      </w:r>
      <w:r w:rsidRPr="00C57590">
        <w:rPr>
          <w:sz w:val="22"/>
          <w:szCs w:val="22"/>
        </w:rPr>
        <w:t xml:space="preserve"> ust. 1 pkt. </w:t>
      </w:r>
      <w:r w:rsidR="00C57590" w:rsidRPr="00C57590">
        <w:rPr>
          <w:sz w:val="22"/>
          <w:szCs w:val="22"/>
        </w:rPr>
        <w:t>2</w:t>
      </w:r>
      <w:r w:rsidRPr="00C57590">
        <w:rPr>
          <w:sz w:val="22"/>
          <w:szCs w:val="22"/>
        </w:rPr>
        <w:t>.</w:t>
      </w:r>
    </w:p>
    <w:p w14:paraId="45E737D2" w14:textId="25C9DE33" w:rsidR="00DD0A1F" w:rsidRPr="0075550E" w:rsidRDefault="00DD0A1F" w:rsidP="004044F2">
      <w:pPr>
        <w:pStyle w:val="Lista"/>
        <w:numPr>
          <w:ilvl w:val="0"/>
          <w:numId w:val="22"/>
        </w:numPr>
        <w:spacing w:line="276" w:lineRule="auto"/>
        <w:ind w:left="426" w:hanging="426"/>
        <w:jc w:val="both"/>
        <w:rPr>
          <w:rFonts w:ascii="Times New Roman" w:hAnsi="Times New Roman"/>
          <w:sz w:val="22"/>
          <w:szCs w:val="22"/>
        </w:rPr>
      </w:pPr>
      <w:r w:rsidRPr="00C57590">
        <w:rPr>
          <w:rFonts w:ascii="Times New Roman" w:hAnsi="Times New Roman"/>
          <w:sz w:val="22"/>
          <w:szCs w:val="22"/>
        </w:rPr>
        <w:t xml:space="preserve">Wykonawca </w:t>
      </w:r>
      <w:r w:rsidR="006E6C6C" w:rsidRPr="00C57590">
        <w:rPr>
          <w:rFonts w:ascii="Times New Roman" w:hAnsi="Times New Roman"/>
          <w:sz w:val="22"/>
          <w:szCs w:val="22"/>
        </w:rPr>
        <w:t>powinien</w:t>
      </w:r>
      <w:r w:rsidRPr="00C57590">
        <w:rPr>
          <w:rFonts w:ascii="Times New Roman" w:hAnsi="Times New Roman"/>
          <w:sz w:val="22"/>
          <w:szCs w:val="22"/>
        </w:rPr>
        <w:t xml:space="preserve"> na własny koszt organizować</w:t>
      </w:r>
      <w:r w:rsidRPr="0075550E">
        <w:rPr>
          <w:rFonts w:ascii="Times New Roman" w:hAnsi="Times New Roman"/>
          <w:sz w:val="22"/>
          <w:szCs w:val="22"/>
        </w:rPr>
        <w:t xml:space="preserve"> na terenie </w:t>
      </w:r>
      <w:r w:rsidR="006E6C6C">
        <w:rPr>
          <w:rFonts w:ascii="Times New Roman" w:hAnsi="Times New Roman"/>
          <w:sz w:val="22"/>
          <w:szCs w:val="22"/>
        </w:rPr>
        <w:t xml:space="preserve">wykonywanych </w:t>
      </w:r>
      <w:r w:rsidR="00C35E07">
        <w:rPr>
          <w:rFonts w:ascii="Times New Roman" w:hAnsi="Times New Roman"/>
          <w:sz w:val="22"/>
          <w:szCs w:val="22"/>
        </w:rPr>
        <w:t>robót</w:t>
      </w:r>
      <w:r w:rsidR="006E6C6C">
        <w:rPr>
          <w:rFonts w:ascii="Times New Roman" w:hAnsi="Times New Roman"/>
          <w:sz w:val="22"/>
          <w:szCs w:val="22"/>
        </w:rPr>
        <w:t xml:space="preserve"> lub usług </w:t>
      </w:r>
      <w:r w:rsidR="00C35E07">
        <w:rPr>
          <w:rFonts w:ascii="Times New Roman" w:hAnsi="Times New Roman"/>
          <w:sz w:val="22"/>
          <w:szCs w:val="22"/>
        </w:rPr>
        <w:t>z</w:t>
      </w:r>
      <w:r w:rsidRPr="0075550E">
        <w:rPr>
          <w:rFonts w:ascii="Times New Roman" w:hAnsi="Times New Roman"/>
          <w:sz w:val="22"/>
          <w:szCs w:val="22"/>
        </w:rPr>
        <w:t>aplecze socjalno-techniczne na okres i w rozmiarach koniecznych dla</w:t>
      </w:r>
      <w:r w:rsidR="00C35E07">
        <w:rPr>
          <w:rFonts w:ascii="Times New Roman" w:hAnsi="Times New Roman"/>
          <w:sz w:val="22"/>
          <w:szCs w:val="22"/>
        </w:rPr>
        <w:t xml:space="preserve"> ich</w:t>
      </w:r>
      <w:r w:rsidRPr="0075550E">
        <w:rPr>
          <w:rFonts w:ascii="Times New Roman" w:hAnsi="Times New Roman"/>
          <w:sz w:val="22"/>
          <w:szCs w:val="22"/>
        </w:rPr>
        <w:t xml:space="preserve"> realizacji robót, </w:t>
      </w:r>
      <w:r w:rsidR="00C35E07">
        <w:rPr>
          <w:rFonts w:ascii="Times New Roman" w:hAnsi="Times New Roman"/>
          <w:sz w:val="22"/>
          <w:szCs w:val="22"/>
        </w:rPr>
        <w:t>o ile będzie to uzasadnione konkretnym zleceniem</w:t>
      </w:r>
      <w:r w:rsidRPr="0075550E">
        <w:rPr>
          <w:rFonts w:ascii="Times New Roman" w:hAnsi="Times New Roman"/>
          <w:sz w:val="22"/>
          <w:szCs w:val="22"/>
        </w:rPr>
        <w:t xml:space="preserve"> miejscu uzgodnionym z Zamawiającym.</w:t>
      </w:r>
    </w:p>
    <w:p w14:paraId="5255470F" w14:textId="7A47BFB6" w:rsidR="00DD0A1F" w:rsidRPr="0075550E" w:rsidRDefault="00DD0A1F" w:rsidP="004044F2">
      <w:pPr>
        <w:pStyle w:val="Lista"/>
        <w:numPr>
          <w:ilvl w:val="0"/>
          <w:numId w:val="22"/>
        </w:numPr>
        <w:spacing w:line="276" w:lineRule="auto"/>
        <w:ind w:left="426" w:hanging="426"/>
        <w:jc w:val="both"/>
        <w:rPr>
          <w:rFonts w:ascii="Times New Roman" w:hAnsi="Times New Roman"/>
          <w:sz w:val="22"/>
          <w:szCs w:val="22"/>
        </w:rPr>
      </w:pPr>
      <w:r w:rsidRPr="0075550E">
        <w:rPr>
          <w:rFonts w:ascii="Times New Roman" w:hAnsi="Times New Roman"/>
          <w:sz w:val="22"/>
          <w:szCs w:val="22"/>
        </w:rPr>
        <w:t xml:space="preserve">Wykonawca ma obowiązek, własnym staraniem i na własny koszt, zabezpieczyć teren </w:t>
      </w:r>
      <w:r w:rsidR="00C35E07">
        <w:rPr>
          <w:rFonts w:ascii="Times New Roman" w:hAnsi="Times New Roman"/>
          <w:sz w:val="22"/>
          <w:szCs w:val="22"/>
        </w:rPr>
        <w:t xml:space="preserve">wykonywanych robót lub usług </w:t>
      </w:r>
      <w:r w:rsidRPr="0075550E">
        <w:rPr>
          <w:rFonts w:ascii="Times New Roman" w:hAnsi="Times New Roman"/>
          <w:sz w:val="22"/>
          <w:szCs w:val="22"/>
        </w:rPr>
        <w:t>wraz ze znajdującymi się na nim obiektami i urządzeniami, zapewnić warunki bezpieczeństwa, a także utrzymywać w należytym porządku i stanie technicznym</w:t>
      </w:r>
      <w:r w:rsidR="00C35E07">
        <w:rPr>
          <w:rFonts w:ascii="Times New Roman" w:hAnsi="Times New Roman"/>
          <w:sz w:val="22"/>
          <w:szCs w:val="22"/>
        </w:rPr>
        <w:t xml:space="preserve">, z tym </w:t>
      </w:r>
      <w:r w:rsidRPr="0075550E">
        <w:rPr>
          <w:rFonts w:ascii="Times New Roman" w:hAnsi="Times New Roman"/>
          <w:sz w:val="22"/>
          <w:szCs w:val="22"/>
        </w:rPr>
        <w:t xml:space="preserve">drogi wykorzystywane w celach transportowych na potrzeby </w:t>
      </w:r>
      <w:r w:rsidR="00C35E07">
        <w:rPr>
          <w:rFonts w:ascii="Times New Roman" w:hAnsi="Times New Roman"/>
          <w:sz w:val="22"/>
          <w:szCs w:val="22"/>
        </w:rPr>
        <w:t>wykonywanych robót lub usług</w:t>
      </w:r>
      <w:r w:rsidRPr="0075550E">
        <w:rPr>
          <w:rFonts w:ascii="Times New Roman" w:hAnsi="Times New Roman"/>
          <w:sz w:val="22"/>
          <w:szCs w:val="22"/>
        </w:rPr>
        <w:t>.</w:t>
      </w:r>
    </w:p>
    <w:p w14:paraId="4116F7A4" w14:textId="1B165294" w:rsidR="00DD0A1F" w:rsidRPr="0075550E" w:rsidRDefault="00DD0A1F" w:rsidP="004044F2">
      <w:pPr>
        <w:pStyle w:val="Lista"/>
        <w:numPr>
          <w:ilvl w:val="0"/>
          <w:numId w:val="22"/>
        </w:numPr>
        <w:spacing w:line="276" w:lineRule="auto"/>
        <w:ind w:left="426" w:hanging="426"/>
        <w:jc w:val="both"/>
        <w:rPr>
          <w:rFonts w:ascii="Times New Roman" w:hAnsi="Times New Roman"/>
          <w:sz w:val="22"/>
          <w:szCs w:val="22"/>
        </w:rPr>
      </w:pPr>
      <w:r w:rsidRPr="0075550E">
        <w:rPr>
          <w:rFonts w:ascii="Times New Roman" w:hAnsi="Times New Roman"/>
          <w:sz w:val="22"/>
          <w:szCs w:val="22"/>
        </w:rPr>
        <w:t xml:space="preserve">Wykonawca jest zobowiązany składować materiały i urządzenia nie stwarzając przeszkód komunikacyjnych, a także, na własny koszt usuwać wszelkie odpady oraz śmieci z terenu </w:t>
      </w:r>
      <w:r w:rsidR="00C35E07">
        <w:rPr>
          <w:rFonts w:ascii="Times New Roman" w:hAnsi="Times New Roman"/>
          <w:sz w:val="22"/>
          <w:szCs w:val="22"/>
        </w:rPr>
        <w:t>wykonywanych robót lub usług</w:t>
      </w:r>
      <w:r w:rsidRPr="0075550E">
        <w:rPr>
          <w:rFonts w:ascii="Times New Roman" w:hAnsi="Times New Roman"/>
          <w:sz w:val="22"/>
          <w:szCs w:val="22"/>
        </w:rPr>
        <w:t>, przestrzegając przepisy obowiązujące w zakresie utylizacji odpadów, w szczególności odpadów budowlanych, zgodnie z przepisami ustawy z dnia 14 grudnia 2012 r. o odpadach</w:t>
      </w:r>
      <w:r w:rsidR="00C35E07">
        <w:rPr>
          <w:rFonts w:ascii="Times New Roman" w:hAnsi="Times New Roman"/>
          <w:sz w:val="22"/>
          <w:szCs w:val="22"/>
        </w:rPr>
        <w:t>.</w:t>
      </w:r>
    </w:p>
    <w:p w14:paraId="5DBC68C0" w14:textId="16343FE4" w:rsidR="00DD0A1F" w:rsidRPr="004C44C2" w:rsidRDefault="00DD0A1F" w:rsidP="004044F2">
      <w:pPr>
        <w:pStyle w:val="Lista"/>
        <w:numPr>
          <w:ilvl w:val="0"/>
          <w:numId w:val="22"/>
        </w:numPr>
        <w:spacing w:line="276" w:lineRule="auto"/>
        <w:ind w:left="426" w:hanging="426"/>
        <w:jc w:val="both"/>
        <w:rPr>
          <w:rFonts w:ascii="Times New Roman" w:hAnsi="Times New Roman"/>
          <w:sz w:val="22"/>
          <w:szCs w:val="22"/>
        </w:rPr>
      </w:pPr>
      <w:r w:rsidRPr="0075550E">
        <w:rPr>
          <w:rFonts w:ascii="Times New Roman" w:hAnsi="Times New Roman"/>
          <w:sz w:val="22"/>
          <w:szCs w:val="22"/>
        </w:rPr>
        <w:lastRenderedPageBreak/>
        <w:t>Wykonawca, niezależnie od wykonywanych zadań, przyjmuje pełną odpowiedzialność za</w:t>
      </w:r>
      <w:r w:rsidR="004C44C2">
        <w:rPr>
          <w:rFonts w:ascii="Times New Roman" w:hAnsi="Times New Roman"/>
          <w:sz w:val="22"/>
          <w:szCs w:val="22"/>
        </w:rPr>
        <w:t xml:space="preserve"> </w:t>
      </w:r>
      <w:r w:rsidRPr="004C44C2">
        <w:rPr>
          <w:rFonts w:ascii="Times New Roman" w:hAnsi="Times New Roman"/>
          <w:sz w:val="22"/>
          <w:szCs w:val="22"/>
        </w:rPr>
        <w:t xml:space="preserve">przyjęty teren </w:t>
      </w:r>
      <w:r w:rsidR="00C35E07" w:rsidRPr="004C44C2">
        <w:rPr>
          <w:rFonts w:ascii="Times New Roman" w:hAnsi="Times New Roman"/>
          <w:sz w:val="22"/>
          <w:szCs w:val="22"/>
        </w:rPr>
        <w:t xml:space="preserve">wykonywanych robót lub usług </w:t>
      </w:r>
      <w:r w:rsidRPr="004C44C2">
        <w:rPr>
          <w:rFonts w:ascii="Times New Roman" w:hAnsi="Times New Roman"/>
          <w:sz w:val="22"/>
          <w:szCs w:val="22"/>
        </w:rPr>
        <w:t xml:space="preserve">do dnia protokolarnego odbioru jego części lub całości, przez </w:t>
      </w:r>
      <w:r w:rsidRPr="004C44C2">
        <w:rPr>
          <w:rFonts w:ascii="Times New Roman" w:hAnsi="Times New Roman"/>
          <w:bCs/>
          <w:sz w:val="22"/>
          <w:szCs w:val="22"/>
        </w:rPr>
        <w:t>Zamawiającego</w:t>
      </w:r>
      <w:r w:rsidR="004C44C2">
        <w:rPr>
          <w:rFonts w:ascii="Times New Roman" w:hAnsi="Times New Roman"/>
          <w:bCs/>
          <w:sz w:val="22"/>
          <w:szCs w:val="22"/>
        </w:rPr>
        <w:t>.</w:t>
      </w:r>
    </w:p>
    <w:p w14:paraId="0746F958" w14:textId="251BEAE3" w:rsidR="00DD0A1F" w:rsidRPr="0075550E" w:rsidRDefault="00DD0A1F" w:rsidP="004044F2">
      <w:pPr>
        <w:pStyle w:val="Lista"/>
        <w:numPr>
          <w:ilvl w:val="0"/>
          <w:numId w:val="22"/>
        </w:numPr>
        <w:spacing w:line="276" w:lineRule="auto"/>
        <w:ind w:left="426" w:hanging="426"/>
        <w:jc w:val="both"/>
        <w:rPr>
          <w:rFonts w:ascii="Times New Roman" w:hAnsi="Times New Roman"/>
          <w:sz w:val="22"/>
          <w:szCs w:val="22"/>
        </w:rPr>
      </w:pPr>
      <w:r w:rsidRPr="0075550E">
        <w:rPr>
          <w:rFonts w:ascii="Times New Roman" w:hAnsi="Times New Roman"/>
          <w:sz w:val="22"/>
          <w:szCs w:val="22"/>
        </w:rPr>
        <w:t xml:space="preserve">Wykonawca jest zobowiązany do posiadania przez cały okres realizacji zamówienia ubezpieczenia od odpowiedzialności cywilnej (ubezpieczenie OC) za szkody osobowe i szkody rzeczowe wyrządzone osobom trzecim w związku z prowadzeniem działalności gospodarczej oraz posiadaniem lub używaniem mienia wykorzystywanego do prowadzenia tej działalności na kwotę nie mniejszą niż </w:t>
      </w:r>
      <w:r w:rsidR="00064A72" w:rsidRPr="00064A72">
        <w:rPr>
          <w:rFonts w:ascii="Times New Roman" w:hAnsi="Times New Roman"/>
          <w:sz w:val="22"/>
          <w:szCs w:val="22"/>
        </w:rPr>
        <w:t xml:space="preserve">3 </w:t>
      </w:r>
      <w:r w:rsidR="009B7998">
        <w:rPr>
          <w:rFonts w:ascii="Times New Roman" w:hAnsi="Times New Roman"/>
          <w:sz w:val="22"/>
          <w:szCs w:val="22"/>
        </w:rPr>
        <w:t xml:space="preserve">mln </w:t>
      </w:r>
      <w:r w:rsidRPr="0075550E">
        <w:rPr>
          <w:rFonts w:ascii="Times New Roman" w:hAnsi="Times New Roman"/>
          <w:sz w:val="22"/>
          <w:szCs w:val="22"/>
        </w:rPr>
        <w:t xml:space="preserve"> zł. </w:t>
      </w:r>
    </w:p>
    <w:p w14:paraId="48D868A1" w14:textId="44724580" w:rsidR="00DD0A1F" w:rsidRPr="0075550E" w:rsidRDefault="00DD0A1F" w:rsidP="004044F2">
      <w:pPr>
        <w:pStyle w:val="Lista"/>
        <w:numPr>
          <w:ilvl w:val="0"/>
          <w:numId w:val="22"/>
        </w:numPr>
        <w:spacing w:line="276" w:lineRule="auto"/>
        <w:ind w:left="426" w:hanging="426"/>
        <w:jc w:val="both"/>
        <w:rPr>
          <w:rFonts w:ascii="Times New Roman" w:hAnsi="Times New Roman"/>
          <w:sz w:val="22"/>
          <w:szCs w:val="22"/>
        </w:rPr>
      </w:pPr>
      <w:r w:rsidRPr="0075550E">
        <w:rPr>
          <w:rFonts w:ascii="Times New Roman" w:hAnsi="Times New Roman"/>
          <w:sz w:val="22"/>
          <w:szCs w:val="22"/>
        </w:rPr>
        <w:t>Jeżeli ważność polisy OC, o której mowa w ust. 1</w:t>
      </w:r>
      <w:r w:rsidR="00064A72">
        <w:rPr>
          <w:rFonts w:ascii="Times New Roman" w:hAnsi="Times New Roman"/>
          <w:sz w:val="22"/>
          <w:szCs w:val="22"/>
        </w:rPr>
        <w:t>0</w:t>
      </w:r>
      <w:r w:rsidRPr="0075550E">
        <w:rPr>
          <w:rFonts w:ascii="Times New Roman" w:hAnsi="Times New Roman"/>
          <w:sz w:val="22"/>
          <w:szCs w:val="22"/>
        </w:rPr>
        <w:t>, złożonej na potwierdzenie spełniania przez Wykonawcę warunków udziału w postępowaniu, wygaśnie przed podpisaniem umowy, lub w trakcie jej realizacji, Wykonawca ma obowiązek złożenia kopii aktualnej polisy OC wraz z dowodem opłaty składki, zachowując ciągłość obowiązywania ubezpieczenia.</w:t>
      </w:r>
    </w:p>
    <w:p w14:paraId="3132C327" w14:textId="77777777" w:rsidR="00DD0A1F" w:rsidRPr="0075550E" w:rsidRDefault="00DD0A1F" w:rsidP="004044F2">
      <w:pPr>
        <w:pStyle w:val="Lista"/>
        <w:numPr>
          <w:ilvl w:val="0"/>
          <w:numId w:val="22"/>
        </w:numPr>
        <w:spacing w:line="276" w:lineRule="auto"/>
        <w:ind w:left="426" w:hanging="426"/>
        <w:jc w:val="both"/>
        <w:rPr>
          <w:rFonts w:ascii="Times New Roman" w:hAnsi="Times New Roman"/>
          <w:sz w:val="22"/>
          <w:szCs w:val="22"/>
        </w:rPr>
      </w:pPr>
      <w:r w:rsidRPr="0075550E">
        <w:rPr>
          <w:rFonts w:ascii="Times New Roman" w:hAnsi="Times New Roman"/>
          <w:sz w:val="22"/>
          <w:szCs w:val="22"/>
        </w:rPr>
        <w:t>Wykonawca jest zobowiązany do niezwłocznego usunięcia, własnym staraniem i na koszt własny, ewentualnych szkód powstałych z jego winy w związku z realizacją niniejszej umowy.</w:t>
      </w:r>
    </w:p>
    <w:p w14:paraId="037580C5" w14:textId="77777777" w:rsidR="00DD0A1F" w:rsidRPr="0075550E" w:rsidRDefault="00DD0A1F" w:rsidP="004044F2">
      <w:pPr>
        <w:pStyle w:val="Lista"/>
        <w:numPr>
          <w:ilvl w:val="0"/>
          <w:numId w:val="22"/>
        </w:numPr>
        <w:spacing w:line="276" w:lineRule="auto"/>
        <w:ind w:left="426" w:hanging="426"/>
        <w:jc w:val="both"/>
        <w:rPr>
          <w:rFonts w:ascii="Times New Roman" w:hAnsi="Times New Roman"/>
          <w:sz w:val="22"/>
          <w:szCs w:val="22"/>
        </w:rPr>
      </w:pPr>
      <w:r w:rsidRPr="0075550E">
        <w:rPr>
          <w:rFonts w:ascii="Times New Roman" w:hAnsi="Times New Roman"/>
          <w:sz w:val="22"/>
          <w:szCs w:val="22"/>
        </w:rPr>
        <w:t>Wykonawca ma obowiązek stosowania w czasie realizacji przedmiotu umowy wszystkich przepisów dotyczących ochrony środowiska naturalnego. Ewentualne opłaty i kary za naruszenie w trakcie realizacji robót, norm i przepisów dotyczących ochrony środowiska obciążają Wykonawcę.</w:t>
      </w:r>
    </w:p>
    <w:p w14:paraId="4DD9B1A0" w14:textId="77777777" w:rsidR="00DD0A1F" w:rsidRPr="0075550E" w:rsidRDefault="00DD0A1F" w:rsidP="004044F2">
      <w:pPr>
        <w:pStyle w:val="Lista"/>
        <w:numPr>
          <w:ilvl w:val="0"/>
          <w:numId w:val="22"/>
        </w:numPr>
        <w:spacing w:line="276" w:lineRule="auto"/>
        <w:ind w:left="426" w:hanging="426"/>
        <w:jc w:val="both"/>
        <w:rPr>
          <w:rFonts w:ascii="Times New Roman" w:hAnsi="Times New Roman"/>
          <w:sz w:val="22"/>
          <w:szCs w:val="22"/>
        </w:rPr>
      </w:pPr>
      <w:r w:rsidRPr="0075550E">
        <w:rPr>
          <w:rFonts w:ascii="Times New Roman" w:hAnsi="Times New Roman"/>
          <w:sz w:val="22"/>
          <w:szCs w:val="22"/>
        </w:rPr>
        <w:t>Wykonawca jest zobowiązany do przekazania Zamawiającemu dokumentacji (np. kart przekazania odpadów) zgodnie z obowiązującymi przepisami z zakresu postępowania z odpadami.</w:t>
      </w:r>
    </w:p>
    <w:p w14:paraId="33801979" w14:textId="38428CB5" w:rsidR="00DD0A1F" w:rsidRPr="0075550E" w:rsidRDefault="00DD0A1F" w:rsidP="004044F2">
      <w:pPr>
        <w:pStyle w:val="Lista"/>
        <w:numPr>
          <w:ilvl w:val="0"/>
          <w:numId w:val="22"/>
        </w:numPr>
        <w:spacing w:line="276" w:lineRule="auto"/>
        <w:ind w:left="426" w:hanging="426"/>
        <w:jc w:val="both"/>
        <w:rPr>
          <w:rFonts w:ascii="Times New Roman" w:hAnsi="Times New Roman"/>
          <w:sz w:val="22"/>
          <w:szCs w:val="22"/>
        </w:rPr>
      </w:pPr>
      <w:r w:rsidRPr="0075550E">
        <w:rPr>
          <w:rFonts w:ascii="Times New Roman" w:hAnsi="Times New Roman"/>
          <w:sz w:val="22"/>
          <w:szCs w:val="22"/>
        </w:rPr>
        <w:t xml:space="preserve">Wykonawca zobowiązuje się do wykonywania prac w czasie i w sposób niekolidujący z pracą w obiekcie. Wykonawca zobowiązuje się do bieżącego (codziennego) sprzątania po </w:t>
      </w:r>
      <w:r w:rsidR="00064A72">
        <w:rPr>
          <w:rFonts w:ascii="Times New Roman" w:hAnsi="Times New Roman"/>
          <w:sz w:val="22"/>
          <w:szCs w:val="22"/>
        </w:rPr>
        <w:t>wykonywanych robotach lub usługach.</w:t>
      </w:r>
    </w:p>
    <w:p w14:paraId="545E0255" w14:textId="77777777" w:rsidR="00DD0A1F" w:rsidRPr="0075550E" w:rsidRDefault="00DD0A1F" w:rsidP="004044F2">
      <w:pPr>
        <w:pStyle w:val="Lista"/>
        <w:numPr>
          <w:ilvl w:val="0"/>
          <w:numId w:val="22"/>
        </w:numPr>
        <w:spacing w:line="276" w:lineRule="auto"/>
        <w:ind w:left="426" w:hanging="426"/>
        <w:jc w:val="both"/>
        <w:rPr>
          <w:rFonts w:ascii="Times New Roman" w:hAnsi="Times New Roman"/>
          <w:sz w:val="22"/>
          <w:szCs w:val="22"/>
        </w:rPr>
      </w:pPr>
      <w:r w:rsidRPr="0075550E">
        <w:rPr>
          <w:rFonts w:ascii="Times New Roman" w:hAnsi="Times New Roman"/>
          <w:sz w:val="22"/>
          <w:szCs w:val="22"/>
        </w:rPr>
        <w:t>Wykonawca zobowiązuje się do zabezpieczenia budynku przed niekorzystnymi warunkami atmosferycznymi, a w przypadku powstania szkody (w szczególności zalania) dokona jej usunięcia (naprawy, remontu) na koszt własny.</w:t>
      </w:r>
    </w:p>
    <w:p w14:paraId="358C6CBE" w14:textId="7B6EADB5" w:rsidR="00DD0A1F" w:rsidRPr="0075550E" w:rsidRDefault="00DD0A1F" w:rsidP="004044F2">
      <w:pPr>
        <w:pStyle w:val="Lista"/>
        <w:numPr>
          <w:ilvl w:val="0"/>
          <w:numId w:val="22"/>
        </w:numPr>
        <w:spacing w:line="276" w:lineRule="auto"/>
        <w:ind w:left="426" w:hanging="426"/>
        <w:jc w:val="both"/>
        <w:rPr>
          <w:rFonts w:ascii="Times New Roman" w:hAnsi="Times New Roman"/>
          <w:sz w:val="22"/>
          <w:szCs w:val="22"/>
        </w:rPr>
      </w:pPr>
      <w:r w:rsidRPr="0075550E">
        <w:rPr>
          <w:rFonts w:ascii="Times New Roman" w:hAnsi="Times New Roman"/>
          <w:sz w:val="22"/>
          <w:szCs w:val="22"/>
        </w:rPr>
        <w:t xml:space="preserve">Wykonawca zobowiązuje się do bezwzględnego przestrzegania obowiązujących w Politechnice Warszawskiej i na Wydziale </w:t>
      </w:r>
      <w:r w:rsidR="00064A72">
        <w:rPr>
          <w:rFonts w:ascii="Times New Roman" w:hAnsi="Times New Roman"/>
          <w:sz w:val="22"/>
          <w:szCs w:val="22"/>
        </w:rPr>
        <w:t>……………….</w:t>
      </w:r>
      <w:r w:rsidRPr="0075550E">
        <w:rPr>
          <w:rFonts w:ascii="Times New Roman" w:hAnsi="Times New Roman"/>
          <w:sz w:val="22"/>
          <w:szCs w:val="22"/>
        </w:rPr>
        <w:t xml:space="preserve"> przepisów dotyczących bezpieczeństwa, a w szczególności przepisów i instrukcji bhp i ppo</w:t>
      </w:r>
      <w:r w:rsidRPr="00162B70">
        <w:rPr>
          <w:rFonts w:ascii="Times New Roman" w:hAnsi="Times New Roman"/>
          <w:sz w:val="22"/>
          <w:szCs w:val="22"/>
        </w:rPr>
        <w:t>ż.</w:t>
      </w:r>
      <w:r w:rsidR="00360A61" w:rsidRPr="00162B70">
        <w:rPr>
          <w:rFonts w:ascii="Times New Roman" w:hAnsi="Times New Roman"/>
          <w:sz w:val="22"/>
          <w:szCs w:val="22"/>
        </w:rPr>
        <w:t xml:space="preserve"> </w:t>
      </w:r>
      <w:r w:rsidR="00360A61" w:rsidRPr="537707A4">
        <w:rPr>
          <w:rFonts w:ascii="Times New Roman" w:hAnsi="Times New Roman"/>
          <w:sz w:val="22"/>
          <w:szCs w:val="22"/>
        </w:rPr>
        <w:t>(</w:t>
      </w:r>
      <w:r w:rsidR="00162B70" w:rsidRPr="537707A4">
        <w:rPr>
          <w:rFonts w:ascii="Times New Roman" w:hAnsi="Times New Roman"/>
          <w:i/>
          <w:sz w:val="22"/>
          <w:szCs w:val="22"/>
        </w:rPr>
        <w:t>w zależności od zadania</w:t>
      </w:r>
      <w:r w:rsidR="00162B70">
        <w:rPr>
          <w:rFonts w:ascii="Times New Roman" w:hAnsi="Times New Roman"/>
          <w:sz w:val="22"/>
          <w:szCs w:val="22"/>
        </w:rPr>
        <w:t>)</w:t>
      </w:r>
    </w:p>
    <w:p w14:paraId="67348425" w14:textId="0B26E8BC" w:rsidR="00DD0A1F" w:rsidRPr="0075550E" w:rsidRDefault="00DD0A1F" w:rsidP="004044F2">
      <w:pPr>
        <w:pStyle w:val="Lista"/>
        <w:numPr>
          <w:ilvl w:val="0"/>
          <w:numId w:val="22"/>
        </w:numPr>
        <w:spacing w:line="276" w:lineRule="auto"/>
        <w:ind w:left="426" w:hanging="426"/>
        <w:jc w:val="both"/>
        <w:rPr>
          <w:rFonts w:ascii="Times New Roman" w:hAnsi="Times New Roman"/>
          <w:sz w:val="22"/>
          <w:szCs w:val="22"/>
        </w:rPr>
      </w:pPr>
      <w:r w:rsidRPr="0075550E">
        <w:rPr>
          <w:rFonts w:ascii="Times New Roman" w:hAnsi="Times New Roman"/>
          <w:sz w:val="22"/>
          <w:szCs w:val="22"/>
        </w:rPr>
        <w:t xml:space="preserve">Przed przystąpieniem i podczas wykonywania robót </w:t>
      </w:r>
      <w:r w:rsidR="00064A72">
        <w:rPr>
          <w:rFonts w:ascii="Times New Roman" w:hAnsi="Times New Roman"/>
          <w:sz w:val="22"/>
          <w:szCs w:val="22"/>
        </w:rPr>
        <w:t xml:space="preserve">lub usług </w:t>
      </w:r>
      <w:r w:rsidRPr="0075550E">
        <w:rPr>
          <w:rFonts w:ascii="Times New Roman" w:hAnsi="Times New Roman"/>
          <w:sz w:val="22"/>
          <w:szCs w:val="22"/>
        </w:rPr>
        <w:t>Wykonawca zobowiązany jest do zabezpieczenia wszystkich powierzchni przed ich zabrudzeniem i uszkodzeniem.</w:t>
      </w:r>
    </w:p>
    <w:p w14:paraId="64BE7873" w14:textId="219E5C59" w:rsidR="00DD0A1F" w:rsidRPr="0075550E" w:rsidRDefault="00DD0A1F" w:rsidP="004044F2">
      <w:pPr>
        <w:pStyle w:val="Lista"/>
        <w:numPr>
          <w:ilvl w:val="0"/>
          <w:numId w:val="22"/>
        </w:numPr>
        <w:spacing w:line="276" w:lineRule="auto"/>
        <w:ind w:left="426" w:hanging="426"/>
        <w:jc w:val="both"/>
        <w:rPr>
          <w:rFonts w:ascii="Times New Roman" w:hAnsi="Times New Roman"/>
          <w:sz w:val="22"/>
          <w:szCs w:val="22"/>
        </w:rPr>
      </w:pPr>
      <w:r w:rsidRPr="0075550E">
        <w:rPr>
          <w:rFonts w:ascii="Times New Roman" w:hAnsi="Times New Roman"/>
          <w:sz w:val="22"/>
          <w:szCs w:val="22"/>
        </w:rPr>
        <w:t xml:space="preserve">Wykonawca zobowiązuje się do uporządkowania terenu </w:t>
      </w:r>
      <w:r w:rsidR="006703AC">
        <w:rPr>
          <w:rFonts w:ascii="Times New Roman" w:hAnsi="Times New Roman"/>
          <w:sz w:val="22"/>
          <w:szCs w:val="22"/>
        </w:rPr>
        <w:t>wykonywanych robót lub usług</w:t>
      </w:r>
      <w:r w:rsidR="006703AC" w:rsidRPr="0075550E">
        <w:rPr>
          <w:rFonts w:ascii="Times New Roman" w:hAnsi="Times New Roman"/>
          <w:sz w:val="22"/>
          <w:szCs w:val="22"/>
        </w:rPr>
        <w:t xml:space="preserve"> </w:t>
      </w:r>
      <w:r w:rsidRPr="0075550E">
        <w:rPr>
          <w:rFonts w:ascii="Times New Roman" w:hAnsi="Times New Roman"/>
          <w:sz w:val="22"/>
          <w:szCs w:val="22"/>
        </w:rPr>
        <w:t xml:space="preserve">i zaplecza po </w:t>
      </w:r>
      <w:r w:rsidR="006703AC">
        <w:rPr>
          <w:rFonts w:ascii="Times New Roman" w:hAnsi="Times New Roman"/>
          <w:sz w:val="22"/>
          <w:szCs w:val="22"/>
        </w:rPr>
        <w:t xml:space="preserve">ich </w:t>
      </w:r>
      <w:r w:rsidRPr="0075550E">
        <w:rPr>
          <w:rFonts w:ascii="Times New Roman" w:hAnsi="Times New Roman"/>
          <w:sz w:val="22"/>
          <w:szCs w:val="22"/>
        </w:rPr>
        <w:t xml:space="preserve">zakończeniu i przekazania go w terminie ustalonym w </w:t>
      </w:r>
      <w:r w:rsidR="006703AC">
        <w:rPr>
          <w:rFonts w:ascii="Times New Roman" w:hAnsi="Times New Roman"/>
          <w:sz w:val="22"/>
          <w:szCs w:val="22"/>
        </w:rPr>
        <w:t>zleceniu</w:t>
      </w:r>
      <w:r w:rsidRPr="0075550E">
        <w:rPr>
          <w:rFonts w:ascii="Times New Roman" w:hAnsi="Times New Roman"/>
          <w:sz w:val="22"/>
          <w:szCs w:val="22"/>
        </w:rPr>
        <w:t xml:space="preserve"> dla odbioru w ramach wynagrodzenia za wykonanie przedmiotu </w:t>
      </w:r>
      <w:r w:rsidR="006703AC">
        <w:rPr>
          <w:rFonts w:ascii="Times New Roman" w:hAnsi="Times New Roman"/>
          <w:sz w:val="22"/>
          <w:szCs w:val="22"/>
        </w:rPr>
        <w:t>zlecenia</w:t>
      </w:r>
      <w:r w:rsidRPr="0075550E">
        <w:rPr>
          <w:rFonts w:ascii="Times New Roman" w:hAnsi="Times New Roman"/>
          <w:sz w:val="22"/>
          <w:szCs w:val="22"/>
        </w:rPr>
        <w:t xml:space="preserve">. Wykonawca </w:t>
      </w:r>
      <w:r w:rsidR="00F5345E">
        <w:rPr>
          <w:rFonts w:ascii="Times New Roman" w:hAnsi="Times New Roman"/>
          <w:sz w:val="22"/>
          <w:szCs w:val="22"/>
        </w:rPr>
        <w:t>naprawi</w:t>
      </w:r>
      <w:r w:rsidRPr="0075550E">
        <w:rPr>
          <w:rFonts w:ascii="Times New Roman" w:hAnsi="Times New Roman"/>
          <w:sz w:val="22"/>
          <w:szCs w:val="22"/>
        </w:rPr>
        <w:t xml:space="preserve"> również wszelkie uszkodzenia infrastruktury, które nastąpią przy okazji lub w związku z realizacją przedmiotu umowy.</w:t>
      </w:r>
    </w:p>
    <w:p w14:paraId="55FF8E6E" w14:textId="77777777" w:rsidR="00DD0A1F" w:rsidRPr="0075550E" w:rsidRDefault="00DD0A1F" w:rsidP="004044F2">
      <w:pPr>
        <w:pStyle w:val="Lista"/>
        <w:numPr>
          <w:ilvl w:val="0"/>
          <w:numId w:val="22"/>
        </w:numPr>
        <w:spacing w:line="276" w:lineRule="auto"/>
        <w:ind w:left="426" w:hanging="426"/>
        <w:jc w:val="both"/>
        <w:rPr>
          <w:rFonts w:ascii="Times New Roman" w:hAnsi="Times New Roman"/>
          <w:sz w:val="22"/>
          <w:szCs w:val="22"/>
        </w:rPr>
      </w:pPr>
      <w:r w:rsidRPr="0075550E">
        <w:rPr>
          <w:rFonts w:ascii="Times New Roman" w:hAnsi="Times New Roman"/>
          <w:sz w:val="22"/>
          <w:szCs w:val="22"/>
        </w:rPr>
        <w:t>Do obowiązku Wykonawcy ponadto należy:</w:t>
      </w:r>
    </w:p>
    <w:p w14:paraId="480803DA" w14:textId="4157CF59" w:rsidR="00DD0A1F" w:rsidRPr="0075550E" w:rsidRDefault="00DD0A1F" w:rsidP="004044F2">
      <w:pPr>
        <w:pStyle w:val="Lista"/>
        <w:numPr>
          <w:ilvl w:val="1"/>
          <w:numId w:val="22"/>
        </w:numPr>
        <w:spacing w:line="276" w:lineRule="auto"/>
        <w:ind w:left="851" w:hanging="425"/>
        <w:jc w:val="both"/>
        <w:rPr>
          <w:rFonts w:ascii="Times New Roman" w:hAnsi="Times New Roman"/>
          <w:color w:val="000000"/>
          <w:sz w:val="22"/>
          <w:szCs w:val="22"/>
        </w:rPr>
      </w:pPr>
      <w:r w:rsidRPr="0075550E">
        <w:rPr>
          <w:rFonts w:ascii="Times New Roman" w:hAnsi="Times New Roman"/>
          <w:color w:val="000000"/>
          <w:sz w:val="22"/>
          <w:szCs w:val="22"/>
        </w:rPr>
        <w:t>zachowanie szczególnych środków ostrożności przy wykonywaniu robót</w:t>
      </w:r>
      <w:r w:rsidR="00F5345E">
        <w:rPr>
          <w:rFonts w:ascii="Times New Roman" w:hAnsi="Times New Roman"/>
          <w:color w:val="000000"/>
          <w:sz w:val="22"/>
          <w:szCs w:val="22"/>
        </w:rPr>
        <w:t xml:space="preserve"> lub usług</w:t>
      </w:r>
      <w:r w:rsidRPr="0075550E">
        <w:rPr>
          <w:rFonts w:ascii="Times New Roman" w:hAnsi="Times New Roman"/>
          <w:color w:val="000000"/>
          <w:sz w:val="22"/>
          <w:szCs w:val="22"/>
        </w:rPr>
        <w:t xml:space="preserve"> w czynnym budynku;</w:t>
      </w:r>
    </w:p>
    <w:p w14:paraId="76889FA1" w14:textId="77777777" w:rsidR="00DD0A1F" w:rsidRPr="0075550E" w:rsidRDefault="00DD0A1F" w:rsidP="004044F2">
      <w:pPr>
        <w:pStyle w:val="Lista"/>
        <w:numPr>
          <w:ilvl w:val="1"/>
          <w:numId w:val="22"/>
        </w:numPr>
        <w:spacing w:line="276" w:lineRule="auto"/>
        <w:ind w:left="851" w:hanging="425"/>
        <w:jc w:val="both"/>
        <w:rPr>
          <w:rFonts w:ascii="Times New Roman" w:hAnsi="Times New Roman"/>
          <w:color w:val="000000"/>
          <w:sz w:val="22"/>
          <w:szCs w:val="22"/>
        </w:rPr>
      </w:pPr>
      <w:r w:rsidRPr="0075550E">
        <w:rPr>
          <w:rFonts w:ascii="Times New Roman" w:hAnsi="Times New Roman"/>
          <w:color w:val="000000"/>
          <w:sz w:val="22"/>
          <w:szCs w:val="22"/>
        </w:rPr>
        <w:t xml:space="preserve">każdorazowe powiadamianie i uzgadnianie terminów ewentualnych </w:t>
      </w:r>
      <w:proofErr w:type="spellStart"/>
      <w:r w:rsidRPr="0075550E">
        <w:rPr>
          <w:rFonts w:ascii="Times New Roman" w:hAnsi="Times New Roman"/>
          <w:color w:val="000000"/>
          <w:sz w:val="22"/>
          <w:szCs w:val="22"/>
        </w:rPr>
        <w:t>wyłączeń</w:t>
      </w:r>
      <w:proofErr w:type="spellEnd"/>
      <w:r w:rsidRPr="0075550E">
        <w:rPr>
          <w:rFonts w:ascii="Times New Roman" w:hAnsi="Times New Roman"/>
          <w:color w:val="000000"/>
          <w:sz w:val="22"/>
          <w:szCs w:val="22"/>
        </w:rPr>
        <w:t xml:space="preserve"> instalacji wodno-kanalizacyjnej, elektrycznej i gazowej, jeżeli zajdzie taka potrzeba;</w:t>
      </w:r>
    </w:p>
    <w:p w14:paraId="7260D0BB" w14:textId="77777777" w:rsidR="00DD0A1F" w:rsidRPr="0075550E" w:rsidRDefault="00DD0A1F" w:rsidP="004044F2">
      <w:pPr>
        <w:pStyle w:val="Lista"/>
        <w:numPr>
          <w:ilvl w:val="1"/>
          <w:numId w:val="22"/>
        </w:numPr>
        <w:spacing w:line="276" w:lineRule="auto"/>
        <w:ind w:left="851" w:hanging="425"/>
        <w:jc w:val="both"/>
        <w:rPr>
          <w:rFonts w:ascii="Times New Roman" w:hAnsi="Times New Roman"/>
          <w:color w:val="000000"/>
          <w:sz w:val="22"/>
          <w:szCs w:val="22"/>
        </w:rPr>
      </w:pPr>
      <w:r w:rsidRPr="0075550E">
        <w:rPr>
          <w:rFonts w:ascii="Times New Roman" w:hAnsi="Times New Roman"/>
          <w:color w:val="000000"/>
          <w:sz w:val="22"/>
          <w:szCs w:val="22"/>
        </w:rPr>
        <w:t>uzgadnianie terminów prac uciążliwych (wiercenia, kucia) i dopasowanie ich do toczącego się procesu badawczo-dydaktycznego.</w:t>
      </w:r>
    </w:p>
    <w:p w14:paraId="07348FD9" w14:textId="059DE929" w:rsidR="00DD0A1F" w:rsidRPr="0075550E" w:rsidRDefault="00DD0A1F" w:rsidP="004044F2">
      <w:pPr>
        <w:pStyle w:val="Lista"/>
        <w:numPr>
          <w:ilvl w:val="0"/>
          <w:numId w:val="22"/>
        </w:numPr>
        <w:spacing w:line="276" w:lineRule="auto"/>
        <w:ind w:left="426" w:hanging="426"/>
        <w:jc w:val="both"/>
        <w:rPr>
          <w:rFonts w:ascii="Times New Roman" w:hAnsi="Times New Roman"/>
          <w:color w:val="000000"/>
          <w:sz w:val="22"/>
          <w:szCs w:val="22"/>
        </w:rPr>
      </w:pPr>
      <w:r w:rsidRPr="0075550E">
        <w:rPr>
          <w:rFonts w:ascii="Times New Roman" w:hAnsi="Times New Roman"/>
          <w:color w:val="000000"/>
          <w:sz w:val="22"/>
          <w:szCs w:val="22"/>
        </w:rPr>
        <w:t xml:space="preserve">Wykonawcza ma obowiązek zatrudnienia na podstawie umowy o pracę osób wykonujących </w:t>
      </w:r>
      <w:r w:rsidR="00A67369" w:rsidRPr="0075550E">
        <w:rPr>
          <w:rFonts w:ascii="Times New Roman" w:hAnsi="Times New Roman"/>
          <w:color w:val="000000"/>
          <w:sz w:val="22"/>
          <w:szCs w:val="22"/>
        </w:rPr>
        <w:t>prace fizyczne</w:t>
      </w:r>
      <w:r w:rsidR="00A67369">
        <w:rPr>
          <w:rFonts w:ascii="Times New Roman" w:hAnsi="Times New Roman"/>
          <w:color w:val="000000"/>
          <w:sz w:val="22"/>
          <w:szCs w:val="22"/>
        </w:rPr>
        <w:t xml:space="preserve"> –</w:t>
      </w:r>
      <w:r w:rsidR="00A67369" w:rsidRPr="0075550E">
        <w:rPr>
          <w:rFonts w:ascii="Times New Roman" w:hAnsi="Times New Roman"/>
          <w:color w:val="000000"/>
          <w:sz w:val="22"/>
          <w:szCs w:val="22"/>
        </w:rPr>
        <w:t xml:space="preserve"> </w:t>
      </w:r>
      <w:r w:rsidRPr="0075550E">
        <w:rPr>
          <w:rFonts w:ascii="Times New Roman" w:hAnsi="Times New Roman"/>
          <w:color w:val="000000"/>
          <w:sz w:val="22"/>
          <w:szCs w:val="22"/>
        </w:rPr>
        <w:t xml:space="preserve">roboty </w:t>
      </w:r>
      <w:r w:rsidR="00EA398C">
        <w:rPr>
          <w:rFonts w:ascii="Times New Roman" w:hAnsi="Times New Roman"/>
          <w:color w:val="000000"/>
          <w:sz w:val="22"/>
          <w:szCs w:val="22"/>
        </w:rPr>
        <w:t>lub usługi</w:t>
      </w:r>
      <w:r w:rsidR="00A67369">
        <w:rPr>
          <w:rFonts w:ascii="Times New Roman" w:hAnsi="Times New Roman"/>
          <w:color w:val="000000"/>
          <w:sz w:val="22"/>
          <w:szCs w:val="22"/>
        </w:rPr>
        <w:t xml:space="preserve"> – </w:t>
      </w:r>
      <w:r w:rsidRPr="0075550E">
        <w:rPr>
          <w:rFonts w:ascii="Times New Roman" w:hAnsi="Times New Roman"/>
          <w:color w:val="000000"/>
          <w:sz w:val="22"/>
          <w:szCs w:val="22"/>
        </w:rPr>
        <w:t>związane z realizacją zamówienia. Obowiązek ten nie dotyczy sytuacji, gdy prace te będą wykonywane samodzielnie i osobiście przez osoby fizyczne prowadzące działalność gospodarczą w postaci tzw. samozatrudnienia</w:t>
      </w:r>
      <w:r w:rsidR="00A67369">
        <w:rPr>
          <w:rFonts w:ascii="Times New Roman" w:hAnsi="Times New Roman"/>
          <w:color w:val="000000"/>
          <w:sz w:val="22"/>
          <w:szCs w:val="22"/>
        </w:rPr>
        <w:t>,</w:t>
      </w:r>
      <w:r w:rsidRPr="0075550E">
        <w:rPr>
          <w:rFonts w:ascii="Times New Roman" w:hAnsi="Times New Roman"/>
          <w:color w:val="000000"/>
          <w:sz w:val="22"/>
          <w:szCs w:val="22"/>
        </w:rPr>
        <w:t xml:space="preserve"> jako podwykonawcy.</w:t>
      </w:r>
    </w:p>
    <w:p w14:paraId="067F1954" w14:textId="77777777" w:rsidR="00DD0A1F" w:rsidRPr="0075550E" w:rsidRDefault="00DD0A1F" w:rsidP="004044F2">
      <w:pPr>
        <w:pStyle w:val="Lista"/>
        <w:numPr>
          <w:ilvl w:val="0"/>
          <w:numId w:val="22"/>
        </w:numPr>
        <w:spacing w:line="276" w:lineRule="auto"/>
        <w:ind w:left="426" w:hanging="426"/>
        <w:jc w:val="both"/>
        <w:rPr>
          <w:rFonts w:ascii="Times New Roman" w:hAnsi="Times New Roman"/>
          <w:color w:val="000000"/>
          <w:sz w:val="22"/>
          <w:szCs w:val="22"/>
        </w:rPr>
      </w:pPr>
      <w:r w:rsidRPr="0075550E">
        <w:rPr>
          <w:rFonts w:ascii="Times New Roman" w:hAnsi="Times New Roman"/>
          <w:color w:val="000000"/>
          <w:sz w:val="22"/>
          <w:szCs w:val="22"/>
        </w:rPr>
        <w:lastRenderedPageBreak/>
        <w:t xml:space="preserve">Każdorazowo na żądanie Zamawiającego, w terminie wskazanym przez Zamawiającego nie krótszym niż 5 dni roboczych, Wykonawca </w:t>
      </w:r>
      <w:r w:rsidRPr="0075550E">
        <w:rPr>
          <w:rFonts w:ascii="Times New Roman" w:eastAsia="Calibri" w:hAnsi="Times New Roman"/>
          <w:sz w:val="22"/>
          <w:szCs w:val="22"/>
        </w:rPr>
        <w:t xml:space="preserve">przedstawi Zamawiającemu </w:t>
      </w:r>
      <w:r w:rsidRPr="0075550E">
        <w:rPr>
          <w:rFonts w:ascii="Times New Roman" w:hAnsi="Times New Roman"/>
          <w:sz w:val="22"/>
          <w:szCs w:val="22"/>
        </w:rPr>
        <w:t xml:space="preserve">oświadczenie własne lub podwykonawcy o zatrudnieniu na podstawie umowy o pracę osób wykonujących czynności, których dotyczy wezwanie Zamawiającego. Oświadczenie to powinno zawierać dokładne określenie podmiotu składającego oświadczenie, datę złożenia oświadczenia, wskazanie, że objęte wezwaniem czynności wykonują osoby zatrudnione na podstawie umowy o pracę wraz ze wskazaniem </w:t>
      </w:r>
      <w:r w:rsidRPr="0075550E">
        <w:rPr>
          <w:rFonts w:ascii="Times New Roman" w:hAnsi="Times New Roman"/>
          <w:color w:val="000000"/>
          <w:sz w:val="22"/>
          <w:szCs w:val="22"/>
          <w:shd w:val="clear" w:color="auto" w:fill="FFFFFF"/>
        </w:rPr>
        <w:t>imienia i nazwiska zatrudnionego pracownika, daty zawarcia umowy o pracę, rodzaju umowy o pracę i zakresu obowiązków pracownika</w:t>
      </w:r>
      <w:r w:rsidRPr="0075550E">
        <w:rPr>
          <w:rFonts w:ascii="Times New Roman" w:hAnsi="Times New Roman"/>
          <w:sz w:val="22"/>
          <w:szCs w:val="22"/>
        </w:rPr>
        <w:t>.</w:t>
      </w:r>
    </w:p>
    <w:p w14:paraId="54FB6669" w14:textId="77777777" w:rsidR="00DD0A1F" w:rsidRPr="0075550E" w:rsidRDefault="00DD0A1F" w:rsidP="004044F2">
      <w:pPr>
        <w:pStyle w:val="Lista"/>
        <w:numPr>
          <w:ilvl w:val="0"/>
          <w:numId w:val="22"/>
        </w:numPr>
        <w:spacing w:line="276" w:lineRule="auto"/>
        <w:ind w:left="426" w:hanging="426"/>
        <w:jc w:val="both"/>
        <w:rPr>
          <w:rFonts w:ascii="Times New Roman" w:hAnsi="Times New Roman"/>
          <w:color w:val="000000"/>
          <w:sz w:val="22"/>
          <w:szCs w:val="22"/>
        </w:rPr>
      </w:pPr>
      <w:r w:rsidRPr="0075550E">
        <w:rPr>
          <w:rFonts w:ascii="Times New Roman" w:eastAsia="Calibri" w:hAnsi="Times New Roman"/>
          <w:sz w:val="22"/>
          <w:szCs w:val="22"/>
        </w:rPr>
        <w:t xml:space="preserve">Wykonawca zobowiązany jest do informowania Zamawiającego o każdym przypadku zmiany sposobu zatrudnienia osób wykonujących ww. czynności nie </w:t>
      </w:r>
      <w:r w:rsidRPr="0075550E">
        <w:rPr>
          <w:rFonts w:ascii="Times New Roman" w:eastAsia="Calibri" w:hAnsi="Times New Roman"/>
          <w:color w:val="000000"/>
          <w:sz w:val="22"/>
          <w:szCs w:val="22"/>
        </w:rPr>
        <w:t>później niż w terminie 5 dni roboczych od dokonania takiej zmiany.</w:t>
      </w:r>
    </w:p>
    <w:p w14:paraId="4B949B24" w14:textId="77777777" w:rsidR="00DD0A1F" w:rsidRPr="0075550E" w:rsidRDefault="00DD0A1F" w:rsidP="004044F2">
      <w:pPr>
        <w:pStyle w:val="Lista"/>
        <w:numPr>
          <w:ilvl w:val="0"/>
          <w:numId w:val="22"/>
        </w:numPr>
        <w:spacing w:line="276" w:lineRule="auto"/>
        <w:ind w:left="426" w:hanging="426"/>
        <w:jc w:val="both"/>
        <w:rPr>
          <w:rFonts w:ascii="Times New Roman" w:hAnsi="Times New Roman"/>
          <w:color w:val="000000"/>
          <w:sz w:val="22"/>
          <w:szCs w:val="22"/>
        </w:rPr>
      </w:pPr>
      <w:r w:rsidRPr="0075550E">
        <w:rPr>
          <w:rFonts w:ascii="Times New Roman" w:hAnsi="Times New Roman"/>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r>
        <w:rPr>
          <w:rFonts w:ascii="Times New Roman" w:hAnsi="Times New Roman"/>
          <w:sz w:val="22"/>
          <w:szCs w:val="22"/>
        </w:rPr>
        <w:t>24</w:t>
      </w:r>
      <w:r w:rsidRPr="0075550E">
        <w:rPr>
          <w:rFonts w:ascii="Times New Roman" w:hAnsi="Times New Roman"/>
          <w:sz w:val="22"/>
          <w:szCs w:val="22"/>
        </w:rPr>
        <w:t xml:space="preserve"> czynności. Zamawiający uprawniony jest w szczególności do:</w:t>
      </w:r>
    </w:p>
    <w:p w14:paraId="1F109B7B" w14:textId="77777777" w:rsidR="00DD0A1F" w:rsidRPr="0075550E" w:rsidRDefault="00DD0A1F" w:rsidP="004044F2">
      <w:pPr>
        <w:pStyle w:val="gmail-msolistparagraph"/>
        <w:numPr>
          <w:ilvl w:val="0"/>
          <w:numId w:val="23"/>
        </w:numPr>
        <w:spacing w:before="0" w:beforeAutospacing="0" w:after="0" w:afterAutospacing="0" w:line="276" w:lineRule="auto"/>
        <w:ind w:left="851" w:hanging="425"/>
        <w:jc w:val="both"/>
        <w:rPr>
          <w:sz w:val="22"/>
          <w:szCs w:val="22"/>
        </w:rPr>
      </w:pPr>
      <w:r w:rsidRPr="0075550E">
        <w:rPr>
          <w:sz w:val="22"/>
          <w:szCs w:val="22"/>
        </w:rPr>
        <w:t xml:space="preserve">żądania dodatkowych oświadczeń i dokumentów w zakresie potwierdzenia spełniania ww. wymogów i dokonywania ich oceny, w tym w szczególności: oświadczenia zatrudnionego pracownika, </w:t>
      </w:r>
      <w:r w:rsidRPr="0075550E">
        <w:rPr>
          <w:color w:val="000000"/>
          <w:sz w:val="22"/>
          <w:szCs w:val="22"/>
          <w:shd w:val="clear" w:color="auto" w:fill="FFFFFF"/>
        </w:rPr>
        <w:t>poświadczonej za zgodność z oryginałem kopii umowy o pracę zatrudnionego pracownika;</w:t>
      </w:r>
    </w:p>
    <w:p w14:paraId="5B298AA2" w14:textId="77777777" w:rsidR="00DD0A1F" w:rsidRPr="0075550E" w:rsidRDefault="00DD0A1F" w:rsidP="004044F2">
      <w:pPr>
        <w:pStyle w:val="gmail-msolistparagraph"/>
        <w:numPr>
          <w:ilvl w:val="0"/>
          <w:numId w:val="23"/>
        </w:numPr>
        <w:spacing w:before="0" w:beforeAutospacing="0" w:after="0" w:afterAutospacing="0" w:line="276" w:lineRule="auto"/>
        <w:ind w:left="851" w:hanging="425"/>
        <w:jc w:val="both"/>
        <w:rPr>
          <w:sz w:val="22"/>
          <w:szCs w:val="22"/>
        </w:rPr>
      </w:pPr>
      <w:r w:rsidRPr="0075550E">
        <w:rPr>
          <w:sz w:val="22"/>
          <w:szCs w:val="22"/>
        </w:rPr>
        <w:t>żądania wyjaśnień w przypadku wątpliwości w zakresie potwierdzenia spełniania ww. wymogów;</w:t>
      </w:r>
    </w:p>
    <w:p w14:paraId="63B85798" w14:textId="77777777" w:rsidR="00DD0A1F" w:rsidRPr="0075550E" w:rsidRDefault="00DD0A1F" w:rsidP="004044F2">
      <w:pPr>
        <w:pStyle w:val="gmail-msolistparagraph"/>
        <w:numPr>
          <w:ilvl w:val="0"/>
          <w:numId w:val="23"/>
        </w:numPr>
        <w:spacing w:before="0" w:beforeAutospacing="0" w:after="0" w:afterAutospacing="0" w:line="276" w:lineRule="auto"/>
        <w:ind w:left="851" w:hanging="425"/>
        <w:jc w:val="both"/>
        <w:rPr>
          <w:sz w:val="22"/>
          <w:szCs w:val="22"/>
        </w:rPr>
      </w:pPr>
      <w:r w:rsidRPr="0075550E">
        <w:rPr>
          <w:sz w:val="22"/>
          <w:szCs w:val="22"/>
        </w:rPr>
        <w:t>przeprowadzania kontroli na miejscu wykonywania świadczenia.</w:t>
      </w:r>
    </w:p>
    <w:p w14:paraId="32054DE4" w14:textId="77777777" w:rsidR="00DD0A1F" w:rsidRPr="00D97D50" w:rsidRDefault="00DD0A1F" w:rsidP="004044F2">
      <w:pPr>
        <w:pStyle w:val="gmail-msolistparagraph"/>
        <w:numPr>
          <w:ilvl w:val="0"/>
          <w:numId w:val="22"/>
        </w:numPr>
        <w:spacing w:before="0" w:beforeAutospacing="0" w:after="0" w:afterAutospacing="0" w:line="276" w:lineRule="auto"/>
        <w:ind w:left="426" w:hanging="426"/>
        <w:jc w:val="both"/>
        <w:rPr>
          <w:sz w:val="22"/>
          <w:szCs w:val="22"/>
        </w:rPr>
      </w:pPr>
      <w:r w:rsidRPr="0075550E">
        <w:rPr>
          <w:sz w:val="22"/>
          <w:szCs w:val="22"/>
        </w:rPr>
        <w:t xml:space="preserve">W przypadku uzasadnionych wątpliwości co do przestrzegania prawa pracy przez wykonawcę lub podwykonawcę, </w:t>
      </w:r>
      <w:r w:rsidRPr="00D97D50">
        <w:rPr>
          <w:sz w:val="22"/>
          <w:szCs w:val="22"/>
        </w:rPr>
        <w:t>zamawiający może zwrócić się o przeprowadzenie kontroli przez Państwową Inspekcję Pracy.</w:t>
      </w:r>
    </w:p>
    <w:p w14:paraId="1089FE58" w14:textId="1A2DF055" w:rsidR="00DD0A1F" w:rsidRPr="00934836" w:rsidRDefault="00DD0A1F" w:rsidP="004044F2">
      <w:pPr>
        <w:pStyle w:val="gmail-msolistparagraph"/>
        <w:numPr>
          <w:ilvl w:val="0"/>
          <w:numId w:val="22"/>
        </w:numPr>
        <w:spacing w:before="0" w:beforeAutospacing="0" w:after="0" w:afterAutospacing="0" w:line="276" w:lineRule="auto"/>
        <w:ind w:left="426" w:hanging="426"/>
        <w:jc w:val="both"/>
        <w:rPr>
          <w:sz w:val="22"/>
          <w:szCs w:val="22"/>
        </w:rPr>
      </w:pPr>
      <w:r w:rsidRPr="00D97D50">
        <w:rPr>
          <w:rFonts w:eastAsia="Calibri"/>
          <w:sz w:val="22"/>
          <w:szCs w:val="22"/>
        </w:rPr>
        <w:t>Wykonawca zobowiązany jest do wprowadzenia w umowach z podwykonawcami stosownych zapisów, zobowiązujących do zatrudnienia na podstawie umowy o pracę, przez cały okres realizacji zamówienia, wszystkich osób wykonujących czynności wymienione w ust. 2</w:t>
      </w:r>
      <w:r w:rsidR="00D97D50" w:rsidRPr="00D97D50">
        <w:rPr>
          <w:rFonts w:eastAsia="Calibri"/>
          <w:sz w:val="22"/>
          <w:szCs w:val="22"/>
        </w:rPr>
        <w:t>3</w:t>
      </w:r>
      <w:r w:rsidRPr="00D97D50">
        <w:rPr>
          <w:rFonts w:eastAsia="Calibri"/>
          <w:sz w:val="22"/>
          <w:szCs w:val="22"/>
        </w:rPr>
        <w:t xml:space="preserve"> oraz </w:t>
      </w:r>
      <w:r w:rsidRPr="00934836">
        <w:rPr>
          <w:rFonts w:eastAsia="Calibri"/>
          <w:sz w:val="22"/>
          <w:szCs w:val="22"/>
        </w:rPr>
        <w:t>umożliwiających Zamawiającemu przeprowadzenie kontroli realizacji tego obowiązku.</w:t>
      </w:r>
    </w:p>
    <w:p w14:paraId="18EF39A2" w14:textId="41C979C6" w:rsidR="00DD0A1F" w:rsidRPr="00934836" w:rsidRDefault="00DD0A1F" w:rsidP="004044F2">
      <w:pPr>
        <w:pStyle w:val="Lista"/>
        <w:numPr>
          <w:ilvl w:val="0"/>
          <w:numId w:val="22"/>
        </w:numPr>
        <w:spacing w:line="276" w:lineRule="auto"/>
        <w:ind w:left="426" w:hanging="426"/>
        <w:jc w:val="both"/>
        <w:rPr>
          <w:rFonts w:ascii="Times New Roman" w:hAnsi="Times New Roman"/>
          <w:color w:val="000000"/>
          <w:sz w:val="22"/>
          <w:szCs w:val="22"/>
        </w:rPr>
      </w:pPr>
      <w:r w:rsidRPr="00934836">
        <w:rPr>
          <w:rFonts w:ascii="Times New Roman" w:hAnsi="Times New Roman"/>
          <w:color w:val="000000"/>
          <w:sz w:val="22"/>
          <w:szCs w:val="22"/>
        </w:rPr>
        <w:t>Nieprzedłożenie przez Wykonawcę oświadczeń, o których mowa w ust. 2</w:t>
      </w:r>
      <w:r w:rsidR="00D97D50" w:rsidRPr="00934836">
        <w:rPr>
          <w:rFonts w:ascii="Times New Roman" w:hAnsi="Times New Roman"/>
          <w:color w:val="000000"/>
          <w:sz w:val="22"/>
          <w:szCs w:val="22"/>
        </w:rPr>
        <w:t>6</w:t>
      </w:r>
      <w:r w:rsidRPr="00934836">
        <w:rPr>
          <w:rFonts w:ascii="Times New Roman" w:hAnsi="Times New Roman"/>
          <w:color w:val="000000"/>
          <w:sz w:val="22"/>
          <w:szCs w:val="22"/>
        </w:rPr>
        <w:t>, w terminie wskazanym przez Zamawiającego, będzie traktowane jako niewypełnienie obowiązku zatrudnienia osób na podstawie umowy o pracę.</w:t>
      </w:r>
    </w:p>
    <w:p w14:paraId="0ED31C83" w14:textId="77777777" w:rsidR="002723FE" w:rsidRPr="00934836" w:rsidRDefault="002723FE" w:rsidP="00A757F0">
      <w:pPr>
        <w:spacing w:line="276" w:lineRule="auto"/>
        <w:jc w:val="center"/>
        <w:rPr>
          <w:b/>
          <w:color w:val="000000"/>
          <w:sz w:val="22"/>
          <w:szCs w:val="22"/>
        </w:rPr>
      </w:pPr>
    </w:p>
    <w:p w14:paraId="2503D611" w14:textId="4EE7A860" w:rsidR="005C15CE" w:rsidRPr="00934836" w:rsidRDefault="005C15CE" w:rsidP="005C15CE">
      <w:pPr>
        <w:spacing w:line="276" w:lineRule="auto"/>
        <w:jc w:val="center"/>
        <w:rPr>
          <w:b/>
          <w:sz w:val="22"/>
          <w:szCs w:val="22"/>
        </w:rPr>
      </w:pPr>
      <w:r w:rsidRPr="00934836">
        <w:rPr>
          <w:b/>
          <w:sz w:val="22"/>
          <w:szCs w:val="22"/>
        </w:rPr>
        <w:t xml:space="preserve">§ </w:t>
      </w:r>
      <w:r w:rsidR="00AF5DA2" w:rsidRPr="00934836">
        <w:rPr>
          <w:b/>
          <w:sz w:val="22"/>
          <w:szCs w:val="22"/>
        </w:rPr>
        <w:t>9</w:t>
      </w:r>
    </w:p>
    <w:p w14:paraId="1F3819C1" w14:textId="11E1546C" w:rsidR="005C15CE" w:rsidRPr="00934836" w:rsidRDefault="005C15CE" w:rsidP="005C15CE">
      <w:pPr>
        <w:spacing w:line="276" w:lineRule="auto"/>
        <w:jc w:val="center"/>
        <w:rPr>
          <w:b/>
          <w:color w:val="000000"/>
          <w:sz w:val="22"/>
          <w:szCs w:val="22"/>
        </w:rPr>
      </w:pPr>
      <w:r w:rsidRPr="00934836">
        <w:rPr>
          <w:b/>
          <w:sz w:val="22"/>
          <w:szCs w:val="22"/>
        </w:rPr>
        <w:t>ZASADY WERYFIKACJI RODZAJU,</w:t>
      </w:r>
      <w:r w:rsidRPr="00934836">
        <w:rPr>
          <w:b/>
          <w:sz w:val="22"/>
          <w:szCs w:val="22"/>
        </w:rPr>
        <w:br/>
        <w:t>JAKOŚCI I ILOŚCI MATERIAŁÓW, ROBÓT</w:t>
      </w:r>
      <w:r w:rsidR="00AF5DA2" w:rsidRPr="00934836">
        <w:rPr>
          <w:b/>
          <w:sz w:val="22"/>
          <w:szCs w:val="22"/>
        </w:rPr>
        <w:t xml:space="preserve"> I USŁUG</w:t>
      </w:r>
    </w:p>
    <w:p w14:paraId="4640B0D8" w14:textId="6C0F456F" w:rsidR="005C15CE" w:rsidRPr="00934836" w:rsidRDefault="005C15CE" w:rsidP="004044F2">
      <w:pPr>
        <w:pStyle w:val="Lista"/>
        <w:numPr>
          <w:ilvl w:val="0"/>
          <w:numId w:val="26"/>
        </w:numPr>
        <w:spacing w:line="276" w:lineRule="auto"/>
        <w:ind w:left="426" w:hanging="426"/>
        <w:jc w:val="both"/>
        <w:rPr>
          <w:rFonts w:ascii="Times New Roman" w:hAnsi="Times New Roman"/>
          <w:sz w:val="22"/>
          <w:szCs w:val="22"/>
        </w:rPr>
      </w:pPr>
      <w:r w:rsidRPr="00934836">
        <w:rPr>
          <w:rFonts w:ascii="Times New Roman" w:hAnsi="Times New Roman"/>
          <w:sz w:val="22"/>
          <w:szCs w:val="22"/>
        </w:rPr>
        <w:t xml:space="preserve">Przedmiot umowy winien być wykonany z materiałów zakupionych i dostarczonych przez Wykonawcę, na jego koszt w ramach wynagrodzenia za przedmiot umowy. Wykonawca dostarczy na teren </w:t>
      </w:r>
      <w:r w:rsidR="00AF5DA2" w:rsidRPr="00934836">
        <w:rPr>
          <w:rFonts w:ascii="Times New Roman" w:hAnsi="Times New Roman"/>
          <w:sz w:val="22"/>
          <w:szCs w:val="22"/>
        </w:rPr>
        <w:t xml:space="preserve">wykonywanych </w:t>
      </w:r>
      <w:r w:rsidRPr="00934836">
        <w:rPr>
          <w:rFonts w:ascii="Times New Roman" w:hAnsi="Times New Roman"/>
          <w:sz w:val="22"/>
          <w:szCs w:val="22"/>
        </w:rPr>
        <w:t>robót</w:t>
      </w:r>
      <w:r w:rsidR="00AF5DA2" w:rsidRPr="00934836">
        <w:rPr>
          <w:rFonts w:ascii="Times New Roman" w:hAnsi="Times New Roman"/>
          <w:sz w:val="22"/>
          <w:szCs w:val="22"/>
        </w:rPr>
        <w:t xml:space="preserve"> lub usług </w:t>
      </w:r>
      <w:r w:rsidRPr="00934836">
        <w:rPr>
          <w:rFonts w:ascii="Times New Roman" w:hAnsi="Times New Roman"/>
          <w:sz w:val="22"/>
          <w:szCs w:val="22"/>
        </w:rPr>
        <w:t>wszystkie materiały i ponosi za nie pełną odpowiedzialność.</w:t>
      </w:r>
      <w:r w:rsidR="00AF5DA2" w:rsidRPr="00934836">
        <w:rPr>
          <w:rFonts w:ascii="Times New Roman" w:hAnsi="Times New Roman"/>
          <w:sz w:val="22"/>
          <w:szCs w:val="22"/>
        </w:rPr>
        <w:t xml:space="preserve"> W szczególnie </w:t>
      </w:r>
      <w:r w:rsidR="002B5BF4" w:rsidRPr="00934836">
        <w:rPr>
          <w:rFonts w:ascii="Times New Roman" w:hAnsi="Times New Roman"/>
          <w:sz w:val="22"/>
          <w:szCs w:val="22"/>
        </w:rPr>
        <w:t>uzasadnionych</w:t>
      </w:r>
      <w:r w:rsidR="00AF5DA2" w:rsidRPr="00934836">
        <w:rPr>
          <w:rFonts w:ascii="Times New Roman" w:hAnsi="Times New Roman"/>
          <w:sz w:val="22"/>
          <w:szCs w:val="22"/>
        </w:rPr>
        <w:t xml:space="preserve"> przypadkach </w:t>
      </w:r>
      <w:r w:rsidR="002B5BF4" w:rsidRPr="00934836">
        <w:rPr>
          <w:rFonts w:ascii="Times New Roman" w:hAnsi="Times New Roman"/>
          <w:sz w:val="22"/>
          <w:szCs w:val="22"/>
        </w:rPr>
        <w:t>Wykonawca może realizować roboty lub z usługi z materiałów dostarczanych przez Zamawiającego.</w:t>
      </w:r>
    </w:p>
    <w:p w14:paraId="3ACD1CFF" w14:textId="20E79E53" w:rsidR="005C15CE" w:rsidRPr="00934836" w:rsidRDefault="005C15CE" w:rsidP="004044F2">
      <w:pPr>
        <w:pStyle w:val="Lista"/>
        <w:numPr>
          <w:ilvl w:val="0"/>
          <w:numId w:val="26"/>
        </w:numPr>
        <w:spacing w:line="276" w:lineRule="auto"/>
        <w:ind w:left="426" w:hanging="426"/>
        <w:jc w:val="both"/>
        <w:rPr>
          <w:rFonts w:ascii="Times New Roman" w:hAnsi="Times New Roman"/>
          <w:sz w:val="22"/>
          <w:szCs w:val="22"/>
        </w:rPr>
      </w:pPr>
      <w:r w:rsidRPr="00934836">
        <w:rPr>
          <w:rFonts w:ascii="Times New Roman" w:hAnsi="Times New Roman"/>
          <w:sz w:val="22"/>
          <w:szCs w:val="22"/>
        </w:rPr>
        <w:t xml:space="preserve">Materiały, o których mowa w ust. 1 muszą odpowiadać wymogom wyrobów dopuszczonych do obrotu i stosowania oraz wymaganiom postawionym w specyfikacji istotnych warunków zamówienia, dokumentacji technicznej i specyfikacji technicznej wykonania i odbioru robót co do jakości, a także muszą być stosowane zgodnie z ich przeznaczeniem określonym przez odpowiednie przepisy, normy i wytyczne producentów. </w:t>
      </w:r>
    </w:p>
    <w:p w14:paraId="69DE23E6" w14:textId="09DD4D7E" w:rsidR="005C15CE" w:rsidRPr="00934836" w:rsidRDefault="005C15CE" w:rsidP="004044F2">
      <w:pPr>
        <w:pStyle w:val="Lista"/>
        <w:numPr>
          <w:ilvl w:val="0"/>
          <w:numId w:val="26"/>
        </w:numPr>
        <w:spacing w:line="276" w:lineRule="auto"/>
        <w:ind w:left="426" w:hanging="426"/>
        <w:jc w:val="both"/>
        <w:rPr>
          <w:rFonts w:ascii="Times New Roman" w:hAnsi="Times New Roman"/>
          <w:sz w:val="22"/>
          <w:szCs w:val="22"/>
        </w:rPr>
      </w:pPr>
      <w:r w:rsidRPr="00934836">
        <w:rPr>
          <w:rFonts w:ascii="Times New Roman" w:hAnsi="Times New Roman"/>
          <w:sz w:val="22"/>
          <w:szCs w:val="22"/>
        </w:rPr>
        <w:t>Na każde żądanie Zamawiającego Wykonawca zobowiązany jest do przedstawienia w stosunku do zastosowanych materiałów, stosownych, wymaganych przepisami certyfikatów</w:t>
      </w:r>
      <w:r w:rsidR="00C33028" w:rsidRPr="00934836">
        <w:rPr>
          <w:rFonts w:ascii="Times New Roman" w:hAnsi="Times New Roman"/>
          <w:sz w:val="22"/>
          <w:szCs w:val="22"/>
        </w:rPr>
        <w:t xml:space="preserve"> lub</w:t>
      </w:r>
      <w:r w:rsidRPr="00934836">
        <w:rPr>
          <w:rFonts w:ascii="Times New Roman" w:hAnsi="Times New Roman"/>
          <w:sz w:val="22"/>
          <w:szCs w:val="22"/>
        </w:rPr>
        <w:t xml:space="preserve"> innych </w:t>
      </w:r>
      <w:r w:rsidRPr="00934836">
        <w:rPr>
          <w:rFonts w:ascii="Times New Roman" w:hAnsi="Times New Roman"/>
          <w:sz w:val="22"/>
          <w:szCs w:val="22"/>
        </w:rPr>
        <w:lastRenderedPageBreak/>
        <w:t xml:space="preserve">dokumentów, stwierdzających ich dopuszczenie i przydatność do stosowania w określonym przypadku. </w:t>
      </w:r>
    </w:p>
    <w:p w14:paraId="0A14106A" w14:textId="77777777" w:rsidR="005C15CE" w:rsidRPr="00934836" w:rsidRDefault="005C15CE" w:rsidP="004044F2">
      <w:pPr>
        <w:pStyle w:val="Lista"/>
        <w:numPr>
          <w:ilvl w:val="0"/>
          <w:numId w:val="26"/>
        </w:numPr>
        <w:spacing w:line="276" w:lineRule="auto"/>
        <w:ind w:left="426" w:hanging="426"/>
        <w:jc w:val="both"/>
        <w:rPr>
          <w:rFonts w:ascii="Times New Roman" w:hAnsi="Times New Roman"/>
          <w:sz w:val="22"/>
          <w:szCs w:val="22"/>
        </w:rPr>
      </w:pPr>
      <w:r w:rsidRPr="00934836">
        <w:rPr>
          <w:rFonts w:ascii="Times New Roman" w:hAnsi="Times New Roman"/>
          <w:sz w:val="22"/>
          <w:szCs w:val="22"/>
        </w:rPr>
        <w:t xml:space="preserve">Materiały zastosowane przez Wykonawcę, których cechy są nieodpowiednie do zastosowania w określonym przypadku, albo których właściwości Wykonawca nie będzie mógł szczegółowo udokumentować, lub też takie, które nie posiadają wymaganych certyfikatów i aprobat technicznych, podlegają wymianie na koszt Wykonawcy. Wykonawca poniesie wszelkie bezpośrednie i pośrednie koszty związane z ich wymianą. </w:t>
      </w:r>
    </w:p>
    <w:p w14:paraId="3EC66E87" w14:textId="77777777" w:rsidR="005C15CE" w:rsidRPr="00934836" w:rsidRDefault="005C15CE" w:rsidP="005C15CE">
      <w:pPr>
        <w:spacing w:line="276" w:lineRule="auto"/>
        <w:rPr>
          <w:b/>
          <w:sz w:val="22"/>
          <w:szCs w:val="22"/>
        </w:rPr>
      </w:pPr>
    </w:p>
    <w:p w14:paraId="5D8AF779" w14:textId="3C556235" w:rsidR="005C15CE" w:rsidRPr="00934836" w:rsidRDefault="005C15CE" w:rsidP="005C15CE">
      <w:pPr>
        <w:spacing w:line="276" w:lineRule="auto"/>
        <w:jc w:val="center"/>
        <w:rPr>
          <w:b/>
          <w:sz w:val="22"/>
          <w:szCs w:val="22"/>
        </w:rPr>
      </w:pPr>
      <w:r w:rsidRPr="00934836">
        <w:rPr>
          <w:b/>
          <w:sz w:val="22"/>
          <w:szCs w:val="22"/>
        </w:rPr>
        <w:t xml:space="preserve">§ </w:t>
      </w:r>
      <w:r w:rsidR="008F5F32">
        <w:rPr>
          <w:b/>
          <w:sz w:val="22"/>
          <w:szCs w:val="22"/>
        </w:rPr>
        <w:t>10</w:t>
      </w:r>
    </w:p>
    <w:p w14:paraId="3744D345" w14:textId="77777777" w:rsidR="005C15CE" w:rsidRPr="00934836" w:rsidRDefault="005C15CE" w:rsidP="005C15CE">
      <w:pPr>
        <w:spacing w:line="276" w:lineRule="auto"/>
        <w:jc w:val="center"/>
        <w:rPr>
          <w:b/>
          <w:sz w:val="22"/>
          <w:szCs w:val="22"/>
        </w:rPr>
      </w:pPr>
      <w:r w:rsidRPr="00934836">
        <w:rPr>
          <w:b/>
          <w:sz w:val="22"/>
          <w:szCs w:val="22"/>
        </w:rPr>
        <w:t>ZASADY I TERMINY DOKONYWANIA ODBIORÓW</w:t>
      </w:r>
    </w:p>
    <w:p w14:paraId="6669D0A3" w14:textId="0B734207" w:rsidR="005C15CE" w:rsidRPr="00934836" w:rsidRDefault="005C15CE" w:rsidP="004044F2">
      <w:pPr>
        <w:pStyle w:val="Lista"/>
        <w:numPr>
          <w:ilvl w:val="0"/>
          <w:numId w:val="27"/>
        </w:numPr>
        <w:spacing w:line="276" w:lineRule="auto"/>
        <w:ind w:left="426" w:hanging="426"/>
        <w:jc w:val="both"/>
        <w:rPr>
          <w:rFonts w:ascii="Times New Roman" w:hAnsi="Times New Roman"/>
          <w:sz w:val="22"/>
          <w:szCs w:val="22"/>
        </w:rPr>
      </w:pPr>
      <w:r w:rsidRPr="00934836">
        <w:rPr>
          <w:rFonts w:ascii="Times New Roman" w:hAnsi="Times New Roman"/>
          <w:sz w:val="22"/>
          <w:szCs w:val="22"/>
        </w:rPr>
        <w:t xml:space="preserve">Strony zgodnie postanawiają, że </w:t>
      </w:r>
      <w:r w:rsidR="00C33028" w:rsidRPr="00934836">
        <w:rPr>
          <w:rFonts w:ascii="Times New Roman" w:hAnsi="Times New Roman"/>
          <w:sz w:val="22"/>
          <w:szCs w:val="22"/>
        </w:rPr>
        <w:t xml:space="preserve">w zakresie robót budowlanych wykonywanych w ramach umowy </w:t>
      </w:r>
      <w:r w:rsidRPr="00934836">
        <w:rPr>
          <w:rFonts w:ascii="Times New Roman" w:hAnsi="Times New Roman"/>
          <w:sz w:val="22"/>
          <w:szCs w:val="22"/>
        </w:rPr>
        <w:t>będą stosowane następujące rodzaje odbiorów robót:</w:t>
      </w:r>
    </w:p>
    <w:p w14:paraId="0475DD80" w14:textId="77777777" w:rsidR="005C15CE" w:rsidRPr="00934836" w:rsidRDefault="005C15CE" w:rsidP="004044F2">
      <w:pPr>
        <w:pStyle w:val="Lista"/>
        <w:numPr>
          <w:ilvl w:val="1"/>
          <w:numId w:val="27"/>
        </w:numPr>
        <w:spacing w:line="276" w:lineRule="auto"/>
        <w:ind w:left="851" w:hanging="425"/>
        <w:jc w:val="both"/>
        <w:rPr>
          <w:rFonts w:ascii="Times New Roman" w:hAnsi="Times New Roman"/>
          <w:sz w:val="22"/>
          <w:szCs w:val="22"/>
        </w:rPr>
      </w:pPr>
      <w:r w:rsidRPr="00934836">
        <w:rPr>
          <w:rFonts w:ascii="Times New Roman" w:hAnsi="Times New Roman"/>
          <w:sz w:val="22"/>
          <w:szCs w:val="22"/>
        </w:rPr>
        <w:t>odbiory robót zanikających i ulegających zakryciu;</w:t>
      </w:r>
    </w:p>
    <w:p w14:paraId="38BF3AA3" w14:textId="591254CF" w:rsidR="005C15CE" w:rsidRPr="00934836" w:rsidRDefault="005C15CE" w:rsidP="004044F2">
      <w:pPr>
        <w:pStyle w:val="Lista"/>
        <w:numPr>
          <w:ilvl w:val="1"/>
          <w:numId w:val="27"/>
        </w:numPr>
        <w:spacing w:line="276" w:lineRule="auto"/>
        <w:ind w:left="851" w:hanging="425"/>
        <w:jc w:val="both"/>
        <w:rPr>
          <w:rFonts w:ascii="Times New Roman" w:hAnsi="Times New Roman"/>
          <w:sz w:val="22"/>
          <w:szCs w:val="22"/>
        </w:rPr>
      </w:pPr>
      <w:r w:rsidRPr="00934836">
        <w:rPr>
          <w:rFonts w:ascii="Times New Roman" w:hAnsi="Times New Roman"/>
          <w:sz w:val="22"/>
          <w:szCs w:val="22"/>
        </w:rPr>
        <w:t xml:space="preserve">odbiory </w:t>
      </w:r>
      <w:r w:rsidR="00934836" w:rsidRPr="00934836">
        <w:rPr>
          <w:rFonts w:ascii="Times New Roman" w:hAnsi="Times New Roman"/>
          <w:sz w:val="22"/>
          <w:szCs w:val="22"/>
        </w:rPr>
        <w:t>końcowe robót</w:t>
      </w:r>
      <w:r w:rsidRPr="00934836">
        <w:rPr>
          <w:rFonts w:ascii="Times New Roman" w:hAnsi="Times New Roman"/>
          <w:sz w:val="22"/>
          <w:szCs w:val="22"/>
        </w:rPr>
        <w:t xml:space="preserve"> – stanowiące podstawę </w:t>
      </w:r>
      <w:r w:rsidR="00934836" w:rsidRPr="00934836">
        <w:rPr>
          <w:rFonts w:ascii="Times New Roman" w:hAnsi="Times New Roman"/>
          <w:sz w:val="22"/>
          <w:szCs w:val="22"/>
        </w:rPr>
        <w:t>rozliczeń</w:t>
      </w:r>
      <w:r w:rsidRPr="00934836">
        <w:rPr>
          <w:rFonts w:ascii="Times New Roman" w:hAnsi="Times New Roman"/>
          <w:sz w:val="22"/>
          <w:szCs w:val="22"/>
        </w:rPr>
        <w:t>, o który</w:t>
      </w:r>
      <w:r w:rsidR="00934836" w:rsidRPr="00934836">
        <w:rPr>
          <w:rFonts w:ascii="Times New Roman" w:hAnsi="Times New Roman"/>
          <w:sz w:val="22"/>
          <w:szCs w:val="22"/>
        </w:rPr>
        <w:t>ch</w:t>
      </w:r>
      <w:r w:rsidRPr="00934836">
        <w:rPr>
          <w:rFonts w:ascii="Times New Roman" w:hAnsi="Times New Roman"/>
          <w:sz w:val="22"/>
          <w:szCs w:val="22"/>
        </w:rPr>
        <w:t xml:space="preserve"> mowa w § </w:t>
      </w:r>
      <w:r w:rsidR="00934836" w:rsidRPr="00934836">
        <w:rPr>
          <w:rFonts w:ascii="Times New Roman" w:hAnsi="Times New Roman"/>
          <w:sz w:val="22"/>
          <w:szCs w:val="22"/>
        </w:rPr>
        <w:t>5</w:t>
      </w:r>
      <w:r w:rsidRPr="00934836">
        <w:rPr>
          <w:rFonts w:ascii="Times New Roman" w:hAnsi="Times New Roman"/>
          <w:sz w:val="22"/>
          <w:szCs w:val="22"/>
        </w:rPr>
        <w:t>;</w:t>
      </w:r>
    </w:p>
    <w:p w14:paraId="00AA5051" w14:textId="5152E7FE" w:rsidR="005C15CE" w:rsidRPr="00934836" w:rsidRDefault="005C15CE" w:rsidP="004044F2">
      <w:pPr>
        <w:pStyle w:val="Lista"/>
        <w:numPr>
          <w:ilvl w:val="1"/>
          <w:numId w:val="27"/>
        </w:numPr>
        <w:spacing w:line="276" w:lineRule="auto"/>
        <w:ind w:left="851" w:hanging="425"/>
        <w:jc w:val="both"/>
        <w:rPr>
          <w:rFonts w:ascii="Times New Roman" w:hAnsi="Times New Roman"/>
          <w:sz w:val="22"/>
          <w:szCs w:val="22"/>
        </w:rPr>
      </w:pPr>
      <w:r w:rsidRPr="00934836">
        <w:rPr>
          <w:rFonts w:ascii="Times New Roman" w:hAnsi="Times New Roman"/>
          <w:sz w:val="22"/>
          <w:szCs w:val="22"/>
        </w:rPr>
        <w:t>odbi</w:t>
      </w:r>
      <w:r w:rsidR="00934836" w:rsidRPr="00934836">
        <w:rPr>
          <w:rFonts w:ascii="Times New Roman" w:hAnsi="Times New Roman"/>
          <w:sz w:val="22"/>
          <w:szCs w:val="22"/>
        </w:rPr>
        <w:t>o</w:t>
      </w:r>
      <w:r w:rsidRPr="00934836">
        <w:rPr>
          <w:rFonts w:ascii="Times New Roman" w:hAnsi="Times New Roman"/>
          <w:sz w:val="22"/>
          <w:szCs w:val="22"/>
        </w:rPr>
        <w:t>r</w:t>
      </w:r>
      <w:r w:rsidR="00934836" w:rsidRPr="00934836">
        <w:rPr>
          <w:rFonts w:ascii="Times New Roman" w:hAnsi="Times New Roman"/>
          <w:sz w:val="22"/>
          <w:szCs w:val="22"/>
        </w:rPr>
        <w:t>y</w:t>
      </w:r>
      <w:r w:rsidRPr="00934836">
        <w:rPr>
          <w:rFonts w:ascii="Times New Roman" w:hAnsi="Times New Roman"/>
          <w:sz w:val="22"/>
          <w:szCs w:val="22"/>
        </w:rPr>
        <w:t xml:space="preserve"> gwarancyjny – przeprowadzan</w:t>
      </w:r>
      <w:r w:rsidR="00934836" w:rsidRPr="00934836">
        <w:rPr>
          <w:rFonts w:ascii="Times New Roman" w:hAnsi="Times New Roman"/>
          <w:sz w:val="22"/>
          <w:szCs w:val="22"/>
        </w:rPr>
        <w:t>e</w:t>
      </w:r>
      <w:r w:rsidRPr="00934836">
        <w:rPr>
          <w:rFonts w:ascii="Times New Roman" w:hAnsi="Times New Roman"/>
          <w:sz w:val="22"/>
          <w:szCs w:val="22"/>
        </w:rPr>
        <w:t xml:space="preserve"> przed upływem okresu gwarancji i rękojmi za wady;</w:t>
      </w:r>
    </w:p>
    <w:p w14:paraId="20D7DCDD" w14:textId="77777777" w:rsidR="005C15CE" w:rsidRPr="00934836" w:rsidRDefault="005C15CE" w:rsidP="004044F2">
      <w:pPr>
        <w:pStyle w:val="Lista"/>
        <w:numPr>
          <w:ilvl w:val="0"/>
          <w:numId w:val="27"/>
        </w:numPr>
        <w:spacing w:line="276" w:lineRule="auto"/>
        <w:ind w:left="426" w:hanging="426"/>
        <w:jc w:val="both"/>
        <w:rPr>
          <w:rFonts w:ascii="Times New Roman" w:hAnsi="Times New Roman"/>
          <w:sz w:val="22"/>
          <w:szCs w:val="22"/>
        </w:rPr>
      </w:pPr>
      <w:r w:rsidRPr="00934836">
        <w:rPr>
          <w:rFonts w:ascii="Times New Roman" w:hAnsi="Times New Roman"/>
          <w:sz w:val="22"/>
          <w:szCs w:val="22"/>
        </w:rPr>
        <w:t>Odbiory robót zanikających i ulegających zakryciu, dokonywane będą przez inspektora nadzoru inwestorskiego przy udziale koordynatora zadania. Wykonawca winien zgłosić gotowość do tych odbiorów.</w:t>
      </w:r>
    </w:p>
    <w:p w14:paraId="1440CEEC" w14:textId="77777777" w:rsidR="005C15CE" w:rsidRPr="00934836" w:rsidRDefault="005C15CE" w:rsidP="004044F2">
      <w:pPr>
        <w:pStyle w:val="Lista"/>
        <w:numPr>
          <w:ilvl w:val="0"/>
          <w:numId w:val="27"/>
        </w:numPr>
        <w:spacing w:line="276" w:lineRule="auto"/>
        <w:ind w:left="426" w:hanging="426"/>
        <w:jc w:val="both"/>
        <w:rPr>
          <w:rFonts w:ascii="Times New Roman" w:hAnsi="Times New Roman"/>
          <w:sz w:val="22"/>
          <w:szCs w:val="22"/>
        </w:rPr>
      </w:pPr>
      <w:r w:rsidRPr="00934836">
        <w:rPr>
          <w:rFonts w:ascii="Times New Roman" w:hAnsi="Times New Roman"/>
          <w:sz w:val="22"/>
          <w:szCs w:val="22"/>
        </w:rPr>
        <w:t>Zamawiający zobowiązuje się do wyznaczenia terminu i rozpoczęcia, nie później niż w ciągu 3 dni roboczych od daty otrzymywania zawiadomienia o gotowości do odbioru robót zanikających i ulegających zakryciu, czynności odbioru lub do przekazania Wykonawcy pisemnej decyzji odmawiającej rozpoczęcia odbioru, zawierającej wykaz robót, jakie zdaniem Zamawiającego, muszą być wykonane, aby odbiór mógł zostać przeprowadzony.</w:t>
      </w:r>
    </w:p>
    <w:p w14:paraId="154F0167" w14:textId="77777777" w:rsidR="005C15CE" w:rsidRPr="00934836" w:rsidRDefault="005C15CE" w:rsidP="004044F2">
      <w:pPr>
        <w:pStyle w:val="Lista"/>
        <w:numPr>
          <w:ilvl w:val="0"/>
          <w:numId w:val="27"/>
        </w:numPr>
        <w:spacing w:line="276" w:lineRule="auto"/>
        <w:ind w:left="426" w:hanging="426"/>
        <w:jc w:val="both"/>
        <w:rPr>
          <w:rFonts w:ascii="Times New Roman" w:hAnsi="Times New Roman"/>
          <w:sz w:val="22"/>
          <w:szCs w:val="22"/>
        </w:rPr>
      </w:pPr>
      <w:r w:rsidRPr="00934836">
        <w:rPr>
          <w:rFonts w:ascii="Times New Roman" w:hAnsi="Times New Roman"/>
          <w:sz w:val="22"/>
          <w:szCs w:val="22"/>
        </w:rPr>
        <w:t xml:space="preserve">W przypadku, gdy roboty zanikające i ulegające zakryciu nie zostaną zgłoszone do odbioru przez kierownika robót i nie zostaną odebrane przez inspektora nadzoru, Wykonawca zobowiązany jest do umożliwienia inspektorowi nadzoru sprawdzenia wykonania ww. robót poprzez np. odkrycie tych robót lub wykonanie otworów umożliwiających to sprawdzenie. Jeśli inspektorzy nadzoru inwestorskiego potwierdzą, iż roboty zostały wykonane w sposób prawidłowy, Wykonawca zobowiązany jest do przywrócenia robót do stanu przed ich odkryciem. Jeśli inspektorzy nadzoru inwestorskiego stwierdzą, że ww. roboty zostały wykonane w sposób nieprawidłowy, Wykonawca zobowiązany jest do usunięcia nieprawidłowo wykonanych robót oraz do ponownego ich wykonania w należyty sposób. Odkrycie, zakrycie, rozebranie i ponowne wykonanie robót, o których mowa powyżej, Wykonawca zobowiązany jest wykonać w ramach wynagrodzenia za wykonanie przedmiotu umowy. </w:t>
      </w:r>
    </w:p>
    <w:p w14:paraId="3D8571BC" w14:textId="2987851F" w:rsidR="005C15CE" w:rsidRPr="00934836" w:rsidRDefault="005C15CE" w:rsidP="004044F2">
      <w:pPr>
        <w:pStyle w:val="Lista"/>
        <w:numPr>
          <w:ilvl w:val="0"/>
          <w:numId w:val="27"/>
        </w:numPr>
        <w:spacing w:line="276" w:lineRule="auto"/>
        <w:ind w:left="426" w:hanging="426"/>
        <w:jc w:val="both"/>
        <w:rPr>
          <w:rFonts w:ascii="Times New Roman" w:hAnsi="Times New Roman"/>
          <w:sz w:val="22"/>
          <w:szCs w:val="22"/>
        </w:rPr>
      </w:pPr>
      <w:bookmarkStart w:id="1" w:name="_Hlk117085829"/>
      <w:r w:rsidRPr="00934836">
        <w:rPr>
          <w:rFonts w:ascii="Times New Roman" w:hAnsi="Times New Roman"/>
          <w:sz w:val="22"/>
          <w:szCs w:val="22"/>
        </w:rPr>
        <w:t xml:space="preserve">Podstawą zgłoszenia przez Wykonawcę gotowości do odbioru końcowego </w:t>
      </w:r>
      <w:r w:rsidR="009F7817">
        <w:rPr>
          <w:rFonts w:ascii="Times New Roman" w:hAnsi="Times New Roman"/>
          <w:sz w:val="22"/>
          <w:szCs w:val="22"/>
        </w:rPr>
        <w:t xml:space="preserve">robót </w:t>
      </w:r>
      <w:r w:rsidRPr="00934836">
        <w:rPr>
          <w:rFonts w:ascii="Times New Roman" w:hAnsi="Times New Roman"/>
          <w:sz w:val="22"/>
          <w:szCs w:val="22"/>
        </w:rPr>
        <w:t>będzie faktyczne wykonanie robót,</w:t>
      </w:r>
      <w:r w:rsidR="009F7817">
        <w:rPr>
          <w:rFonts w:ascii="Times New Roman" w:hAnsi="Times New Roman"/>
          <w:sz w:val="22"/>
          <w:szCs w:val="22"/>
        </w:rPr>
        <w:t xml:space="preserve"> potwierdzone </w:t>
      </w:r>
      <w:r w:rsidRPr="00934836">
        <w:rPr>
          <w:rFonts w:ascii="Times New Roman" w:hAnsi="Times New Roman"/>
          <w:sz w:val="22"/>
          <w:szCs w:val="22"/>
        </w:rPr>
        <w:t>pismem kierowanym do Zamawiającego.</w:t>
      </w:r>
    </w:p>
    <w:p w14:paraId="43690772" w14:textId="4B7C9E35" w:rsidR="005C15CE" w:rsidRPr="00934836" w:rsidRDefault="005C15CE" w:rsidP="004044F2">
      <w:pPr>
        <w:pStyle w:val="Lista"/>
        <w:numPr>
          <w:ilvl w:val="0"/>
          <w:numId w:val="27"/>
        </w:numPr>
        <w:spacing w:line="276" w:lineRule="auto"/>
        <w:ind w:left="426" w:hanging="426"/>
        <w:jc w:val="both"/>
        <w:rPr>
          <w:rFonts w:ascii="Times New Roman" w:hAnsi="Times New Roman"/>
          <w:sz w:val="22"/>
          <w:szCs w:val="22"/>
        </w:rPr>
      </w:pPr>
      <w:r w:rsidRPr="00934836">
        <w:rPr>
          <w:rFonts w:ascii="Times New Roman" w:hAnsi="Times New Roman"/>
          <w:sz w:val="22"/>
          <w:szCs w:val="22"/>
        </w:rPr>
        <w:t xml:space="preserve">Zamawiający, na podstawie zgłoszenia gotowości do odbioru, wyznaczy termin odbioru końcowego przedmiotu </w:t>
      </w:r>
      <w:r w:rsidR="003A2690">
        <w:rPr>
          <w:rFonts w:ascii="Times New Roman" w:hAnsi="Times New Roman"/>
          <w:sz w:val="22"/>
          <w:szCs w:val="22"/>
        </w:rPr>
        <w:t>zlecenia robót</w:t>
      </w:r>
      <w:r w:rsidRPr="00934836">
        <w:rPr>
          <w:rFonts w:ascii="Times New Roman" w:hAnsi="Times New Roman"/>
          <w:sz w:val="22"/>
          <w:szCs w:val="22"/>
        </w:rPr>
        <w:t>, o czym poinformuje Wykonawcę. W czynnościach odbioru będą brali udział przedstawiciele Zamawiającego i Wykonawcy, w szczególności inspektor nadzoru inwestorskiego, koordynator zadania oraz kierownik budowy</w:t>
      </w:r>
      <w:r w:rsidR="003A2690">
        <w:rPr>
          <w:rFonts w:ascii="Times New Roman" w:hAnsi="Times New Roman"/>
          <w:sz w:val="22"/>
          <w:szCs w:val="22"/>
        </w:rPr>
        <w:t>/robót budowlanych</w:t>
      </w:r>
      <w:r w:rsidRPr="00934836">
        <w:rPr>
          <w:rFonts w:ascii="Times New Roman" w:hAnsi="Times New Roman"/>
          <w:sz w:val="22"/>
          <w:szCs w:val="22"/>
        </w:rPr>
        <w:t>.</w:t>
      </w:r>
    </w:p>
    <w:p w14:paraId="2F4F8B90" w14:textId="53499AEA" w:rsidR="005C15CE" w:rsidRPr="00934836" w:rsidRDefault="005C15CE" w:rsidP="004044F2">
      <w:pPr>
        <w:pStyle w:val="Lista"/>
        <w:numPr>
          <w:ilvl w:val="0"/>
          <w:numId w:val="27"/>
        </w:numPr>
        <w:spacing w:line="276" w:lineRule="auto"/>
        <w:ind w:left="426" w:hanging="426"/>
        <w:jc w:val="both"/>
        <w:rPr>
          <w:rFonts w:ascii="Times New Roman" w:hAnsi="Times New Roman"/>
          <w:sz w:val="22"/>
          <w:szCs w:val="22"/>
        </w:rPr>
      </w:pPr>
      <w:r w:rsidRPr="00934836">
        <w:rPr>
          <w:rFonts w:ascii="Times New Roman" w:hAnsi="Times New Roman"/>
          <w:sz w:val="22"/>
          <w:szCs w:val="22"/>
        </w:rPr>
        <w:t xml:space="preserve">Do obowiązków Wykonawcy należy skompletowanie i przedstawienie Zamawiającemu </w:t>
      </w:r>
      <w:r w:rsidR="005A08F5">
        <w:rPr>
          <w:rFonts w:ascii="Times New Roman" w:hAnsi="Times New Roman"/>
          <w:sz w:val="22"/>
          <w:szCs w:val="22"/>
        </w:rPr>
        <w:t xml:space="preserve">w terminie ustalonym w zleceniu robót </w:t>
      </w:r>
      <w:r w:rsidRPr="00934836">
        <w:rPr>
          <w:rFonts w:ascii="Times New Roman" w:hAnsi="Times New Roman"/>
          <w:sz w:val="22"/>
          <w:szCs w:val="22"/>
        </w:rPr>
        <w:t>zgłoszenia gotowości do odbioru końcowego dokumentów pozwalających na ocenę prawidłowości wykonania przedmiotu umowy, w szczególności</w:t>
      </w:r>
      <w:r w:rsidR="005A08F5">
        <w:rPr>
          <w:rFonts w:ascii="Times New Roman" w:hAnsi="Times New Roman"/>
          <w:sz w:val="22"/>
          <w:szCs w:val="22"/>
        </w:rPr>
        <w:t xml:space="preserve"> </w:t>
      </w:r>
      <w:r w:rsidR="00A64F45">
        <w:rPr>
          <w:rFonts w:ascii="Times New Roman" w:hAnsi="Times New Roman"/>
          <w:sz w:val="22"/>
          <w:szCs w:val="22"/>
        </w:rPr>
        <w:t>(o ile dotyczy)</w:t>
      </w:r>
      <w:r w:rsidRPr="00934836">
        <w:rPr>
          <w:rFonts w:ascii="Times New Roman" w:hAnsi="Times New Roman"/>
          <w:sz w:val="22"/>
          <w:szCs w:val="22"/>
        </w:rPr>
        <w:t>:</w:t>
      </w:r>
    </w:p>
    <w:p w14:paraId="19A9E36A" w14:textId="77777777" w:rsidR="005C15CE" w:rsidRPr="00934836" w:rsidRDefault="005C15CE" w:rsidP="004044F2">
      <w:pPr>
        <w:pStyle w:val="Lista"/>
        <w:numPr>
          <w:ilvl w:val="1"/>
          <w:numId w:val="27"/>
        </w:numPr>
        <w:spacing w:line="276" w:lineRule="auto"/>
        <w:ind w:left="851" w:hanging="425"/>
        <w:jc w:val="both"/>
        <w:rPr>
          <w:rFonts w:ascii="Times New Roman" w:hAnsi="Times New Roman"/>
          <w:sz w:val="22"/>
          <w:szCs w:val="22"/>
        </w:rPr>
      </w:pPr>
      <w:r w:rsidRPr="00934836">
        <w:rPr>
          <w:rFonts w:ascii="Times New Roman" w:hAnsi="Times New Roman"/>
          <w:sz w:val="22"/>
          <w:szCs w:val="22"/>
        </w:rPr>
        <w:t xml:space="preserve">dziennika budowy; </w:t>
      </w:r>
    </w:p>
    <w:p w14:paraId="258613A7" w14:textId="77777777" w:rsidR="005C15CE" w:rsidRPr="00934836" w:rsidRDefault="005C15CE" w:rsidP="004044F2">
      <w:pPr>
        <w:pStyle w:val="Lista"/>
        <w:numPr>
          <w:ilvl w:val="1"/>
          <w:numId w:val="27"/>
        </w:numPr>
        <w:spacing w:line="276" w:lineRule="auto"/>
        <w:ind w:left="851" w:hanging="425"/>
        <w:jc w:val="both"/>
        <w:rPr>
          <w:rFonts w:ascii="Times New Roman" w:hAnsi="Times New Roman"/>
          <w:sz w:val="22"/>
          <w:szCs w:val="22"/>
        </w:rPr>
      </w:pPr>
      <w:r w:rsidRPr="00934836">
        <w:rPr>
          <w:rFonts w:ascii="Times New Roman" w:hAnsi="Times New Roman"/>
          <w:sz w:val="22"/>
          <w:szCs w:val="22"/>
        </w:rPr>
        <w:t>protokoły odbiorów częściowych;</w:t>
      </w:r>
    </w:p>
    <w:p w14:paraId="23ACC5B6" w14:textId="77777777" w:rsidR="005C15CE" w:rsidRPr="00934836" w:rsidRDefault="005C15CE" w:rsidP="004044F2">
      <w:pPr>
        <w:pStyle w:val="Lista"/>
        <w:numPr>
          <w:ilvl w:val="1"/>
          <w:numId w:val="27"/>
        </w:numPr>
        <w:spacing w:line="276" w:lineRule="auto"/>
        <w:ind w:left="851" w:hanging="425"/>
        <w:jc w:val="both"/>
        <w:rPr>
          <w:rFonts w:ascii="Times New Roman" w:hAnsi="Times New Roman"/>
          <w:sz w:val="22"/>
          <w:szCs w:val="22"/>
        </w:rPr>
      </w:pPr>
      <w:r w:rsidRPr="00934836">
        <w:rPr>
          <w:rFonts w:ascii="Times New Roman" w:hAnsi="Times New Roman"/>
          <w:sz w:val="22"/>
          <w:szCs w:val="22"/>
        </w:rPr>
        <w:lastRenderedPageBreak/>
        <w:t xml:space="preserve">oświadczenie kierownika budowy o zgodności wykonania robót z dokumentacją projektową oraz specyfikacjami technicznymi wykonania i odbioru robót budowlanych, warunkami zgłoszenia do właściwego organu, obowiązującymi przepisami i normami; </w:t>
      </w:r>
    </w:p>
    <w:p w14:paraId="36299B01" w14:textId="77777777" w:rsidR="005C15CE" w:rsidRPr="00934836" w:rsidRDefault="005C15CE" w:rsidP="004044F2">
      <w:pPr>
        <w:pStyle w:val="Lista"/>
        <w:numPr>
          <w:ilvl w:val="1"/>
          <w:numId w:val="27"/>
        </w:numPr>
        <w:spacing w:line="276" w:lineRule="auto"/>
        <w:ind w:left="851" w:hanging="425"/>
        <w:jc w:val="both"/>
        <w:rPr>
          <w:rFonts w:ascii="Times New Roman" w:hAnsi="Times New Roman"/>
          <w:sz w:val="22"/>
          <w:szCs w:val="22"/>
        </w:rPr>
      </w:pPr>
      <w:r w:rsidRPr="00934836">
        <w:rPr>
          <w:rFonts w:ascii="Times New Roman" w:hAnsi="Times New Roman"/>
          <w:sz w:val="22"/>
          <w:szCs w:val="22"/>
        </w:rPr>
        <w:t xml:space="preserve">dokumentację powykonawczą w języku polskim zawierającą informacje </w:t>
      </w:r>
      <w:r w:rsidRPr="00934836">
        <w:rPr>
          <w:rFonts w:ascii="Times New Roman" w:hAnsi="Times New Roman"/>
          <w:sz w:val="22"/>
          <w:szCs w:val="22"/>
        </w:rPr>
        <w:br/>
        <w:t xml:space="preserve">o wszystkich zmianach dokonanych podczas budowy; </w:t>
      </w:r>
    </w:p>
    <w:p w14:paraId="752C3E91" w14:textId="67EFD43D" w:rsidR="005C15CE" w:rsidRPr="00934836" w:rsidRDefault="005C15CE" w:rsidP="004044F2">
      <w:pPr>
        <w:pStyle w:val="Lista"/>
        <w:numPr>
          <w:ilvl w:val="1"/>
          <w:numId w:val="27"/>
        </w:numPr>
        <w:spacing w:line="276" w:lineRule="auto"/>
        <w:ind w:left="851" w:hanging="425"/>
        <w:jc w:val="both"/>
        <w:rPr>
          <w:rFonts w:ascii="Times New Roman" w:hAnsi="Times New Roman"/>
          <w:sz w:val="22"/>
          <w:szCs w:val="22"/>
        </w:rPr>
      </w:pPr>
      <w:r w:rsidRPr="00934836">
        <w:rPr>
          <w:rFonts w:ascii="Times New Roman" w:hAnsi="Times New Roman"/>
          <w:sz w:val="22"/>
          <w:szCs w:val="22"/>
        </w:rPr>
        <w:t xml:space="preserve">wszystkie wymagane prawem </w:t>
      </w:r>
      <w:r w:rsidR="00A64F45">
        <w:rPr>
          <w:rFonts w:ascii="Times New Roman" w:hAnsi="Times New Roman"/>
          <w:sz w:val="22"/>
          <w:szCs w:val="22"/>
        </w:rPr>
        <w:t xml:space="preserve">oceny techniczne, </w:t>
      </w:r>
      <w:r w:rsidRPr="00934836">
        <w:rPr>
          <w:rFonts w:ascii="Times New Roman" w:hAnsi="Times New Roman"/>
          <w:sz w:val="22"/>
          <w:szCs w:val="22"/>
        </w:rPr>
        <w:t xml:space="preserve">atesty, certyfikaty, deklaracje zgodności oraz specyfikacje techniczne na zastosowane i wbudowane materiały, potwierdzające, że wbudowane wyroby budowlane są zgodne z art. 10 ustawy Prawo budowlane, ustawą o wyrobach budowlanych oraz odrębnymi przepisami; </w:t>
      </w:r>
    </w:p>
    <w:p w14:paraId="3D692C46" w14:textId="77777777" w:rsidR="005C15CE" w:rsidRPr="00934836" w:rsidRDefault="005C15CE" w:rsidP="004044F2">
      <w:pPr>
        <w:pStyle w:val="Lista"/>
        <w:numPr>
          <w:ilvl w:val="1"/>
          <w:numId w:val="27"/>
        </w:numPr>
        <w:spacing w:line="276" w:lineRule="auto"/>
        <w:ind w:left="851" w:hanging="425"/>
        <w:jc w:val="both"/>
        <w:rPr>
          <w:rFonts w:ascii="Times New Roman" w:hAnsi="Times New Roman"/>
          <w:sz w:val="22"/>
          <w:szCs w:val="22"/>
        </w:rPr>
      </w:pPr>
      <w:r w:rsidRPr="00934836">
        <w:rPr>
          <w:rFonts w:ascii="Times New Roman" w:hAnsi="Times New Roman"/>
          <w:sz w:val="22"/>
          <w:szCs w:val="22"/>
        </w:rPr>
        <w:t xml:space="preserve">wymagane dokumenty, protokoły i zaświadczenia z przeprowadzonych prób, badań </w:t>
      </w:r>
      <w:r w:rsidRPr="00934836">
        <w:rPr>
          <w:rFonts w:ascii="Times New Roman" w:hAnsi="Times New Roman"/>
          <w:sz w:val="22"/>
          <w:szCs w:val="22"/>
        </w:rPr>
        <w:br/>
        <w:t xml:space="preserve">i sprawdzeń, instrukcje użytkowania i inne dokumenty wymagane stosownymi przepisami; </w:t>
      </w:r>
    </w:p>
    <w:p w14:paraId="06D44CFB" w14:textId="6EC524CA" w:rsidR="005C15CE" w:rsidRPr="00934836" w:rsidRDefault="005C15CE" w:rsidP="004044F2">
      <w:pPr>
        <w:pStyle w:val="Lista"/>
        <w:numPr>
          <w:ilvl w:val="1"/>
          <w:numId w:val="27"/>
        </w:numPr>
        <w:spacing w:line="276" w:lineRule="auto"/>
        <w:ind w:left="851" w:hanging="425"/>
        <w:jc w:val="both"/>
        <w:rPr>
          <w:rFonts w:ascii="Times New Roman" w:hAnsi="Times New Roman"/>
          <w:sz w:val="22"/>
          <w:szCs w:val="22"/>
        </w:rPr>
      </w:pPr>
      <w:r w:rsidRPr="00934836">
        <w:rPr>
          <w:rFonts w:ascii="Times New Roman" w:hAnsi="Times New Roman"/>
          <w:sz w:val="22"/>
          <w:szCs w:val="22"/>
        </w:rPr>
        <w:t>dokumenty gwarancyjne na zastosowane materiały</w:t>
      </w:r>
      <w:r w:rsidR="00A64F45">
        <w:rPr>
          <w:rFonts w:ascii="Times New Roman" w:hAnsi="Times New Roman"/>
          <w:sz w:val="22"/>
          <w:szCs w:val="22"/>
        </w:rPr>
        <w:t xml:space="preserve"> i urządzenia</w:t>
      </w:r>
      <w:r w:rsidRPr="00934836">
        <w:rPr>
          <w:rFonts w:ascii="Times New Roman" w:hAnsi="Times New Roman"/>
          <w:sz w:val="22"/>
          <w:szCs w:val="22"/>
        </w:rPr>
        <w:t>;</w:t>
      </w:r>
    </w:p>
    <w:p w14:paraId="1999DA9B" w14:textId="0BD26A52" w:rsidR="005C15CE" w:rsidRPr="00934836" w:rsidRDefault="005C15CE" w:rsidP="004044F2">
      <w:pPr>
        <w:pStyle w:val="Lista"/>
        <w:numPr>
          <w:ilvl w:val="0"/>
          <w:numId w:val="27"/>
        </w:numPr>
        <w:spacing w:line="276" w:lineRule="auto"/>
        <w:ind w:left="426" w:hanging="426"/>
        <w:jc w:val="both"/>
        <w:rPr>
          <w:rFonts w:ascii="Times New Roman" w:hAnsi="Times New Roman"/>
          <w:sz w:val="22"/>
          <w:szCs w:val="22"/>
        </w:rPr>
      </w:pPr>
      <w:r w:rsidRPr="00934836">
        <w:rPr>
          <w:rFonts w:ascii="Times New Roman" w:hAnsi="Times New Roman"/>
          <w:sz w:val="22"/>
          <w:szCs w:val="22"/>
        </w:rPr>
        <w:t>Zamawiający zobowiązuje się do wyznaczenia terminu i rozpoczęcia czynności odbioru końcowego albo do przekazania Wykonawcy pisemnej decyzji odmawiającej rozpoczęcia odbioru końcowego, zawierającej wykaz robót jakie zdaniem Zamawiającego muszą zostać wykonane, aby odbiór końcowy mógł zostać przeprowadzony</w:t>
      </w:r>
      <w:r w:rsidR="00124095">
        <w:rPr>
          <w:rFonts w:ascii="Times New Roman" w:hAnsi="Times New Roman"/>
          <w:sz w:val="22"/>
          <w:szCs w:val="22"/>
        </w:rPr>
        <w:t xml:space="preserve"> w terminie określonym w zleceniu robót.</w:t>
      </w:r>
    </w:p>
    <w:p w14:paraId="3E64203C" w14:textId="1CF8B207" w:rsidR="005C15CE" w:rsidRPr="00934836" w:rsidRDefault="005C15CE" w:rsidP="004044F2">
      <w:pPr>
        <w:pStyle w:val="Lista"/>
        <w:numPr>
          <w:ilvl w:val="0"/>
          <w:numId w:val="27"/>
        </w:numPr>
        <w:spacing w:line="276" w:lineRule="auto"/>
        <w:ind w:left="426" w:hanging="426"/>
        <w:jc w:val="both"/>
        <w:rPr>
          <w:rFonts w:ascii="Times New Roman" w:hAnsi="Times New Roman"/>
          <w:sz w:val="22"/>
          <w:szCs w:val="22"/>
        </w:rPr>
      </w:pPr>
      <w:r w:rsidRPr="00934836">
        <w:rPr>
          <w:rFonts w:ascii="Times New Roman" w:hAnsi="Times New Roman"/>
          <w:sz w:val="22"/>
          <w:szCs w:val="22"/>
        </w:rPr>
        <w:t xml:space="preserve">Zamawiający zobowiązany jest do zakończenia odbioru końcowego lub odmowy dokonania odbioru końcowego, jeżeli czynności odbiorowe z winy Wykonawcy nie będą mogły być kontynuowane, w </w:t>
      </w:r>
      <w:r w:rsidR="00124095">
        <w:rPr>
          <w:rFonts w:ascii="Times New Roman" w:hAnsi="Times New Roman"/>
          <w:sz w:val="22"/>
          <w:szCs w:val="22"/>
        </w:rPr>
        <w:t>terminie określonym w zleceniu robót</w:t>
      </w:r>
      <w:r w:rsidRPr="00934836">
        <w:rPr>
          <w:rFonts w:ascii="Times New Roman" w:hAnsi="Times New Roman"/>
          <w:sz w:val="22"/>
          <w:szCs w:val="22"/>
        </w:rPr>
        <w:t>.</w:t>
      </w:r>
    </w:p>
    <w:p w14:paraId="223572EB" w14:textId="0938A8A6" w:rsidR="005C15CE" w:rsidRPr="00CC3F2A" w:rsidRDefault="005C15CE" w:rsidP="004044F2">
      <w:pPr>
        <w:pStyle w:val="Lista"/>
        <w:numPr>
          <w:ilvl w:val="0"/>
          <w:numId w:val="27"/>
        </w:numPr>
        <w:spacing w:line="276" w:lineRule="auto"/>
        <w:ind w:left="426" w:hanging="426"/>
        <w:jc w:val="both"/>
        <w:rPr>
          <w:rFonts w:ascii="Times New Roman" w:hAnsi="Times New Roman"/>
          <w:sz w:val="22"/>
          <w:szCs w:val="22"/>
        </w:rPr>
      </w:pPr>
      <w:r w:rsidRPr="00934836">
        <w:rPr>
          <w:rFonts w:ascii="Times New Roman" w:hAnsi="Times New Roman"/>
          <w:sz w:val="22"/>
          <w:szCs w:val="22"/>
        </w:rPr>
        <w:t xml:space="preserve">Z czynności odbioru sporządza się protokół. Protokół odbioru końcowego robót zawiera wszystkie </w:t>
      </w:r>
      <w:r w:rsidRPr="00CC3F2A">
        <w:rPr>
          <w:rFonts w:ascii="Times New Roman" w:hAnsi="Times New Roman"/>
          <w:sz w:val="22"/>
          <w:szCs w:val="22"/>
        </w:rPr>
        <w:t xml:space="preserve">ustalenia poczynione w toku odbioru. Załącznikami do protokołu </w:t>
      </w:r>
      <w:r w:rsidR="00124095" w:rsidRPr="00CC3F2A">
        <w:rPr>
          <w:rFonts w:ascii="Times New Roman" w:hAnsi="Times New Roman"/>
          <w:sz w:val="22"/>
          <w:szCs w:val="22"/>
        </w:rPr>
        <w:t>mogą być:</w:t>
      </w:r>
    </w:p>
    <w:p w14:paraId="77866208" w14:textId="25394F67" w:rsidR="005C15CE" w:rsidRPr="00CC3F2A" w:rsidRDefault="005C15CE" w:rsidP="004044F2">
      <w:pPr>
        <w:pStyle w:val="Lista"/>
        <w:numPr>
          <w:ilvl w:val="1"/>
          <w:numId w:val="27"/>
        </w:numPr>
        <w:spacing w:line="276" w:lineRule="auto"/>
        <w:ind w:left="851" w:hanging="425"/>
        <w:jc w:val="both"/>
        <w:rPr>
          <w:rFonts w:ascii="Times New Roman" w:hAnsi="Times New Roman"/>
          <w:sz w:val="22"/>
          <w:szCs w:val="22"/>
        </w:rPr>
      </w:pPr>
      <w:r w:rsidRPr="00CC3F2A">
        <w:rPr>
          <w:rFonts w:ascii="Times New Roman" w:hAnsi="Times New Roman"/>
          <w:sz w:val="22"/>
          <w:szCs w:val="22"/>
        </w:rPr>
        <w:t xml:space="preserve">załącznik do protokołu z przeprowadzonych czynności kończących odbiór robót budowlanych, sporządzony na podstawie wzoru określonego w Załączniku nr </w:t>
      </w:r>
      <w:r w:rsidR="00CC3F2A" w:rsidRPr="00CC3F2A">
        <w:rPr>
          <w:rFonts w:ascii="Times New Roman" w:hAnsi="Times New Roman"/>
          <w:sz w:val="22"/>
          <w:szCs w:val="22"/>
        </w:rPr>
        <w:t>3</w:t>
      </w:r>
      <w:r w:rsidRPr="00CC3F2A">
        <w:rPr>
          <w:rFonts w:ascii="Times New Roman" w:hAnsi="Times New Roman"/>
          <w:sz w:val="22"/>
          <w:szCs w:val="22"/>
        </w:rPr>
        <w:t xml:space="preserve"> do niniejszej umowy, w zakresie dostosowanym do przedmiotu </w:t>
      </w:r>
      <w:r w:rsidR="007C2ED4" w:rsidRPr="00CC3F2A">
        <w:rPr>
          <w:rFonts w:ascii="Times New Roman" w:hAnsi="Times New Roman"/>
          <w:sz w:val="22"/>
          <w:szCs w:val="22"/>
        </w:rPr>
        <w:t>zlecenia robót</w:t>
      </w:r>
      <w:r w:rsidRPr="00CC3F2A">
        <w:rPr>
          <w:rFonts w:ascii="Times New Roman" w:hAnsi="Times New Roman"/>
          <w:sz w:val="22"/>
          <w:szCs w:val="22"/>
        </w:rPr>
        <w:t>;</w:t>
      </w:r>
    </w:p>
    <w:p w14:paraId="796BC3BD" w14:textId="60E32ADD" w:rsidR="005C15CE" w:rsidRPr="00934836" w:rsidRDefault="005C15CE" w:rsidP="004044F2">
      <w:pPr>
        <w:pStyle w:val="Lista"/>
        <w:numPr>
          <w:ilvl w:val="1"/>
          <w:numId w:val="27"/>
        </w:numPr>
        <w:spacing w:line="276" w:lineRule="auto"/>
        <w:ind w:left="851" w:hanging="425"/>
        <w:jc w:val="both"/>
        <w:rPr>
          <w:rFonts w:ascii="Times New Roman" w:hAnsi="Times New Roman"/>
          <w:sz w:val="22"/>
          <w:szCs w:val="22"/>
        </w:rPr>
      </w:pPr>
      <w:r w:rsidRPr="00CC3F2A">
        <w:rPr>
          <w:rFonts w:ascii="Times New Roman" w:hAnsi="Times New Roman"/>
          <w:sz w:val="22"/>
          <w:szCs w:val="22"/>
        </w:rPr>
        <w:t>dokumentacja powykonawcza, zawierająca wszystkie</w:t>
      </w:r>
      <w:r w:rsidRPr="00934836">
        <w:rPr>
          <w:rFonts w:ascii="Times New Roman" w:hAnsi="Times New Roman"/>
          <w:sz w:val="22"/>
          <w:szCs w:val="22"/>
        </w:rPr>
        <w:t xml:space="preserve"> dokumenty określone w ust. </w:t>
      </w:r>
      <w:r w:rsidR="007C2ED4">
        <w:rPr>
          <w:rFonts w:ascii="Times New Roman" w:hAnsi="Times New Roman"/>
          <w:sz w:val="22"/>
          <w:szCs w:val="22"/>
        </w:rPr>
        <w:t>7</w:t>
      </w:r>
      <w:r w:rsidR="009F2B3D">
        <w:rPr>
          <w:rFonts w:ascii="Times New Roman" w:hAnsi="Times New Roman"/>
          <w:sz w:val="22"/>
          <w:szCs w:val="22"/>
        </w:rPr>
        <w:t>.</w:t>
      </w:r>
    </w:p>
    <w:bookmarkEnd w:id="1"/>
    <w:p w14:paraId="7D6E4F57" w14:textId="77777777" w:rsidR="005C15CE" w:rsidRPr="00934836" w:rsidRDefault="005C15CE" w:rsidP="004044F2">
      <w:pPr>
        <w:pStyle w:val="Lista"/>
        <w:numPr>
          <w:ilvl w:val="0"/>
          <w:numId w:val="27"/>
        </w:numPr>
        <w:spacing w:line="276" w:lineRule="auto"/>
        <w:ind w:left="426" w:hanging="426"/>
        <w:jc w:val="both"/>
        <w:rPr>
          <w:rFonts w:ascii="Times New Roman" w:hAnsi="Times New Roman"/>
          <w:sz w:val="22"/>
          <w:szCs w:val="22"/>
        </w:rPr>
      </w:pPr>
      <w:r w:rsidRPr="00934836">
        <w:rPr>
          <w:rFonts w:ascii="Times New Roman" w:hAnsi="Times New Roman"/>
          <w:sz w:val="22"/>
          <w:szCs w:val="22"/>
        </w:rPr>
        <w:t>W przypadku stwierdzenia w trakcie odbioru wad lub usterek, Zamawiający może odmówić odbioru do czasu ich usunięcia, a Wykonawca usunie je w terminie adekwatnym, technicznie uzasadnionym do ujawnionej wady lub usterki, który zostanie wyznaczony przez Zamawiającego w uzgodnieniu z Wykonawcą, na własny koszt.</w:t>
      </w:r>
    </w:p>
    <w:p w14:paraId="0BE6A775" w14:textId="77777777" w:rsidR="005C15CE" w:rsidRPr="00934836" w:rsidRDefault="005C15CE" w:rsidP="004044F2">
      <w:pPr>
        <w:pStyle w:val="Lista"/>
        <w:numPr>
          <w:ilvl w:val="0"/>
          <w:numId w:val="27"/>
        </w:numPr>
        <w:spacing w:line="276" w:lineRule="auto"/>
        <w:ind w:left="426" w:hanging="426"/>
        <w:jc w:val="both"/>
        <w:rPr>
          <w:rFonts w:ascii="Times New Roman" w:hAnsi="Times New Roman"/>
          <w:sz w:val="22"/>
          <w:szCs w:val="22"/>
        </w:rPr>
      </w:pPr>
      <w:r w:rsidRPr="00934836">
        <w:rPr>
          <w:rFonts w:ascii="Times New Roman" w:hAnsi="Times New Roman"/>
          <w:sz w:val="22"/>
          <w:szCs w:val="22"/>
        </w:rPr>
        <w:t xml:space="preserve">W razie nie usunięcia w ustalonym terminie przez Wykonawcę wad lub usterek stwierdzonych przy odbiorze końcowym, w okresie rękojmi lub gwarancji oraz przy przeglądzie gwarancyjnym, Zamawiający jest upoważniony do ich usunięcia na koszt Wykonawcy. </w:t>
      </w:r>
    </w:p>
    <w:p w14:paraId="2AB2E7E1" w14:textId="77777777" w:rsidR="005C15CE" w:rsidRPr="00934836" w:rsidRDefault="005C15CE" w:rsidP="004044F2">
      <w:pPr>
        <w:pStyle w:val="Lista"/>
        <w:numPr>
          <w:ilvl w:val="0"/>
          <w:numId w:val="27"/>
        </w:numPr>
        <w:spacing w:line="276" w:lineRule="auto"/>
        <w:ind w:left="426" w:hanging="426"/>
        <w:jc w:val="both"/>
        <w:rPr>
          <w:rFonts w:ascii="Times New Roman" w:hAnsi="Times New Roman"/>
          <w:sz w:val="22"/>
          <w:szCs w:val="22"/>
        </w:rPr>
      </w:pPr>
      <w:r w:rsidRPr="00934836">
        <w:rPr>
          <w:rFonts w:ascii="Times New Roman" w:hAnsi="Times New Roman"/>
          <w:sz w:val="22"/>
          <w:szCs w:val="22"/>
        </w:rPr>
        <w:t xml:space="preserve">Wykonawca jest odpowiedzialny względem Zamawiającego, jeżeli wykonany przedmiot umowy ma wady zmniejszające jego wartość lub użyteczność. W takim przypadku Wykonawca zobowiązany jest do usunięcia wady lub usterki, a jeżeli będzie to niemożliwe, wynagrodzenie Wykonawcy zostanie odpowiednio zmniejszone. </w:t>
      </w:r>
    </w:p>
    <w:p w14:paraId="2C767B4E" w14:textId="77777777" w:rsidR="005C15CE" w:rsidRPr="00934836" w:rsidRDefault="005C15CE" w:rsidP="004044F2">
      <w:pPr>
        <w:pStyle w:val="Lista"/>
        <w:numPr>
          <w:ilvl w:val="0"/>
          <w:numId w:val="27"/>
        </w:numPr>
        <w:spacing w:line="276" w:lineRule="auto"/>
        <w:ind w:left="426" w:hanging="426"/>
        <w:jc w:val="both"/>
        <w:rPr>
          <w:rFonts w:ascii="Times New Roman" w:hAnsi="Times New Roman"/>
          <w:sz w:val="22"/>
          <w:szCs w:val="22"/>
        </w:rPr>
      </w:pPr>
      <w:r w:rsidRPr="00934836">
        <w:rPr>
          <w:rFonts w:ascii="Times New Roman" w:hAnsi="Times New Roman"/>
          <w:sz w:val="22"/>
          <w:szCs w:val="22"/>
        </w:rPr>
        <w:t>Wady i usterki stwierdzone przy odbiorze, Wykonawca zobowiązany jest usunąć na własny koszt w wyznaczonym terminie, ustalonym w protokole odbioru.</w:t>
      </w:r>
    </w:p>
    <w:p w14:paraId="58652DA3" w14:textId="77777777" w:rsidR="005C15CE" w:rsidRPr="00934836" w:rsidRDefault="005C15CE" w:rsidP="004044F2">
      <w:pPr>
        <w:pStyle w:val="Lista"/>
        <w:numPr>
          <w:ilvl w:val="0"/>
          <w:numId w:val="27"/>
        </w:numPr>
        <w:spacing w:line="276" w:lineRule="auto"/>
        <w:ind w:left="426" w:hanging="426"/>
        <w:jc w:val="both"/>
        <w:rPr>
          <w:rFonts w:ascii="Times New Roman" w:hAnsi="Times New Roman"/>
          <w:sz w:val="22"/>
          <w:szCs w:val="22"/>
        </w:rPr>
      </w:pPr>
      <w:r w:rsidRPr="00934836">
        <w:rPr>
          <w:rFonts w:ascii="Times New Roman" w:hAnsi="Times New Roman"/>
          <w:sz w:val="22"/>
          <w:szCs w:val="22"/>
        </w:rPr>
        <w:t xml:space="preserve">Odbiór jest dokonany po złożeniu stosownego oświadczenia przez Zamawiającego w protokole odbioru lub po potwierdzeniu w tym protokole usunięcia wszystkich wad lub usterek stwierdzonych w trakcie tego odbioru. </w:t>
      </w:r>
    </w:p>
    <w:p w14:paraId="3C9498F0" w14:textId="6108E064" w:rsidR="005C15CE" w:rsidRPr="00934836" w:rsidRDefault="005C15CE" w:rsidP="004044F2">
      <w:pPr>
        <w:pStyle w:val="Lista"/>
        <w:numPr>
          <w:ilvl w:val="0"/>
          <w:numId w:val="27"/>
        </w:numPr>
        <w:spacing w:line="276" w:lineRule="auto"/>
        <w:ind w:left="426" w:hanging="426"/>
        <w:jc w:val="both"/>
        <w:rPr>
          <w:rFonts w:ascii="Times New Roman" w:hAnsi="Times New Roman"/>
          <w:sz w:val="22"/>
          <w:szCs w:val="22"/>
        </w:rPr>
      </w:pPr>
      <w:r w:rsidRPr="00934836">
        <w:rPr>
          <w:rFonts w:ascii="Times New Roman" w:hAnsi="Times New Roman"/>
          <w:color w:val="000000" w:themeColor="text1"/>
          <w:sz w:val="22"/>
          <w:szCs w:val="22"/>
        </w:rPr>
        <w:t xml:space="preserve">Odbiór </w:t>
      </w:r>
      <w:r w:rsidR="009F2B3D">
        <w:rPr>
          <w:rFonts w:ascii="Times New Roman" w:hAnsi="Times New Roman"/>
          <w:color w:val="000000" w:themeColor="text1"/>
          <w:sz w:val="22"/>
          <w:szCs w:val="22"/>
        </w:rPr>
        <w:t>gwarancyjny</w:t>
      </w:r>
      <w:r w:rsidRPr="00934836">
        <w:rPr>
          <w:rFonts w:ascii="Times New Roman" w:hAnsi="Times New Roman"/>
          <w:color w:val="000000" w:themeColor="text1"/>
          <w:sz w:val="22"/>
          <w:szCs w:val="22"/>
        </w:rPr>
        <w:t xml:space="preserve"> </w:t>
      </w:r>
      <w:r w:rsidRPr="00934836">
        <w:rPr>
          <w:rFonts w:ascii="Times New Roman" w:hAnsi="Times New Roman"/>
          <w:sz w:val="22"/>
          <w:szCs w:val="22"/>
        </w:rPr>
        <w:t xml:space="preserve">przeprowadzony zostanie przed upływem okresu rękojmi za wady oraz okresu gwarancji, których długość jest określona w </w:t>
      </w:r>
      <w:r w:rsidR="0094527E">
        <w:rPr>
          <w:rFonts w:ascii="Times New Roman" w:hAnsi="Times New Roman"/>
          <w:sz w:val="22"/>
          <w:szCs w:val="22"/>
        </w:rPr>
        <w:t>zleceniu robót</w:t>
      </w:r>
      <w:r w:rsidRPr="00934836">
        <w:rPr>
          <w:rFonts w:ascii="Times New Roman" w:hAnsi="Times New Roman"/>
          <w:sz w:val="22"/>
          <w:szCs w:val="22"/>
        </w:rPr>
        <w:t>.</w:t>
      </w:r>
    </w:p>
    <w:p w14:paraId="2BBBF70C" w14:textId="77777777" w:rsidR="005C15CE" w:rsidRPr="0075550E" w:rsidRDefault="005C15CE" w:rsidP="004044F2">
      <w:pPr>
        <w:pStyle w:val="Lista"/>
        <w:numPr>
          <w:ilvl w:val="0"/>
          <w:numId w:val="27"/>
        </w:numPr>
        <w:spacing w:line="276" w:lineRule="auto"/>
        <w:ind w:left="426" w:hanging="426"/>
        <w:jc w:val="both"/>
        <w:rPr>
          <w:rFonts w:ascii="Times New Roman" w:hAnsi="Times New Roman"/>
          <w:sz w:val="22"/>
          <w:szCs w:val="22"/>
        </w:rPr>
      </w:pPr>
      <w:r w:rsidRPr="0075550E">
        <w:rPr>
          <w:rFonts w:ascii="Times New Roman" w:hAnsi="Times New Roman"/>
          <w:sz w:val="22"/>
          <w:szCs w:val="22"/>
        </w:rPr>
        <w:t xml:space="preserve">Celem odbioru ostatecznego jest ocena stanu użytkowania przedmiotu umowy w okresie rękojmi i gwarancji oraz ocena wykonywanych w tym okresie ewentualnych robót poprawkowych związanych z usuwaniem zgłoszonych wad. </w:t>
      </w:r>
    </w:p>
    <w:p w14:paraId="65014240" w14:textId="144F6354" w:rsidR="005C15CE" w:rsidRPr="0075550E" w:rsidRDefault="005C15CE" w:rsidP="004044F2">
      <w:pPr>
        <w:pStyle w:val="Lista"/>
        <w:numPr>
          <w:ilvl w:val="0"/>
          <w:numId w:val="27"/>
        </w:numPr>
        <w:spacing w:line="276" w:lineRule="auto"/>
        <w:ind w:left="426" w:hanging="426"/>
        <w:jc w:val="both"/>
        <w:rPr>
          <w:rFonts w:ascii="Times New Roman" w:hAnsi="Times New Roman"/>
          <w:sz w:val="22"/>
          <w:szCs w:val="22"/>
        </w:rPr>
      </w:pPr>
      <w:r w:rsidRPr="0075550E">
        <w:rPr>
          <w:rFonts w:ascii="Times New Roman" w:hAnsi="Times New Roman"/>
          <w:sz w:val="22"/>
          <w:szCs w:val="22"/>
        </w:rPr>
        <w:t xml:space="preserve">Odbiór </w:t>
      </w:r>
      <w:r w:rsidR="009F2B3D">
        <w:rPr>
          <w:rFonts w:ascii="Times New Roman" w:hAnsi="Times New Roman"/>
          <w:color w:val="000000" w:themeColor="text1"/>
          <w:sz w:val="22"/>
          <w:szCs w:val="22"/>
        </w:rPr>
        <w:t>gwarancyjny</w:t>
      </w:r>
      <w:r w:rsidR="009F2B3D" w:rsidRPr="00934836">
        <w:rPr>
          <w:rFonts w:ascii="Times New Roman" w:hAnsi="Times New Roman"/>
          <w:color w:val="000000" w:themeColor="text1"/>
          <w:sz w:val="22"/>
          <w:szCs w:val="22"/>
        </w:rPr>
        <w:t xml:space="preserve"> </w:t>
      </w:r>
      <w:r w:rsidRPr="0075550E">
        <w:rPr>
          <w:rFonts w:ascii="Times New Roman" w:hAnsi="Times New Roman"/>
          <w:sz w:val="22"/>
          <w:szCs w:val="22"/>
        </w:rPr>
        <w:t xml:space="preserve">dokonywany jest na podstawie oceny wizualnej przedmiotu umowy. </w:t>
      </w:r>
    </w:p>
    <w:p w14:paraId="7C57889B" w14:textId="24AF865D" w:rsidR="005C15CE" w:rsidRPr="0075550E" w:rsidRDefault="005C15CE" w:rsidP="004044F2">
      <w:pPr>
        <w:pStyle w:val="Lista"/>
        <w:numPr>
          <w:ilvl w:val="0"/>
          <w:numId w:val="27"/>
        </w:numPr>
        <w:spacing w:line="276" w:lineRule="auto"/>
        <w:ind w:left="426" w:hanging="426"/>
        <w:jc w:val="both"/>
        <w:rPr>
          <w:rFonts w:ascii="Times New Roman" w:hAnsi="Times New Roman"/>
          <w:sz w:val="22"/>
          <w:szCs w:val="22"/>
        </w:rPr>
      </w:pPr>
      <w:r w:rsidRPr="0075550E">
        <w:rPr>
          <w:rFonts w:ascii="Times New Roman" w:hAnsi="Times New Roman"/>
          <w:sz w:val="22"/>
          <w:szCs w:val="22"/>
        </w:rPr>
        <w:lastRenderedPageBreak/>
        <w:t xml:space="preserve">Przed upływem okresu rękojmi i gwarancji Zamawiający powinien zgłosić Wykonawcy wszystkie stwierdzone wady w wykonanym przedmiocie </w:t>
      </w:r>
      <w:r w:rsidR="0094527E">
        <w:rPr>
          <w:rFonts w:ascii="Times New Roman" w:hAnsi="Times New Roman"/>
          <w:sz w:val="22"/>
          <w:szCs w:val="22"/>
        </w:rPr>
        <w:t>zlecenia robót</w:t>
      </w:r>
      <w:r w:rsidRPr="0075550E">
        <w:rPr>
          <w:rFonts w:ascii="Times New Roman" w:hAnsi="Times New Roman"/>
          <w:sz w:val="22"/>
          <w:szCs w:val="22"/>
        </w:rPr>
        <w:t>.</w:t>
      </w:r>
    </w:p>
    <w:p w14:paraId="120F95DB" w14:textId="77777777" w:rsidR="005C15CE" w:rsidRPr="0075550E" w:rsidRDefault="005C15CE" w:rsidP="005C15CE">
      <w:pPr>
        <w:spacing w:line="276" w:lineRule="auto"/>
        <w:jc w:val="center"/>
        <w:rPr>
          <w:b/>
          <w:sz w:val="22"/>
          <w:szCs w:val="22"/>
        </w:rPr>
      </w:pPr>
    </w:p>
    <w:p w14:paraId="7AF4BAF0" w14:textId="0CF928D8" w:rsidR="005C15CE" w:rsidRPr="0075550E" w:rsidRDefault="005C15CE" w:rsidP="005C15CE">
      <w:pPr>
        <w:spacing w:line="276" w:lineRule="auto"/>
        <w:jc w:val="center"/>
        <w:rPr>
          <w:b/>
          <w:sz w:val="22"/>
          <w:szCs w:val="22"/>
        </w:rPr>
      </w:pPr>
      <w:r w:rsidRPr="0075550E">
        <w:rPr>
          <w:b/>
          <w:sz w:val="22"/>
          <w:szCs w:val="22"/>
        </w:rPr>
        <w:t>§ 1</w:t>
      </w:r>
      <w:r w:rsidR="008F5F32">
        <w:rPr>
          <w:b/>
          <w:sz w:val="22"/>
          <w:szCs w:val="22"/>
        </w:rPr>
        <w:t>1</w:t>
      </w:r>
    </w:p>
    <w:p w14:paraId="19B474DD" w14:textId="77777777" w:rsidR="005C15CE" w:rsidRPr="0075550E" w:rsidRDefault="005C15CE" w:rsidP="005C15CE">
      <w:pPr>
        <w:spacing w:line="276" w:lineRule="auto"/>
        <w:jc w:val="center"/>
        <w:rPr>
          <w:b/>
          <w:sz w:val="22"/>
          <w:szCs w:val="22"/>
        </w:rPr>
      </w:pPr>
      <w:r w:rsidRPr="0075550E">
        <w:rPr>
          <w:b/>
          <w:sz w:val="22"/>
          <w:szCs w:val="22"/>
        </w:rPr>
        <w:t>USUWANIE WAD I USTEREK</w:t>
      </w:r>
    </w:p>
    <w:p w14:paraId="3AF3F683" w14:textId="24D5B35A" w:rsidR="005C15CE" w:rsidRPr="0075550E" w:rsidRDefault="005C15CE" w:rsidP="004044F2">
      <w:pPr>
        <w:pStyle w:val="Lista"/>
        <w:numPr>
          <w:ilvl w:val="0"/>
          <w:numId w:val="28"/>
        </w:numPr>
        <w:spacing w:line="276" w:lineRule="auto"/>
        <w:ind w:left="426" w:hanging="426"/>
        <w:jc w:val="both"/>
        <w:rPr>
          <w:rFonts w:ascii="Times New Roman" w:hAnsi="Times New Roman"/>
          <w:sz w:val="22"/>
          <w:szCs w:val="22"/>
        </w:rPr>
      </w:pPr>
      <w:r w:rsidRPr="0075550E">
        <w:rPr>
          <w:rFonts w:ascii="Times New Roman" w:hAnsi="Times New Roman"/>
          <w:sz w:val="22"/>
          <w:szCs w:val="22"/>
        </w:rPr>
        <w:t xml:space="preserve">Wady i usterki stwierdzone przy odbiorze </w:t>
      </w:r>
      <w:r w:rsidR="000975C0">
        <w:rPr>
          <w:rFonts w:ascii="Times New Roman" w:hAnsi="Times New Roman"/>
          <w:sz w:val="22"/>
          <w:szCs w:val="22"/>
        </w:rPr>
        <w:t xml:space="preserve">robót lub usług </w:t>
      </w:r>
      <w:r w:rsidRPr="0075550E">
        <w:rPr>
          <w:rFonts w:ascii="Times New Roman" w:hAnsi="Times New Roman"/>
          <w:sz w:val="22"/>
          <w:szCs w:val="22"/>
        </w:rPr>
        <w:t xml:space="preserve">lub w okresie gwarancji i rękojmi za wady Wykonawca zobowiązany jest usuwać w uzgodnionym terminie na własny koszt. </w:t>
      </w:r>
    </w:p>
    <w:p w14:paraId="3C44CA38" w14:textId="17FF7714" w:rsidR="005C15CE" w:rsidRPr="00632D36" w:rsidRDefault="005C15CE" w:rsidP="0008608A">
      <w:pPr>
        <w:pStyle w:val="Akapitzlist"/>
        <w:numPr>
          <w:ilvl w:val="0"/>
          <w:numId w:val="28"/>
        </w:numPr>
        <w:ind w:left="426" w:hanging="426"/>
        <w:jc w:val="both"/>
        <w:rPr>
          <w:sz w:val="22"/>
          <w:szCs w:val="22"/>
        </w:rPr>
      </w:pPr>
      <w:r w:rsidRPr="00632D36">
        <w:rPr>
          <w:sz w:val="22"/>
          <w:szCs w:val="22"/>
        </w:rPr>
        <w:t>Sposób zgłaszania i usuwania wad i usterek w okresie gwarancji i rękojmi za wady oraz</w:t>
      </w:r>
      <w:r w:rsidR="0008608A">
        <w:rPr>
          <w:sz w:val="22"/>
          <w:szCs w:val="22"/>
        </w:rPr>
        <w:t xml:space="preserve"> </w:t>
      </w:r>
      <w:r w:rsidRPr="00632D36">
        <w:rPr>
          <w:sz w:val="22"/>
          <w:szCs w:val="22"/>
        </w:rPr>
        <w:t>dokumentowania tego faktu oraz dokonywanych uzgodnień określ</w:t>
      </w:r>
      <w:r w:rsidR="00E9170F">
        <w:rPr>
          <w:sz w:val="22"/>
          <w:szCs w:val="22"/>
        </w:rPr>
        <w:t>ony jest każdorazowo w Zleceni</w:t>
      </w:r>
      <w:r w:rsidR="00A75981">
        <w:rPr>
          <w:sz w:val="22"/>
          <w:szCs w:val="22"/>
        </w:rPr>
        <w:t>u</w:t>
      </w:r>
      <w:r w:rsidR="00E9170F">
        <w:rPr>
          <w:sz w:val="22"/>
          <w:szCs w:val="22"/>
        </w:rPr>
        <w:t xml:space="preserve"> u </w:t>
      </w:r>
      <w:r w:rsidR="00A75981">
        <w:rPr>
          <w:sz w:val="22"/>
          <w:szCs w:val="22"/>
        </w:rPr>
        <w:t>robót</w:t>
      </w:r>
      <w:r w:rsidR="00E9170F">
        <w:rPr>
          <w:sz w:val="22"/>
          <w:szCs w:val="22"/>
        </w:rPr>
        <w:t xml:space="preserve">/usług, o ile </w:t>
      </w:r>
      <w:r w:rsidR="00A75981">
        <w:rPr>
          <w:sz w:val="22"/>
          <w:szCs w:val="22"/>
        </w:rPr>
        <w:t>dana robota/usługa tego wymaga.</w:t>
      </w:r>
    </w:p>
    <w:p w14:paraId="360E9CE3" w14:textId="16AF9249" w:rsidR="005C15CE" w:rsidRPr="0075550E" w:rsidRDefault="005C15CE" w:rsidP="004044F2">
      <w:pPr>
        <w:pStyle w:val="Lista"/>
        <w:numPr>
          <w:ilvl w:val="0"/>
          <w:numId w:val="28"/>
        </w:numPr>
        <w:spacing w:line="276" w:lineRule="auto"/>
        <w:ind w:left="426" w:hanging="426"/>
        <w:jc w:val="both"/>
        <w:rPr>
          <w:rFonts w:ascii="Times New Roman" w:hAnsi="Times New Roman"/>
          <w:sz w:val="22"/>
          <w:szCs w:val="22"/>
        </w:rPr>
      </w:pPr>
      <w:r w:rsidRPr="0075550E">
        <w:rPr>
          <w:rFonts w:ascii="Times New Roman" w:hAnsi="Times New Roman"/>
          <w:sz w:val="22"/>
          <w:szCs w:val="22"/>
        </w:rPr>
        <w:t xml:space="preserve">Zgłaszanie wad i usterek stwierdzone przy odbiorze </w:t>
      </w:r>
      <w:r w:rsidR="00A75981">
        <w:rPr>
          <w:rFonts w:ascii="Times New Roman" w:hAnsi="Times New Roman"/>
          <w:sz w:val="22"/>
          <w:szCs w:val="22"/>
        </w:rPr>
        <w:t xml:space="preserve">danej roboty/usługi </w:t>
      </w:r>
      <w:r w:rsidRPr="0075550E">
        <w:rPr>
          <w:rFonts w:ascii="Times New Roman" w:hAnsi="Times New Roman"/>
          <w:sz w:val="22"/>
          <w:szCs w:val="22"/>
        </w:rPr>
        <w:t>dokumentuje się w odpowiednim protokole odbioru, w zależności od rodzaju odbioru</w:t>
      </w:r>
      <w:r w:rsidR="00632D36">
        <w:rPr>
          <w:rFonts w:ascii="Times New Roman" w:hAnsi="Times New Roman"/>
          <w:sz w:val="22"/>
          <w:szCs w:val="22"/>
        </w:rPr>
        <w:t>.</w:t>
      </w:r>
    </w:p>
    <w:p w14:paraId="0D89D197" w14:textId="77777777" w:rsidR="005C15CE" w:rsidRPr="0075550E" w:rsidRDefault="005C15CE" w:rsidP="004044F2">
      <w:pPr>
        <w:pStyle w:val="Lista"/>
        <w:numPr>
          <w:ilvl w:val="0"/>
          <w:numId w:val="28"/>
        </w:numPr>
        <w:spacing w:line="276" w:lineRule="auto"/>
        <w:ind w:left="426" w:hanging="426"/>
        <w:jc w:val="both"/>
        <w:rPr>
          <w:rFonts w:ascii="Times New Roman" w:hAnsi="Times New Roman"/>
          <w:sz w:val="22"/>
          <w:szCs w:val="22"/>
        </w:rPr>
      </w:pPr>
      <w:r w:rsidRPr="0075550E">
        <w:rPr>
          <w:rFonts w:ascii="Times New Roman" w:hAnsi="Times New Roman"/>
          <w:sz w:val="22"/>
          <w:szCs w:val="22"/>
        </w:rPr>
        <w:t>Wykonawca zobowiązany jest do zawiadomienia Zamawiającego o usunięciu wad stwierdzonych w protokole odbioru oraz do żądania wyznaczenia terminu na odbiór zakwestionowanych uprzednio robót jako wadliwych i zakończenia czynności odbiorowych.</w:t>
      </w:r>
    </w:p>
    <w:p w14:paraId="7B3A4B98" w14:textId="77777777" w:rsidR="005C15CE" w:rsidRPr="0075550E" w:rsidRDefault="005C15CE" w:rsidP="004044F2">
      <w:pPr>
        <w:pStyle w:val="Lista"/>
        <w:numPr>
          <w:ilvl w:val="0"/>
          <w:numId w:val="28"/>
        </w:numPr>
        <w:spacing w:line="276" w:lineRule="auto"/>
        <w:ind w:left="426" w:hanging="426"/>
        <w:jc w:val="both"/>
        <w:rPr>
          <w:rFonts w:ascii="Times New Roman" w:hAnsi="Times New Roman"/>
          <w:sz w:val="22"/>
          <w:szCs w:val="22"/>
        </w:rPr>
      </w:pPr>
      <w:r w:rsidRPr="0075550E">
        <w:rPr>
          <w:rFonts w:ascii="Times New Roman" w:hAnsi="Times New Roman"/>
          <w:sz w:val="22"/>
          <w:szCs w:val="22"/>
        </w:rPr>
        <w:t xml:space="preserve">Wykonawca usunie również wszelkie uszkodzenia infrastruktury, które nastąpią przy okazji lub w związku z realizacją przedmiotu umowy. </w:t>
      </w:r>
    </w:p>
    <w:p w14:paraId="0672F9D6" w14:textId="1A76963C" w:rsidR="005C15CE" w:rsidRPr="0075550E" w:rsidRDefault="005C15CE" w:rsidP="004044F2">
      <w:pPr>
        <w:pStyle w:val="Lista"/>
        <w:numPr>
          <w:ilvl w:val="0"/>
          <w:numId w:val="28"/>
        </w:numPr>
        <w:spacing w:line="276" w:lineRule="auto"/>
        <w:ind w:left="426" w:hanging="426"/>
        <w:jc w:val="both"/>
        <w:rPr>
          <w:rFonts w:ascii="Times New Roman" w:hAnsi="Times New Roman"/>
          <w:sz w:val="22"/>
          <w:szCs w:val="22"/>
        </w:rPr>
      </w:pPr>
      <w:r w:rsidRPr="0075550E">
        <w:rPr>
          <w:rFonts w:ascii="Times New Roman" w:hAnsi="Times New Roman"/>
          <w:sz w:val="22"/>
          <w:szCs w:val="22"/>
        </w:rPr>
        <w:t>Zamawiający ma prawo sprawdzać sposób wykonywania robót i o wykrytych wadach oraz usterkach informować niezwłocznie Wykonawcę, bez oczekiwania na końcowy odbiór robót</w:t>
      </w:r>
      <w:r w:rsidR="00632D36">
        <w:rPr>
          <w:rFonts w:ascii="Times New Roman" w:hAnsi="Times New Roman"/>
          <w:sz w:val="22"/>
          <w:szCs w:val="22"/>
        </w:rPr>
        <w:t xml:space="preserve"> lub usług</w:t>
      </w:r>
      <w:r w:rsidRPr="0075550E">
        <w:rPr>
          <w:rFonts w:ascii="Times New Roman" w:hAnsi="Times New Roman"/>
          <w:sz w:val="22"/>
          <w:szCs w:val="22"/>
        </w:rPr>
        <w:t>. Zgłoszone wady oraz usterki Wykonawca usunie nieodpłatnie, w uzgodnionych obustronnie terminach.</w:t>
      </w:r>
    </w:p>
    <w:p w14:paraId="03E744B6" w14:textId="526E34D1" w:rsidR="005C15CE" w:rsidRPr="0075550E" w:rsidRDefault="005C15CE" w:rsidP="004044F2">
      <w:pPr>
        <w:pStyle w:val="Lista"/>
        <w:numPr>
          <w:ilvl w:val="0"/>
          <w:numId w:val="28"/>
        </w:numPr>
        <w:spacing w:line="276" w:lineRule="auto"/>
        <w:ind w:left="426" w:hanging="426"/>
        <w:jc w:val="both"/>
        <w:rPr>
          <w:rFonts w:ascii="Times New Roman" w:hAnsi="Times New Roman"/>
          <w:sz w:val="22"/>
          <w:szCs w:val="22"/>
        </w:rPr>
      </w:pPr>
      <w:r w:rsidRPr="0075550E">
        <w:rPr>
          <w:rFonts w:ascii="Times New Roman" w:hAnsi="Times New Roman"/>
          <w:sz w:val="22"/>
          <w:szCs w:val="22"/>
        </w:rPr>
        <w:t>Jeżeli w toku czynności odbioru zostaną stwierdzone wady, które nie nadają się do usunięcia to Zamawiającemu przysługują następujące uprawnienia:</w:t>
      </w:r>
    </w:p>
    <w:p w14:paraId="5A43B5E9" w14:textId="768BA328" w:rsidR="005C15CE" w:rsidRPr="0075550E" w:rsidRDefault="005C15CE" w:rsidP="004044F2">
      <w:pPr>
        <w:pStyle w:val="Lista"/>
        <w:numPr>
          <w:ilvl w:val="1"/>
          <w:numId w:val="28"/>
        </w:numPr>
        <w:spacing w:line="276" w:lineRule="auto"/>
        <w:ind w:left="851" w:hanging="425"/>
        <w:jc w:val="both"/>
        <w:rPr>
          <w:rFonts w:ascii="Times New Roman" w:hAnsi="Times New Roman"/>
          <w:sz w:val="22"/>
          <w:szCs w:val="22"/>
        </w:rPr>
      </w:pPr>
      <w:r w:rsidRPr="0075550E">
        <w:rPr>
          <w:rFonts w:ascii="Times New Roman" w:hAnsi="Times New Roman"/>
          <w:sz w:val="22"/>
          <w:szCs w:val="22"/>
        </w:rPr>
        <w:t>jeżeli stwierdzone wady umożliwiają użytkowanie części budynku zgodnie z jego przeznaczeniem, Zamawiający może obniżyć odpowiednio wynagrodzenie;</w:t>
      </w:r>
    </w:p>
    <w:p w14:paraId="72A68388" w14:textId="445A2164" w:rsidR="005C15CE" w:rsidRPr="0075550E" w:rsidRDefault="005C15CE" w:rsidP="004044F2">
      <w:pPr>
        <w:pStyle w:val="Lista"/>
        <w:numPr>
          <w:ilvl w:val="1"/>
          <w:numId w:val="28"/>
        </w:numPr>
        <w:spacing w:line="276" w:lineRule="auto"/>
        <w:ind w:left="851" w:hanging="425"/>
        <w:jc w:val="both"/>
        <w:rPr>
          <w:rFonts w:ascii="Times New Roman" w:hAnsi="Times New Roman"/>
          <w:sz w:val="22"/>
          <w:szCs w:val="22"/>
        </w:rPr>
      </w:pPr>
      <w:r w:rsidRPr="0075550E">
        <w:rPr>
          <w:rFonts w:ascii="Times New Roman" w:hAnsi="Times New Roman"/>
          <w:sz w:val="22"/>
          <w:szCs w:val="22"/>
        </w:rPr>
        <w:t>jeżeli stwierdzone wady uniemożliwiają użytkowanie części budynku zgodnie z jego przeznaczeniem, Zamawiający może odstąpić od umowy w tej części lub żądać wykonania przedmiotu umowy po raz drugi w uzgodnionym terminie</w:t>
      </w:r>
      <w:r w:rsidR="00802C12">
        <w:rPr>
          <w:rFonts w:ascii="Times New Roman" w:hAnsi="Times New Roman"/>
          <w:sz w:val="22"/>
          <w:szCs w:val="22"/>
        </w:rPr>
        <w:t xml:space="preserve"> bez dodatkowego wynagrodzenia</w:t>
      </w:r>
      <w:r w:rsidRPr="0075550E">
        <w:rPr>
          <w:rFonts w:ascii="Times New Roman" w:hAnsi="Times New Roman"/>
          <w:sz w:val="22"/>
          <w:szCs w:val="22"/>
        </w:rPr>
        <w:t>.</w:t>
      </w:r>
    </w:p>
    <w:p w14:paraId="397607D0" w14:textId="77777777" w:rsidR="00950E26" w:rsidRDefault="00950E26" w:rsidP="00802C12">
      <w:pPr>
        <w:spacing w:line="276" w:lineRule="auto"/>
        <w:rPr>
          <w:b/>
          <w:color w:val="000000"/>
          <w:sz w:val="22"/>
          <w:szCs w:val="22"/>
        </w:rPr>
      </w:pPr>
    </w:p>
    <w:p w14:paraId="0ED31C84" w14:textId="42B100EB" w:rsidR="003B21C5" w:rsidRPr="00A757F0" w:rsidRDefault="003B21C5" w:rsidP="00A757F0">
      <w:pPr>
        <w:spacing w:line="276" w:lineRule="auto"/>
        <w:jc w:val="center"/>
        <w:rPr>
          <w:b/>
          <w:color w:val="000000"/>
          <w:sz w:val="22"/>
          <w:szCs w:val="22"/>
        </w:rPr>
      </w:pPr>
      <w:r w:rsidRPr="00A757F0">
        <w:rPr>
          <w:b/>
          <w:color w:val="000000"/>
          <w:sz w:val="22"/>
          <w:szCs w:val="22"/>
        </w:rPr>
        <w:t xml:space="preserve">§ </w:t>
      </w:r>
      <w:r w:rsidR="008F5F32">
        <w:rPr>
          <w:b/>
          <w:color w:val="000000"/>
          <w:sz w:val="22"/>
          <w:szCs w:val="22"/>
        </w:rPr>
        <w:t>12</w:t>
      </w:r>
    </w:p>
    <w:p w14:paraId="0ED31C85" w14:textId="77777777" w:rsidR="003B21C5" w:rsidRPr="00A757F0" w:rsidRDefault="003B21C5" w:rsidP="00A757F0">
      <w:pPr>
        <w:spacing w:line="276" w:lineRule="auto"/>
        <w:jc w:val="center"/>
        <w:rPr>
          <w:b/>
          <w:color w:val="000000"/>
          <w:sz w:val="22"/>
          <w:szCs w:val="22"/>
        </w:rPr>
      </w:pPr>
      <w:r w:rsidRPr="00A757F0">
        <w:rPr>
          <w:b/>
          <w:color w:val="000000"/>
          <w:sz w:val="22"/>
          <w:szCs w:val="22"/>
        </w:rPr>
        <w:t>GWARANCJA I RĘKOJMIA</w:t>
      </w:r>
    </w:p>
    <w:p w14:paraId="0ED31C86" w14:textId="736D5AB7" w:rsidR="003B21C5" w:rsidRDefault="003B21C5" w:rsidP="00706286">
      <w:pPr>
        <w:numPr>
          <w:ilvl w:val="0"/>
          <w:numId w:val="2"/>
        </w:numPr>
        <w:autoSpaceDE w:val="0"/>
        <w:autoSpaceDN w:val="0"/>
        <w:adjustRightInd w:val="0"/>
        <w:spacing w:line="276" w:lineRule="auto"/>
        <w:ind w:left="426" w:hanging="425"/>
        <w:jc w:val="both"/>
        <w:rPr>
          <w:color w:val="000000"/>
          <w:sz w:val="22"/>
          <w:szCs w:val="22"/>
        </w:rPr>
      </w:pPr>
      <w:r w:rsidRPr="00A757F0">
        <w:rPr>
          <w:bCs/>
          <w:color w:val="000000"/>
          <w:sz w:val="22"/>
          <w:szCs w:val="22"/>
        </w:rPr>
        <w:t xml:space="preserve">Wykonawca </w:t>
      </w:r>
      <w:r w:rsidRPr="00A757F0">
        <w:rPr>
          <w:color w:val="000000"/>
          <w:sz w:val="22"/>
          <w:szCs w:val="22"/>
        </w:rPr>
        <w:t xml:space="preserve">niniejszym udziela </w:t>
      </w:r>
      <w:r w:rsidRPr="00A757F0">
        <w:rPr>
          <w:bCs/>
          <w:color w:val="000000"/>
          <w:sz w:val="22"/>
          <w:szCs w:val="22"/>
        </w:rPr>
        <w:t xml:space="preserve">Zamawiającemu </w:t>
      </w:r>
      <w:r w:rsidR="001766FA" w:rsidRPr="001766FA">
        <w:rPr>
          <w:color w:val="000000"/>
          <w:sz w:val="22"/>
          <w:szCs w:val="22"/>
        </w:rPr>
        <w:t xml:space="preserve">gwarancji i rękojmi, </w:t>
      </w:r>
      <w:r w:rsidR="00706286" w:rsidRPr="00A757F0">
        <w:rPr>
          <w:color w:val="000000"/>
          <w:sz w:val="22"/>
          <w:szCs w:val="22"/>
        </w:rPr>
        <w:t>na wykonane</w:t>
      </w:r>
      <w:r w:rsidR="00706286">
        <w:rPr>
          <w:color w:val="000000"/>
          <w:sz w:val="22"/>
          <w:szCs w:val="22"/>
        </w:rPr>
        <w:t xml:space="preserve"> </w:t>
      </w:r>
      <w:r w:rsidR="00D93BBE" w:rsidRPr="00706286">
        <w:rPr>
          <w:color w:val="000000"/>
          <w:sz w:val="22"/>
          <w:szCs w:val="22"/>
        </w:rPr>
        <w:t>roboty i usługi</w:t>
      </w:r>
      <w:r w:rsidR="00706286">
        <w:rPr>
          <w:color w:val="000000"/>
          <w:sz w:val="22"/>
          <w:szCs w:val="22"/>
        </w:rPr>
        <w:t>, na następujące okresy:</w:t>
      </w:r>
    </w:p>
    <w:p w14:paraId="2FC16F8F" w14:textId="3561759C" w:rsidR="00706286" w:rsidRDefault="00F23B55" w:rsidP="00706286">
      <w:pPr>
        <w:pStyle w:val="Akapitzlist"/>
        <w:numPr>
          <w:ilvl w:val="1"/>
          <w:numId w:val="2"/>
        </w:numPr>
        <w:autoSpaceDE w:val="0"/>
        <w:autoSpaceDN w:val="0"/>
        <w:adjustRightInd w:val="0"/>
        <w:spacing w:line="276" w:lineRule="auto"/>
        <w:ind w:left="851" w:hanging="425"/>
        <w:jc w:val="both"/>
        <w:rPr>
          <w:color w:val="000000"/>
          <w:sz w:val="22"/>
          <w:szCs w:val="22"/>
        </w:rPr>
      </w:pPr>
      <w:r>
        <w:rPr>
          <w:color w:val="000000"/>
          <w:sz w:val="22"/>
          <w:szCs w:val="22"/>
        </w:rPr>
        <w:t>36</w:t>
      </w:r>
      <w:r w:rsidR="0023220F">
        <w:rPr>
          <w:color w:val="000000"/>
          <w:sz w:val="22"/>
          <w:szCs w:val="22"/>
        </w:rPr>
        <w:t xml:space="preserve"> miesięcy na roboty określone w </w:t>
      </w:r>
      <w:r w:rsidR="0023220F" w:rsidRPr="0023220F">
        <w:rPr>
          <w:color w:val="000000"/>
          <w:sz w:val="22"/>
          <w:szCs w:val="22"/>
        </w:rPr>
        <w:t>§</w:t>
      </w:r>
      <w:r w:rsidR="00720CEB">
        <w:rPr>
          <w:color w:val="000000"/>
          <w:sz w:val="22"/>
          <w:szCs w:val="22"/>
        </w:rPr>
        <w:t xml:space="preserve"> 2 ust</w:t>
      </w:r>
      <w:r w:rsidR="00BE1784">
        <w:rPr>
          <w:color w:val="000000"/>
          <w:sz w:val="22"/>
          <w:szCs w:val="22"/>
        </w:rPr>
        <w:t>. 2 pkt. 4</w:t>
      </w:r>
    </w:p>
    <w:p w14:paraId="1B07CE41" w14:textId="36181B40" w:rsidR="00706286" w:rsidRDefault="00F23B55" w:rsidP="00706286">
      <w:pPr>
        <w:pStyle w:val="Akapitzlist"/>
        <w:numPr>
          <w:ilvl w:val="1"/>
          <w:numId w:val="2"/>
        </w:numPr>
        <w:autoSpaceDE w:val="0"/>
        <w:autoSpaceDN w:val="0"/>
        <w:adjustRightInd w:val="0"/>
        <w:spacing w:line="276" w:lineRule="auto"/>
        <w:ind w:left="851" w:hanging="425"/>
        <w:jc w:val="both"/>
        <w:rPr>
          <w:color w:val="000000"/>
          <w:sz w:val="22"/>
          <w:szCs w:val="22"/>
        </w:rPr>
      </w:pPr>
      <w:r>
        <w:rPr>
          <w:color w:val="000000"/>
          <w:sz w:val="22"/>
          <w:szCs w:val="22"/>
        </w:rPr>
        <w:t>12</w:t>
      </w:r>
      <w:r w:rsidR="00BE1784">
        <w:rPr>
          <w:color w:val="000000"/>
          <w:sz w:val="22"/>
          <w:szCs w:val="22"/>
        </w:rPr>
        <w:t xml:space="preserve"> mies</w:t>
      </w:r>
      <w:r>
        <w:rPr>
          <w:color w:val="000000"/>
          <w:sz w:val="22"/>
          <w:szCs w:val="22"/>
        </w:rPr>
        <w:t>ięcy</w:t>
      </w:r>
      <w:r w:rsidR="00BE1784">
        <w:rPr>
          <w:color w:val="000000"/>
          <w:sz w:val="22"/>
          <w:szCs w:val="22"/>
        </w:rPr>
        <w:t xml:space="preserve"> na</w:t>
      </w:r>
      <w:r w:rsidR="00D62B73">
        <w:rPr>
          <w:color w:val="000000"/>
          <w:sz w:val="22"/>
          <w:szCs w:val="22"/>
        </w:rPr>
        <w:t xml:space="preserve"> roboty budowlane wykonane w ramach bieżącej konserwacji </w:t>
      </w:r>
      <w:r w:rsidR="005C75FC">
        <w:rPr>
          <w:color w:val="000000"/>
          <w:sz w:val="22"/>
          <w:szCs w:val="22"/>
        </w:rPr>
        <w:t xml:space="preserve">w zakresie określonym w </w:t>
      </w:r>
      <w:r w:rsidR="005C75FC" w:rsidRPr="0023220F">
        <w:rPr>
          <w:color w:val="000000"/>
          <w:sz w:val="22"/>
          <w:szCs w:val="22"/>
        </w:rPr>
        <w:t>§</w:t>
      </w:r>
      <w:r w:rsidR="005C75FC">
        <w:rPr>
          <w:color w:val="000000"/>
          <w:sz w:val="22"/>
          <w:szCs w:val="22"/>
        </w:rPr>
        <w:t xml:space="preserve"> 2 ust. 2 pkt. 1-3;</w:t>
      </w:r>
    </w:p>
    <w:p w14:paraId="0D1F2AAB" w14:textId="600F7160" w:rsidR="00706286" w:rsidRDefault="00F23B55" w:rsidP="00706286">
      <w:pPr>
        <w:pStyle w:val="Akapitzlist"/>
        <w:numPr>
          <w:ilvl w:val="1"/>
          <w:numId w:val="2"/>
        </w:numPr>
        <w:autoSpaceDE w:val="0"/>
        <w:autoSpaceDN w:val="0"/>
        <w:adjustRightInd w:val="0"/>
        <w:spacing w:line="276" w:lineRule="auto"/>
        <w:ind w:left="851" w:hanging="425"/>
        <w:jc w:val="both"/>
        <w:rPr>
          <w:color w:val="000000"/>
          <w:sz w:val="22"/>
          <w:szCs w:val="22"/>
        </w:rPr>
      </w:pPr>
      <w:r>
        <w:rPr>
          <w:color w:val="000000"/>
          <w:sz w:val="22"/>
          <w:szCs w:val="22"/>
        </w:rPr>
        <w:t xml:space="preserve">6 miesięcy na </w:t>
      </w:r>
      <w:r w:rsidR="00CB1218">
        <w:rPr>
          <w:color w:val="000000"/>
          <w:sz w:val="22"/>
          <w:szCs w:val="22"/>
        </w:rPr>
        <w:t>U</w:t>
      </w:r>
      <w:r>
        <w:rPr>
          <w:color w:val="000000"/>
          <w:sz w:val="22"/>
          <w:szCs w:val="22"/>
        </w:rPr>
        <w:t xml:space="preserve">sługi </w:t>
      </w:r>
      <w:r w:rsidR="00CB1218">
        <w:rPr>
          <w:color w:val="000000"/>
          <w:sz w:val="22"/>
          <w:szCs w:val="22"/>
        </w:rPr>
        <w:t xml:space="preserve">awaryjne </w:t>
      </w:r>
      <w:r>
        <w:rPr>
          <w:color w:val="000000"/>
          <w:sz w:val="22"/>
          <w:szCs w:val="22"/>
        </w:rPr>
        <w:t xml:space="preserve">określone w </w:t>
      </w:r>
      <w:r w:rsidR="00D6208A" w:rsidRPr="0023220F">
        <w:rPr>
          <w:color w:val="000000"/>
          <w:sz w:val="22"/>
          <w:szCs w:val="22"/>
        </w:rPr>
        <w:t>§</w:t>
      </w:r>
      <w:r w:rsidR="00D6208A">
        <w:rPr>
          <w:color w:val="000000"/>
          <w:sz w:val="22"/>
          <w:szCs w:val="22"/>
        </w:rPr>
        <w:t xml:space="preserve"> 2 ust. 2 pkt. </w:t>
      </w:r>
      <w:r w:rsidR="00CB1218">
        <w:rPr>
          <w:color w:val="000000"/>
          <w:sz w:val="22"/>
          <w:szCs w:val="22"/>
        </w:rPr>
        <w:t>4;</w:t>
      </w:r>
    </w:p>
    <w:p w14:paraId="18FA2C23" w14:textId="330E426D" w:rsidR="00CB1218" w:rsidRPr="00CB1218" w:rsidRDefault="00CB1218" w:rsidP="00CB1218">
      <w:pPr>
        <w:pStyle w:val="Akapitzlist"/>
        <w:numPr>
          <w:ilvl w:val="1"/>
          <w:numId w:val="2"/>
        </w:numPr>
        <w:autoSpaceDE w:val="0"/>
        <w:autoSpaceDN w:val="0"/>
        <w:adjustRightInd w:val="0"/>
        <w:spacing w:line="276" w:lineRule="auto"/>
        <w:ind w:left="851" w:hanging="425"/>
        <w:jc w:val="both"/>
        <w:rPr>
          <w:color w:val="000000"/>
          <w:sz w:val="22"/>
          <w:szCs w:val="22"/>
        </w:rPr>
      </w:pPr>
      <w:r>
        <w:rPr>
          <w:color w:val="000000"/>
          <w:sz w:val="22"/>
          <w:szCs w:val="22"/>
        </w:rPr>
        <w:t xml:space="preserve">6 miesięcy na pozostałe usługi określone w </w:t>
      </w:r>
      <w:r w:rsidRPr="0023220F">
        <w:rPr>
          <w:color w:val="000000"/>
          <w:sz w:val="22"/>
          <w:szCs w:val="22"/>
        </w:rPr>
        <w:t>§</w:t>
      </w:r>
      <w:r>
        <w:rPr>
          <w:color w:val="000000"/>
          <w:sz w:val="22"/>
          <w:szCs w:val="22"/>
        </w:rPr>
        <w:t xml:space="preserve"> 2 ust. 2 pkt. 5-12;</w:t>
      </w:r>
    </w:p>
    <w:p w14:paraId="37E3B77E" w14:textId="0380829C" w:rsidR="001766FA" w:rsidRDefault="001766FA" w:rsidP="00706286">
      <w:pPr>
        <w:autoSpaceDE w:val="0"/>
        <w:autoSpaceDN w:val="0"/>
        <w:adjustRightInd w:val="0"/>
        <w:spacing w:line="276" w:lineRule="auto"/>
        <w:ind w:left="426"/>
        <w:jc w:val="both"/>
        <w:rPr>
          <w:color w:val="000000"/>
          <w:sz w:val="22"/>
          <w:szCs w:val="22"/>
        </w:rPr>
      </w:pPr>
      <w:r w:rsidRPr="001766FA">
        <w:rPr>
          <w:color w:val="000000"/>
          <w:sz w:val="22"/>
          <w:szCs w:val="22"/>
        </w:rPr>
        <w:t>licząc od dnia podpisania protokołu odbioru wykonania każdego zlecenia w ramach przedmiotu umowy</w:t>
      </w:r>
      <w:r w:rsidR="00455A04">
        <w:rPr>
          <w:color w:val="000000"/>
          <w:sz w:val="22"/>
          <w:szCs w:val="22"/>
        </w:rPr>
        <w:t>, o ile Zamawiający i Wykonawca nie określą dłuższego terminu w danym Zleceniu robót/usług, jednak nie dłuższego niż 60 miesięcy od daty podpisania protokołu odbioru.</w:t>
      </w:r>
    </w:p>
    <w:p w14:paraId="0ED31C87" w14:textId="49B6DEAC" w:rsidR="003B21C5" w:rsidRPr="00706286" w:rsidRDefault="003B21C5" w:rsidP="00706286">
      <w:pPr>
        <w:pStyle w:val="Akapitzlist"/>
        <w:numPr>
          <w:ilvl w:val="0"/>
          <w:numId w:val="2"/>
        </w:numPr>
        <w:autoSpaceDE w:val="0"/>
        <w:autoSpaceDN w:val="0"/>
        <w:adjustRightInd w:val="0"/>
        <w:spacing w:line="276" w:lineRule="auto"/>
        <w:ind w:left="426" w:hanging="426"/>
        <w:jc w:val="both"/>
        <w:rPr>
          <w:bCs/>
          <w:color w:val="000000"/>
          <w:sz w:val="22"/>
          <w:szCs w:val="22"/>
        </w:rPr>
      </w:pPr>
      <w:r w:rsidRPr="00706286">
        <w:rPr>
          <w:bCs/>
          <w:color w:val="000000"/>
          <w:sz w:val="22"/>
          <w:szCs w:val="22"/>
        </w:rPr>
        <w:t xml:space="preserve">Wykonawca ponosi pełną odpowiedzialność za wady fizyczne i prawne zmniejszające wartość użytkową oraz techniczną wykonanych </w:t>
      </w:r>
      <w:r w:rsidR="00951045" w:rsidRPr="00706286">
        <w:rPr>
          <w:bCs/>
          <w:color w:val="000000"/>
          <w:sz w:val="22"/>
          <w:szCs w:val="22"/>
        </w:rPr>
        <w:t>prac</w:t>
      </w:r>
      <w:r w:rsidRPr="00706286">
        <w:rPr>
          <w:bCs/>
          <w:color w:val="000000"/>
          <w:sz w:val="22"/>
          <w:szCs w:val="22"/>
        </w:rPr>
        <w:t xml:space="preserve">. </w:t>
      </w:r>
    </w:p>
    <w:p w14:paraId="0ED31C88" w14:textId="77777777" w:rsidR="003B21C5" w:rsidRPr="00A757F0" w:rsidRDefault="003B21C5" w:rsidP="00706286">
      <w:pPr>
        <w:numPr>
          <w:ilvl w:val="0"/>
          <w:numId w:val="2"/>
        </w:numPr>
        <w:autoSpaceDE w:val="0"/>
        <w:autoSpaceDN w:val="0"/>
        <w:adjustRightInd w:val="0"/>
        <w:spacing w:line="276" w:lineRule="auto"/>
        <w:ind w:left="426" w:hanging="425"/>
        <w:jc w:val="both"/>
        <w:rPr>
          <w:color w:val="000000"/>
          <w:sz w:val="22"/>
          <w:szCs w:val="22"/>
        </w:rPr>
      </w:pPr>
      <w:r w:rsidRPr="00A757F0">
        <w:rPr>
          <w:color w:val="000000"/>
          <w:sz w:val="22"/>
          <w:szCs w:val="22"/>
        </w:rPr>
        <w:t>W okresie gwarancyjnym Wykonawca zobowiązany jest do nieodpłatnego usuwania zaistniałych wad i usterek.</w:t>
      </w:r>
    </w:p>
    <w:p w14:paraId="0ED31C89" w14:textId="77777777" w:rsidR="003B21C5" w:rsidRPr="00A757F0" w:rsidRDefault="003B21C5" w:rsidP="00706286">
      <w:pPr>
        <w:numPr>
          <w:ilvl w:val="0"/>
          <w:numId w:val="2"/>
        </w:numPr>
        <w:autoSpaceDE w:val="0"/>
        <w:autoSpaceDN w:val="0"/>
        <w:adjustRightInd w:val="0"/>
        <w:spacing w:line="276" w:lineRule="auto"/>
        <w:ind w:left="426" w:hanging="425"/>
        <w:jc w:val="both"/>
        <w:rPr>
          <w:color w:val="000000"/>
          <w:sz w:val="22"/>
          <w:szCs w:val="22"/>
        </w:rPr>
      </w:pPr>
      <w:r w:rsidRPr="00A757F0">
        <w:rPr>
          <w:color w:val="000000"/>
          <w:sz w:val="22"/>
          <w:szCs w:val="22"/>
        </w:rPr>
        <w:t xml:space="preserve">Niezależnie od uprawnień przysługujących Zamawiającemu z tytułu gwarancji może </w:t>
      </w:r>
      <w:r w:rsidRPr="00A757F0">
        <w:rPr>
          <w:color w:val="000000"/>
          <w:sz w:val="22"/>
          <w:szCs w:val="22"/>
        </w:rPr>
        <w:br/>
        <w:t xml:space="preserve">on równocześnie wykonywać przysługujące mu uprawnienia z tytułu rękojmi. </w:t>
      </w:r>
    </w:p>
    <w:p w14:paraId="0ED31C8A" w14:textId="77777777" w:rsidR="00B156CB" w:rsidRPr="00A757F0" w:rsidRDefault="003B21C5" w:rsidP="00706286">
      <w:pPr>
        <w:numPr>
          <w:ilvl w:val="0"/>
          <w:numId w:val="2"/>
        </w:numPr>
        <w:autoSpaceDE w:val="0"/>
        <w:autoSpaceDN w:val="0"/>
        <w:adjustRightInd w:val="0"/>
        <w:spacing w:line="276" w:lineRule="auto"/>
        <w:ind w:left="426" w:hanging="425"/>
        <w:jc w:val="both"/>
        <w:rPr>
          <w:color w:val="000000"/>
          <w:sz w:val="22"/>
          <w:szCs w:val="22"/>
        </w:rPr>
      </w:pPr>
      <w:r w:rsidRPr="00A757F0">
        <w:rPr>
          <w:color w:val="000000"/>
          <w:sz w:val="22"/>
          <w:szCs w:val="22"/>
        </w:rPr>
        <w:lastRenderedPageBreak/>
        <w:t xml:space="preserve">W ramach odpowiedzialności z tytułu rękojmi Wykonawca jest zobowiązany usunąć </w:t>
      </w:r>
      <w:r w:rsidRPr="00A757F0">
        <w:rPr>
          <w:color w:val="000000"/>
          <w:sz w:val="22"/>
          <w:szCs w:val="22"/>
        </w:rPr>
        <w:br/>
        <w:t xml:space="preserve">na własny koszt wszystkie wady fizyczne </w:t>
      </w:r>
      <w:r w:rsidR="009C6D17" w:rsidRPr="00A757F0">
        <w:rPr>
          <w:sz w:val="22"/>
          <w:szCs w:val="22"/>
        </w:rPr>
        <w:t>prac konserwacyjnych</w:t>
      </w:r>
      <w:r w:rsidR="009C6D17" w:rsidRPr="00A757F0">
        <w:rPr>
          <w:color w:val="000000"/>
          <w:sz w:val="22"/>
          <w:szCs w:val="22"/>
        </w:rPr>
        <w:t xml:space="preserve"> wykonanych w ramach </w:t>
      </w:r>
      <w:r w:rsidRPr="00A757F0">
        <w:rPr>
          <w:color w:val="000000"/>
          <w:sz w:val="22"/>
          <w:szCs w:val="22"/>
        </w:rPr>
        <w:t xml:space="preserve">umowy zauważone w czasie dokonywania czynności odbioru oraz wady powstałe po odbiorze, jeżeli Zamawiający zażąda tego przed upływem okresu rękojmi. </w:t>
      </w:r>
    </w:p>
    <w:p w14:paraId="0ED31C8B" w14:textId="77777777" w:rsidR="003B21C5" w:rsidRPr="00A757F0" w:rsidRDefault="003B21C5" w:rsidP="00706286">
      <w:pPr>
        <w:numPr>
          <w:ilvl w:val="0"/>
          <w:numId w:val="2"/>
        </w:numPr>
        <w:autoSpaceDE w:val="0"/>
        <w:autoSpaceDN w:val="0"/>
        <w:adjustRightInd w:val="0"/>
        <w:spacing w:line="276" w:lineRule="auto"/>
        <w:ind w:left="426" w:hanging="425"/>
        <w:jc w:val="both"/>
        <w:rPr>
          <w:color w:val="000000"/>
          <w:sz w:val="22"/>
          <w:szCs w:val="22"/>
        </w:rPr>
      </w:pPr>
      <w:r w:rsidRPr="00A757F0">
        <w:rPr>
          <w:color w:val="000000"/>
          <w:sz w:val="22"/>
          <w:szCs w:val="22"/>
        </w:rPr>
        <w:t xml:space="preserve">Zamawiający będzie powiadamiać Wykonawcę o wykryciu wad lub usterek niezwłocznie w formie pisemnej. Wykonawca winien wadę lub usterkę usunąć w terminie adekwatnym do ujawnionej wady lub usterki, który zostanie </w:t>
      </w:r>
      <w:r w:rsidR="00B156CB" w:rsidRPr="00A757F0">
        <w:rPr>
          <w:color w:val="000000"/>
          <w:sz w:val="22"/>
          <w:szCs w:val="22"/>
        </w:rPr>
        <w:t xml:space="preserve">wyznaczony przez Zamawiającego </w:t>
      </w:r>
      <w:r w:rsidRPr="00A757F0">
        <w:rPr>
          <w:color w:val="000000"/>
          <w:sz w:val="22"/>
          <w:szCs w:val="22"/>
        </w:rPr>
        <w:t xml:space="preserve">w uzgodnieniu z Wykonawcą. Usunięcie wad lub usterek musi być potwierdzone protokolarnie przez Zamawiającego. </w:t>
      </w:r>
      <w:r w:rsidRPr="00A757F0">
        <w:rPr>
          <w:sz w:val="22"/>
          <w:szCs w:val="22"/>
        </w:rPr>
        <w:t>Jeżeli Zamawiający uzna, że usunięcie wad nie będzie możliwe w tym terminie, wyznaczy Wykonawcy inny, odpowiedni termin usunięcia wad.</w:t>
      </w:r>
    </w:p>
    <w:p w14:paraId="0ED31C8C" w14:textId="77777777" w:rsidR="003B21C5" w:rsidRDefault="003B21C5" w:rsidP="00A757F0">
      <w:pPr>
        <w:spacing w:line="276" w:lineRule="auto"/>
        <w:jc w:val="center"/>
        <w:rPr>
          <w:b/>
          <w:color w:val="000000"/>
          <w:sz w:val="22"/>
          <w:szCs w:val="22"/>
        </w:rPr>
      </w:pPr>
    </w:p>
    <w:p w14:paraId="2759FFB6" w14:textId="35FB9C1A" w:rsidR="00C7780C" w:rsidRPr="0075550E" w:rsidRDefault="00C7780C" w:rsidP="00C7780C">
      <w:pPr>
        <w:overflowPunct w:val="0"/>
        <w:autoSpaceDE w:val="0"/>
        <w:autoSpaceDN w:val="0"/>
        <w:spacing w:line="276" w:lineRule="auto"/>
        <w:jc w:val="center"/>
        <w:rPr>
          <w:rFonts w:eastAsia="Calibri"/>
          <w:b/>
          <w:bCs/>
          <w:sz w:val="22"/>
          <w:szCs w:val="22"/>
          <w:lang w:eastAsia="en-US"/>
        </w:rPr>
      </w:pPr>
      <w:r w:rsidRPr="0075550E">
        <w:rPr>
          <w:rFonts w:eastAsia="Calibri"/>
          <w:b/>
          <w:bCs/>
          <w:sz w:val="22"/>
          <w:szCs w:val="22"/>
          <w:lang w:eastAsia="en-US"/>
        </w:rPr>
        <w:t>§ 1</w:t>
      </w:r>
      <w:r>
        <w:rPr>
          <w:rFonts w:eastAsia="Calibri"/>
          <w:b/>
          <w:bCs/>
          <w:sz w:val="22"/>
          <w:szCs w:val="22"/>
          <w:lang w:eastAsia="en-US"/>
        </w:rPr>
        <w:t>3</w:t>
      </w:r>
    </w:p>
    <w:p w14:paraId="62AF535D" w14:textId="77777777" w:rsidR="00EE7056" w:rsidRPr="00EE7056" w:rsidRDefault="00EE7056" w:rsidP="00EE7056">
      <w:pPr>
        <w:spacing w:line="276" w:lineRule="auto"/>
        <w:jc w:val="center"/>
        <w:rPr>
          <w:rFonts w:eastAsia="Calibri"/>
          <w:b/>
          <w:bCs/>
          <w:sz w:val="22"/>
          <w:szCs w:val="22"/>
          <w:lang w:eastAsia="en-US"/>
        </w:rPr>
      </w:pPr>
      <w:r w:rsidRPr="00EE7056">
        <w:rPr>
          <w:rFonts w:eastAsia="Calibri"/>
          <w:b/>
          <w:bCs/>
          <w:sz w:val="22"/>
          <w:szCs w:val="22"/>
          <w:lang w:eastAsia="en-US"/>
        </w:rPr>
        <w:t xml:space="preserve">PODWYKONAWCY </w:t>
      </w:r>
      <w:r w:rsidRPr="00EE7056">
        <w:rPr>
          <w:rFonts w:eastAsia="Calibri"/>
          <w:i/>
          <w:iCs/>
          <w:sz w:val="22"/>
          <w:szCs w:val="22"/>
          <w:lang w:eastAsia="en-US"/>
        </w:rPr>
        <w:t>(jeśli dotyczy)</w:t>
      </w:r>
    </w:p>
    <w:p w14:paraId="7B1DF471" w14:textId="77777777" w:rsidR="00EE7056" w:rsidRPr="00EE7056" w:rsidRDefault="00EE7056" w:rsidP="009E1C05">
      <w:pPr>
        <w:numPr>
          <w:ilvl w:val="0"/>
          <w:numId w:val="37"/>
        </w:numPr>
        <w:spacing w:line="276" w:lineRule="auto"/>
        <w:jc w:val="both"/>
        <w:rPr>
          <w:rFonts w:eastAsia="Calibri"/>
          <w:sz w:val="22"/>
          <w:szCs w:val="22"/>
          <w:lang w:eastAsia="en-US"/>
        </w:rPr>
      </w:pPr>
      <w:r w:rsidRPr="00EE7056">
        <w:rPr>
          <w:rFonts w:eastAsia="Calibri"/>
          <w:sz w:val="22"/>
          <w:szCs w:val="22"/>
          <w:lang w:eastAsia="en-US"/>
        </w:rPr>
        <w:t>Wykonawca zobowiązuje się do wykonania przedmiotu zamówienia siłami własnymi za wyjątkiem robót w zakresie:</w:t>
      </w:r>
    </w:p>
    <w:p w14:paraId="47379533" w14:textId="77777777" w:rsidR="00EE7056" w:rsidRPr="00EE7056" w:rsidRDefault="00EE7056" w:rsidP="009E1C05">
      <w:pPr>
        <w:numPr>
          <w:ilvl w:val="0"/>
          <w:numId w:val="45"/>
        </w:numPr>
        <w:spacing w:line="276" w:lineRule="auto"/>
        <w:jc w:val="both"/>
        <w:rPr>
          <w:rFonts w:eastAsia="Calibri"/>
          <w:sz w:val="22"/>
          <w:szCs w:val="22"/>
          <w:lang w:eastAsia="en-US"/>
        </w:rPr>
      </w:pPr>
      <w:r w:rsidRPr="00EE7056">
        <w:rPr>
          <w:rFonts w:eastAsia="Calibri"/>
          <w:sz w:val="22"/>
          <w:szCs w:val="22"/>
          <w:lang w:eastAsia="en-US"/>
        </w:rPr>
        <w:t>……………………………………………………………… ;</w:t>
      </w:r>
    </w:p>
    <w:p w14:paraId="3A63B300" w14:textId="77777777" w:rsidR="00EE7056" w:rsidRPr="00EE7056" w:rsidRDefault="00EE7056" w:rsidP="009E1C05">
      <w:pPr>
        <w:numPr>
          <w:ilvl w:val="0"/>
          <w:numId w:val="45"/>
        </w:numPr>
        <w:spacing w:line="276" w:lineRule="auto"/>
        <w:jc w:val="both"/>
        <w:rPr>
          <w:rFonts w:eastAsia="Calibri"/>
          <w:sz w:val="22"/>
          <w:szCs w:val="22"/>
          <w:lang w:eastAsia="en-US"/>
        </w:rPr>
      </w:pPr>
      <w:r w:rsidRPr="00EE7056">
        <w:rPr>
          <w:rFonts w:eastAsia="Calibri"/>
          <w:sz w:val="22"/>
          <w:szCs w:val="22"/>
          <w:lang w:eastAsia="en-US"/>
        </w:rPr>
        <w:t>……………………………………………………………… ;</w:t>
      </w:r>
    </w:p>
    <w:p w14:paraId="1DD6C8F0" w14:textId="77777777" w:rsidR="00EE7056" w:rsidRPr="00EE7056" w:rsidRDefault="00EE7056" w:rsidP="009E1C05">
      <w:pPr>
        <w:numPr>
          <w:ilvl w:val="0"/>
          <w:numId w:val="45"/>
        </w:numPr>
        <w:spacing w:line="276" w:lineRule="auto"/>
        <w:jc w:val="both"/>
        <w:rPr>
          <w:rFonts w:eastAsia="Calibri"/>
          <w:sz w:val="22"/>
          <w:szCs w:val="22"/>
          <w:lang w:eastAsia="en-US"/>
        </w:rPr>
      </w:pPr>
      <w:r w:rsidRPr="00EE7056">
        <w:rPr>
          <w:rFonts w:eastAsia="Calibri"/>
          <w:sz w:val="22"/>
          <w:szCs w:val="22"/>
          <w:lang w:eastAsia="en-US"/>
        </w:rPr>
        <w:t>……………………………………………………………… ;</w:t>
      </w:r>
    </w:p>
    <w:p w14:paraId="53E77308" w14:textId="65AAA5E8" w:rsidR="00EE7056" w:rsidRPr="00EE7056" w:rsidRDefault="00EE7056" w:rsidP="009E1C05">
      <w:pPr>
        <w:spacing w:line="276" w:lineRule="auto"/>
        <w:ind w:left="284"/>
        <w:jc w:val="both"/>
        <w:rPr>
          <w:rFonts w:eastAsia="Calibri"/>
          <w:sz w:val="22"/>
          <w:szCs w:val="22"/>
          <w:lang w:eastAsia="en-US"/>
        </w:rPr>
      </w:pPr>
      <w:r w:rsidRPr="00EE7056">
        <w:rPr>
          <w:rFonts w:eastAsia="Calibri"/>
          <w:sz w:val="22"/>
          <w:szCs w:val="22"/>
          <w:lang w:eastAsia="en-US"/>
        </w:rPr>
        <w:t>które zostaną wykonane przy udziale podwykonawcy/podwykonawców (</w:t>
      </w:r>
      <w:r w:rsidRPr="00EE7056">
        <w:rPr>
          <w:rFonts w:eastAsia="Calibri"/>
          <w:i/>
          <w:iCs/>
          <w:sz w:val="22"/>
          <w:szCs w:val="22"/>
          <w:lang w:eastAsia="en-US"/>
        </w:rPr>
        <w:t>zgodnie z ofertą Wykonawcy</w:t>
      </w:r>
      <w:r w:rsidRPr="00EE7056">
        <w:rPr>
          <w:rFonts w:eastAsia="Calibri"/>
          <w:sz w:val="22"/>
          <w:szCs w:val="22"/>
          <w:lang w:eastAsia="en-US"/>
        </w:rPr>
        <w:t>)</w:t>
      </w:r>
      <w:r w:rsidR="009E1C05">
        <w:rPr>
          <w:rFonts w:eastAsia="Calibri"/>
          <w:sz w:val="22"/>
          <w:szCs w:val="22"/>
          <w:lang w:eastAsia="en-US"/>
        </w:rPr>
        <w:t>.</w:t>
      </w:r>
    </w:p>
    <w:p w14:paraId="7134DD8F" w14:textId="77777777" w:rsidR="00EE7056" w:rsidRPr="00EE7056" w:rsidRDefault="00EE7056" w:rsidP="009E1C05">
      <w:pPr>
        <w:numPr>
          <w:ilvl w:val="0"/>
          <w:numId w:val="46"/>
        </w:numPr>
        <w:spacing w:line="276" w:lineRule="auto"/>
        <w:jc w:val="both"/>
        <w:rPr>
          <w:rFonts w:eastAsia="Calibri"/>
          <w:sz w:val="22"/>
          <w:szCs w:val="22"/>
          <w:lang w:eastAsia="en-US"/>
        </w:rPr>
      </w:pPr>
      <w:r w:rsidRPr="00EE7056">
        <w:rPr>
          <w:rFonts w:eastAsia="Calibri"/>
          <w:sz w:val="22"/>
          <w:szCs w:val="22"/>
          <w:lang w:eastAsia="en-US"/>
        </w:rPr>
        <w:t>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1424A71F" w14:textId="77777777" w:rsidR="00EE7056" w:rsidRPr="00EE7056" w:rsidRDefault="00EE7056" w:rsidP="009E1C05">
      <w:pPr>
        <w:numPr>
          <w:ilvl w:val="0"/>
          <w:numId w:val="46"/>
        </w:numPr>
        <w:spacing w:line="276" w:lineRule="auto"/>
        <w:jc w:val="both"/>
        <w:rPr>
          <w:rFonts w:eastAsia="Calibri"/>
          <w:sz w:val="22"/>
          <w:szCs w:val="22"/>
          <w:lang w:eastAsia="en-US"/>
        </w:rPr>
      </w:pPr>
      <w:r w:rsidRPr="00EE7056">
        <w:rPr>
          <w:rFonts w:eastAsia="Calibri"/>
          <w:sz w:val="22"/>
          <w:szCs w:val="22"/>
          <w:lang w:eastAsia="en-US"/>
        </w:rPr>
        <w:t>Zamawiającemu przysługuje prawo do zgłoszenia w terminie 5 dni w formie pisemnej zastrzeżenia do przedłożonego projektu umowy o podwykonawstwo, której przedmiotem są roboty budowlane, w przypadku zaistnienia chociażby jednego z opisanych poniżej przypadków:</w:t>
      </w:r>
    </w:p>
    <w:p w14:paraId="5D2C0097" w14:textId="77777777" w:rsidR="00EE7056" w:rsidRPr="00EE7056" w:rsidRDefault="00EE7056" w:rsidP="009E1C05">
      <w:pPr>
        <w:numPr>
          <w:ilvl w:val="0"/>
          <w:numId w:val="47"/>
        </w:numPr>
        <w:spacing w:line="276" w:lineRule="auto"/>
        <w:jc w:val="both"/>
        <w:rPr>
          <w:rFonts w:eastAsia="Calibri"/>
          <w:sz w:val="22"/>
          <w:szCs w:val="22"/>
          <w:lang w:eastAsia="en-US"/>
        </w:rPr>
      </w:pPr>
      <w:r w:rsidRPr="00EE7056">
        <w:rPr>
          <w:rFonts w:eastAsia="Calibri"/>
          <w:sz w:val="22"/>
          <w:szCs w:val="22"/>
          <w:lang w:eastAsia="en-US"/>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7C1F80C3" w14:textId="7E0C4D1A" w:rsidR="00EE7056" w:rsidRPr="00EE7056" w:rsidRDefault="00EE7056" w:rsidP="009E1C05">
      <w:pPr>
        <w:numPr>
          <w:ilvl w:val="0"/>
          <w:numId w:val="47"/>
        </w:numPr>
        <w:spacing w:line="276" w:lineRule="auto"/>
        <w:jc w:val="both"/>
        <w:rPr>
          <w:rFonts w:eastAsia="Calibri"/>
          <w:sz w:val="22"/>
          <w:szCs w:val="22"/>
          <w:lang w:eastAsia="en-US"/>
        </w:rPr>
      </w:pPr>
      <w:r w:rsidRPr="00EE7056">
        <w:rPr>
          <w:rFonts w:eastAsia="Calibri"/>
          <w:sz w:val="22"/>
          <w:szCs w:val="22"/>
          <w:lang w:eastAsia="en-US"/>
        </w:rPr>
        <w:t xml:space="preserve">termin wykonania umowy o podwykonawstwo wykracza poza termin wykonania zamówienia, wskazany w § 3 ust. </w:t>
      </w:r>
      <w:r w:rsidR="00DF397B" w:rsidRPr="00DF397B">
        <w:rPr>
          <w:rFonts w:eastAsia="Calibri"/>
          <w:sz w:val="22"/>
          <w:szCs w:val="22"/>
          <w:lang w:eastAsia="en-US"/>
        </w:rPr>
        <w:t>1</w:t>
      </w:r>
      <w:r w:rsidRPr="00EE7056">
        <w:rPr>
          <w:rFonts w:eastAsia="Calibri"/>
          <w:sz w:val="22"/>
          <w:szCs w:val="22"/>
          <w:lang w:eastAsia="en-US"/>
        </w:rPr>
        <w:t xml:space="preserve"> umowy;</w:t>
      </w:r>
    </w:p>
    <w:p w14:paraId="5F9BA5DC" w14:textId="77777777" w:rsidR="00EE7056" w:rsidRPr="00EE7056" w:rsidRDefault="00EE7056" w:rsidP="009E1C05">
      <w:pPr>
        <w:numPr>
          <w:ilvl w:val="0"/>
          <w:numId w:val="47"/>
        </w:numPr>
        <w:spacing w:line="276" w:lineRule="auto"/>
        <w:jc w:val="both"/>
        <w:rPr>
          <w:rFonts w:eastAsia="Calibri"/>
          <w:sz w:val="22"/>
          <w:szCs w:val="22"/>
          <w:lang w:eastAsia="en-US"/>
        </w:rPr>
      </w:pPr>
      <w:r w:rsidRPr="00EE7056">
        <w:rPr>
          <w:rFonts w:eastAsia="Calibri"/>
          <w:sz w:val="22"/>
          <w:szCs w:val="22"/>
          <w:lang w:eastAsia="en-US"/>
        </w:rPr>
        <w:t>umowa o podwykonawstwo zawiera zapisy uzależniające dokonanie zapłaty na rzecz podwykonawcy od odbioru robót przez Zamawiającego lub od zapłaty należności Wykonawcy przez Zamawiającego;</w:t>
      </w:r>
    </w:p>
    <w:p w14:paraId="7136CDD9" w14:textId="77777777" w:rsidR="00EE7056" w:rsidRPr="00EE7056" w:rsidRDefault="00EE7056" w:rsidP="009E1C05">
      <w:pPr>
        <w:numPr>
          <w:ilvl w:val="0"/>
          <w:numId w:val="47"/>
        </w:numPr>
        <w:spacing w:line="276" w:lineRule="auto"/>
        <w:jc w:val="both"/>
        <w:rPr>
          <w:rFonts w:eastAsia="Calibri"/>
          <w:sz w:val="22"/>
          <w:szCs w:val="22"/>
          <w:lang w:eastAsia="en-US"/>
        </w:rPr>
      </w:pPr>
      <w:r w:rsidRPr="00EE7056">
        <w:rPr>
          <w:rFonts w:eastAsia="Calibri"/>
          <w:sz w:val="22"/>
          <w:szCs w:val="22"/>
          <w:lang w:eastAsia="en-US"/>
        </w:rPr>
        <w:t>umowa o podwykonawstwo nie zawiera uregulowań, dotyczących zawierania umów na roboty budowlane, dostawy lub usługi z dalszymi podwykonawcami, w szczególności zapisów warunkujących podpisanie tych umów od ich akceptacji i zgody Wykonawcy;</w:t>
      </w:r>
    </w:p>
    <w:p w14:paraId="5E83F15F" w14:textId="77777777" w:rsidR="00EE7056" w:rsidRPr="00EE7056" w:rsidRDefault="00EE7056" w:rsidP="009E1C05">
      <w:pPr>
        <w:numPr>
          <w:ilvl w:val="0"/>
          <w:numId w:val="47"/>
        </w:numPr>
        <w:spacing w:line="276" w:lineRule="auto"/>
        <w:jc w:val="both"/>
        <w:rPr>
          <w:rFonts w:eastAsia="Calibri"/>
          <w:sz w:val="22"/>
          <w:szCs w:val="22"/>
          <w:lang w:eastAsia="en-US"/>
        </w:rPr>
      </w:pPr>
      <w:r w:rsidRPr="00EE7056">
        <w:rPr>
          <w:rFonts w:eastAsia="Calibri"/>
          <w:sz w:val="22"/>
          <w:szCs w:val="22"/>
          <w:lang w:eastAsia="en-US"/>
        </w:rPr>
        <w:t>umowa o podwykonawstwo nie zawiera cen, w tym również cen jednostkowych, z dopuszczeniem utajnienia tych cen dla podmiotów innych niż Zamawiający;</w:t>
      </w:r>
    </w:p>
    <w:p w14:paraId="06CFA6F3" w14:textId="77777777" w:rsidR="00EE7056" w:rsidRPr="00EE7056" w:rsidRDefault="00EE7056" w:rsidP="009E1C05">
      <w:pPr>
        <w:numPr>
          <w:ilvl w:val="0"/>
          <w:numId w:val="47"/>
        </w:numPr>
        <w:spacing w:line="276" w:lineRule="auto"/>
        <w:jc w:val="both"/>
        <w:rPr>
          <w:rFonts w:eastAsia="Calibri"/>
          <w:sz w:val="22"/>
          <w:szCs w:val="22"/>
          <w:lang w:eastAsia="en-US"/>
        </w:rPr>
      </w:pPr>
      <w:r w:rsidRPr="00EE7056">
        <w:rPr>
          <w:rFonts w:eastAsia="Calibri"/>
          <w:sz w:val="22"/>
          <w:szCs w:val="22"/>
          <w:lang w:eastAsia="en-US"/>
        </w:rPr>
        <w:t>umowa o podwykonawstwo nie zawiera uregulowań, dotyczących zakresu odpowiedzialności za wady, przy czym zastrzega się, aby okres tej odpowiedzialności, nie był krótszy od okresu odpowiedzialności Wykonawcy za wady wobec Zamawiającego;</w:t>
      </w:r>
    </w:p>
    <w:p w14:paraId="67447F28" w14:textId="3F43B08C" w:rsidR="00EE7056" w:rsidRPr="00EE7056" w:rsidRDefault="00EE7056" w:rsidP="009E1C05">
      <w:pPr>
        <w:numPr>
          <w:ilvl w:val="0"/>
          <w:numId w:val="47"/>
        </w:numPr>
        <w:spacing w:line="276" w:lineRule="auto"/>
        <w:jc w:val="both"/>
        <w:rPr>
          <w:rFonts w:eastAsia="Calibri"/>
          <w:sz w:val="22"/>
          <w:szCs w:val="22"/>
          <w:lang w:eastAsia="en-US"/>
        </w:rPr>
      </w:pPr>
      <w:r w:rsidRPr="00EE7056">
        <w:rPr>
          <w:rFonts w:eastAsia="Calibri"/>
          <w:sz w:val="22"/>
          <w:szCs w:val="22"/>
          <w:lang w:eastAsia="en-US"/>
        </w:rPr>
        <w:t xml:space="preserve">umowa o podwykonawstwo nie zawiera uregulowań, o których mowa w § </w:t>
      </w:r>
      <w:r w:rsidR="00DF397B">
        <w:rPr>
          <w:rFonts w:eastAsia="Calibri"/>
          <w:sz w:val="22"/>
          <w:szCs w:val="22"/>
          <w:lang w:eastAsia="en-US"/>
        </w:rPr>
        <w:t>8</w:t>
      </w:r>
      <w:r w:rsidRPr="00EE7056">
        <w:rPr>
          <w:rFonts w:eastAsia="Calibri"/>
          <w:sz w:val="22"/>
          <w:szCs w:val="22"/>
          <w:lang w:eastAsia="en-US"/>
        </w:rPr>
        <w:t xml:space="preserve"> ust. 2</w:t>
      </w:r>
      <w:r w:rsidR="00DF397B">
        <w:rPr>
          <w:rFonts w:eastAsia="Calibri"/>
          <w:sz w:val="22"/>
          <w:szCs w:val="22"/>
          <w:lang w:eastAsia="en-US"/>
        </w:rPr>
        <w:t>4-29</w:t>
      </w:r>
      <w:r w:rsidRPr="00EE7056">
        <w:rPr>
          <w:rFonts w:eastAsia="Calibri"/>
          <w:sz w:val="22"/>
          <w:szCs w:val="22"/>
          <w:lang w:eastAsia="en-US"/>
        </w:rPr>
        <w:t xml:space="preserve"> umowy;</w:t>
      </w:r>
    </w:p>
    <w:p w14:paraId="49CF1B4A" w14:textId="77777777" w:rsidR="00EE7056" w:rsidRPr="00EE7056" w:rsidRDefault="00EE7056" w:rsidP="009E1C05">
      <w:pPr>
        <w:numPr>
          <w:ilvl w:val="0"/>
          <w:numId w:val="47"/>
        </w:numPr>
        <w:spacing w:line="276" w:lineRule="auto"/>
        <w:jc w:val="both"/>
        <w:rPr>
          <w:rFonts w:eastAsia="Calibri"/>
          <w:sz w:val="22"/>
          <w:szCs w:val="22"/>
          <w:lang w:eastAsia="en-US"/>
        </w:rPr>
      </w:pPr>
      <w:r w:rsidRPr="00EE7056">
        <w:rPr>
          <w:rFonts w:eastAsia="Calibri"/>
          <w:sz w:val="22"/>
          <w:szCs w:val="22"/>
          <w:lang w:eastAsia="en-US"/>
        </w:rPr>
        <w:lastRenderedPageBreak/>
        <w:t>w każdym przypadku, gdy umowa kształtuje prawa i obowiązki podwykonawcy, w zakresie kar umownych oraz warunków wypłaty wynagrodzenia, w sposób dla niego mniej korzystny niż prawa i obowiązki Wykonawcy wynikające z niniejszej umowy.</w:t>
      </w:r>
    </w:p>
    <w:p w14:paraId="2956C618" w14:textId="77777777" w:rsidR="00EE7056" w:rsidRPr="00EE7056" w:rsidRDefault="00EE7056" w:rsidP="009E1C05">
      <w:pPr>
        <w:numPr>
          <w:ilvl w:val="0"/>
          <w:numId w:val="46"/>
        </w:numPr>
        <w:spacing w:line="276" w:lineRule="auto"/>
        <w:jc w:val="both"/>
        <w:rPr>
          <w:rFonts w:eastAsia="Calibri"/>
          <w:sz w:val="22"/>
          <w:szCs w:val="22"/>
          <w:lang w:eastAsia="en-US"/>
        </w:rPr>
      </w:pPr>
      <w:r w:rsidRPr="00EE7056">
        <w:rPr>
          <w:rFonts w:eastAsia="Calibri"/>
          <w:sz w:val="22"/>
          <w:szCs w:val="22"/>
          <w:lang w:eastAsia="en-US"/>
        </w:rPr>
        <w:t>Niezgłoszenie przez Zamawiającego w formie pisemnej zastrzeżeń do przedłożonego projektu umowy o podwykonawstwo, której przedmiotem są roboty budowlane, w terminie wskazanym w ust. 3, będzie uważane za jego akceptację.</w:t>
      </w:r>
    </w:p>
    <w:p w14:paraId="00FA42E4" w14:textId="7038819F" w:rsidR="00EE7056" w:rsidRPr="00EE7056" w:rsidRDefault="00EE7056" w:rsidP="009E1C05">
      <w:pPr>
        <w:numPr>
          <w:ilvl w:val="0"/>
          <w:numId w:val="46"/>
        </w:numPr>
        <w:spacing w:line="276" w:lineRule="auto"/>
        <w:jc w:val="both"/>
        <w:rPr>
          <w:rFonts w:eastAsia="Calibri"/>
          <w:sz w:val="22"/>
          <w:szCs w:val="22"/>
          <w:lang w:eastAsia="en-US"/>
        </w:rPr>
      </w:pPr>
      <w:r w:rsidRPr="00EE7056">
        <w:rPr>
          <w:rFonts w:eastAsia="Calibri"/>
          <w:sz w:val="22"/>
          <w:szCs w:val="22"/>
          <w:lang w:eastAsia="en-US"/>
        </w:rPr>
        <w:t xml:space="preserve">Wykonawca, podwykonawca lub dalszy podwykonawca zamówienia na roboty budowlane przedkłada Zamawiającemu poświadczoną za zgodność z oryginałem kopię zawartej umowy o podwykonawstwo, której przedmiotem są dostawy lub usługi, w terminie 5 dni roboczych od dnia jej zawarcia, z wyłączeniem umów o podwykonawstwo o wartości mniejszej niż 0,5% wynagrodzenia, o którym mowa w § </w:t>
      </w:r>
      <w:r w:rsidR="00DF397B" w:rsidRPr="009E1C05">
        <w:rPr>
          <w:rFonts w:eastAsia="Calibri"/>
          <w:sz w:val="22"/>
          <w:szCs w:val="22"/>
          <w:lang w:eastAsia="en-US"/>
        </w:rPr>
        <w:t>4</w:t>
      </w:r>
      <w:r w:rsidRPr="00EE7056">
        <w:rPr>
          <w:rFonts w:eastAsia="Calibri"/>
          <w:sz w:val="22"/>
          <w:szCs w:val="22"/>
          <w:lang w:eastAsia="en-US"/>
        </w:rPr>
        <w:t xml:space="preserve"> umowy oraz umów o podwykonawstwo, których przedmiotem są dostawy materiałów budowlanych niezbędnych do realizacji przedmiotu zamówienia oraz usługi transportowe.</w:t>
      </w:r>
    </w:p>
    <w:p w14:paraId="1BE4D2D6" w14:textId="77777777" w:rsidR="00EE7056" w:rsidRPr="00EE7056" w:rsidRDefault="00EE7056" w:rsidP="009E1C05">
      <w:pPr>
        <w:numPr>
          <w:ilvl w:val="0"/>
          <w:numId w:val="46"/>
        </w:numPr>
        <w:spacing w:line="276" w:lineRule="auto"/>
        <w:jc w:val="both"/>
        <w:rPr>
          <w:rFonts w:eastAsia="Calibri"/>
          <w:sz w:val="22"/>
          <w:szCs w:val="22"/>
          <w:lang w:eastAsia="en-US"/>
        </w:rPr>
      </w:pPr>
      <w:r w:rsidRPr="00EE7056">
        <w:rPr>
          <w:rFonts w:eastAsia="Calibri"/>
          <w:sz w:val="22"/>
          <w:szCs w:val="22"/>
          <w:lang w:eastAsia="en-US"/>
        </w:rPr>
        <w:t>Wyłączenia, o których mowa w ust. 5, nie dotyczą również umów o podwykonawstwo o wartości większej niż 50 000,00 złotych brutto.</w:t>
      </w:r>
    </w:p>
    <w:p w14:paraId="34792373" w14:textId="77777777" w:rsidR="00EE7056" w:rsidRPr="00EE7056" w:rsidRDefault="00EE7056" w:rsidP="009E1C05">
      <w:pPr>
        <w:numPr>
          <w:ilvl w:val="0"/>
          <w:numId w:val="46"/>
        </w:numPr>
        <w:spacing w:line="276" w:lineRule="auto"/>
        <w:jc w:val="both"/>
        <w:rPr>
          <w:rFonts w:eastAsia="Calibri"/>
          <w:sz w:val="22"/>
          <w:szCs w:val="22"/>
          <w:lang w:eastAsia="en-US"/>
        </w:rPr>
      </w:pPr>
      <w:r w:rsidRPr="00EE7056">
        <w:rPr>
          <w:rFonts w:eastAsia="Calibri"/>
          <w:sz w:val="22"/>
          <w:szCs w:val="22"/>
          <w:lang w:eastAsia="en-US"/>
        </w:rPr>
        <w:t>W przypadku, o którym mowa w ust. 5, jeżeli termin zapłaty wynagrodzenia jest dłuższy niż określony w ust. 3 pkt 1, Zamawiający poinformuje o tym Wykonawcę i wezwie go do doprowadzenia do zmiany tej umowy w terminie nie dłuższym niż 5 dni roboczych od dnia wysłania informacji.</w:t>
      </w:r>
    </w:p>
    <w:p w14:paraId="2651D19A" w14:textId="77777777" w:rsidR="00EE7056" w:rsidRPr="00EE7056" w:rsidRDefault="00EE7056" w:rsidP="009E1C05">
      <w:pPr>
        <w:numPr>
          <w:ilvl w:val="0"/>
          <w:numId w:val="46"/>
        </w:numPr>
        <w:spacing w:line="276" w:lineRule="auto"/>
        <w:jc w:val="both"/>
        <w:rPr>
          <w:rFonts w:eastAsia="Calibri"/>
          <w:sz w:val="22"/>
          <w:szCs w:val="22"/>
          <w:lang w:eastAsia="en-US"/>
        </w:rPr>
      </w:pPr>
      <w:r w:rsidRPr="00EE7056">
        <w:rPr>
          <w:rFonts w:eastAsia="Calibri"/>
          <w:sz w:val="22"/>
          <w:szCs w:val="22"/>
          <w:lang w:eastAsia="en-US"/>
        </w:rPr>
        <w:t>Wszystkie umowy o podwykonawstwo wymagają formy pisemnej.</w:t>
      </w:r>
    </w:p>
    <w:p w14:paraId="2BE2C279" w14:textId="77777777" w:rsidR="00EE7056" w:rsidRPr="00EE7056" w:rsidRDefault="00EE7056" w:rsidP="009E1C05">
      <w:pPr>
        <w:numPr>
          <w:ilvl w:val="0"/>
          <w:numId w:val="46"/>
        </w:numPr>
        <w:spacing w:line="276" w:lineRule="auto"/>
        <w:jc w:val="both"/>
        <w:rPr>
          <w:rFonts w:eastAsia="Calibri"/>
          <w:sz w:val="22"/>
          <w:szCs w:val="22"/>
          <w:lang w:eastAsia="en-US"/>
        </w:rPr>
      </w:pPr>
      <w:r w:rsidRPr="00EE7056">
        <w:rPr>
          <w:rFonts w:eastAsia="Calibri"/>
          <w:sz w:val="22"/>
          <w:szCs w:val="22"/>
          <w:lang w:eastAsia="en-US"/>
        </w:rPr>
        <w:t>Postanowienia, zawarte w ust. 2-8, stosuje się odpowiednio do zawierania umów o podwykonawstwo z dalszymi podwykonawcami.</w:t>
      </w:r>
    </w:p>
    <w:p w14:paraId="354B5CA9" w14:textId="77777777" w:rsidR="00EE7056" w:rsidRPr="00EE7056" w:rsidRDefault="00EE7056" w:rsidP="009E1C05">
      <w:pPr>
        <w:numPr>
          <w:ilvl w:val="0"/>
          <w:numId w:val="46"/>
        </w:numPr>
        <w:spacing w:line="276" w:lineRule="auto"/>
        <w:jc w:val="both"/>
        <w:rPr>
          <w:rFonts w:eastAsia="Calibri"/>
          <w:sz w:val="22"/>
          <w:szCs w:val="22"/>
          <w:lang w:eastAsia="en-US"/>
        </w:rPr>
      </w:pPr>
      <w:r w:rsidRPr="00EE7056">
        <w:rPr>
          <w:rFonts w:eastAsia="Calibri"/>
          <w:sz w:val="22"/>
          <w:szCs w:val="22"/>
          <w:lang w:eastAsia="en-US"/>
        </w:rPr>
        <w:t>Postanowienia, zawarte w ust. 2-8, stosuje się odpowiednio do zmian umów o podwykonawstwo.</w:t>
      </w:r>
    </w:p>
    <w:p w14:paraId="272E802C" w14:textId="77777777" w:rsidR="00EE7056" w:rsidRPr="00EE7056" w:rsidRDefault="00EE7056" w:rsidP="009E1C05">
      <w:pPr>
        <w:numPr>
          <w:ilvl w:val="0"/>
          <w:numId w:val="46"/>
        </w:numPr>
        <w:spacing w:line="276" w:lineRule="auto"/>
        <w:jc w:val="both"/>
        <w:rPr>
          <w:rFonts w:eastAsia="Calibri"/>
          <w:sz w:val="22"/>
          <w:szCs w:val="22"/>
          <w:lang w:eastAsia="en-US"/>
        </w:rPr>
      </w:pPr>
      <w:r w:rsidRPr="00EE7056">
        <w:rPr>
          <w:rFonts w:eastAsia="Calibri"/>
          <w:sz w:val="22"/>
          <w:szCs w:val="22"/>
          <w:lang w:eastAsia="en-US"/>
        </w:rPr>
        <w:t>Wykonawca ponosi wobec Zamawiającego pełną odpowiedzialność za roboty budowlane, które wykonuje przy pomocy podwykonawców.</w:t>
      </w:r>
    </w:p>
    <w:p w14:paraId="3DF7DFBB" w14:textId="77777777" w:rsidR="00EE7056" w:rsidRPr="00EE7056" w:rsidRDefault="00EE7056" w:rsidP="009E1C05">
      <w:pPr>
        <w:numPr>
          <w:ilvl w:val="0"/>
          <w:numId w:val="46"/>
        </w:numPr>
        <w:spacing w:line="276" w:lineRule="auto"/>
        <w:jc w:val="both"/>
        <w:rPr>
          <w:rFonts w:eastAsia="Calibri"/>
          <w:sz w:val="22"/>
          <w:szCs w:val="22"/>
          <w:lang w:eastAsia="en-US"/>
        </w:rPr>
      </w:pPr>
      <w:r w:rsidRPr="00EE7056">
        <w:rPr>
          <w:rFonts w:eastAsia="Calibri"/>
          <w:sz w:val="22"/>
          <w:szCs w:val="22"/>
          <w:lang w:eastAsia="en-US"/>
        </w:rPr>
        <w:t>Wykonawca przyjmuje na siebie pełnienie funkcji koordynatora w stosunku do robót budowlanych, realizowanych przez podwykonawców.</w:t>
      </w:r>
    </w:p>
    <w:p w14:paraId="694ECC8E" w14:textId="77777777" w:rsidR="00EE7056" w:rsidRPr="00EE7056" w:rsidRDefault="00EE7056" w:rsidP="009E1C05">
      <w:pPr>
        <w:numPr>
          <w:ilvl w:val="0"/>
          <w:numId w:val="46"/>
        </w:numPr>
        <w:spacing w:line="276" w:lineRule="auto"/>
        <w:jc w:val="both"/>
        <w:rPr>
          <w:rFonts w:eastAsia="Calibri"/>
          <w:sz w:val="22"/>
          <w:szCs w:val="22"/>
          <w:lang w:eastAsia="en-US"/>
        </w:rPr>
      </w:pPr>
      <w:r w:rsidRPr="00EE7056">
        <w:rPr>
          <w:rFonts w:eastAsia="Calibri"/>
          <w:sz w:val="22"/>
          <w:szCs w:val="22"/>
          <w:lang w:eastAsia="en-US"/>
        </w:rPr>
        <w:t>Powierzenie wykonania części robót budowlanych podwykonawcy nie zmienia zobowiązań Wykonawcy wobec Zamawiającego za wykonanie tej części zamówienia.</w:t>
      </w:r>
    </w:p>
    <w:p w14:paraId="0F0A4DFD" w14:textId="77777777" w:rsidR="00EE7056" w:rsidRPr="00EE7056" w:rsidRDefault="00EE7056" w:rsidP="009E1C05">
      <w:pPr>
        <w:numPr>
          <w:ilvl w:val="0"/>
          <w:numId w:val="46"/>
        </w:numPr>
        <w:spacing w:line="276" w:lineRule="auto"/>
        <w:jc w:val="both"/>
        <w:rPr>
          <w:rFonts w:eastAsia="Calibri"/>
          <w:sz w:val="22"/>
          <w:szCs w:val="22"/>
          <w:lang w:eastAsia="en-US"/>
        </w:rPr>
      </w:pPr>
      <w:r w:rsidRPr="00EE7056">
        <w:rPr>
          <w:rFonts w:eastAsia="Calibri"/>
          <w:sz w:val="22"/>
          <w:szCs w:val="22"/>
          <w:lang w:eastAsia="en-US"/>
        </w:rPr>
        <w:t>Wykonawca jest odpowiedzialny za działanie, zaniechanie, uchybienia i zaniedbania podwykonawcy i jego pracowników w takim samym stopniu, jakby to były działania, uchybienia lub zaniedbania jego własnych pracowników.</w:t>
      </w:r>
    </w:p>
    <w:p w14:paraId="195E93B1" w14:textId="77777777" w:rsidR="00EE7056" w:rsidRPr="00EE7056" w:rsidRDefault="00EE7056" w:rsidP="009E1C05">
      <w:pPr>
        <w:numPr>
          <w:ilvl w:val="0"/>
          <w:numId w:val="46"/>
        </w:numPr>
        <w:spacing w:line="276" w:lineRule="auto"/>
        <w:jc w:val="both"/>
        <w:rPr>
          <w:rFonts w:eastAsia="Calibri"/>
          <w:sz w:val="22"/>
          <w:szCs w:val="22"/>
          <w:lang w:eastAsia="en-US"/>
        </w:rPr>
      </w:pPr>
      <w:r w:rsidRPr="00EE7056">
        <w:rPr>
          <w:rFonts w:eastAsia="Calibri"/>
          <w:sz w:val="22"/>
          <w:szCs w:val="22"/>
          <w:lang w:eastAsia="en-US"/>
        </w:rPr>
        <w:t xml:space="preserve">Jakakolwiek przerwa w realizacji robót budowlanych, wynikająca z braku podwykonawcy, będzie traktowana jako przerwa wynikła z przyczyn zależnych od Wykonawcy i nie będzie stanowić podstawy do zmiany terminu realizacji umowy. </w:t>
      </w:r>
    </w:p>
    <w:p w14:paraId="5C54AA4A" w14:textId="77777777" w:rsidR="00EE7056" w:rsidRPr="00EE7056" w:rsidRDefault="00EE7056" w:rsidP="009E1C05">
      <w:pPr>
        <w:numPr>
          <w:ilvl w:val="0"/>
          <w:numId w:val="46"/>
        </w:numPr>
        <w:spacing w:line="276" w:lineRule="auto"/>
        <w:jc w:val="both"/>
        <w:rPr>
          <w:rFonts w:eastAsia="Calibri"/>
          <w:sz w:val="22"/>
          <w:szCs w:val="22"/>
          <w:lang w:eastAsia="en-US"/>
        </w:rPr>
      </w:pPr>
      <w:r w:rsidRPr="00EE7056">
        <w:rPr>
          <w:rFonts w:eastAsia="Calibri"/>
          <w:sz w:val="22"/>
          <w:szCs w:val="22"/>
          <w:lang w:eastAsia="en-US"/>
        </w:rPr>
        <w:t>Jeżeli zmiana albo rezygnacja z podwykonawcy dotyczy podmiotu, na którego zasoby Wykonawca powoływał się,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715D38B" w14:textId="77777777" w:rsidR="00EE7056" w:rsidRPr="00EE7056" w:rsidRDefault="00EE7056" w:rsidP="009E1C05">
      <w:pPr>
        <w:numPr>
          <w:ilvl w:val="0"/>
          <w:numId w:val="46"/>
        </w:numPr>
        <w:spacing w:line="276" w:lineRule="auto"/>
        <w:jc w:val="both"/>
        <w:rPr>
          <w:rFonts w:eastAsia="Calibri"/>
          <w:sz w:val="22"/>
          <w:szCs w:val="22"/>
          <w:lang w:eastAsia="en-US"/>
        </w:rPr>
      </w:pPr>
      <w:r w:rsidRPr="00EE7056">
        <w:rPr>
          <w:rFonts w:eastAsia="Calibri"/>
          <w:sz w:val="22"/>
          <w:szCs w:val="22"/>
          <w:lang w:eastAsia="en-US"/>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5B613C3C" w14:textId="77777777" w:rsidR="00EE7056" w:rsidRPr="00EE7056" w:rsidRDefault="00EE7056" w:rsidP="009E1C05">
      <w:pPr>
        <w:numPr>
          <w:ilvl w:val="0"/>
          <w:numId w:val="46"/>
        </w:numPr>
        <w:spacing w:line="276" w:lineRule="auto"/>
        <w:jc w:val="both"/>
        <w:rPr>
          <w:rFonts w:eastAsia="Calibri"/>
          <w:sz w:val="22"/>
          <w:szCs w:val="22"/>
          <w:lang w:eastAsia="en-US"/>
        </w:rPr>
      </w:pPr>
      <w:r w:rsidRPr="00EE7056">
        <w:rPr>
          <w:rFonts w:eastAsia="Calibri"/>
          <w:sz w:val="22"/>
          <w:szCs w:val="22"/>
          <w:lang w:eastAsia="en-US"/>
        </w:rPr>
        <w:lastRenderedPageBreak/>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3C50A13D" w14:textId="77777777" w:rsidR="00EE7056" w:rsidRPr="00EE7056" w:rsidRDefault="00EE7056" w:rsidP="009E1C05">
      <w:pPr>
        <w:numPr>
          <w:ilvl w:val="0"/>
          <w:numId w:val="46"/>
        </w:numPr>
        <w:spacing w:line="276" w:lineRule="auto"/>
        <w:jc w:val="both"/>
        <w:rPr>
          <w:rFonts w:eastAsia="Calibri"/>
          <w:sz w:val="22"/>
          <w:szCs w:val="22"/>
          <w:lang w:eastAsia="en-US"/>
        </w:rPr>
      </w:pPr>
      <w:r w:rsidRPr="00EE7056">
        <w:rPr>
          <w:rFonts w:eastAsia="Calibri"/>
          <w:sz w:val="22"/>
          <w:szCs w:val="22"/>
          <w:lang w:eastAsia="en-US"/>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3179C13F" w14:textId="77777777" w:rsidR="007409F3" w:rsidRPr="00A757F0" w:rsidRDefault="007409F3" w:rsidP="00C96B0E">
      <w:pPr>
        <w:spacing w:line="276" w:lineRule="auto"/>
        <w:rPr>
          <w:b/>
          <w:color w:val="000000"/>
          <w:sz w:val="22"/>
          <w:szCs w:val="22"/>
        </w:rPr>
      </w:pPr>
    </w:p>
    <w:p w14:paraId="07D34A48" w14:textId="6F913F7B" w:rsidR="00FE6AD1" w:rsidRPr="0075550E" w:rsidRDefault="00FE6AD1" w:rsidP="00FE6AD1">
      <w:pPr>
        <w:spacing w:line="276" w:lineRule="auto"/>
        <w:jc w:val="center"/>
        <w:rPr>
          <w:b/>
          <w:sz w:val="22"/>
          <w:szCs w:val="22"/>
        </w:rPr>
      </w:pPr>
      <w:r w:rsidRPr="0075550E">
        <w:rPr>
          <w:b/>
          <w:sz w:val="22"/>
          <w:szCs w:val="22"/>
        </w:rPr>
        <w:t>§ 1</w:t>
      </w:r>
      <w:r>
        <w:rPr>
          <w:b/>
          <w:sz w:val="22"/>
          <w:szCs w:val="22"/>
        </w:rPr>
        <w:t>4</w:t>
      </w:r>
    </w:p>
    <w:p w14:paraId="4FD55C56" w14:textId="70CC9936" w:rsidR="00FE6AD1" w:rsidRPr="0075550E" w:rsidRDefault="00FE6AD1" w:rsidP="00FE6AD1">
      <w:pPr>
        <w:pStyle w:val="Lista"/>
        <w:spacing w:line="276" w:lineRule="auto"/>
        <w:ind w:left="0" w:firstLine="0"/>
        <w:jc w:val="center"/>
        <w:rPr>
          <w:rFonts w:ascii="Times New Roman" w:hAnsi="Times New Roman"/>
          <w:b/>
          <w:sz w:val="22"/>
          <w:szCs w:val="22"/>
        </w:rPr>
      </w:pPr>
      <w:r w:rsidRPr="0075550E">
        <w:rPr>
          <w:rFonts w:ascii="Times New Roman" w:hAnsi="Times New Roman"/>
          <w:b/>
          <w:sz w:val="22"/>
          <w:szCs w:val="22"/>
        </w:rPr>
        <w:t xml:space="preserve">ODSTĄPIENIE OD UMOWY </w:t>
      </w:r>
      <w:r>
        <w:rPr>
          <w:rFonts w:ascii="Times New Roman" w:hAnsi="Times New Roman"/>
          <w:b/>
          <w:sz w:val="22"/>
          <w:szCs w:val="22"/>
        </w:rPr>
        <w:t>I</w:t>
      </w:r>
      <w:r w:rsidRPr="0075550E">
        <w:rPr>
          <w:rFonts w:ascii="Times New Roman" w:hAnsi="Times New Roman"/>
          <w:b/>
          <w:sz w:val="22"/>
          <w:szCs w:val="22"/>
        </w:rPr>
        <w:t xml:space="preserve"> ROZWIĄZANIE UMOWY</w:t>
      </w:r>
    </w:p>
    <w:p w14:paraId="47442137" w14:textId="77777777" w:rsidR="00FE6AD1" w:rsidRPr="0075550E" w:rsidRDefault="00FE6AD1" w:rsidP="004044F2">
      <w:pPr>
        <w:numPr>
          <w:ilvl w:val="0"/>
          <w:numId w:val="30"/>
        </w:numPr>
        <w:autoSpaceDE w:val="0"/>
        <w:autoSpaceDN w:val="0"/>
        <w:adjustRightInd w:val="0"/>
        <w:spacing w:line="276" w:lineRule="auto"/>
        <w:ind w:left="426" w:hanging="426"/>
        <w:jc w:val="both"/>
        <w:rPr>
          <w:color w:val="000000"/>
          <w:sz w:val="22"/>
          <w:szCs w:val="22"/>
        </w:rPr>
      </w:pPr>
      <w:r w:rsidRPr="0075550E">
        <w:rPr>
          <w:color w:val="000000"/>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o czym niezwłocznie poinformuje Wykonawcę.</w:t>
      </w:r>
      <w:r w:rsidRPr="0075550E">
        <w:rPr>
          <w:sz w:val="22"/>
          <w:szCs w:val="22"/>
        </w:rPr>
        <w:t xml:space="preserve"> W tym przypadku Wykonawca może żądać wyłącznie wynagrodzenia należnego z tytułu wykonanej części umowy</w:t>
      </w:r>
    </w:p>
    <w:p w14:paraId="1BBB09E2" w14:textId="77777777" w:rsidR="00FE6AD1" w:rsidRPr="0075550E" w:rsidRDefault="00FE6AD1" w:rsidP="004044F2">
      <w:pPr>
        <w:pStyle w:val="Lista"/>
        <w:numPr>
          <w:ilvl w:val="0"/>
          <w:numId w:val="30"/>
        </w:numPr>
        <w:spacing w:line="276" w:lineRule="auto"/>
        <w:ind w:left="426" w:hanging="426"/>
        <w:jc w:val="both"/>
        <w:rPr>
          <w:rFonts w:ascii="Times New Roman" w:hAnsi="Times New Roman"/>
          <w:sz w:val="22"/>
          <w:szCs w:val="22"/>
        </w:rPr>
      </w:pPr>
      <w:r w:rsidRPr="0075550E">
        <w:rPr>
          <w:rFonts w:ascii="Times New Roman" w:hAnsi="Times New Roman"/>
          <w:sz w:val="22"/>
          <w:szCs w:val="22"/>
        </w:rPr>
        <w:t xml:space="preserve">Ponadto Zamawiającemu przysługuje prawo odstąpienia od umowy w następujących przypadkach: </w:t>
      </w:r>
    </w:p>
    <w:p w14:paraId="7176E0D7" w14:textId="77777777" w:rsidR="00FE6AD1" w:rsidRPr="0075550E" w:rsidRDefault="00FE6AD1" w:rsidP="004044F2">
      <w:pPr>
        <w:pStyle w:val="Lista"/>
        <w:numPr>
          <w:ilvl w:val="1"/>
          <w:numId w:val="30"/>
        </w:numPr>
        <w:spacing w:line="276" w:lineRule="auto"/>
        <w:ind w:left="851" w:hanging="425"/>
        <w:jc w:val="both"/>
        <w:rPr>
          <w:rFonts w:ascii="Times New Roman" w:hAnsi="Times New Roman"/>
          <w:sz w:val="22"/>
          <w:szCs w:val="22"/>
        </w:rPr>
      </w:pPr>
      <w:r w:rsidRPr="0075550E">
        <w:rPr>
          <w:rFonts w:ascii="Times New Roman" w:hAnsi="Times New Roman"/>
          <w:sz w:val="22"/>
          <w:szCs w:val="22"/>
        </w:rPr>
        <w:t xml:space="preserve">w przypadku ogłoszenia upadłości lub rozwiązania firmy Wykonawcy; </w:t>
      </w:r>
    </w:p>
    <w:p w14:paraId="789C8BB7" w14:textId="77777777" w:rsidR="00FE6AD1" w:rsidRPr="0075550E" w:rsidRDefault="00FE6AD1" w:rsidP="004044F2">
      <w:pPr>
        <w:pStyle w:val="Lista"/>
        <w:numPr>
          <w:ilvl w:val="1"/>
          <w:numId w:val="30"/>
        </w:numPr>
        <w:spacing w:line="276" w:lineRule="auto"/>
        <w:ind w:left="851" w:hanging="425"/>
        <w:jc w:val="both"/>
        <w:rPr>
          <w:rFonts w:ascii="Times New Roman" w:hAnsi="Times New Roman"/>
          <w:sz w:val="22"/>
          <w:szCs w:val="22"/>
        </w:rPr>
      </w:pPr>
      <w:r w:rsidRPr="0075550E">
        <w:rPr>
          <w:rFonts w:ascii="Times New Roman" w:hAnsi="Times New Roman"/>
          <w:sz w:val="22"/>
          <w:szCs w:val="22"/>
        </w:rPr>
        <w:t xml:space="preserve">w przypadku wydania nakazu zajęcia majątku firmy Wykonawcy; </w:t>
      </w:r>
    </w:p>
    <w:p w14:paraId="28A8F62D" w14:textId="27601BDA" w:rsidR="00FE6AD1" w:rsidRPr="0075550E" w:rsidRDefault="00FE6AD1" w:rsidP="004044F2">
      <w:pPr>
        <w:pStyle w:val="Lista"/>
        <w:numPr>
          <w:ilvl w:val="1"/>
          <w:numId w:val="30"/>
        </w:numPr>
        <w:spacing w:line="276" w:lineRule="auto"/>
        <w:ind w:left="851" w:hanging="425"/>
        <w:jc w:val="both"/>
        <w:rPr>
          <w:rFonts w:ascii="Times New Roman" w:hAnsi="Times New Roman"/>
          <w:sz w:val="22"/>
          <w:szCs w:val="22"/>
        </w:rPr>
      </w:pPr>
      <w:r w:rsidRPr="0075550E">
        <w:rPr>
          <w:rFonts w:ascii="Times New Roman" w:hAnsi="Times New Roman"/>
          <w:sz w:val="22"/>
          <w:szCs w:val="22"/>
        </w:rPr>
        <w:t xml:space="preserve">jeżeli Wykonawca nie rozpoczął </w:t>
      </w:r>
      <w:r>
        <w:rPr>
          <w:rFonts w:ascii="Times New Roman" w:hAnsi="Times New Roman"/>
          <w:sz w:val="22"/>
          <w:szCs w:val="22"/>
        </w:rPr>
        <w:t xml:space="preserve">wykonywania </w:t>
      </w:r>
      <w:r w:rsidRPr="0075550E">
        <w:rPr>
          <w:rFonts w:ascii="Times New Roman" w:hAnsi="Times New Roman"/>
          <w:sz w:val="22"/>
          <w:szCs w:val="22"/>
        </w:rPr>
        <w:t>robót</w:t>
      </w:r>
      <w:r>
        <w:rPr>
          <w:rFonts w:ascii="Times New Roman" w:hAnsi="Times New Roman"/>
          <w:sz w:val="22"/>
          <w:szCs w:val="22"/>
        </w:rPr>
        <w:t xml:space="preserve"> lub usług</w:t>
      </w:r>
      <w:r w:rsidRPr="0075550E">
        <w:rPr>
          <w:rFonts w:ascii="Times New Roman" w:hAnsi="Times New Roman"/>
          <w:sz w:val="22"/>
          <w:szCs w:val="22"/>
        </w:rPr>
        <w:t xml:space="preserve"> bez uzasadnionej przyczyny lub nie kontynuuje ich pomimo wezwania Zamawiającego albo przerwał realizację robót i przerwa ta trwa dłużej niż 14 dni;</w:t>
      </w:r>
    </w:p>
    <w:p w14:paraId="74F8D836" w14:textId="77777777" w:rsidR="00FE6AD1" w:rsidRPr="0075550E" w:rsidRDefault="00FE6AD1" w:rsidP="004044F2">
      <w:pPr>
        <w:pStyle w:val="Lista"/>
        <w:numPr>
          <w:ilvl w:val="1"/>
          <w:numId w:val="30"/>
        </w:numPr>
        <w:spacing w:line="276" w:lineRule="auto"/>
        <w:ind w:left="851" w:hanging="425"/>
        <w:jc w:val="both"/>
        <w:rPr>
          <w:rFonts w:ascii="Times New Roman" w:hAnsi="Times New Roman"/>
          <w:sz w:val="22"/>
          <w:szCs w:val="22"/>
        </w:rPr>
      </w:pPr>
      <w:r w:rsidRPr="0075550E">
        <w:rPr>
          <w:rFonts w:ascii="Times New Roman" w:hAnsi="Times New Roman"/>
          <w:sz w:val="22"/>
          <w:szCs w:val="22"/>
        </w:rPr>
        <w:t>w przypadku skierowania, bez akceptacji Zamawiającego, do kierowania robotami innych osób niż wskazane w umowie;</w:t>
      </w:r>
    </w:p>
    <w:p w14:paraId="098B94D8" w14:textId="77777777" w:rsidR="00FE6AD1" w:rsidRPr="00AB11E5" w:rsidRDefault="00FE6AD1" w:rsidP="004044F2">
      <w:pPr>
        <w:pStyle w:val="Lista"/>
        <w:numPr>
          <w:ilvl w:val="1"/>
          <w:numId w:val="30"/>
        </w:numPr>
        <w:spacing w:line="276" w:lineRule="auto"/>
        <w:ind w:left="851" w:hanging="425"/>
        <w:jc w:val="both"/>
        <w:rPr>
          <w:rFonts w:ascii="Times New Roman" w:hAnsi="Times New Roman"/>
          <w:sz w:val="22"/>
          <w:szCs w:val="22"/>
        </w:rPr>
      </w:pPr>
      <w:r w:rsidRPr="00AB11E5">
        <w:rPr>
          <w:rFonts w:ascii="Times New Roman" w:hAnsi="Times New Roman"/>
          <w:sz w:val="22"/>
          <w:szCs w:val="22"/>
        </w:rPr>
        <w:t>w przypadku wprowadzenia, bez akceptacji Zamawiającego, podwykonawców lub dalszych podwykonawców;</w:t>
      </w:r>
    </w:p>
    <w:p w14:paraId="10DB3B98" w14:textId="160BB35A" w:rsidR="00F313D1" w:rsidRPr="00AB11E5" w:rsidRDefault="00E65776" w:rsidP="004044F2">
      <w:pPr>
        <w:pStyle w:val="Lista"/>
        <w:numPr>
          <w:ilvl w:val="1"/>
          <w:numId w:val="30"/>
        </w:numPr>
        <w:spacing w:line="276" w:lineRule="auto"/>
        <w:ind w:left="851" w:hanging="425"/>
        <w:jc w:val="both"/>
        <w:rPr>
          <w:rFonts w:ascii="Times New Roman" w:hAnsi="Times New Roman"/>
          <w:sz w:val="22"/>
          <w:szCs w:val="22"/>
        </w:rPr>
      </w:pPr>
      <w:r w:rsidRPr="00AB11E5">
        <w:rPr>
          <w:rFonts w:ascii="Times New Roman" w:hAnsi="Times New Roman"/>
          <w:sz w:val="22"/>
          <w:szCs w:val="22"/>
        </w:rPr>
        <w:t xml:space="preserve">w przypadku stwierdzenia 3-krotnego </w:t>
      </w:r>
      <w:r w:rsidR="00CD15BA" w:rsidRPr="00AB11E5">
        <w:rPr>
          <w:rFonts w:ascii="Times New Roman" w:hAnsi="Times New Roman"/>
          <w:sz w:val="22"/>
          <w:szCs w:val="22"/>
        </w:rPr>
        <w:t>niezrealizowania</w:t>
      </w:r>
      <w:r w:rsidRPr="00AB11E5">
        <w:rPr>
          <w:rFonts w:ascii="Times New Roman" w:hAnsi="Times New Roman"/>
          <w:sz w:val="22"/>
          <w:szCs w:val="22"/>
        </w:rPr>
        <w:t xml:space="preserve"> w terminie </w:t>
      </w:r>
      <w:r w:rsidR="00CD15BA" w:rsidRPr="00AB11E5">
        <w:rPr>
          <w:rFonts w:ascii="Times New Roman" w:hAnsi="Times New Roman"/>
          <w:sz w:val="22"/>
          <w:szCs w:val="22"/>
        </w:rPr>
        <w:t>usługi serwisowej, o której mowa w § 2;</w:t>
      </w:r>
    </w:p>
    <w:p w14:paraId="4AD9D472" w14:textId="56E4ED77" w:rsidR="00FE6AD1" w:rsidRPr="00AB11E5" w:rsidRDefault="00FE6AD1" w:rsidP="004044F2">
      <w:pPr>
        <w:pStyle w:val="Lista"/>
        <w:numPr>
          <w:ilvl w:val="1"/>
          <w:numId w:val="30"/>
        </w:numPr>
        <w:spacing w:line="276" w:lineRule="auto"/>
        <w:ind w:left="851" w:hanging="425"/>
        <w:jc w:val="both"/>
        <w:rPr>
          <w:rFonts w:ascii="Times New Roman" w:hAnsi="Times New Roman"/>
          <w:sz w:val="22"/>
          <w:szCs w:val="22"/>
        </w:rPr>
      </w:pPr>
      <w:r w:rsidRPr="00AB11E5">
        <w:rPr>
          <w:rFonts w:ascii="Times New Roman" w:hAnsi="Times New Roman"/>
          <w:sz w:val="22"/>
          <w:szCs w:val="22"/>
        </w:rPr>
        <w:t>w przypadku zaistnienia okoliczności, o których mowa w § 1</w:t>
      </w:r>
      <w:r w:rsidR="00FB7BA0" w:rsidRPr="00AB11E5">
        <w:rPr>
          <w:rFonts w:ascii="Times New Roman" w:hAnsi="Times New Roman"/>
          <w:sz w:val="22"/>
          <w:szCs w:val="22"/>
        </w:rPr>
        <w:t>5</w:t>
      </w:r>
      <w:r w:rsidRPr="00AB11E5">
        <w:rPr>
          <w:rFonts w:ascii="Times New Roman" w:hAnsi="Times New Roman"/>
          <w:sz w:val="22"/>
          <w:szCs w:val="22"/>
        </w:rPr>
        <w:t xml:space="preserve"> ust. 1 pkt 2 i 3</w:t>
      </w:r>
      <w:r w:rsidR="00AB11E5">
        <w:rPr>
          <w:rFonts w:ascii="Times New Roman" w:hAnsi="Times New Roman"/>
          <w:sz w:val="22"/>
          <w:szCs w:val="22"/>
        </w:rPr>
        <w:t>;</w:t>
      </w:r>
    </w:p>
    <w:p w14:paraId="29DEEC12" w14:textId="77777777" w:rsidR="00FE6AD1" w:rsidRPr="0075550E" w:rsidRDefault="00FE6AD1" w:rsidP="004044F2">
      <w:pPr>
        <w:pStyle w:val="Lista"/>
        <w:numPr>
          <w:ilvl w:val="1"/>
          <w:numId w:val="30"/>
        </w:numPr>
        <w:spacing w:line="276" w:lineRule="auto"/>
        <w:ind w:left="851" w:hanging="425"/>
        <w:jc w:val="both"/>
        <w:rPr>
          <w:rFonts w:ascii="Times New Roman" w:hAnsi="Times New Roman"/>
          <w:sz w:val="22"/>
          <w:szCs w:val="22"/>
        </w:rPr>
      </w:pPr>
      <w:r w:rsidRPr="0075550E">
        <w:rPr>
          <w:rFonts w:ascii="Times New Roman" w:hAnsi="Times New Roman"/>
          <w:sz w:val="22"/>
          <w:szCs w:val="22"/>
        </w:rPr>
        <w:t>w przypadku gdy na jakimkolwiek etapie realizacji umowy Wykonawca straci zdolności, na które powoływał się w celu wykazania spełnienia warunków udziału w postępowaniu i nie będzie w stanie wykazać zdolności do dalszego należytego wykonywania przedmiotu umowy.</w:t>
      </w:r>
    </w:p>
    <w:p w14:paraId="68133545" w14:textId="77777777" w:rsidR="00FE6AD1" w:rsidRPr="0075550E" w:rsidRDefault="00FE6AD1" w:rsidP="004044F2">
      <w:pPr>
        <w:pStyle w:val="Lista"/>
        <w:numPr>
          <w:ilvl w:val="0"/>
          <w:numId w:val="30"/>
        </w:numPr>
        <w:spacing w:line="276" w:lineRule="auto"/>
        <w:ind w:left="426" w:hanging="426"/>
        <w:jc w:val="both"/>
        <w:rPr>
          <w:rFonts w:ascii="Times New Roman" w:hAnsi="Times New Roman"/>
          <w:sz w:val="22"/>
          <w:szCs w:val="22"/>
        </w:rPr>
      </w:pPr>
      <w:r w:rsidRPr="0075550E">
        <w:rPr>
          <w:rFonts w:ascii="Times New Roman" w:hAnsi="Times New Roman"/>
          <w:sz w:val="22"/>
          <w:szCs w:val="22"/>
        </w:rPr>
        <w:t xml:space="preserve">W razie odstąpienia przez Zamawiającego od umowy z wymienionych w ust. 2 powodów, uważa się, że odstąpienie to nastąpiło z winy Wykonawcy. </w:t>
      </w:r>
    </w:p>
    <w:p w14:paraId="43EF83E3" w14:textId="77777777" w:rsidR="00FE6AD1" w:rsidRPr="0075550E" w:rsidRDefault="00FE6AD1" w:rsidP="004044F2">
      <w:pPr>
        <w:pStyle w:val="Lista"/>
        <w:numPr>
          <w:ilvl w:val="0"/>
          <w:numId w:val="30"/>
        </w:numPr>
        <w:spacing w:line="276" w:lineRule="auto"/>
        <w:ind w:left="426" w:hanging="426"/>
        <w:jc w:val="both"/>
        <w:rPr>
          <w:rFonts w:ascii="Times New Roman" w:hAnsi="Times New Roman"/>
          <w:sz w:val="22"/>
          <w:szCs w:val="22"/>
        </w:rPr>
      </w:pPr>
      <w:r w:rsidRPr="0075550E">
        <w:rPr>
          <w:rFonts w:ascii="Times New Roman" w:hAnsi="Times New Roman"/>
          <w:sz w:val="22"/>
          <w:szCs w:val="22"/>
        </w:rPr>
        <w:t xml:space="preserve">Odstąpienie od umowy powinno nastąpić w formie pisemnej pod rygorem nieważności i powinno zawierać uzasadnienie. </w:t>
      </w:r>
    </w:p>
    <w:p w14:paraId="4EDB4E58" w14:textId="77777777" w:rsidR="00FE6AD1" w:rsidRPr="0075550E" w:rsidRDefault="00FE6AD1" w:rsidP="004044F2">
      <w:pPr>
        <w:pStyle w:val="Lista"/>
        <w:numPr>
          <w:ilvl w:val="0"/>
          <w:numId w:val="30"/>
        </w:numPr>
        <w:spacing w:line="276" w:lineRule="auto"/>
        <w:ind w:left="426" w:hanging="426"/>
        <w:jc w:val="both"/>
        <w:rPr>
          <w:rFonts w:ascii="Times New Roman" w:hAnsi="Times New Roman"/>
          <w:sz w:val="22"/>
          <w:szCs w:val="22"/>
        </w:rPr>
      </w:pPr>
      <w:r w:rsidRPr="0075550E">
        <w:rPr>
          <w:rFonts w:ascii="Times New Roman" w:hAnsi="Times New Roman"/>
          <w:sz w:val="22"/>
          <w:szCs w:val="22"/>
        </w:rPr>
        <w:t xml:space="preserve">Zamawiający uwzględnia możliwość rozwiązania umowy za porozumieniem stron w przypadku gdy zajdą okoliczności niemożliwe wcześniej do przewidzenia, a które spowodują, że realizacja umowy w jej zakresie jest niemożliwa. O zaistniałej sytuacji wraz z uzasadnieniem i jej udokumentowaniem strony zobowiązują się poinformować niezwłocznie, po czym, po podjętych </w:t>
      </w:r>
      <w:r w:rsidRPr="0075550E">
        <w:rPr>
          <w:rFonts w:ascii="Times New Roman" w:hAnsi="Times New Roman"/>
          <w:sz w:val="22"/>
          <w:szCs w:val="22"/>
        </w:rPr>
        <w:lastRenderedPageBreak/>
        <w:t>negocjacjach i ustaleniach zasad rozwiązania umowy i rozliczenia częściowego zawrą stosowne w tej sprawie porozumienie.</w:t>
      </w:r>
    </w:p>
    <w:p w14:paraId="4E596640" w14:textId="3E40C2DF" w:rsidR="00FE6AD1" w:rsidRPr="0075550E" w:rsidRDefault="00FE6AD1" w:rsidP="004044F2">
      <w:pPr>
        <w:pStyle w:val="Lista"/>
        <w:numPr>
          <w:ilvl w:val="0"/>
          <w:numId w:val="30"/>
        </w:numPr>
        <w:spacing w:line="276" w:lineRule="auto"/>
        <w:ind w:left="426" w:hanging="426"/>
        <w:jc w:val="both"/>
        <w:rPr>
          <w:rFonts w:ascii="Times New Roman" w:hAnsi="Times New Roman"/>
          <w:sz w:val="22"/>
          <w:szCs w:val="22"/>
        </w:rPr>
      </w:pPr>
      <w:r w:rsidRPr="0075550E">
        <w:rPr>
          <w:rFonts w:ascii="Times New Roman" w:hAnsi="Times New Roman"/>
          <w:sz w:val="22"/>
          <w:szCs w:val="22"/>
        </w:rPr>
        <w:t xml:space="preserve">Rozwiązanie umowy, o którym mowa w ust. </w:t>
      </w:r>
      <w:r w:rsidR="00132526">
        <w:rPr>
          <w:rFonts w:ascii="Times New Roman" w:hAnsi="Times New Roman"/>
          <w:sz w:val="22"/>
          <w:szCs w:val="22"/>
        </w:rPr>
        <w:t>5</w:t>
      </w:r>
      <w:r w:rsidRPr="0075550E">
        <w:rPr>
          <w:rFonts w:ascii="Times New Roman" w:hAnsi="Times New Roman"/>
          <w:sz w:val="22"/>
          <w:szCs w:val="22"/>
        </w:rPr>
        <w:t xml:space="preserve"> nie może nastąpić w przypadkach, w których Zamawiający przewiduje odstąpienie od umowy z winy Wykonawcy i Zamawiający przewiduje za nie naliczenie kar umownych.</w:t>
      </w:r>
    </w:p>
    <w:p w14:paraId="56B48EBF" w14:textId="77777777" w:rsidR="00FE6AD1" w:rsidRPr="0075550E" w:rsidRDefault="00FE6AD1" w:rsidP="00100C9B">
      <w:pPr>
        <w:pStyle w:val="Lista"/>
        <w:spacing w:line="276" w:lineRule="auto"/>
        <w:ind w:left="0" w:firstLine="0"/>
        <w:jc w:val="both"/>
        <w:rPr>
          <w:rFonts w:ascii="Times New Roman" w:hAnsi="Times New Roman"/>
          <w:sz w:val="22"/>
          <w:szCs w:val="22"/>
        </w:rPr>
      </w:pPr>
    </w:p>
    <w:p w14:paraId="67D52BFF" w14:textId="772AA572" w:rsidR="00FE6AD1" w:rsidRPr="0075550E" w:rsidRDefault="00FE6AD1" w:rsidP="00FE6AD1">
      <w:pPr>
        <w:spacing w:line="276" w:lineRule="auto"/>
        <w:jc w:val="center"/>
        <w:rPr>
          <w:b/>
          <w:sz w:val="22"/>
          <w:szCs w:val="22"/>
        </w:rPr>
      </w:pPr>
      <w:r w:rsidRPr="0075550E">
        <w:rPr>
          <w:b/>
          <w:sz w:val="22"/>
          <w:szCs w:val="22"/>
        </w:rPr>
        <w:t>§ 1</w:t>
      </w:r>
      <w:r w:rsidR="00FB7BA0">
        <w:rPr>
          <w:b/>
          <w:sz w:val="22"/>
          <w:szCs w:val="22"/>
        </w:rPr>
        <w:t>5</w:t>
      </w:r>
    </w:p>
    <w:p w14:paraId="7805C414" w14:textId="77777777" w:rsidR="00FE6AD1" w:rsidRPr="0075550E" w:rsidRDefault="00FE6AD1" w:rsidP="00FE6AD1">
      <w:pPr>
        <w:pStyle w:val="Lista"/>
        <w:spacing w:line="276" w:lineRule="auto"/>
        <w:ind w:left="0" w:firstLine="0"/>
        <w:jc w:val="center"/>
        <w:rPr>
          <w:rFonts w:ascii="Times New Roman" w:hAnsi="Times New Roman"/>
          <w:b/>
          <w:sz w:val="22"/>
          <w:szCs w:val="22"/>
        </w:rPr>
      </w:pPr>
      <w:r w:rsidRPr="0075550E">
        <w:rPr>
          <w:rFonts w:ascii="Times New Roman" w:hAnsi="Times New Roman"/>
          <w:b/>
          <w:sz w:val="22"/>
          <w:szCs w:val="22"/>
        </w:rPr>
        <w:t>KARY UMOWNE I ODSZKODOWANIA</w:t>
      </w:r>
    </w:p>
    <w:p w14:paraId="1040296E" w14:textId="77777777" w:rsidR="00FE6AD1" w:rsidRPr="0075550E" w:rsidRDefault="00FE6AD1" w:rsidP="004044F2">
      <w:pPr>
        <w:pStyle w:val="Lista"/>
        <w:numPr>
          <w:ilvl w:val="0"/>
          <w:numId w:val="29"/>
        </w:numPr>
        <w:spacing w:line="276" w:lineRule="auto"/>
        <w:ind w:left="426" w:hanging="426"/>
        <w:jc w:val="both"/>
        <w:rPr>
          <w:rFonts w:ascii="Times New Roman" w:hAnsi="Times New Roman"/>
          <w:sz w:val="22"/>
          <w:szCs w:val="22"/>
        </w:rPr>
      </w:pPr>
      <w:r w:rsidRPr="0075550E">
        <w:rPr>
          <w:rFonts w:ascii="Times New Roman" w:hAnsi="Times New Roman"/>
          <w:sz w:val="22"/>
          <w:szCs w:val="22"/>
        </w:rPr>
        <w:t xml:space="preserve">W przypadku niewykonania lub nienależytego wykonania umowy lub części umowy oraz w przypadku innych uchybień w realizacji umowy Wykonawca zapłaci Zamawiającemu kary umowne: </w:t>
      </w:r>
    </w:p>
    <w:p w14:paraId="088225AD" w14:textId="77777777" w:rsidR="00FE6AD1" w:rsidRPr="0075550E" w:rsidRDefault="00FE6AD1" w:rsidP="004044F2">
      <w:pPr>
        <w:pStyle w:val="Lista"/>
        <w:numPr>
          <w:ilvl w:val="1"/>
          <w:numId w:val="29"/>
        </w:numPr>
        <w:spacing w:line="276" w:lineRule="auto"/>
        <w:ind w:left="851" w:hanging="425"/>
        <w:jc w:val="both"/>
        <w:rPr>
          <w:rFonts w:ascii="Times New Roman" w:hAnsi="Times New Roman"/>
          <w:sz w:val="22"/>
          <w:szCs w:val="22"/>
        </w:rPr>
      </w:pPr>
      <w:r w:rsidRPr="0075550E">
        <w:rPr>
          <w:rFonts w:ascii="Times New Roman" w:hAnsi="Times New Roman"/>
          <w:sz w:val="22"/>
          <w:szCs w:val="22"/>
        </w:rPr>
        <w:t>Wykonawca zapłaci Zamawiającemu karę umowną w wysokości 1000,00 zł, za każde stwierdzone uchybienie, z tytułu:</w:t>
      </w:r>
    </w:p>
    <w:p w14:paraId="107B0EEB" w14:textId="1E6E4D43" w:rsidR="00466A3C" w:rsidRDefault="00700807" w:rsidP="004044F2">
      <w:pPr>
        <w:pStyle w:val="Lista"/>
        <w:numPr>
          <w:ilvl w:val="2"/>
          <w:numId w:val="29"/>
        </w:numPr>
        <w:spacing w:line="276" w:lineRule="auto"/>
        <w:ind w:left="1276" w:hanging="425"/>
        <w:jc w:val="both"/>
        <w:rPr>
          <w:rFonts w:ascii="Times New Roman" w:hAnsi="Times New Roman"/>
          <w:sz w:val="22"/>
          <w:szCs w:val="22"/>
        </w:rPr>
      </w:pPr>
      <w:r>
        <w:rPr>
          <w:rFonts w:ascii="Times New Roman" w:hAnsi="Times New Roman"/>
          <w:sz w:val="22"/>
          <w:szCs w:val="22"/>
        </w:rPr>
        <w:t xml:space="preserve">stwierdzenia </w:t>
      </w:r>
      <w:r w:rsidR="00466A3C" w:rsidRPr="0075550E">
        <w:rPr>
          <w:rFonts w:ascii="Times New Roman" w:hAnsi="Times New Roman"/>
          <w:sz w:val="22"/>
          <w:szCs w:val="22"/>
        </w:rPr>
        <w:t>wykonywani</w:t>
      </w:r>
      <w:r>
        <w:rPr>
          <w:rFonts w:ascii="Times New Roman" w:hAnsi="Times New Roman"/>
          <w:sz w:val="22"/>
          <w:szCs w:val="22"/>
        </w:rPr>
        <w:t>a</w:t>
      </w:r>
      <w:r w:rsidR="00466A3C" w:rsidRPr="0075550E">
        <w:rPr>
          <w:rFonts w:ascii="Times New Roman" w:hAnsi="Times New Roman"/>
          <w:sz w:val="22"/>
          <w:szCs w:val="22"/>
        </w:rPr>
        <w:t xml:space="preserve"> robót </w:t>
      </w:r>
      <w:r w:rsidR="00466A3C">
        <w:rPr>
          <w:rFonts w:ascii="Times New Roman" w:hAnsi="Times New Roman"/>
          <w:sz w:val="22"/>
          <w:szCs w:val="22"/>
        </w:rPr>
        <w:t>lub usług</w:t>
      </w:r>
      <w:r w:rsidR="00466A3C" w:rsidRPr="0075550E">
        <w:rPr>
          <w:rFonts w:ascii="Times New Roman" w:hAnsi="Times New Roman"/>
          <w:sz w:val="22"/>
          <w:szCs w:val="22"/>
        </w:rPr>
        <w:t xml:space="preserve"> przez podwykonawcę niezgłoszonego Zamawiającemu</w:t>
      </w:r>
      <w:r>
        <w:rPr>
          <w:rFonts w:ascii="Times New Roman" w:hAnsi="Times New Roman"/>
          <w:sz w:val="22"/>
          <w:szCs w:val="22"/>
        </w:rPr>
        <w:t>;</w:t>
      </w:r>
    </w:p>
    <w:p w14:paraId="03EC009E" w14:textId="68834F03" w:rsidR="00FE6AD1" w:rsidRPr="0075550E" w:rsidRDefault="00FE6AD1" w:rsidP="004044F2">
      <w:pPr>
        <w:pStyle w:val="Lista"/>
        <w:numPr>
          <w:ilvl w:val="2"/>
          <w:numId w:val="29"/>
        </w:numPr>
        <w:spacing w:line="276" w:lineRule="auto"/>
        <w:ind w:left="1276" w:hanging="425"/>
        <w:jc w:val="both"/>
        <w:rPr>
          <w:rFonts w:ascii="Times New Roman" w:hAnsi="Times New Roman"/>
          <w:sz w:val="22"/>
          <w:szCs w:val="22"/>
        </w:rPr>
      </w:pPr>
      <w:r w:rsidRPr="0075550E">
        <w:rPr>
          <w:rFonts w:ascii="Times New Roman" w:hAnsi="Times New Roman"/>
          <w:sz w:val="22"/>
          <w:szCs w:val="22"/>
        </w:rPr>
        <w:t>braku zapłaty lub nieterminowej zapłaty wynagrodzenia należnego podwykonawcom lub dalszym podwykonawcom;</w:t>
      </w:r>
    </w:p>
    <w:p w14:paraId="0FE06BAB" w14:textId="77777777" w:rsidR="00FE6AD1" w:rsidRPr="0075550E" w:rsidRDefault="00FE6AD1" w:rsidP="004044F2">
      <w:pPr>
        <w:pStyle w:val="Lista"/>
        <w:numPr>
          <w:ilvl w:val="2"/>
          <w:numId w:val="29"/>
        </w:numPr>
        <w:spacing w:line="276" w:lineRule="auto"/>
        <w:ind w:left="1276" w:hanging="425"/>
        <w:jc w:val="both"/>
        <w:rPr>
          <w:rFonts w:ascii="Times New Roman" w:hAnsi="Times New Roman"/>
          <w:sz w:val="22"/>
          <w:szCs w:val="22"/>
        </w:rPr>
      </w:pPr>
      <w:r w:rsidRPr="0075550E">
        <w:rPr>
          <w:rFonts w:ascii="Times New Roman" w:hAnsi="Times New Roman"/>
          <w:sz w:val="22"/>
          <w:szCs w:val="22"/>
        </w:rPr>
        <w:t>nieprzedłożenia do zaakceptowania projektu umowy o podwykonawstwo, której przedmiotem są roboty budowlane, lub projektu jej zmiany;</w:t>
      </w:r>
    </w:p>
    <w:p w14:paraId="7BFFF8B4" w14:textId="3A329186" w:rsidR="00F71D40" w:rsidRPr="00F313D1" w:rsidRDefault="00FE6AD1" w:rsidP="004044F2">
      <w:pPr>
        <w:pStyle w:val="Lista"/>
        <w:numPr>
          <w:ilvl w:val="2"/>
          <w:numId w:val="29"/>
        </w:numPr>
        <w:spacing w:line="276" w:lineRule="auto"/>
        <w:ind w:left="1276" w:hanging="425"/>
        <w:jc w:val="both"/>
        <w:rPr>
          <w:rFonts w:ascii="Times New Roman" w:hAnsi="Times New Roman"/>
          <w:sz w:val="22"/>
          <w:szCs w:val="22"/>
        </w:rPr>
      </w:pPr>
      <w:r w:rsidRPr="0075550E">
        <w:rPr>
          <w:rFonts w:ascii="Times New Roman" w:hAnsi="Times New Roman"/>
          <w:sz w:val="22"/>
          <w:szCs w:val="22"/>
        </w:rPr>
        <w:t xml:space="preserve">nieprzedłożenia poświadczonej za zgodność z oryginałem kopii umowy o </w:t>
      </w:r>
      <w:r w:rsidRPr="006A10A5">
        <w:rPr>
          <w:rFonts w:ascii="Times New Roman" w:hAnsi="Times New Roman"/>
          <w:sz w:val="22"/>
          <w:szCs w:val="22"/>
        </w:rPr>
        <w:t>podwykonawstwo lub jej zmiany, której przedmiotem są dostawy lub usługi;</w:t>
      </w:r>
    </w:p>
    <w:p w14:paraId="23418D02" w14:textId="6882C657" w:rsidR="00FE6AD1" w:rsidRPr="006A10A5" w:rsidRDefault="00FE6AD1" w:rsidP="004044F2">
      <w:pPr>
        <w:pStyle w:val="Lista"/>
        <w:numPr>
          <w:ilvl w:val="2"/>
          <w:numId w:val="29"/>
        </w:numPr>
        <w:spacing w:line="276" w:lineRule="auto"/>
        <w:ind w:left="1276" w:hanging="425"/>
        <w:jc w:val="both"/>
        <w:rPr>
          <w:rFonts w:ascii="Times New Roman" w:hAnsi="Times New Roman"/>
          <w:sz w:val="22"/>
          <w:szCs w:val="22"/>
        </w:rPr>
      </w:pPr>
      <w:r w:rsidRPr="006A10A5">
        <w:rPr>
          <w:rFonts w:ascii="Times New Roman" w:hAnsi="Times New Roman"/>
          <w:sz w:val="22"/>
          <w:szCs w:val="22"/>
        </w:rPr>
        <w:t xml:space="preserve">braku zmiany umowy o podwykonawstwo w zakresie terminu zapłaty, zgodnie z art. 464 ust. 10 ustawy </w:t>
      </w:r>
      <w:proofErr w:type="spellStart"/>
      <w:r w:rsidRPr="006A10A5">
        <w:rPr>
          <w:rFonts w:ascii="Times New Roman" w:hAnsi="Times New Roman"/>
          <w:sz w:val="22"/>
          <w:szCs w:val="22"/>
        </w:rPr>
        <w:t>Pzp</w:t>
      </w:r>
      <w:proofErr w:type="spellEnd"/>
      <w:r w:rsidRPr="006A10A5">
        <w:rPr>
          <w:rFonts w:ascii="Times New Roman" w:hAnsi="Times New Roman"/>
          <w:sz w:val="22"/>
          <w:szCs w:val="22"/>
        </w:rPr>
        <w:t xml:space="preserve"> w związku z art. 464 ust. 2 w ustawy </w:t>
      </w:r>
      <w:proofErr w:type="spellStart"/>
      <w:r w:rsidRPr="006A10A5">
        <w:rPr>
          <w:rFonts w:ascii="Times New Roman" w:hAnsi="Times New Roman"/>
          <w:sz w:val="22"/>
          <w:szCs w:val="22"/>
        </w:rPr>
        <w:t>Pzp</w:t>
      </w:r>
      <w:proofErr w:type="spellEnd"/>
      <w:r w:rsidRPr="006A10A5">
        <w:rPr>
          <w:rFonts w:ascii="Times New Roman" w:hAnsi="Times New Roman"/>
          <w:sz w:val="22"/>
          <w:szCs w:val="22"/>
        </w:rPr>
        <w:t>,</w:t>
      </w:r>
    </w:p>
    <w:p w14:paraId="457FE83D" w14:textId="236FC698" w:rsidR="00F71D40" w:rsidRPr="007928F1" w:rsidRDefault="00F71D40" w:rsidP="004044F2">
      <w:pPr>
        <w:pStyle w:val="Akapitzlist"/>
        <w:numPr>
          <w:ilvl w:val="1"/>
          <w:numId w:val="29"/>
        </w:numPr>
        <w:spacing w:line="276" w:lineRule="auto"/>
        <w:ind w:left="851" w:hanging="425"/>
        <w:contextualSpacing w:val="0"/>
        <w:jc w:val="both"/>
        <w:rPr>
          <w:color w:val="FF0000"/>
          <w:sz w:val="22"/>
          <w:szCs w:val="22"/>
        </w:rPr>
      </w:pPr>
      <w:r w:rsidRPr="006A10A5">
        <w:rPr>
          <w:sz w:val="22"/>
          <w:szCs w:val="22"/>
        </w:rPr>
        <w:t>w przypadku nieprzedłożenia dokumentó</w:t>
      </w:r>
      <w:r w:rsidR="00A85046" w:rsidRPr="006A10A5">
        <w:rPr>
          <w:sz w:val="22"/>
          <w:szCs w:val="22"/>
        </w:rPr>
        <w:t>w,</w:t>
      </w:r>
      <w:r w:rsidRPr="006A10A5">
        <w:rPr>
          <w:sz w:val="22"/>
          <w:szCs w:val="22"/>
        </w:rPr>
        <w:t xml:space="preserve"> o których mowa w § </w:t>
      </w:r>
      <w:r w:rsidR="00A85046" w:rsidRPr="006A10A5">
        <w:rPr>
          <w:sz w:val="22"/>
          <w:szCs w:val="22"/>
        </w:rPr>
        <w:t>8</w:t>
      </w:r>
      <w:r w:rsidRPr="006A10A5">
        <w:rPr>
          <w:sz w:val="22"/>
          <w:szCs w:val="22"/>
        </w:rPr>
        <w:t xml:space="preserve"> ust. </w:t>
      </w:r>
      <w:r w:rsidR="00A85046" w:rsidRPr="006A10A5">
        <w:rPr>
          <w:sz w:val="22"/>
          <w:szCs w:val="22"/>
        </w:rPr>
        <w:t>7</w:t>
      </w:r>
      <w:r w:rsidRPr="006A10A5">
        <w:rPr>
          <w:sz w:val="22"/>
          <w:szCs w:val="22"/>
        </w:rPr>
        <w:t xml:space="preserve"> w terminie wyznaczonym przez Zamawiającego, Zamawiający ma prawo do naliczenia kary umownej w wysokości </w:t>
      </w:r>
      <w:r w:rsidR="00A85046" w:rsidRPr="006A10A5">
        <w:rPr>
          <w:sz w:val="22"/>
          <w:szCs w:val="22"/>
        </w:rPr>
        <w:t>5</w:t>
      </w:r>
      <w:r w:rsidRPr="006A10A5">
        <w:rPr>
          <w:sz w:val="22"/>
          <w:szCs w:val="22"/>
        </w:rPr>
        <w:t>00,00 zł za każdy dzień zwłoki, z tym że łączna wysokość kar umownych z tego tytułu nie przekroczy 5 000,</w:t>
      </w:r>
      <w:r w:rsidRPr="007928F1">
        <w:rPr>
          <w:sz w:val="22"/>
          <w:szCs w:val="22"/>
        </w:rPr>
        <w:t xml:space="preserve">00 zł. Ponadto, jeżeli zwłoka w przedłożeniu polisy lub dowodu opłaty składki przekroczy okres 30 dni Zamawiający ma prawo odstąpić od umowy z przyczyn zawinionych przez Wykonawcę i żądać wypłaty kar umownych, o których mowa w </w:t>
      </w:r>
      <w:r w:rsidRPr="007928F1">
        <w:rPr>
          <w:color w:val="000000" w:themeColor="text1"/>
          <w:sz w:val="22"/>
          <w:szCs w:val="22"/>
        </w:rPr>
        <w:t>ust. 1 pkt</w:t>
      </w:r>
      <w:r w:rsidR="00EA1ED2">
        <w:rPr>
          <w:color w:val="000000" w:themeColor="text1"/>
          <w:sz w:val="22"/>
          <w:szCs w:val="22"/>
        </w:rPr>
        <w:t> </w:t>
      </w:r>
      <w:r w:rsidR="007928F1" w:rsidRPr="007928F1">
        <w:rPr>
          <w:color w:val="000000" w:themeColor="text1"/>
          <w:sz w:val="22"/>
          <w:szCs w:val="22"/>
        </w:rPr>
        <w:t>6</w:t>
      </w:r>
      <w:r w:rsidRPr="007928F1">
        <w:rPr>
          <w:color w:val="000000" w:themeColor="text1"/>
          <w:sz w:val="22"/>
          <w:szCs w:val="22"/>
        </w:rPr>
        <w:t>.</w:t>
      </w:r>
    </w:p>
    <w:p w14:paraId="24CB3D2D" w14:textId="6DCD8F26" w:rsidR="00FE6AD1" w:rsidRPr="007928F1" w:rsidRDefault="00FE6AD1" w:rsidP="004044F2">
      <w:pPr>
        <w:pStyle w:val="Akapitzlist"/>
        <w:numPr>
          <w:ilvl w:val="1"/>
          <w:numId w:val="29"/>
        </w:numPr>
        <w:spacing w:line="276" w:lineRule="auto"/>
        <w:ind w:left="851" w:hanging="425"/>
        <w:contextualSpacing w:val="0"/>
        <w:jc w:val="both"/>
        <w:rPr>
          <w:color w:val="FF0000"/>
          <w:sz w:val="22"/>
          <w:szCs w:val="22"/>
        </w:rPr>
      </w:pPr>
      <w:r w:rsidRPr="007928F1">
        <w:rPr>
          <w:sz w:val="22"/>
          <w:szCs w:val="22"/>
        </w:rPr>
        <w:t xml:space="preserve">w przypadku nieprzedłożenia kopii polisy lub dowodu opłaty składki, o których mowa w § </w:t>
      </w:r>
      <w:r w:rsidR="001F0542" w:rsidRPr="007928F1">
        <w:rPr>
          <w:sz w:val="22"/>
          <w:szCs w:val="22"/>
        </w:rPr>
        <w:t>8</w:t>
      </w:r>
      <w:r w:rsidRPr="007928F1">
        <w:rPr>
          <w:sz w:val="22"/>
          <w:szCs w:val="22"/>
        </w:rPr>
        <w:t xml:space="preserve"> ust. 1</w:t>
      </w:r>
      <w:r w:rsidR="001F0542" w:rsidRPr="007928F1">
        <w:rPr>
          <w:sz w:val="22"/>
          <w:szCs w:val="22"/>
        </w:rPr>
        <w:t>3</w:t>
      </w:r>
      <w:r w:rsidRPr="007928F1">
        <w:rPr>
          <w:sz w:val="22"/>
          <w:szCs w:val="22"/>
        </w:rPr>
        <w:t xml:space="preserve"> w terminie wyznaczonym przez Zamawiającego, Zamawiający ma prawo do naliczenia kary umownej w wysokości 500,00 zł za każdy dzień zwłoki, z tym że łączna wysokość kar umownych z tego tytułu nie przekroczy </w:t>
      </w:r>
      <w:r w:rsidR="001F0542" w:rsidRPr="007928F1">
        <w:rPr>
          <w:sz w:val="22"/>
          <w:szCs w:val="22"/>
        </w:rPr>
        <w:t>10</w:t>
      </w:r>
      <w:r w:rsidRPr="007928F1">
        <w:rPr>
          <w:sz w:val="22"/>
          <w:szCs w:val="22"/>
        </w:rPr>
        <w:t xml:space="preserve"> 000,00 zł. Ponadto, jeżeli zwłoka w przedłożeniu polisy lub dowodu opłaty składki przekroczy okres 30 dni Zamawiający ma prawo odstąpić od umowy z przyczyn zawinionych przez Wykonawcę i żądać wypłaty kar umownych, o których mowa w </w:t>
      </w:r>
      <w:r w:rsidRPr="007928F1">
        <w:rPr>
          <w:color w:val="000000" w:themeColor="text1"/>
          <w:sz w:val="22"/>
          <w:szCs w:val="22"/>
        </w:rPr>
        <w:t xml:space="preserve">ust. 1 pkt </w:t>
      </w:r>
      <w:r w:rsidR="007928F1" w:rsidRPr="007928F1">
        <w:rPr>
          <w:color w:val="000000" w:themeColor="text1"/>
          <w:sz w:val="22"/>
          <w:szCs w:val="22"/>
        </w:rPr>
        <w:t>6</w:t>
      </w:r>
      <w:r w:rsidRPr="007928F1">
        <w:rPr>
          <w:color w:val="000000" w:themeColor="text1"/>
          <w:sz w:val="22"/>
          <w:szCs w:val="22"/>
        </w:rPr>
        <w:t>.</w:t>
      </w:r>
    </w:p>
    <w:p w14:paraId="23F6AAB6" w14:textId="4B36D82D" w:rsidR="00FE6AD1" w:rsidRPr="0075550E" w:rsidRDefault="00FE6AD1" w:rsidP="004044F2">
      <w:pPr>
        <w:pStyle w:val="Akapitzlist"/>
        <w:numPr>
          <w:ilvl w:val="1"/>
          <w:numId w:val="29"/>
        </w:numPr>
        <w:spacing w:line="276" w:lineRule="auto"/>
        <w:ind w:left="851" w:hanging="425"/>
        <w:contextualSpacing w:val="0"/>
        <w:jc w:val="both"/>
        <w:rPr>
          <w:sz w:val="22"/>
          <w:szCs w:val="22"/>
        </w:rPr>
      </w:pPr>
      <w:r w:rsidRPr="007928F1">
        <w:rPr>
          <w:sz w:val="22"/>
          <w:szCs w:val="22"/>
        </w:rPr>
        <w:t>wykonawca zapłaci Zamawiającemu</w:t>
      </w:r>
      <w:r w:rsidRPr="0075550E">
        <w:rPr>
          <w:sz w:val="22"/>
          <w:szCs w:val="22"/>
        </w:rPr>
        <w:t xml:space="preserve"> karę umowną za niedopełnienie wymogu zatrudniania osób wykonujących czynności wskazane w § </w:t>
      </w:r>
      <w:r w:rsidR="00902723">
        <w:rPr>
          <w:color w:val="000000" w:themeColor="text1"/>
          <w:sz w:val="22"/>
          <w:szCs w:val="22"/>
        </w:rPr>
        <w:t>8</w:t>
      </w:r>
      <w:r w:rsidRPr="0075550E">
        <w:rPr>
          <w:color w:val="000000" w:themeColor="text1"/>
          <w:sz w:val="22"/>
          <w:szCs w:val="22"/>
        </w:rPr>
        <w:t xml:space="preserve"> ust. 24 </w:t>
      </w:r>
      <w:r w:rsidRPr="0075550E">
        <w:rPr>
          <w:sz w:val="22"/>
          <w:szCs w:val="22"/>
        </w:rPr>
        <w:t xml:space="preserve">na podstawie umowy o pracę w rozumieniu przepisów Kodeksu Pracy, w wysokości 4 000,00 zł za </w:t>
      </w:r>
      <w:r>
        <w:rPr>
          <w:sz w:val="22"/>
          <w:szCs w:val="22"/>
        </w:rPr>
        <w:t xml:space="preserve">każdy </w:t>
      </w:r>
      <w:r w:rsidRPr="0075550E">
        <w:rPr>
          <w:sz w:val="22"/>
          <w:szCs w:val="22"/>
        </w:rPr>
        <w:t>rozpoczęty miesiąc w okresie realizacji umowy, w których nie dopełniono przedmiotowego wymogu, za każdą osobę.</w:t>
      </w:r>
    </w:p>
    <w:p w14:paraId="32B39B4E" w14:textId="4A1D85C3" w:rsidR="00FE6AD1" w:rsidRPr="0075550E" w:rsidRDefault="00FE6AD1" w:rsidP="004044F2">
      <w:pPr>
        <w:pStyle w:val="Lista"/>
        <w:numPr>
          <w:ilvl w:val="1"/>
          <w:numId w:val="29"/>
        </w:numPr>
        <w:spacing w:line="276" w:lineRule="auto"/>
        <w:ind w:left="851" w:hanging="425"/>
        <w:jc w:val="both"/>
        <w:rPr>
          <w:rFonts w:ascii="Times New Roman" w:hAnsi="Times New Roman"/>
          <w:sz w:val="22"/>
          <w:szCs w:val="22"/>
        </w:rPr>
      </w:pPr>
      <w:r w:rsidRPr="0075550E">
        <w:rPr>
          <w:rFonts w:ascii="Times New Roman" w:hAnsi="Times New Roman"/>
          <w:sz w:val="22"/>
          <w:szCs w:val="22"/>
        </w:rPr>
        <w:t xml:space="preserve">za zwłokę w zrealizowaniu </w:t>
      </w:r>
      <w:r w:rsidR="007A0FE7">
        <w:rPr>
          <w:rFonts w:ascii="Times New Roman" w:hAnsi="Times New Roman"/>
          <w:sz w:val="22"/>
          <w:szCs w:val="22"/>
        </w:rPr>
        <w:t>zlecenia robót/usług</w:t>
      </w:r>
      <w:r w:rsidRPr="0075550E">
        <w:rPr>
          <w:rFonts w:ascii="Times New Roman" w:hAnsi="Times New Roman"/>
          <w:sz w:val="22"/>
          <w:szCs w:val="22"/>
        </w:rPr>
        <w:t>, z przyczyn leżących po stronie Wykonawcy, w wysokości 0,</w:t>
      </w:r>
      <w:r w:rsidR="007A0FE7">
        <w:rPr>
          <w:rFonts w:ascii="Times New Roman" w:hAnsi="Times New Roman"/>
          <w:sz w:val="22"/>
          <w:szCs w:val="22"/>
        </w:rPr>
        <w:t>5</w:t>
      </w:r>
      <w:r w:rsidRPr="0075550E">
        <w:rPr>
          <w:rFonts w:ascii="Times New Roman" w:hAnsi="Times New Roman"/>
          <w:sz w:val="22"/>
          <w:szCs w:val="22"/>
        </w:rPr>
        <w:t xml:space="preserve">% wynagrodzenia umownego </w:t>
      </w:r>
      <w:r w:rsidR="007A0FE7">
        <w:rPr>
          <w:rFonts w:ascii="Times New Roman" w:hAnsi="Times New Roman"/>
          <w:sz w:val="22"/>
          <w:szCs w:val="22"/>
        </w:rPr>
        <w:t>netto, określonego w tym zleceniu</w:t>
      </w:r>
      <w:r w:rsidRPr="0075550E">
        <w:rPr>
          <w:rFonts w:ascii="Times New Roman" w:hAnsi="Times New Roman"/>
          <w:sz w:val="22"/>
          <w:szCs w:val="22"/>
        </w:rPr>
        <w:t>, za każdy dzień zwłoki, z tym, że łączna wysokość kar umownych z tego tytułu nie przekroczy 1</w:t>
      </w:r>
      <w:r w:rsidR="007928F1">
        <w:rPr>
          <w:rFonts w:ascii="Times New Roman" w:hAnsi="Times New Roman"/>
          <w:sz w:val="22"/>
          <w:szCs w:val="22"/>
        </w:rPr>
        <w:t>0</w:t>
      </w:r>
      <w:r w:rsidRPr="0075550E">
        <w:rPr>
          <w:rFonts w:ascii="Times New Roman" w:hAnsi="Times New Roman"/>
          <w:sz w:val="22"/>
          <w:szCs w:val="22"/>
        </w:rPr>
        <w:t xml:space="preserve">% wynagrodzenia umownego </w:t>
      </w:r>
      <w:r w:rsidR="007928F1">
        <w:rPr>
          <w:rFonts w:ascii="Times New Roman" w:hAnsi="Times New Roman"/>
          <w:sz w:val="22"/>
          <w:szCs w:val="22"/>
        </w:rPr>
        <w:t>netto</w:t>
      </w:r>
      <w:r w:rsidRPr="0075550E">
        <w:rPr>
          <w:rFonts w:ascii="Times New Roman" w:hAnsi="Times New Roman"/>
          <w:sz w:val="22"/>
          <w:szCs w:val="22"/>
        </w:rPr>
        <w:t xml:space="preserve">, o którym mowa w § </w:t>
      </w:r>
      <w:r w:rsidR="007928F1">
        <w:rPr>
          <w:rFonts w:ascii="Times New Roman" w:hAnsi="Times New Roman"/>
          <w:sz w:val="22"/>
          <w:szCs w:val="22"/>
        </w:rPr>
        <w:t>3</w:t>
      </w:r>
      <w:r w:rsidRPr="0075550E">
        <w:rPr>
          <w:rFonts w:ascii="Times New Roman" w:hAnsi="Times New Roman"/>
          <w:sz w:val="22"/>
          <w:szCs w:val="22"/>
        </w:rPr>
        <w:t xml:space="preserve"> ust. 1;</w:t>
      </w:r>
    </w:p>
    <w:p w14:paraId="226C61DC" w14:textId="0A523811" w:rsidR="00FE6AD1" w:rsidRPr="0075550E" w:rsidRDefault="00FE6AD1" w:rsidP="004044F2">
      <w:pPr>
        <w:pStyle w:val="Lista"/>
        <w:numPr>
          <w:ilvl w:val="1"/>
          <w:numId w:val="29"/>
        </w:numPr>
        <w:spacing w:line="276" w:lineRule="auto"/>
        <w:ind w:left="851" w:hanging="425"/>
        <w:jc w:val="both"/>
        <w:rPr>
          <w:rFonts w:ascii="Times New Roman" w:hAnsi="Times New Roman"/>
          <w:sz w:val="22"/>
          <w:szCs w:val="22"/>
        </w:rPr>
      </w:pPr>
      <w:r w:rsidRPr="0075550E">
        <w:rPr>
          <w:rFonts w:ascii="Times New Roman" w:hAnsi="Times New Roman"/>
          <w:sz w:val="22"/>
          <w:szCs w:val="22"/>
        </w:rPr>
        <w:lastRenderedPageBreak/>
        <w:t xml:space="preserve">za odstąpienie od umowy lub rozwiązanie umowy przez Zamawiającego z przyczyn leżących po stronie Wykonawcy w wysokości 15% wynagrodzenia umownego brutto, o którym mowa w § </w:t>
      </w:r>
      <w:r w:rsidR="007928F1">
        <w:rPr>
          <w:rFonts w:ascii="Times New Roman" w:hAnsi="Times New Roman"/>
          <w:sz w:val="22"/>
          <w:szCs w:val="22"/>
        </w:rPr>
        <w:t>3</w:t>
      </w:r>
      <w:r w:rsidRPr="0075550E">
        <w:rPr>
          <w:rFonts w:ascii="Times New Roman" w:hAnsi="Times New Roman"/>
          <w:sz w:val="22"/>
          <w:szCs w:val="22"/>
        </w:rPr>
        <w:t xml:space="preserve"> ust. 1, pomniejszonym w wartość robót wykonanych i zafakturowanych.</w:t>
      </w:r>
    </w:p>
    <w:p w14:paraId="32F30C97" w14:textId="73EBF0BC" w:rsidR="00FE6AD1" w:rsidRPr="0075550E" w:rsidRDefault="00FE6AD1" w:rsidP="004044F2">
      <w:pPr>
        <w:pStyle w:val="Lista"/>
        <w:numPr>
          <w:ilvl w:val="0"/>
          <w:numId w:val="29"/>
        </w:numPr>
        <w:spacing w:line="276" w:lineRule="auto"/>
        <w:ind w:left="426" w:hanging="426"/>
        <w:jc w:val="both"/>
        <w:rPr>
          <w:rFonts w:ascii="Times New Roman" w:hAnsi="Times New Roman"/>
          <w:sz w:val="22"/>
          <w:szCs w:val="22"/>
        </w:rPr>
      </w:pPr>
      <w:r w:rsidRPr="0075550E">
        <w:rPr>
          <w:rFonts w:ascii="Times New Roman" w:hAnsi="Times New Roman"/>
          <w:sz w:val="22"/>
          <w:szCs w:val="22"/>
        </w:rPr>
        <w:t xml:space="preserve">Maksymalna łączna wysokość kar umownych, których mogą dochodzić strony wynosi nie więcej niż 20% wynagrodzenia umownego brutto, o którym mowa w § </w:t>
      </w:r>
      <w:r w:rsidR="007928F1">
        <w:rPr>
          <w:rFonts w:ascii="Times New Roman" w:hAnsi="Times New Roman"/>
          <w:sz w:val="22"/>
          <w:szCs w:val="22"/>
        </w:rPr>
        <w:t>3</w:t>
      </w:r>
      <w:r w:rsidRPr="0075550E">
        <w:rPr>
          <w:rFonts w:ascii="Times New Roman" w:hAnsi="Times New Roman"/>
          <w:sz w:val="22"/>
          <w:szCs w:val="22"/>
        </w:rPr>
        <w:t xml:space="preserve"> ust. 1, pomniejszon</w:t>
      </w:r>
      <w:r>
        <w:rPr>
          <w:rFonts w:ascii="Times New Roman" w:hAnsi="Times New Roman"/>
          <w:sz w:val="22"/>
          <w:szCs w:val="22"/>
        </w:rPr>
        <w:t>ego o</w:t>
      </w:r>
      <w:r w:rsidRPr="0075550E">
        <w:rPr>
          <w:rFonts w:ascii="Times New Roman" w:hAnsi="Times New Roman"/>
          <w:sz w:val="22"/>
          <w:szCs w:val="22"/>
        </w:rPr>
        <w:t xml:space="preserve"> wartość robót </w:t>
      </w:r>
      <w:r w:rsidR="001E6FCF">
        <w:rPr>
          <w:rFonts w:ascii="Times New Roman" w:hAnsi="Times New Roman"/>
          <w:sz w:val="22"/>
          <w:szCs w:val="22"/>
        </w:rPr>
        <w:t xml:space="preserve">i usług </w:t>
      </w:r>
      <w:r w:rsidRPr="0075550E">
        <w:rPr>
          <w:rFonts w:ascii="Times New Roman" w:hAnsi="Times New Roman"/>
          <w:sz w:val="22"/>
          <w:szCs w:val="22"/>
        </w:rPr>
        <w:t>wykonanych i zafakturowanych.</w:t>
      </w:r>
    </w:p>
    <w:p w14:paraId="3136C443" w14:textId="77777777" w:rsidR="00FE6AD1" w:rsidRPr="0075550E" w:rsidRDefault="00FE6AD1" w:rsidP="004044F2">
      <w:pPr>
        <w:pStyle w:val="Lista"/>
        <w:numPr>
          <w:ilvl w:val="0"/>
          <w:numId w:val="29"/>
        </w:numPr>
        <w:spacing w:line="276" w:lineRule="auto"/>
        <w:ind w:left="426" w:hanging="426"/>
        <w:jc w:val="both"/>
        <w:rPr>
          <w:rFonts w:ascii="Times New Roman" w:hAnsi="Times New Roman"/>
          <w:sz w:val="22"/>
          <w:szCs w:val="22"/>
        </w:rPr>
      </w:pPr>
      <w:r w:rsidRPr="0075550E">
        <w:rPr>
          <w:rFonts w:ascii="Times New Roman" w:hAnsi="Times New Roman"/>
          <w:sz w:val="22"/>
          <w:szCs w:val="22"/>
        </w:rPr>
        <w:t>Strony zastrzegają sobie prawo do odszkodowania uzupełniającego do wysokości rzeczywiście poniesionej szkody.</w:t>
      </w:r>
    </w:p>
    <w:p w14:paraId="2788C788" w14:textId="77777777" w:rsidR="00FE6AD1" w:rsidRPr="0075550E" w:rsidRDefault="00FE6AD1" w:rsidP="004044F2">
      <w:pPr>
        <w:pStyle w:val="Lista"/>
        <w:numPr>
          <w:ilvl w:val="0"/>
          <w:numId w:val="29"/>
        </w:numPr>
        <w:spacing w:line="276" w:lineRule="auto"/>
        <w:ind w:left="426" w:hanging="426"/>
        <w:jc w:val="both"/>
        <w:rPr>
          <w:rFonts w:ascii="Times New Roman" w:hAnsi="Times New Roman"/>
          <w:sz w:val="22"/>
          <w:szCs w:val="22"/>
        </w:rPr>
      </w:pPr>
      <w:r w:rsidRPr="0075550E">
        <w:rPr>
          <w:rFonts w:ascii="Times New Roman" w:hAnsi="Times New Roman"/>
          <w:sz w:val="22"/>
          <w:szCs w:val="22"/>
        </w:rPr>
        <w:t>Wykonawca zobowiązany do zapłaty kary umownej, dokona tej zapłaty w terminie 30 dni od daty otrzymania wezwania.</w:t>
      </w:r>
    </w:p>
    <w:p w14:paraId="455B6B32" w14:textId="575CFBA7" w:rsidR="00FE6AD1" w:rsidRPr="0075550E" w:rsidRDefault="00FE6AD1" w:rsidP="004044F2">
      <w:pPr>
        <w:pStyle w:val="Lista"/>
        <w:numPr>
          <w:ilvl w:val="0"/>
          <w:numId w:val="29"/>
        </w:numPr>
        <w:spacing w:line="276" w:lineRule="auto"/>
        <w:ind w:left="426" w:hanging="426"/>
        <w:jc w:val="both"/>
        <w:rPr>
          <w:rFonts w:ascii="Times New Roman" w:hAnsi="Times New Roman"/>
          <w:sz w:val="22"/>
          <w:szCs w:val="22"/>
        </w:rPr>
      </w:pPr>
      <w:r w:rsidRPr="0075550E">
        <w:rPr>
          <w:rFonts w:ascii="Times New Roman" w:hAnsi="Times New Roman"/>
          <w:sz w:val="22"/>
          <w:szCs w:val="22"/>
        </w:rPr>
        <w:t>Zamawiający zastrzega sobie prawo potrącania kar umownych z należnego wynagrodzenia naliczonego w fakturach wystawionych przez Wykonawcę</w:t>
      </w:r>
      <w:r w:rsidR="001E6FCF">
        <w:rPr>
          <w:rFonts w:ascii="Times New Roman" w:hAnsi="Times New Roman"/>
          <w:sz w:val="22"/>
          <w:szCs w:val="22"/>
        </w:rPr>
        <w:t>.</w:t>
      </w:r>
    </w:p>
    <w:p w14:paraId="5F2C3F3E" w14:textId="218D055A" w:rsidR="00FE6AD1" w:rsidRPr="0075550E" w:rsidRDefault="00FE6AD1" w:rsidP="004044F2">
      <w:pPr>
        <w:pStyle w:val="Lista"/>
        <w:numPr>
          <w:ilvl w:val="0"/>
          <w:numId w:val="29"/>
        </w:numPr>
        <w:spacing w:line="276" w:lineRule="auto"/>
        <w:ind w:left="426" w:hanging="426"/>
        <w:jc w:val="both"/>
        <w:rPr>
          <w:rFonts w:ascii="Times New Roman" w:hAnsi="Times New Roman"/>
          <w:sz w:val="22"/>
          <w:szCs w:val="22"/>
        </w:rPr>
      </w:pPr>
      <w:r w:rsidRPr="0075550E">
        <w:rPr>
          <w:rFonts w:ascii="Times New Roman" w:hAnsi="Times New Roman"/>
          <w:sz w:val="22"/>
          <w:szCs w:val="22"/>
        </w:rPr>
        <w:t xml:space="preserve">Wykonawca wyraża zgodę na potrącenia kar umownych, na zasadach, o których mowa </w:t>
      </w:r>
      <w:r w:rsidRPr="0075550E">
        <w:rPr>
          <w:rFonts w:ascii="Times New Roman" w:hAnsi="Times New Roman"/>
          <w:sz w:val="22"/>
          <w:szCs w:val="22"/>
        </w:rPr>
        <w:br/>
        <w:t xml:space="preserve">w ust. </w:t>
      </w:r>
      <w:r w:rsidR="00F621A7">
        <w:rPr>
          <w:rFonts w:ascii="Times New Roman" w:hAnsi="Times New Roman"/>
          <w:sz w:val="22"/>
          <w:szCs w:val="22"/>
        </w:rPr>
        <w:t>4</w:t>
      </w:r>
      <w:r w:rsidRPr="0075550E">
        <w:rPr>
          <w:rFonts w:ascii="Times New Roman" w:hAnsi="Times New Roman"/>
          <w:sz w:val="22"/>
          <w:szCs w:val="22"/>
        </w:rPr>
        <w:t xml:space="preserve"> i </w:t>
      </w:r>
      <w:r w:rsidR="00F621A7">
        <w:rPr>
          <w:rFonts w:ascii="Times New Roman" w:hAnsi="Times New Roman"/>
          <w:sz w:val="22"/>
          <w:szCs w:val="22"/>
        </w:rPr>
        <w:t>5</w:t>
      </w:r>
      <w:r w:rsidRPr="0075550E">
        <w:rPr>
          <w:rFonts w:ascii="Times New Roman" w:hAnsi="Times New Roman"/>
          <w:sz w:val="22"/>
          <w:szCs w:val="22"/>
        </w:rPr>
        <w:t>.</w:t>
      </w:r>
    </w:p>
    <w:p w14:paraId="3F8324CF" w14:textId="77777777" w:rsidR="00FE6AD1" w:rsidRPr="0075550E" w:rsidRDefault="00FE6AD1" w:rsidP="00FE6AD1">
      <w:pPr>
        <w:spacing w:line="276" w:lineRule="auto"/>
        <w:rPr>
          <w:b/>
          <w:sz w:val="22"/>
          <w:szCs w:val="22"/>
        </w:rPr>
      </w:pPr>
    </w:p>
    <w:p w14:paraId="2527F9A2" w14:textId="2D72E9CA" w:rsidR="00FE6AD1" w:rsidRPr="0075550E" w:rsidRDefault="00FE6AD1" w:rsidP="00FE6AD1">
      <w:pPr>
        <w:spacing w:line="276" w:lineRule="auto"/>
        <w:jc w:val="center"/>
        <w:rPr>
          <w:b/>
          <w:sz w:val="22"/>
          <w:szCs w:val="22"/>
        </w:rPr>
      </w:pPr>
      <w:r w:rsidRPr="0075550E">
        <w:rPr>
          <w:b/>
          <w:sz w:val="22"/>
          <w:szCs w:val="22"/>
        </w:rPr>
        <w:t>§ 1</w:t>
      </w:r>
      <w:r w:rsidR="0047181B">
        <w:rPr>
          <w:b/>
          <w:sz w:val="22"/>
          <w:szCs w:val="22"/>
        </w:rPr>
        <w:t>6</w:t>
      </w:r>
    </w:p>
    <w:p w14:paraId="09A08CED" w14:textId="77777777" w:rsidR="00FE6AD1" w:rsidRPr="0075550E" w:rsidRDefault="00FE6AD1" w:rsidP="00FE6AD1">
      <w:pPr>
        <w:spacing w:line="276" w:lineRule="auto"/>
        <w:jc w:val="center"/>
        <w:rPr>
          <w:b/>
          <w:sz w:val="22"/>
          <w:szCs w:val="22"/>
        </w:rPr>
      </w:pPr>
      <w:r w:rsidRPr="0075550E">
        <w:rPr>
          <w:b/>
          <w:sz w:val="22"/>
          <w:szCs w:val="22"/>
        </w:rPr>
        <w:t xml:space="preserve">ZMIANY UMOWY </w:t>
      </w:r>
    </w:p>
    <w:p w14:paraId="6F4B281A" w14:textId="77777777" w:rsidR="00FE6AD1" w:rsidRPr="0075550E" w:rsidRDefault="00FE6AD1" w:rsidP="004044F2">
      <w:pPr>
        <w:pStyle w:val="Lista"/>
        <w:numPr>
          <w:ilvl w:val="1"/>
          <w:numId w:val="31"/>
        </w:numPr>
        <w:spacing w:line="276" w:lineRule="auto"/>
        <w:ind w:left="426" w:hanging="426"/>
        <w:jc w:val="both"/>
        <w:rPr>
          <w:rFonts w:ascii="Times New Roman" w:hAnsi="Times New Roman"/>
          <w:bCs/>
          <w:color w:val="000000"/>
          <w:sz w:val="22"/>
          <w:szCs w:val="22"/>
        </w:rPr>
      </w:pPr>
      <w:r w:rsidRPr="0075550E">
        <w:rPr>
          <w:rFonts w:ascii="Times New Roman" w:hAnsi="Times New Roman"/>
          <w:bCs/>
          <w:color w:val="000000"/>
          <w:sz w:val="22"/>
          <w:szCs w:val="22"/>
        </w:rPr>
        <w:t xml:space="preserve">Zamawiający przewiduje możliwość dokonania zmian postanowień umowy zgodnie </w:t>
      </w:r>
      <w:r w:rsidRPr="0075550E">
        <w:rPr>
          <w:rFonts w:ascii="Times New Roman" w:hAnsi="Times New Roman"/>
          <w:bCs/>
          <w:color w:val="000000"/>
          <w:sz w:val="22"/>
          <w:szCs w:val="22"/>
        </w:rPr>
        <w:br/>
        <w:t xml:space="preserve">z art. 454 i 455 ustawy Prawo zamówień publicznych, za zgodą obu stron. </w:t>
      </w:r>
    </w:p>
    <w:p w14:paraId="314E5CA4" w14:textId="77777777" w:rsidR="00FE6AD1" w:rsidRPr="0075550E" w:rsidRDefault="00FE6AD1" w:rsidP="004044F2">
      <w:pPr>
        <w:pStyle w:val="Lista"/>
        <w:numPr>
          <w:ilvl w:val="1"/>
          <w:numId w:val="31"/>
        </w:numPr>
        <w:spacing w:line="276" w:lineRule="auto"/>
        <w:ind w:left="426" w:hanging="426"/>
        <w:jc w:val="both"/>
        <w:rPr>
          <w:rFonts w:ascii="Times New Roman" w:hAnsi="Times New Roman"/>
          <w:bCs/>
          <w:color w:val="000000"/>
          <w:sz w:val="22"/>
          <w:szCs w:val="22"/>
        </w:rPr>
      </w:pPr>
      <w:r w:rsidRPr="0075550E">
        <w:rPr>
          <w:rFonts w:ascii="Times New Roman" w:hAnsi="Times New Roman"/>
          <w:bCs/>
          <w:color w:val="000000"/>
          <w:sz w:val="22"/>
          <w:szCs w:val="22"/>
        </w:rPr>
        <w:t>Zamawiający przewiduje możliwość zmian postanowień zawartej umowy w stosunku do treści oferty, na podstawie, której dokonano wyboru Wykonawcy, w przypadku wystąpienia, co najmniej jednej z okoliczności wymienionej poniżej, z uwzględnieniem warunków ich wprowadzenia:</w:t>
      </w:r>
    </w:p>
    <w:p w14:paraId="2644C856" w14:textId="567AFF7E" w:rsidR="00FE6AD1" w:rsidRPr="0075550E" w:rsidRDefault="00FE6AD1" w:rsidP="004044F2">
      <w:pPr>
        <w:pStyle w:val="Lista"/>
        <w:numPr>
          <w:ilvl w:val="1"/>
          <w:numId w:val="29"/>
        </w:numPr>
        <w:spacing w:line="276" w:lineRule="auto"/>
        <w:ind w:left="851" w:hanging="425"/>
        <w:jc w:val="both"/>
        <w:rPr>
          <w:rFonts w:ascii="Times New Roman" w:hAnsi="Times New Roman"/>
          <w:bCs/>
          <w:color w:val="000000"/>
          <w:sz w:val="22"/>
          <w:szCs w:val="22"/>
        </w:rPr>
      </w:pPr>
      <w:r w:rsidRPr="0075550E">
        <w:rPr>
          <w:rFonts w:ascii="Times New Roman" w:hAnsi="Times New Roman"/>
          <w:color w:val="000000"/>
          <w:sz w:val="22"/>
          <w:szCs w:val="22"/>
        </w:rPr>
        <w:t xml:space="preserve">zmiana terminu realizacji </w:t>
      </w:r>
      <w:r w:rsidR="008C3901">
        <w:rPr>
          <w:rFonts w:ascii="Times New Roman" w:hAnsi="Times New Roman"/>
          <w:color w:val="000000"/>
          <w:sz w:val="22"/>
          <w:szCs w:val="22"/>
        </w:rPr>
        <w:t xml:space="preserve">części </w:t>
      </w:r>
      <w:r w:rsidRPr="0075550E">
        <w:rPr>
          <w:rFonts w:ascii="Times New Roman" w:hAnsi="Times New Roman"/>
          <w:color w:val="000000"/>
          <w:sz w:val="22"/>
          <w:szCs w:val="22"/>
        </w:rPr>
        <w:t>umowy</w:t>
      </w:r>
      <w:r w:rsidR="008C3901">
        <w:rPr>
          <w:rFonts w:ascii="Times New Roman" w:hAnsi="Times New Roman"/>
          <w:color w:val="000000"/>
          <w:sz w:val="22"/>
          <w:szCs w:val="22"/>
        </w:rPr>
        <w:t xml:space="preserve"> w zakresie pojedynczego zlecenia robót/usług </w:t>
      </w:r>
      <w:r w:rsidRPr="0075550E">
        <w:rPr>
          <w:rFonts w:ascii="Times New Roman" w:hAnsi="Times New Roman"/>
          <w:color w:val="000000"/>
          <w:sz w:val="22"/>
          <w:szCs w:val="22"/>
        </w:rPr>
        <w:t xml:space="preserve">spowodowana następstwem działania siły wyższej uniemożliwiającej wykonanie umowy w określonym pierwotnie terminie; „siła wyższa” oznacza takie przypadki lub zdarzenia zewnętrzne, które są poza kontrolą i niezawinione przez żadną ze stron, których nie można przewidzieć ani uniknąć, a które zaistnieją po wejściu umowy w życie i staną się przeszkodą w realizacji zobowiązań umownych, tj.: </w:t>
      </w:r>
    </w:p>
    <w:p w14:paraId="37C64D08" w14:textId="77777777" w:rsidR="00FE6AD1" w:rsidRPr="0075550E" w:rsidRDefault="00FE6AD1" w:rsidP="004044F2">
      <w:pPr>
        <w:pStyle w:val="Lista"/>
        <w:numPr>
          <w:ilvl w:val="4"/>
          <w:numId w:val="33"/>
        </w:numPr>
        <w:spacing w:line="276" w:lineRule="auto"/>
        <w:ind w:left="1276" w:hanging="425"/>
        <w:jc w:val="both"/>
        <w:rPr>
          <w:rFonts w:ascii="Times New Roman" w:hAnsi="Times New Roman"/>
          <w:color w:val="000000"/>
          <w:sz w:val="22"/>
          <w:szCs w:val="22"/>
        </w:rPr>
      </w:pPr>
      <w:r w:rsidRPr="0075550E">
        <w:rPr>
          <w:rFonts w:ascii="Times New Roman" w:hAnsi="Times New Roman"/>
          <w:color w:val="000000"/>
          <w:sz w:val="22"/>
          <w:szCs w:val="22"/>
        </w:rPr>
        <w:t>wojny (wypowiedziane lub nie) oraz inne działania zbrojne, inwazje, mobilizacje, rekwizycje lub embarga,</w:t>
      </w:r>
    </w:p>
    <w:p w14:paraId="4D85F1D0" w14:textId="77777777" w:rsidR="00FE6AD1" w:rsidRPr="0075550E" w:rsidRDefault="00FE6AD1" w:rsidP="004044F2">
      <w:pPr>
        <w:pStyle w:val="Lista"/>
        <w:numPr>
          <w:ilvl w:val="4"/>
          <w:numId w:val="33"/>
        </w:numPr>
        <w:spacing w:line="276" w:lineRule="auto"/>
        <w:ind w:left="1276" w:hanging="425"/>
        <w:jc w:val="both"/>
        <w:rPr>
          <w:rFonts w:ascii="Times New Roman" w:hAnsi="Times New Roman"/>
          <w:color w:val="000000"/>
          <w:sz w:val="22"/>
          <w:szCs w:val="22"/>
        </w:rPr>
      </w:pPr>
      <w:r w:rsidRPr="0075550E">
        <w:rPr>
          <w:rFonts w:ascii="Times New Roman" w:hAnsi="Times New Roman"/>
          <w:color w:val="000000"/>
          <w:sz w:val="22"/>
          <w:szCs w:val="22"/>
        </w:rPr>
        <w:t>terroryzm, rebelia, rewolucja, powstanie, przewrót wojskowy lub cywilny lub wojna domowa,</w:t>
      </w:r>
    </w:p>
    <w:p w14:paraId="269AA476" w14:textId="77777777" w:rsidR="00FE6AD1" w:rsidRPr="0075550E" w:rsidRDefault="00FE6AD1" w:rsidP="004044F2">
      <w:pPr>
        <w:pStyle w:val="Lista"/>
        <w:numPr>
          <w:ilvl w:val="4"/>
          <w:numId w:val="33"/>
        </w:numPr>
        <w:spacing w:line="276" w:lineRule="auto"/>
        <w:ind w:left="1276" w:hanging="425"/>
        <w:jc w:val="both"/>
        <w:rPr>
          <w:rFonts w:ascii="Times New Roman" w:hAnsi="Times New Roman"/>
          <w:color w:val="000000"/>
          <w:sz w:val="22"/>
          <w:szCs w:val="22"/>
        </w:rPr>
      </w:pPr>
      <w:r w:rsidRPr="0075550E">
        <w:rPr>
          <w:rFonts w:ascii="Times New Roman" w:hAnsi="Times New Roman"/>
          <w:color w:val="000000"/>
          <w:sz w:val="22"/>
          <w:szCs w:val="22"/>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15A40BED" w14:textId="77777777" w:rsidR="00FE6AD1" w:rsidRPr="0075550E" w:rsidRDefault="00FE6AD1" w:rsidP="004044F2">
      <w:pPr>
        <w:pStyle w:val="Lista"/>
        <w:numPr>
          <w:ilvl w:val="4"/>
          <w:numId w:val="33"/>
        </w:numPr>
        <w:spacing w:line="276" w:lineRule="auto"/>
        <w:ind w:left="1276" w:hanging="425"/>
        <w:jc w:val="both"/>
        <w:rPr>
          <w:rFonts w:ascii="Times New Roman" w:hAnsi="Times New Roman"/>
          <w:color w:val="000000"/>
          <w:sz w:val="22"/>
          <w:szCs w:val="22"/>
        </w:rPr>
      </w:pPr>
      <w:r w:rsidRPr="0075550E">
        <w:rPr>
          <w:rFonts w:ascii="Times New Roman" w:hAnsi="Times New Roman"/>
          <w:color w:val="000000"/>
          <w:sz w:val="22"/>
          <w:szCs w:val="22"/>
        </w:rPr>
        <w:t>klęski żywiołowe, takie jak trzęsienie ziemi, powódź lub inne, ogłoszone zgodnie z przepisami obowiązującymi w kraju wystąpienia klęski żywiołowej,</w:t>
      </w:r>
    </w:p>
    <w:p w14:paraId="516A3A65" w14:textId="77777777" w:rsidR="00FE6AD1" w:rsidRPr="0075550E" w:rsidRDefault="00FE6AD1" w:rsidP="004044F2">
      <w:pPr>
        <w:pStyle w:val="Lista"/>
        <w:numPr>
          <w:ilvl w:val="4"/>
          <w:numId w:val="33"/>
        </w:numPr>
        <w:spacing w:line="276" w:lineRule="auto"/>
        <w:ind w:left="1276" w:hanging="425"/>
        <w:jc w:val="both"/>
        <w:rPr>
          <w:rFonts w:ascii="Times New Roman" w:hAnsi="Times New Roman"/>
          <w:color w:val="000000"/>
          <w:sz w:val="22"/>
          <w:szCs w:val="22"/>
        </w:rPr>
      </w:pPr>
      <w:r w:rsidRPr="0075550E">
        <w:rPr>
          <w:rFonts w:ascii="Times New Roman" w:hAnsi="Times New Roman"/>
          <w:color w:val="000000"/>
          <w:sz w:val="22"/>
          <w:szCs w:val="22"/>
        </w:rPr>
        <w:t>występowanie w podłożu na terenie robót materiałów, powodujących obowiązek wstrzymania prac wykonywanych w ramach umowy, takie jak: znaleziska archeologiczne, materiały niebezpieczne lub toksyczne,</w:t>
      </w:r>
    </w:p>
    <w:p w14:paraId="734F107A" w14:textId="77777777" w:rsidR="00FE6AD1" w:rsidRPr="0075550E" w:rsidRDefault="00FE6AD1" w:rsidP="004044F2">
      <w:pPr>
        <w:pStyle w:val="Lista"/>
        <w:numPr>
          <w:ilvl w:val="4"/>
          <w:numId w:val="33"/>
        </w:numPr>
        <w:spacing w:line="276" w:lineRule="auto"/>
        <w:ind w:left="1276" w:hanging="425"/>
        <w:jc w:val="both"/>
        <w:rPr>
          <w:rFonts w:ascii="Times New Roman" w:hAnsi="Times New Roman"/>
          <w:color w:val="000000"/>
          <w:sz w:val="22"/>
          <w:szCs w:val="22"/>
        </w:rPr>
      </w:pPr>
      <w:r w:rsidRPr="0075550E">
        <w:rPr>
          <w:rFonts w:ascii="Times New Roman" w:hAnsi="Times New Roman"/>
          <w:color w:val="000000"/>
          <w:sz w:val="22"/>
          <w:szCs w:val="22"/>
        </w:rPr>
        <w:t>strajki; za siłę wyższą nie będą uznane strajki umiejscowione jedynie w zakładach Wykonawcy lub jego podwykonawców oraz strajki gałęzi przemysłu.</w:t>
      </w:r>
    </w:p>
    <w:p w14:paraId="09EAE988" w14:textId="7FEDCE3D" w:rsidR="00FE6AD1" w:rsidRPr="0075550E" w:rsidRDefault="00A410A1" w:rsidP="00B54606">
      <w:pPr>
        <w:pStyle w:val="Lista"/>
        <w:spacing w:line="276" w:lineRule="auto"/>
        <w:ind w:left="851" w:firstLine="0"/>
        <w:jc w:val="both"/>
        <w:rPr>
          <w:rFonts w:ascii="Times New Roman" w:hAnsi="Times New Roman"/>
          <w:color w:val="000000"/>
          <w:sz w:val="22"/>
          <w:szCs w:val="22"/>
        </w:rPr>
      </w:pPr>
      <w:r>
        <w:rPr>
          <w:rFonts w:ascii="Times New Roman" w:hAnsi="Times New Roman"/>
          <w:color w:val="000000"/>
          <w:sz w:val="22"/>
          <w:szCs w:val="22"/>
        </w:rPr>
        <w:t>w</w:t>
      </w:r>
      <w:r w:rsidR="00FE6AD1" w:rsidRPr="0075550E">
        <w:rPr>
          <w:rFonts w:ascii="Times New Roman" w:hAnsi="Times New Roman"/>
          <w:color w:val="000000"/>
          <w:sz w:val="22"/>
          <w:szCs w:val="22"/>
        </w:rPr>
        <w:t>ystąpienie i zakończenie wydarzeń spowodowanych siłą wyższą, zostanie niezwłocznie zakomunikowane stronie drugiej</w:t>
      </w:r>
      <w:r>
        <w:rPr>
          <w:rFonts w:ascii="Times New Roman" w:hAnsi="Times New Roman"/>
          <w:color w:val="000000"/>
          <w:sz w:val="22"/>
          <w:szCs w:val="22"/>
        </w:rPr>
        <w:t>;</w:t>
      </w:r>
      <w:r w:rsidR="00FE6AD1" w:rsidRPr="0075550E">
        <w:rPr>
          <w:rFonts w:ascii="Times New Roman" w:hAnsi="Times New Roman"/>
          <w:color w:val="000000"/>
          <w:sz w:val="22"/>
          <w:szCs w:val="22"/>
        </w:rPr>
        <w:t xml:space="preserve"> </w:t>
      </w:r>
      <w:r>
        <w:rPr>
          <w:rFonts w:ascii="Times New Roman" w:hAnsi="Times New Roman"/>
          <w:color w:val="000000"/>
          <w:sz w:val="22"/>
          <w:szCs w:val="22"/>
        </w:rPr>
        <w:t>z</w:t>
      </w:r>
      <w:r w:rsidR="00FE6AD1" w:rsidRPr="0075550E">
        <w:rPr>
          <w:rFonts w:ascii="Times New Roman" w:hAnsi="Times New Roman"/>
          <w:color w:val="000000"/>
          <w:sz w:val="22"/>
          <w:szCs w:val="22"/>
        </w:rPr>
        <w:t>a datę zgłoszenia faktu wystąpienia siły wyższej uznaje się datę otrzymania zgłoszenia przez stronę drugą</w:t>
      </w:r>
      <w:r>
        <w:rPr>
          <w:rFonts w:ascii="Times New Roman" w:hAnsi="Times New Roman"/>
          <w:color w:val="000000"/>
          <w:sz w:val="22"/>
          <w:szCs w:val="22"/>
        </w:rPr>
        <w:t>;</w:t>
      </w:r>
      <w:r w:rsidR="00FE6AD1" w:rsidRPr="0075550E">
        <w:rPr>
          <w:rFonts w:ascii="Times New Roman" w:hAnsi="Times New Roman"/>
          <w:color w:val="000000"/>
          <w:sz w:val="22"/>
          <w:szCs w:val="22"/>
        </w:rPr>
        <w:t xml:space="preserve"> </w:t>
      </w:r>
      <w:r>
        <w:rPr>
          <w:rFonts w:ascii="Times New Roman" w:hAnsi="Times New Roman"/>
          <w:color w:val="000000"/>
          <w:sz w:val="22"/>
          <w:szCs w:val="22"/>
        </w:rPr>
        <w:t>w</w:t>
      </w:r>
      <w:r w:rsidR="00FE6AD1" w:rsidRPr="0075550E">
        <w:rPr>
          <w:rFonts w:ascii="Times New Roman" w:hAnsi="Times New Roman"/>
          <w:color w:val="000000"/>
          <w:sz w:val="22"/>
          <w:szCs w:val="22"/>
        </w:rPr>
        <w:t xml:space="preserve">ydarzenie uznane za siłę wyższą przez jedną ze stron nie zostanie przyjęte jako takie przez drugą stronę, jeżeli nie wystąpi zawiadomienie, </w:t>
      </w:r>
      <w:r w:rsidR="00FE6AD1" w:rsidRPr="0075550E">
        <w:rPr>
          <w:rFonts w:ascii="Times New Roman" w:hAnsi="Times New Roman"/>
          <w:color w:val="000000"/>
          <w:sz w:val="22"/>
          <w:szCs w:val="22"/>
        </w:rPr>
        <w:lastRenderedPageBreak/>
        <w:t>o którym mowa w zdaniu poprzedzającym</w:t>
      </w:r>
      <w:r>
        <w:rPr>
          <w:rFonts w:ascii="Times New Roman" w:hAnsi="Times New Roman"/>
          <w:color w:val="000000"/>
          <w:sz w:val="22"/>
          <w:szCs w:val="22"/>
        </w:rPr>
        <w:t>;</w:t>
      </w:r>
      <w:r w:rsidR="00B54606">
        <w:rPr>
          <w:rFonts w:ascii="Times New Roman" w:hAnsi="Times New Roman"/>
          <w:color w:val="000000"/>
          <w:sz w:val="22"/>
          <w:szCs w:val="22"/>
        </w:rPr>
        <w:t xml:space="preserve"> s</w:t>
      </w:r>
      <w:r w:rsidR="00FE6AD1" w:rsidRPr="0075550E">
        <w:rPr>
          <w:rFonts w:ascii="Times New Roman" w:hAnsi="Times New Roman"/>
          <w:color w:val="000000"/>
          <w:sz w:val="22"/>
          <w:szCs w:val="22"/>
        </w:rPr>
        <w:t>trona, która powołuje się na siłę wyższą jest zobowiązana udowodnić, że siła wyższa miała decydujący wpływ na realizację jej zobowiązań umownych</w:t>
      </w:r>
      <w:r w:rsidR="00B54606">
        <w:rPr>
          <w:rFonts w:ascii="Times New Roman" w:hAnsi="Times New Roman"/>
          <w:color w:val="000000"/>
          <w:sz w:val="22"/>
          <w:szCs w:val="22"/>
        </w:rPr>
        <w:t>;</w:t>
      </w:r>
      <w:r w:rsidR="00FE6AD1" w:rsidRPr="0075550E">
        <w:rPr>
          <w:rFonts w:ascii="Times New Roman" w:hAnsi="Times New Roman"/>
          <w:color w:val="000000"/>
          <w:sz w:val="22"/>
          <w:szCs w:val="22"/>
        </w:rPr>
        <w:t xml:space="preserve"> </w:t>
      </w:r>
      <w:r w:rsidR="00B54606">
        <w:rPr>
          <w:rFonts w:ascii="Times New Roman" w:hAnsi="Times New Roman"/>
          <w:color w:val="000000"/>
          <w:sz w:val="22"/>
          <w:szCs w:val="22"/>
        </w:rPr>
        <w:t>z</w:t>
      </w:r>
      <w:r w:rsidR="00FE6AD1" w:rsidRPr="0075550E">
        <w:rPr>
          <w:rFonts w:ascii="Times New Roman" w:hAnsi="Times New Roman"/>
          <w:color w:val="000000"/>
          <w:sz w:val="22"/>
          <w:szCs w:val="22"/>
        </w:rPr>
        <w:t>aistnienie siły wyższej Wykonawca jest zobowiązany udowodnić przez poświadczenie jej zaistnienia przez instytucję właściwą miejscowo dla wystąpienia siły wyższej lub informację podaną przez środki masowego przekazu</w:t>
      </w:r>
      <w:r w:rsidR="00B54606">
        <w:rPr>
          <w:rFonts w:ascii="Times New Roman" w:hAnsi="Times New Roman"/>
          <w:color w:val="000000"/>
          <w:sz w:val="22"/>
          <w:szCs w:val="22"/>
        </w:rPr>
        <w:t>; w</w:t>
      </w:r>
      <w:r w:rsidR="00FE6AD1" w:rsidRPr="0075550E">
        <w:rPr>
          <w:rFonts w:ascii="Times New Roman" w:hAnsi="Times New Roman"/>
          <w:color w:val="000000"/>
          <w:sz w:val="22"/>
          <w:szCs w:val="22"/>
        </w:rPr>
        <w:t>ystąpienie siły wyższej i poinformowanie o tym strony drugiej, powoduje zawieszenie wykonania zobowiązań umownych o czas trwania siły wyższej</w:t>
      </w:r>
      <w:r w:rsidR="00B54606">
        <w:rPr>
          <w:rFonts w:ascii="Times New Roman" w:hAnsi="Times New Roman"/>
          <w:color w:val="000000"/>
          <w:sz w:val="22"/>
          <w:szCs w:val="22"/>
        </w:rPr>
        <w:t>; W</w:t>
      </w:r>
      <w:r w:rsidR="00FE6AD1" w:rsidRPr="0075550E">
        <w:rPr>
          <w:rFonts w:ascii="Times New Roman" w:hAnsi="Times New Roman"/>
          <w:color w:val="000000"/>
          <w:sz w:val="22"/>
          <w:szCs w:val="22"/>
        </w:rPr>
        <w:t>ykonawca jak i</w:t>
      </w:r>
      <w:r w:rsidR="002A12C9">
        <w:rPr>
          <w:rFonts w:ascii="Times New Roman" w:hAnsi="Times New Roman"/>
          <w:color w:val="000000"/>
          <w:sz w:val="22"/>
          <w:szCs w:val="22"/>
        </w:rPr>
        <w:t xml:space="preserve"> </w:t>
      </w:r>
      <w:r w:rsidR="00FE6AD1" w:rsidRPr="0075550E">
        <w:rPr>
          <w:rFonts w:ascii="Times New Roman" w:hAnsi="Times New Roman"/>
          <w:color w:val="000000"/>
          <w:sz w:val="22"/>
          <w:szCs w:val="22"/>
        </w:rPr>
        <w:t>Zamawiający będą czynić starania w kierunku zmniejszenia strat i szkód, jakie mogą powstać w wyniku zaistnienia siły wyższej</w:t>
      </w:r>
      <w:r w:rsidR="00B54606">
        <w:rPr>
          <w:rFonts w:ascii="Times New Roman" w:hAnsi="Times New Roman"/>
          <w:color w:val="000000"/>
          <w:sz w:val="22"/>
          <w:szCs w:val="22"/>
        </w:rPr>
        <w:t>;</w:t>
      </w:r>
    </w:p>
    <w:p w14:paraId="140DC37A" w14:textId="2B002047" w:rsidR="00FE6AD1" w:rsidRPr="0075550E" w:rsidRDefault="00FE6AD1" w:rsidP="004044F2">
      <w:pPr>
        <w:pStyle w:val="Lista"/>
        <w:numPr>
          <w:ilvl w:val="1"/>
          <w:numId w:val="33"/>
        </w:numPr>
        <w:spacing w:line="276" w:lineRule="auto"/>
        <w:ind w:left="851" w:hanging="425"/>
        <w:jc w:val="both"/>
        <w:rPr>
          <w:rFonts w:ascii="Times New Roman" w:hAnsi="Times New Roman"/>
          <w:color w:val="000000"/>
          <w:sz w:val="22"/>
          <w:szCs w:val="22"/>
        </w:rPr>
      </w:pPr>
      <w:r w:rsidRPr="0075550E">
        <w:rPr>
          <w:rFonts w:ascii="Times New Roman" w:hAnsi="Times New Roman"/>
          <w:color w:val="000000"/>
          <w:sz w:val="22"/>
          <w:szCs w:val="22"/>
        </w:rPr>
        <w:t xml:space="preserve">zmiana terminu realizacji </w:t>
      </w:r>
      <w:r w:rsidR="00461BC6">
        <w:rPr>
          <w:rFonts w:ascii="Times New Roman" w:hAnsi="Times New Roman"/>
          <w:color w:val="000000"/>
          <w:sz w:val="22"/>
          <w:szCs w:val="22"/>
        </w:rPr>
        <w:t xml:space="preserve">części </w:t>
      </w:r>
      <w:r w:rsidR="00461BC6" w:rsidRPr="0075550E">
        <w:rPr>
          <w:rFonts w:ascii="Times New Roman" w:hAnsi="Times New Roman"/>
          <w:color w:val="000000"/>
          <w:sz w:val="22"/>
          <w:szCs w:val="22"/>
        </w:rPr>
        <w:t>umowy</w:t>
      </w:r>
      <w:r w:rsidR="00461BC6">
        <w:rPr>
          <w:rFonts w:ascii="Times New Roman" w:hAnsi="Times New Roman"/>
          <w:color w:val="000000"/>
          <w:sz w:val="22"/>
          <w:szCs w:val="22"/>
        </w:rPr>
        <w:t xml:space="preserve"> w zakresie pojedynczego zlecenia robót/usług </w:t>
      </w:r>
      <w:r w:rsidRPr="0075550E">
        <w:rPr>
          <w:rFonts w:ascii="Times New Roman" w:hAnsi="Times New Roman"/>
          <w:color w:val="000000"/>
          <w:sz w:val="22"/>
          <w:szCs w:val="22"/>
        </w:rPr>
        <w:t>spowodowana:</w:t>
      </w:r>
    </w:p>
    <w:p w14:paraId="6F10D438" w14:textId="77777777" w:rsidR="00FE6AD1" w:rsidRPr="0075550E" w:rsidRDefault="00FE6AD1" w:rsidP="004044F2">
      <w:pPr>
        <w:pStyle w:val="Lista"/>
        <w:numPr>
          <w:ilvl w:val="2"/>
          <w:numId w:val="29"/>
        </w:numPr>
        <w:spacing w:line="276" w:lineRule="auto"/>
        <w:ind w:left="1276" w:hanging="425"/>
        <w:jc w:val="both"/>
        <w:rPr>
          <w:rFonts w:ascii="Times New Roman" w:hAnsi="Times New Roman"/>
          <w:sz w:val="22"/>
          <w:szCs w:val="22"/>
        </w:rPr>
      </w:pPr>
      <w:r w:rsidRPr="0075550E">
        <w:rPr>
          <w:rFonts w:ascii="Times New Roman" w:hAnsi="Times New Roman"/>
          <w:sz w:val="22"/>
          <w:szCs w:val="22"/>
        </w:rPr>
        <w:t>koniecznością realizacji w drodze odrębnej umowy prac powiązanych z przedmiotem niniejszej umowy, wymuszającej konieczność skoordynowania prac i uwzględnienia wzajemnych powiązań,</w:t>
      </w:r>
    </w:p>
    <w:p w14:paraId="73AA4B52" w14:textId="3D091084" w:rsidR="00FE6AD1" w:rsidRPr="0075550E" w:rsidRDefault="00FE6AD1" w:rsidP="004044F2">
      <w:pPr>
        <w:pStyle w:val="Lista"/>
        <w:numPr>
          <w:ilvl w:val="2"/>
          <w:numId w:val="29"/>
        </w:numPr>
        <w:spacing w:line="276" w:lineRule="auto"/>
        <w:ind w:left="1276" w:hanging="425"/>
        <w:jc w:val="both"/>
        <w:rPr>
          <w:rFonts w:ascii="Times New Roman" w:hAnsi="Times New Roman"/>
          <w:sz w:val="22"/>
          <w:szCs w:val="22"/>
        </w:rPr>
      </w:pPr>
      <w:r w:rsidRPr="0075550E">
        <w:rPr>
          <w:rFonts w:ascii="Times New Roman" w:hAnsi="Times New Roman"/>
          <w:sz w:val="22"/>
          <w:szCs w:val="22"/>
        </w:rPr>
        <w:t>przyczynami organizacyjnymi Zamawiającego, w przypadku potrzeby innego niż pierwotnie założony sposobu organizowania zasad funkcjonowania budynku, co spowoduje wstrzymanie przez Zamawiającego prowadzenia robó</w:t>
      </w:r>
      <w:r w:rsidR="00461BC6">
        <w:rPr>
          <w:rFonts w:ascii="Times New Roman" w:hAnsi="Times New Roman"/>
          <w:sz w:val="22"/>
          <w:szCs w:val="22"/>
        </w:rPr>
        <w:t>t/usług</w:t>
      </w:r>
      <w:r w:rsidRPr="0075550E">
        <w:rPr>
          <w:rFonts w:ascii="Times New Roman" w:hAnsi="Times New Roman"/>
          <w:sz w:val="22"/>
          <w:szCs w:val="22"/>
        </w:rPr>
        <w:t>,</w:t>
      </w:r>
    </w:p>
    <w:p w14:paraId="33018D62" w14:textId="10E8502D" w:rsidR="00FE6AD1" w:rsidRPr="0075550E" w:rsidRDefault="00FE6AD1" w:rsidP="004044F2">
      <w:pPr>
        <w:pStyle w:val="Lista"/>
        <w:numPr>
          <w:ilvl w:val="2"/>
          <w:numId w:val="29"/>
        </w:numPr>
        <w:tabs>
          <w:tab w:val="left" w:pos="1276"/>
        </w:tabs>
        <w:spacing w:line="276" w:lineRule="auto"/>
        <w:ind w:left="1276" w:hanging="425"/>
        <w:jc w:val="both"/>
        <w:rPr>
          <w:rFonts w:ascii="Times New Roman" w:hAnsi="Times New Roman"/>
          <w:sz w:val="22"/>
          <w:szCs w:val="22"/>
        </w:rPr>
      </w:pPr>
      <w:r w:rsidRPr="0075550E">
        <w:rPr>
          <w:rFonts w:ascii="Times New Roman" w:hAnsi="Times New Roman"/>
          <w:sz w:val="22"/>
          <w:szCs w:val="22"/>
        </w:rPr>
        <w:t>innymi przyczynami niezależnymi od Zamawiającego oraz Wykonawcy skutkującymi niemożliwością prowadzenia robót</w:t>
      </w:r>
      <w:r w:rsidR="00461BC6">
        <w:rPr>
          <w:rFonts w:ascii="Times New Roman" w:hAnsi="Times New Roman"/>
          <w:sz w:val="22"/>
          <w:szCs w:val="22"/>
        </w:rPr>
        <w:t>/usług</w:t>
      </w:r>
      <w:r w:rsidRPr="0075550E">
        <w:rPr>
          <w:rFonts w:ascii="Times New Roman" w:hAnsi="Times New Roman"/>
          <w:sz w:val="22"/>
          <w:szCs w:val="22"/>
        </w:rPr>
        <w:t>, w szczególności brakiem możliwości dojazdu oraz transportu materiałów na teren robót</w:t>
      </w:r>
      <w:r w:rsidR="00461BC6">
        <w:rPr>
          <w:rFonts w:ascii="Times New Roman" w:hAnsi="Times New Roman"/>
          <w:sz w:val="22"/>
          <w:szCs w:val="22"/>
        </w:rPr>
        <w:t>/usług</w:t>
      </w:r>
      <w:r w:rsidRPr="0075550E">
        <w:rPr>
          <w:rFonts w:ascii="Times New Roman" w:hAnsi="Times New Roman"/>
          <w:sz w:val="22"/>
          <w:szCs w:val="22"/>
        </w:rPr>
        <w:t xml:space="preserve"> spowodowanym awariami, remontami i przebudowami dróg, ciągów komunikacyjnych, ewentualnymi manifestacjami, protestami różnych organizacji i grup społecznych</w:t>
      </w:r>
      <w:r w:rsidR="00B54606">
        <w:rPr>
          <w:rFonts w:ascii="Times New Roman" w:hAnsi="Times New Roman"/>
          <w:sz w:val="22"/>
          <w:szCs w:val="22"/>
        </w:rPr>
        <w:t>;</w:t>
      </w:r>
    </w:p>
    <w:p w14:paraId="6E8E9D2D" w14:textId="05248493" w:rsidR="00FE6AD1" w:rsidRPr="0075550E" w:rsidRDefault="00B54606" w:rsidP="00E34040">
      <w:pPr>
        <w:pStyle w:val="Lista"/>
        <w:spacing w:line="276" w:lineRule="auto"/>
        <w:ind w:left="851" w:firstLine="0"/>
        <w:jc w:val="both"/>
        <w:rPr>
          <w:rFonts w:ascii="Times New Roman" w:hAnsi="Times New Roman"/>
          <w:color w:val="000000"/>
          <w:sz w:val="22"/>
          <w:szCs w:val="22"/>
        </w:rPr>
      </w:pPr>
      <w:r>
        <w:rPr>
          <w:rFonts w:ascii="Times New Roman" w:hAnsi="Times New Roman"/>
          <w:color w:val="000000"/>
          <w:sz w:val="22"/>
          <w:szCs w:val="22"/>
        </w:rPr>
        <w:t>w</w:t>
      </w:r>
      <w:r w:rsidR="00FE6AD1" w:rsidRPr="0075550E">
        <w:rPr>
          <w:rFonts w:ascii="Times New Roman" w:hAnsi="Times New Roman"/>
          <w:color w:val="000000"/>
          <w:sz w:val="22"/>
          <w:szCs w:val="22"/>
        </w:rPr>
        <w:t xml:space="preserve">ystąpienie i zakończenie okoliczności określonych w pkt 2 lit. a – </w:t>
      </w:r>
      <w:r w:rsidR="00461BC6">
        <w:rPr>
          <w:rFonts w:ascii="Times New Roman" w:hAnsi="Times New Roman"/>
          <w:color w:val="000000"/>
          <w:sz w:val="22"/>
          <w:szCs w:val="22"/>
        </w:rPr>
        <w:t>c</w:t>
      </w:r>
      <w:r w:rsidR="00FE6AD1" w:rsidRPr="0075550E">
        <w:rPr>
          <w:rFonts w:ascii="Times New Roman" w:hAnsi="Times New Roman"/>
          <w:color w:val="000000"/>
          <w:sz w:val="22"/>
          <w:szCs w:val="22"/>
        </w:rPr>
        <w:t xml:space="preserve"> zostanie niezwłocznie zakomunikowane stronie drugiej</w:t>
      </w:r>
      <w:r>
        <w:rPr>
          <w:rFonts w:ascii="Times New Roman" w:hAnsi="Times New Roman"/>
          <w:color w:val="000000"/>
          <w:sz w:val="22"/>
          <w:szCs w:val="22"/>
        </w:rPr>
        <w:t>; z</w:t>
      </w:r>
      <w:r w:rsidR="00FE6AD1" w:rsidRPr="0075550E">
        <w:rPr>
          <w:rFonts w:ascii="Times New Roman" w:hAnsi="Times New Roman"/>
          <w:color w:val="000000"/>
          <w:sz w:val="22"/>
          <w:szCs w:val="22"/>
        </w:rPr>
        <w:t>a datę powstania okoliczności, o której mowa wyżej, uznaje się datę otrzymania zgłoszenia przez stronę drugą</w:t>
      </w:r>
      <w:r>
        <w:rPr>
          <w:rFonts w:ascii="Times New Roman" w:hAnsi="Times New Roman"/>
          <w:color w:val="000000"/>
          <w:sz w:val="22"/>
          <w:szCs w:val="22"/>
        </w:rPr>
        <w:t>; s</w:t>
      </w:r>
      <w:r w:rsidR="00FE6AD1" w:rsidRPr="0075550E">
        <w:rPr>
          <w:rFonts w:ascii="Times New Roman" w:hAnsi="Times New Roman"/>
          <w:color w:val="000000"/>
          <w:sz w:val="22"/>
          <w:szCs w:val="22"/>
        </w:rPr>
        <w:t>trona, która powołuje się na ww</w:t>
      </w:r>
      <w:r w:rsidR="002A12C9">
        <w:rPr>
          <w:rFonts w:ascii="Times New Roman" w:hAnsi="Times New Roman"/>
          <w:color w:val="000000"/>
          <w:sz w:val="22"/>
          <w:szCs w:val="22"/>
        </w:rPr>
        <w:t>.</w:t>
      </w:r>
      <w:r w:rsidR="00FE6AD1" w:rsidRPr="0075550E">
        <w:rPr>
          <w:rFonts w:ascii="Times New Roman" w:hAnsi="Times New Roman"/>
          <w:color w:val="000000"/>
          <w:sz w:val="22"/>
          <w:szCs w:val="22"/>
        </w:rPr>
        <w:t xml:space="preserve"> okoliczności jest zobowiązana udowodnić, że mają one decydujący wpływ na realizację jej zobowiązań umownych</w:t>
      </w:r>
      <w:r>
        <w:rPr>
          <w:rFonts w:ascii="Times New Roman" w:hAnsi="Times New Roman"/>
          <w:color w:val="000000"/>
          <w:sz w:val="22"/>
          <w:szCs w:val="22"/>
        </w:rPr>
        <w:t>; w</w:t>
      </w:r>
      <w:r w:rsidR="00FE6AD1" w:rsidRPr="0075550E">
        <w:rPr>
          <w:rFonts w:ascii="Times New Roman" w:hAnsi="Times New Roman"/>
          <w:color w:val="000000"/>
          <w:sz w:val="22"/>
          <w:szCs w:val="22"/>
        </w:rPr>
        <w:t>ystąpienie ww. okoliczności i poinformowanie o tym strony drugiej, powoduje zawieszenie wykonania zobowiązań umownych</w:t>
      </w:r>
      <w:r>
        <w:rPr>
          <w:rFonts w:ascii="Times New Roman" w:hAnsi="Times New Roman"/>
          <w:color w:val="000000"/>
          <w:sz w:val="22"/>
          <w:szCs w:val="22"/>
        </w:rPr>
        <w:t>; t</w:t>
      </w:r>
      <w:r w:rsidR="00FE6AD1" w:rsidRPr="0075550E">
        <w:rPr>
          <w:rFonts w:ascii="Times New Roman" w:hAnsi="Times New Roman"/>
          <w:color w:val="000000"/>
          <w:sz w:val="22"/>
          <w:szCs w:val="22"/>
        </w:rPr>
        <w:t xml:space="preserve">ermin realizacji </w:t>
      </w:r>
      <w:r>
        <w:rPr>
          <w:rFonts w:ascii="Times New Roman" w:hAnsi="Times New Roman"/>
          <w:color w:val="000000"/>
          <w:sz w:val="22"/>
          <w:szCs w:val="22"/>
        </w:rPr>
        <w:t xml:space="preserve">części </w:t>
      </w:r>
      <w:r w:rsidRPr="0075550E">
        <w:rPr>
          <w:rFonts w:ascii="Times New Roman" w:hAnsi="Times New Roman"/>
          <w:color w:val="000000"/>
          <w:sz w:val="22"/>
          <w:szCs w:val="22"/>
        </w:rPr>
        <w:t>umowy</w:t>
      </w:r>
      <w:r>
        <w:rPr>
          <w:rFonts w:ascii="Times New Roman" w:hAnsi="Times New Roman"/>
          <w:color w:val="000000"/>
          <w:sz w:val="22"/>
          <w:szCs w:val="22"/>
        </w:rPr>
        <w:t xml:space="preserve"> w zakresie pojedynczego zlecenia robót/usług</w:t>
      </w:r>
      <w:r w:rsidR="00FE6AD1" w:rsidRPr="0075550E">
        <w:rPr>
          <w:rFonts w:ascii="Times New Roman" w:hAnsi="Times New Roman"/>
          <w:color w:val="000000"/>
          <w:sz w:val="22"/>
          <w:szCs w:val="22"/>
        </w:rPr>
        <w:t xml:space="preserve"> zostanie przedłużony o czas występowania wyżej określonych okoliczności</w:t>
      </w:r>
      <w:r>
        <w:rPr>
          <w:rFonts w:ascii="Times New Roman" w:hAnsi="Times New Roman"/>
          <w:color w:val="000000"/>
          <w:sz w:val="22"/>
          <w:szCs w:val="22"/>
        </w:rPr>
        <w:t>;</w:t>
      </w:r>
    </w:p>
    <w:p w14:paraId="7030C8AC" w14:textId="77777777" w:rsidR="00FE6AD1" w:rsidRPr="0075550E" w:rsidRDefault="00FE6AD1" w:rsidP="004044F2">
      <w:pPr>
        <w:pStyle w:val="Lista"/>
        <w:numPr>
          <w:ilvl w:val="1"/>
          <w:numId w:val="33"/>
        </w:numPr>
        <w:spacing w:line="276" w:lineRule="auto"/>
        <w:ind w:left="851" w:hanging="425"/>
        <w:jc w:val="both"/>
        <w:rPr>
          <w:rFonts w:ascii="Times New Roman" w:hAnsi="Times New Roman"/>
          <w:color w:val="000000"/>
          <w:sz w:val="22"/>
          <w:szCs w:val="22"/>
        </w:rPr>
      </w:pPr>
      <w:r w:rsidRPr="0075550E">
        <w:rPr>
          <w:rFonts w:ascii="Times New Roman" w:hAnsi="Times New Roman"/>
          <w:color w:val="000000"/>
          <w:sz w:val="22"/>
          <w:szCs w:val="22"/>
        </w:rPr>
        <w:t xml:space="preserve">zmiana terminu realizacji umowy spowodowana </w:t>
      </w:r>
      <w:r w:rsidRPr="0075550E">
        <w:rPr>
          <w:rFonts w:ascii="Times New Roman" w:hAnsi="Times New Roman"/>
          <w:sz w:val="22"/>
          <w:szCs w:val="22"/>
        </w:rPr>
        <w:t>brakiem możliwości wykonywania robót z powodu niedopuszczania do ich wykonywania przez uprawniony organ lub nakazania ich wstrzymania przez uprawniony organ, z przyczyn niezależnych od Wykonawcy;</w:t>
      </w:r>
    </w:p>
    <w:p w14:paraId="1A8F5C1B" w14:textId="01059975" w:rsidR="00FE6AD1" w:rsidRPr="0075550E" w:rsidRDefault="00B54606" w:rsidP="00FE6AD1">
      <w:pPr>
        <w:pStyle w:val="Lista"/>
        <w:spacing w:line="276" w:lineRule="auto"/>
        <w:ind w:left="851" w:firstLine="0"/>
        <w:jc w:val="both"/>
        <w:rPr>
          <w:rFonts w:ascii="Times New Roman" w:hAnsi="Times New Roman"/>
          <w:color w:val="000000"/>
          <w:sz w:val="22"/>
          <w:szCs w:val="22"/>
        </w:rPr>
      </w:pPr>
      <w:r>
        <w:rPr>
          <w:rFonts w:ascii="Times New Roman" w:hAnsi="Times New Roman"/>
          <w:color w:val="000000"/>
          <w:sz w:val="22"/>
          <w:szCs w:val="22"/>
        </w:rPr>
        <w:t>w</w:t>
      </w:r>
      <w:r w:rsidR="00FE6AD1" w:rsidRPr="0075550E">
        <w:rPr>
          <w:rFonts w:ascii="Times New Roman" w:hAnsi="Times New Roman"/>
          <w:color w:val="000000"/>
          <w:sz w:val="22"/>
          <w:szCs w:val="22"/>
        </w:rPr>
        <w:t xml:space="preserve"> przypadku wystąpienia okoliczności określonych w pkt. 3 termin wykonania umowy może ulec odpowiedniemu przedłużeniu o czas wstrzymania </w:t>
      </w:r>
      <w:r w:rsidR="00E34040">
        <w:rPr>
          <w:rFonts w:ascii="Times New Roman" w:hAnsi="Times New Roman"/>
          <w:color w:val="000000"/>
          <w:sz w:val="22"/>
          <w:szCs w:val="22"/>
        </w:rPr>
        <w:t xml:space="preserve">wykonywania </w:t>
      </w:r>
      <w:r w:rsidR="00FE6AD1" w:rsidRPr="0075550E">
        <w:rPr>
          <w:rFonts w:ascii="Times New Roman" w:hAnsi="Times New Roman"/>
          <w:color w:val="000000"/>
          <w:sz w:val="22"/>
          <w:szCs w:val="22"/>
        </w:rPr>
        <w:t>robót</w:t>
      </w:r>
      <w:r w:rsidR="00E34040">
        <w:rPr>
          <w:rFonts w:ascii="Times New Roman" w:hAnsi="Times New Roman"/>
          <w:color w:val="000000"/>
          <w:sz w:val="22"/>
          <w:szCs w:val="22"/>
        </w:rPr>
        <w:t>/usług</w:t>
      </w:r>
      <w:r w:rsidR="005534B1">
        <w:rPr>
          <w:rFonts w:ascii="Times New Roman" w:hAnsi="Times New Roman"/>
          <w:color w:val="000000"/>
          <w:sz w:val="22"/>
          <w:szCs w:val="22"/>
        </w:rPr>
        <w:t>;</w:t>
      </w:r>
    </w:p>
    <w:p w14:paraId="39856BAD" w14:textId="5A84E8C8" w:rsidR="00127BEA" w:rsidRDefault="003C0B68" w:rsidP="004044F2">
      <w:pPr>
        <w:pStyle w:val="Lista"/>
        <w:numPr>
          <w:ilvl w:val="1"/>
          <w:numId w:val="33"/>
        </w:numPr>
        <w:spacing w:line="276" w:lineRule="auto"/>
        <w:ind w:left="850" w:hanging="425"/>
        <w:jc w:val="both"/>
        <w:rPr>
          <w:rFonts w:ascii="Times New Roman" w:hAnsi="Times New Roman"/>
          <w:color w:val="000000"/>
          <w:sz w:val="22"/>
          <w:szCs w:val="22"/>
        </w:rPr>
      </w:pPr>
      <w:r w:rsidRPr="005534B1">
        <w:rPr>
          <w:rFonts w:ascii="Times New Roman" w:hAnsi="Times New Roman"/>
          <w:color w:val="000000"/>
          <w:sz w:val="22"/>
          <w:szCs w:val="22"/>
        </w:rPr>
        <w:t>zmian</w:t>
      </w:r>
      <w:r w:rsidR="00E34040" w:rsidRPr="005534B1">
        <w:rPr>
          <w:rFonts w:ascii="Times New Roman" w:hAnsi="Times New Roman"/>
          <w:color w:val="000000"/>
          <w:sz w:val="22"/>
          <w:szCs w:val="22"/>
        </w:rPr>
        <w:t>a</w:t>
      </w:r>
      <w:r w:rsidRPr="005534B1">
        <w:rPr>
          <w:rFonts w:ascii="Times New Roman" w:hAnsi="Times New Roman"/>
          <w:color w:val="000000"/>
          <w:sz w:val="22"/>
          <w:szCs w:val="22"/>
        </w:rPr>
        <w:t xml:space="preserve"> </w:t>
      </w:r>
      <w:r w:rsidR="003B7C33" w:rsidRPr="005534B1">
        <w:rPr>
          <w:rFonts w:ascii="Times New Roman" w:hAnsi="Times New Roman"/>
          <w:color w:val="000000"/>
          <w:sz w:val="22"/>
          <w:szCs w:val="22"/>
        </w:rPr>
        <w:t xml:space="preserve">wysokości </w:t>
      </w:r>
      <w:r w:rsidRPr="005534B1">
        <w:rPr>
          <w:rFonts w:ascii="Times New Roman" w:hAnsi="Times New Roman"/>
          <w:color w:val="000000"/>
          <w:sz w:val="22"/>
          <w:szCs w:val="22"/>
        </w:rPr>
        <w:t>wynagrodzenia maksymalnego Wykonawcy, o którym mowa w § 4 ust 1</w:t>
      </w:r>
      <w:r w:rsidR="003B7C33" w:rsidRPr="005534B1">
        <w:rPr>
          <w:rFonts w:ascii="Times New Roman" w:hAnsi="Times New Roman"/>
          <w:color w:val="000000"/>
          <w:sz w:val="22"/>
          <w:szCs w:val="22"/>
        </w:rPr>
        <w:t>, spowodowana koniecznością dostosowan</w:t>
      </w:r>
      <w:r w:rsidR="00127BEA" w:rsidRPr="005534B1">
        <w:rPr>
          <w:rFonts w:ascii="Times New Roman" w:hAnsi="Times New Roman"/>
          <w:color w:val="000000"/>
          <w:sz w:val="22"/>
          <w:szCs w:val="22"/>
        </w:rPr>
        <w:t>i</w:t>
      </w:r>
      <w:r w:rsidR="003B7C33" w:rsidRPr="005534B1">
        <w:rPr>
          <w:rFonts w:ascii="Times New Roman" w:hAnsi="Times New Roman"/>
          <w:color w:val="000000"/>
          <w:sz w:val="22"/>
          <w:szCs w:val="22"/>
        </w:rPr>
        <w:t xml:space="preserve">a wartości maksymalnej do faktycznej </w:t>
      </w:r>
      <w:r w:rsidR="00127BEA" w:rsidRPr="005534B1">
        <w:rPr>
          <w:rFonts w:ascii="Times New Roman" w:hAnsi="Times New Roman"/>
          <w:color w:val="000000"/>
          <w:sz w:val="22"/>
          <w:szCs w:val="22"/>
        </w:rPr>
        <w:t>sytuacji</w:t>
      </w:r>
      <w:r w:rsidR="003B7C33" w:rsidRPr="005534B1">
        <w:rPr>
          <w:rFonts w:ascii="Times New Roman" w:hAnsi="Times New Roman"/>
          <w:color w:val="000000"/>
          <w:sz w:val="22"/>
          <w:szCs w:val="22"/>
        </w:rPr>
        <w:t xml:space="preserve"> </w:t>
      </w:r>
      <w:r w:rsidR="00127BEA" w:rsidRPr="005534B1">
        <w:rPr>
          <w:rFonts w:ascii="Times New Roman" w:hAnsi="Times New Roman"/>
          <w:color w:val="000000"/>
          <w:sz w:val="22"/>
          <w:szCs w:val="22"/>
        </w:rPr>
        <w:t>rynkowej</w:t>
      </w:r>
      <w:r w:rsidR="003B7C33" w:rsidRPr="005534B1">
        <w:rPr>
          <w:rFonts w:ascii="Times New Roman" w:hAnsi="Times New Roman"/>
          <w:color w:val="000000"/>
          <w:sz w:val="22"/>
          <w:szCs w:val="22"/>
        </w:rPr>
        <w:t xml:space="preserve"> i potrzeb </w:t>
      </w:r>
      <w:r w:rsidR="00127BEA" w:rsidRPr="005534B1">
        <w:rPr>
          <w:rFonts w:ascii="Times New Roman" w:hAnsi="Times New Roman"/>
          <w:color w:val="000000"/>
          <w:sz w:val="22"/>
          <w:szCs w:val="22"/>
        </w:rPr>
        <w:t>Zamawiającego</w:t>
      </w:r>
      <w:r w:rsidR="003B7C33" w:rsidRPr="005534B1">
        <w:rPr>
          <w:rFonts w:ascii="Times New Roman" w:hAnsi="Times New Roman"/>
          <w:color w:val="000000"/>
          <w:sz w:val="22"/>
          <w:szCs w:val="22"/>
        </w:rPr>
        <w:t>;</w:t>
      </w:r>
    </w:p>
    <w:p w14:paraId="19F3FC3D" w14:textId="7280574A" w:rsidR="003C0B68" w:rsidRDefault="005534B1" w:rsidP="008E50DE">
      <w:pPr>
        <w:pStyle w:val="Lista"/>
        <w:spacing w:line="276" w:lineRule="auto"/>
        <w:ind w:left="850" w:firstLine="0"/>
        <w:jc w:val="both"/>
        <w:rPr>
          <w:rFonts w:ascii="Times New Roman" w:hAnsi="Times New Roman"/>
          <w:color w:val="000000"/>
          <w:sz w:val="22"/>
          <w:szCs w:val="22"/>
        </w:rPr>
      </w:pPr>
      <w:r>
        <w:rPr>
          <w:rFonts w:ascii="Times New Roman" w:hAnsi="Times New Roman"/>
          <w:color w:val="000000"/>
          <w:sz w:val="22"/>
          <w:szCs w:val="22"/>
        </w:rPr>
        <w:t xml:space="preserve">w </w:t>
      </w:r>
      <w:r w:rsidR="00AD1080">
        <w:rPr>
          <w:rFonts w:ascii="Times New Roman" w:hAnsi="Times New Roman"/>
          <w:color w:val="000000"/>
          <w:sz w:val="22"/>
          <w:szCs w:val="22"/>
        </w:rPr>
        <w:t xml:space="preserve">związku z realizacją umowy w okresie 48 miesięcy </w:t>
      </w:r>
      <w:r w:rsidR="008B17DD">
        <w:rPr>
          <w:rFonts w:ascii="Times New Roman" w:hAnsi="Times New Roman"/>
          <w:color w:val="000000"/>
          <w:sz w:val="22"/>
          <w:szCs w:val="22"/>
        </w:rPr>
        <w:t>Zamawiający</w:t>
      </w:r>
      <w:r w:rsidR="00AD1080">
        <w:rPr>
          <w:rFonts w:ascii="Times New Roman" w:hAnsi="Times New Roman"/>
          <w:color w:val="000000"/>
          <w:sz w:val="22"/>
          <w:szCs w:val="22"/>
        </w:rPr>
        <w:t xml:space="preserve"> </w:t>
      </w:r>
      <w:r w:rsidR="008B17DD">
        <w:rPr>
          <w:rFonts w:ascii="Times New Roman" w:hAnsi="Times New Roman"/>
          <w:color w:val="000000"/>
          <w:sz w:val="22"/>
          <w:szCs w:val="22"/>
        </w:rPr>
        <w:t>przewiduje</w:t>
      </w:r>
      <w:r w:rsidR="00AD1080">
        <w:rPr>
          <w:rFonts w:ascii="Times New Roman" w:hAnsi="Times New Roman"/>
          <w:color w:val="000000"/>
          <w:sz w:val="22"/>
          <w:szCs w:val="22"/>
        </w:rPr>
        <w:t>, iż niezbędn</w:t>
      </w:r>
      <w:r w:rsidR="008B17DD">
        <w:rPr>
          <w:rFonts w:ascii="Times New Roman" w:hAnsi="Times New Roman"/>
          <w:color w:val="000000"/>
          <w:sz w:val="22"/>
          <w:szCs w:val="22"/>
        </w:rPr>
        <w:t>e</w:t>
      </w:r>
      <w:r w:rsidR="00AD1080">
        <w:rPr>
          <w:rFonts w:ascii="Times New Roman" w:hAnsi="Times New Roman"/>
          <w:color w:val="000000"/>
          <w:sz w:val="22"/>
          <w:szCs w:val="22"/>
        </w:rPr>
        <w:t xml:space="preserve"> </w:t>
      </w:r>
      <w:r w:rsidR="008B17DD">
        <w:rPr>
          <w:rFonts w:ascii="Times New Roman" w:hAnsi="Times New Roman"/>
          <w:color w:val="000000"/>
          <w:sz w:val="22"/>
          <w:szCs w:val="22"/>
        </w:rPr>
        <w:t>będą</w:t>
      </w:r>
      <w:r w:rsidR="00AD1080">
        <w:rPr>
          <w:rFonts w:ascii="Times New Roman" w:hAnsi="Times New Roman"/>
          <w:color w:val="000000"/>
          <w:sz w:val="22"/>
          <w:szCs w:val="22"/>
        </w:rPr>
        <w:t xml:space="preserve"> zmian</w:t>
      </w:r>
      <w:r w:rsidR="008B17DD">
        <w:rPr>
          <w:rFonts w:ascii="Times New Roman" w:hAnsi="Times New Roman"/>
          <w:color w:val="000000"/>
          <w:sz w:val="22"/>
          <w:szCs w:val="22"/>
        </w:rPr>
        <w:t>y</w:t>
      </w:r>
      <w:r w:rsidR="00AD1080">
        <w:rPr>
          <w:rFonts w:ascii="Times New Roman" w:hAnsi="Times New Roman"/>
          <w:color w:val="000000"/>
          <w:sz w:val="22"/>
          <w:szCs w:val="22"/>
        </w:rPr>
        <w:t xml:space="preserve"> maksymalnej </w:t>
      </w:r>
      <w:r w:rsidR="008B17DD">
        <w:rPr>
          <w:rFonts w:ascii="Times New Roman" w:hAnsi="Times New Roman"/>
          <w:color w:val="000000"/>
          <w:sz w:val="22"/>
          <w:szCs w:val="22"/>
        </w:rPr>
        <w:t>wartości umowy</w:t>
      </w:r>
      <w:r w:rsidR="00AD1080">
        <w:rPr>
          <w:rFonts w:ascii="Times New Roman" w:hAnsi="Times New Roman"/>
          <w:color w:val="000000"/>
          <w:sz w:val="22"/>
          <w:szCs w:val="22"/>
        </w:rPr>
        <w:t xml:space="preserve"> w związku </w:t>
      </w:r>
      <w:r w:rsidR="008B17DD">
        <w:rPr>
          <w:rFonts w:ascii="Times New Roman" w:hAnsi="Times New Roman"/>
          <w:color w:val="000000"/>
          <w:sz w:val="22"/>
          <w:szCs w:val="22"/>
        </w:rPr>
        <w:t xml:space="preserve">ze </w:t>
      </w:r>
      <w:r w:rsidR="00710C08">
        <w:rPr>
          <w:rFonts w:ascii="Times New Roman" w:hAnsi="Times New Roman"/>
          <w:color w:val="000000"/>
          <w:sz w:val="22"/>
          <w:szCs w:val="22"/>
        </w:rPr>
        <w:t>zmianami</w:t>
      </w:r>
      <w:r w:rsidR="008B17DD">
        <w:rPr>
          <w:rFonts w:ascii="Times New Roman" w:hAnsi="Times New Roman"/>
          <w:color w:val="000000"/>
          <w:sz w:val="22"/>
          <w:szCs w:val="22"/>
        </w:rPr>
        <w:t xml:space="preserve"> rynkowymi, tzn. inflacją, kosztami </w:t>
      </w:r>
      <w:r w:rsidR="00DD132E">
        <w:rPr>
          <w:rFonts w:ascii="Times New Roman" w:hAnsi="Times New Roman"/>
          <w:color w:val="000000"/>
          <w:sz w:val="22"/>
          <w:szCs w:val="22"/>
        </w:rPr>
        <w:t>wykonania</w:t>
      </w:r>
      <w:r w:rsidR="008B17DD">
        <w:rPr>
          <w:rFonts w:ascii="Times New Roman" w:hAnsi="Times New Roman"/>
          <w:color w:val="000000"/>
          <w:sz w:val="22"/>
          <w:szCs w:val="22"/>
        </w:rPr>
        <w:t xml:space="preserve"> rob</w:t>
      </w:r>
      <w:r w:rsidR="00DD132E">
        <w:rPr>
          <w:rFonts w:ascii="Times New Roman" w:hAnsi="Times New Roman"/>
          <w:color w:val="000000"/>
          <w:sz w:val="22"/>
          <w:szCs w:val="22"/>
        </w:rPr>
        <w:t>ót usług</w:t>
      </w:r>
      <w:r w:rsidR="008B17DD">
        <w:rPr>
          <w:rFonts w:ascii="Times New Roman" w:hAnsi="Times New Roman"/>
          <w:color w:val="000000"/>
          <w:sz w:val="22"/>
          <w:szCs w:val="22"/>
        </w:rPr>
        <w:t xml:space="preserve">, </w:t>
      </w:r>
      <w:r w:rsidR="00DD132E">
        <w:rPr>
          <w:rFonts w:ascii="Times New Roman" w:hAnsi="Times New Roman"/>
          <w:color w:val="000000"/>
          <w:sz w:val="22"/>
          <w:szCs w:val="22"/>
        </w:rPr>
        <w:t>zmianami</w:t>
      </w:r>
      <w:r w:rsidR="008B17DD">
        <w:rPr>
          <w:rFonts w:ascii="Times New Roman" w:hAnsi="Times New Roman"/>
          <w:color w:val="000000"/>
          <w:sz w:val="22"/>
          <w:szCs w:val="22"/>
        </w:rPr>
        <w:t xml:space="preserve"> cen materiałów; </w:t>
      </w:r>
      <w:r w:rsidR="00DD132E">
        <w:rPr>
          <w:rFonts w:ascii="Times New Roman" w:hAnsi="Times New Roman"/>
          <w:color w:val="000000"/>
          <w:sz w:val="22"/>
          <w:szCs w:val="22"/>
        </w:rPr>
        <w:t>z</w:t>
      </w:r>
      <w:r w:rsidR="008B17DD">
        <w:rPr>
          <w:rFonts w:ascii="Times New Roman" w:hAnsi="Times New Roman"/>
          <w:color w:val="000000"/>
          <w:sz w:val="22"/>
          <w:szCs w:val="22"/>
        </w:rPr>
        <w:t>mian</w:t>
      </w:r>
      <w:r w:rsidR="00DD132E">
        <w:rPr>
          <w:rFonts w:ascii="Times New Roman" w:hAnsi="Times New Roman"/>
          <w:color w:val="000000"/>
          <w:sz w:val="22"/>
          <w:szCs w:val="22"/>
        </w:rPr>
        <w:t>y</w:t>
      </w:r>
      <w:r w:rsidR="008B17DD">
        <w:rPr>
          <w:rFonts w:ascii="Times New Roman" w:hAnsi="Times New Roman"/>
          <w:color w:val="000000"/>
          <w:sz w:val="22"/>
          <w:szCs w:val="22"/>
        </w:rPr>
        <w:t xml:space="preserve"> </w:t>
      </w:r>
      <w:r w:rsidR="00710C08">
        <w:rPr>
          <w:rFonts w:ascii="Times New Roman" w:hAnsi="Times New Roman"/>
          <w:color w:val="000000"/>
          <w:sz w:val="22"/>
          <w:szCs w:val="22"/>
        </w:rPr>
        <w:t>parametrów</w:t>
      </w:r>
      <w:r w:rsidR="00DD132E">
        <w:rPr>
          <w:rFonts w:ascii="Times New Roman" w:hAnsi="Times New Roman"/>
          <w:color w:val="000000"/>
          <w:sz w:val="22"/>
          <w:szCs w:val="22"/>
        </w:rPr>
        <w:t xml:space="preserve"> </w:t>
      </w:r>
      <w:r w:rsidR="00710C08">
        <w:rPr>
          <w:rFonts w:ascii="Times New Roman" w:hAnsi="Times New Roman"/>
          <w:color w:val="000000"/>
          <w:sz w:val="22"/>
          <w:szCs w:val="22"/>
        </w:rPr>
        <w:t>charakterystycznych</w:t>
      </w:r>
      <w:r w:rsidR="00DD132E">
        <w:rPr>
          <w:rFonts w:ascii="Times New Roman" w:hAnsi="Times New Roman"/>
          <w:color w:val="000000"/>
          <w:sz w:val="22"/>
          <w:szCs w:val="22"/>
        </w:rPr>
        <w:t>,</w:t>
      </w:r>
      <w:r w:rsidR="00710C08">
        <w:rPr>
          <w:rFonts w:ascii="Times New Roman" w:hAnsi="Times New Roman"/>
          <w:color w:val="000000"/>
          <w:sz w:val="22"/>
          <w:szCs w:val="22"/>
        </w:rPr>
        <w:t xml:space="preserve"> do kosztorysowania,</w:t>
      </w:r>
      <w:r w:rsidR="00DD132E">
        <w:rPr>
          <w:rFonts w:ascii="Times New Roman" w:hAnsi="Times New Roman"/>
          <w:color w:val="000000"/>
          <w:sz w:val="22"/>
          <w:szCs w:val="22"/>
        </w:rPr>
        <w:t xml:space="preserve"> </w:t>
      </w:r>
      <w:r w:rsidR="00710C08">
        <w:rPr>
          <w:rFonts w:ascii="Times New Roman" w:hAnsi="Times New Roman"/>
          <w:color w:val="000000"/>
          <w:sz w:val="22"/>
          <w:szCs w:val="22"/>
        </w:rPr>
        <w:t>powodujących</w:t>
      </w:r>
      <w:r w:rsidR="00DD132E">
        <w:rPr>
          <w:rFonts w:ascii="Times New Roman" w:hAnsi="Times New Roman"/>
          <w:color w:val="000000"/>
          <w:sz w:val="22"/>
          <w:szCs w:val="22"/>
        </w:rPr>
        <w:t xml:space="preserve"> zmiany wartości pojedynczych zleceń,</w:t>
      </w:r>
      <w:r w:rsidR="00710C08">
        <w:rPr>
          <w:rFonts w:ascii="Times New Roman" w:hAnsi="Times New Roman"/>
          <w:color w:val="000000"/>
          <w:sz w:val="22"/>
          <w:szCs w:val="22"/>
        </w:rPr>
        <w:t xml:space="preserve"> oraz zasady przyjmowania rynkowych cen materiałów do rozliczania pojedynczych zleceń z Wykonawcą</w:t>
      </w:r>
      <w:r w:rsidR="00DD132E">
        <w:rPr>
          <w:rFonts w:ascii="Times New Roman" w:hAnsi="Times New Roman"/>
          <w:color w:val="000000"/>
          <w:sz w:val="22"/>
          <w:szCs w:val="22"/>
        </w:rPr>
        <w:t xml:space="preserve"> zostały </w:t>
      </w:r>
      <w:r w:rsidR="00710C08">
        <w:rPr>
          <w:rFonts w:ascii="Times New Roman" w:hAnsi="Times New Roman"/>
          <w:color w:val="000000"/>
          <w:sz w:val="22"/>
          <w:szCs w:val="22"/>
        </w:rPr>
        <w:t>uwzględnione</w:t>
      </w:r>
      <w:r w:rsidR="00DD132E">
        <w:rPr>
          <w:rFonts w:ascii="Times New Roman" w:hAnsi="Times New Roman"/>
          <w:color w:val="000000"/>
          <w:sz w:val="22"/>
          <w:szCs w:val="22"/>
        </w:rPr>
        <w:t xml:space="preserve"> w </w:t>
      </w:r>
      <w:r w:rsidR="00710C08">
        <w:rPr>
          <w:rFonts w:ascii="Times New Roman" w:hAnsi="Times New Roman"/>
          <w:color w:val="000000"/>
          <w:sz w:val="22"/>
          <w:szCs w:val="22"/>
        </w:rPr>
        <w:t>waloryzacji umowy; powyższe będzie powodowało, iż faktyczny zakres ilościowy wykonanych robót i usług zamierzonych do wykonania przez Zamawiającego będzie malał</w:t>
      </w:r>
      <w:r w:rsidR="004E3051">
        <w:rPr>
          <w:rFonts w:ascii="Times New Roman" w:hAnsi="Times New Roman"/>
          <w:color w:val="000000"/>
          <w:sz w:val="22"/>
          <w:szCs w:val="22"/>
        </w:rPr>
        <w:t xml:space="preserve">; Zamawiający przewiduje również, potrzebę rozszerzenia zakresu ilościowego </w:t>
      </w:r>
      <w:r w:rsidR="002B4B51">
        <w:rPr>
          <w:rFonts w:ascii="Times New Roman" w:hAnsi="Times New Roman"/>
          <w:color w:val="000000"/>
          <w:sz w:val="22"/>
          <w:szCs w:val="22"/>
        </w:rPr>
        <w:t>robót</w:t>
      </w:r>
      <w:r w:rsidR="004E3051">
        <w:rPr>
          <w:rFonts w:ascii="Times New Roman" w:hAnsi="Times New Roman"/>
          <w:color w:val="000000"/>
          <w:sz w:val="22"/>
          <w:szCs w:val="22"/>
        </w:rPr>
        <w:t xml:space="preserve"> i usług według własnych potrzeb; tym samym </w:t>
      </w:r>
      <w:r w:rsidR="002B4B51">
        <w:rPr>
          <w:rFonts w:ascii="Times New Roman" w:hAnsi="Times New Roman"/>
          <w:color w:val="000000"/>
          <w:sz w:val="22"/>
          <w:szCs w:val="22"/>
        </w:rPr>
        <w:t xml:space="preserve">w przypadku zaistnienia jednej z potrzeb Zamawiającego będzie on mógł zwiększyć </w:t>
      </w:r>
      <w:r w:rsidR="002B4B51" w:rsidRPr="005534B1">
        <w:rPr>
          <w:rFonts w:ascii="Times New Roman" w:hAnsi="Times New Roman"/>
          <w:color w:val="000000"/>
          <w:sz w:val="22"/>
          <w:szCs w:val="22"/>
        </w:rPr>
        <w:t xml:space="preserve">wysokości </w:t>
      </w:r>
      <w:r w:rsidR="002B4B51" w:rsidRPr="005534B1">
        <w:rPr>
          <w:rFonts w:ascii="Times New Roman" w:hAnsi="Times New Roman"/>
          <w:color w:val="000000"/>
          <w:sz w:val="22"/>
          <w:szCs w:val="22"/>
        </w:rPr>
        <w:lastRenderedPageBreak/>
        <w:t>wynagrodzenia maksymalnego Wykonawcy</w:t>
      </w:r>
      <w:r w:rsidR="00A7584C">
        <w:rPr>
          <w:rFonts w:ascii="Times New Roman" w:hAnsi="Times New Roman"/>
          <w:color w:val="000000"/>
          <w:sz w:val="22"/>
          <w:szCs w:val="22"/>
        </w:rPr>
        <w:t xml:space="preserve"> o 10% wartości</w:t>
      </w:r>
      <w:r w:rsidR="008E50DE">
        <w:rPr>
          <w:rFonts w:ascii="Times New Roman" w:hAnsi="Times New Roman"/>
          <w:color w:val="000000"/>
          <w:sz w:val="22"/>
          <w:szCs w:val="22"/>
        </w:rPr>
        <w:t xml:space="preserve"> netto</w:t>
      </w:r>
      <w:r w:rsidR="00A7584C">
        <w:rPr>
          <w:rFonts w:ascii="Times New Roman" w:hAnsi="Times New Roman"/>
          <w:color w:val="000000"/>
          <w:sz w:val="22"/>
          <w:szCs w:val="22"/>
        </w:rPr>
        <w:t xml:space="preserve"> umowy</w:t>
      </w:r>
      <w:r w:rsidR="005C4889">
        <w:rPr>
          <w:rFonts w:ascii="Times New Roman" w:hAnsi="Times New Roman"/>
          <w:color w:val="000000"/>
          <w:sz w:val="22"/>
          <w:szCs w:val="22"/>
        </w:rPr>
        <w:t>,</w:t>
      </w:r>
      <w:r w:rsidR="008E50DE">
        <w:rPr>
          <w:rFonts w:ascii="Times New Roman" w:hAnsi="Times New Roman"/>
          <w:color w:val="000000"/>
          <w:sz w:val="22"/>
          <w:szCs w:val="22"/>
        </w:rPr>
        <w:t xml:space="preserve"> </w:t>
      </w:r>
      <w:r w:rsidR="003C0B68" w:rsidRPr="003C0B68">
        <w:rPr>
          <w:rFonts w:ascii="Times New Roman" w:hAnsi="Times New Roman"/>
          <w:color w:val="000000"/>
          <w:sz w:val="22"/>
          <w:szCs w:val="22"/>
        </w:rPr>
        <w:t>jednak nie częściej niż raz na 6 miesięcy</w:t>
      </w:r>
      <w:r w:rsidR="00044255">
        <w:rPr>
          <w:rFonts w:ascii="Times New Roman" w:hAnsi="Times New Roman"/>
          <w:color w:val="000000"/>
          <w:sz w:val="22"/>
          <w:szCs w:val="22"/>
        </w:rPr>
        <w:t>;</w:t>
      </w:r>
    </w:p>
    <w:p w14:paraId="1711F9DC" w14:textId="328DEEB0" w:rsidR="00BE3399" w:rsidRPr="00044255" w:rsidRDefault="00BE3399" w:rsidP="004044F2">
      <w:pPr>
        <w:pStyle w:val="Lista"/>
        <w:numPr>
          <w:ilvl w:val="1"/>
          <w:numId w:val="33"/>
        </w:numPr>
        <w:spacing w:line="276" w:lineRule="auto"/>
        <w:ind w:left="851" w:hanging="491"/>
        <w:jc w:val="both"/>
        <w:rPr>
          <w:rFonts w:ascii="Times New Roman" w:hAnsi="Times New Roman"/>
          <w:color w:val="000000"/>
          <w:sz w:val="22"/>
          <w:szCs w:val="22"/>
        </w:rPr>
      </w:pPr>
      <w:r w:rsidRPr="00044255">
        <w:rPr>
          <w:rFonts w:ascii="Times New Roman" w:hAnsi="Times New Roman"/>
          <w:color w:val="000000"/>
          <w:sz w:val="22"/>
          <w:szCs w:val="22"/>
        </w:rPr>
        <w:t xml:space="preserve">zmiany </w:t>
      </w:r>
      <w:r w:rsidR="00044255" w:rsidRPr="00044255">
        <w:rPr>
          <w:rFonts w:ascii="Times New Roman" w:hAnsi="Times New Roman"/>
          <w:color w:val="000000"/>
          <w:sz w:val="22"/>
          <w:szCs w:val="22"/>
        </w:rPr>
        <w:t xml:space="preserve">waloryzacyjne </w:t>
      </w:r>
      <w:r w:rsidRPr="00044255">
        <w:rPr>
          <w:rFonts w:ascii="Times New Roman" w:hAnsi="Times New Roman"/>
          <w:color w:val="000000"/>
          <w:sz w:val="22"/>
          <w:szCs w:val="22"/>
        </w:rPr>
        <w:t xml:space="preserve">określone w § 6 </w:t>
      </w:r>
      <w:r w:rsidR="00044255" w:rsidRPr="00044255">
        <w:rPr>
          <w:rFonts w:ascii="Times New Roman" w:hAnsi="Times New Roman"/>
          <w:color w:val="000000"/>
          <w:sz w:val="22"/>
          <w:szCs w:val="22"/>
        </w:rPr>
        <w:t>umowy.</w:t>
      </w:r>
    </w:p>
    <w:p w14:paraId="189EB484" w14:textId="4118B6F6" w:rsidR="00FE6AD1" w:rsidRPr="0075550E" w:rsidRDefault="00FE6AD1" w:rsidP="004044F2">
      <w:pPr>
        <w:pStyle w:val="Lista"/>
        <w:numPr>
          <w:ilvl w:val="0"/>
          <w:numId w:val="34"/>
        </w:numPr>
        <w:spacing w:line="276" w:lineRule="auto"/>
        <w:ind w:left="426" w:hanging="426"/>
        <w:jc w:val="both"/>
        <w:rPr>
          <w:rFonts w:ascii="Times New Roman" w:hAnsi="Times New Roman"/>
          <w:sz w:val="22"/>
          <w:szCs w:val="22"/>
        </w:rPr>
      </w:pPr>
      <w:r w:rsidRPr="0075550E">
        <w:rPr>
          <w:rFonts w:ascii="Times New Roman" w:hAnsi="Times New Roman"/>
          <w:sz w:val="22"/>
          <w:szCs w:val="22"/>
        </w:rPr>
        <w:t>Zmiany, o których mowa w ust. 2 nie mogą powodować wykroczenia poza określenie przedmiotu zamówienia zawarte w SWZ</w:t>
      </w:r>
      <w:r w:rsidR="005C4889">
        <w:rPr>
          <w:rFonts w:ascii="Times New Roman" w:hAnsi="Times New Roman"/>
          <w:sz w:val="22"/>
          <w:szCs w:val="22"/>
        </w:rPr>
        <w:t xml:space="preserve"> i umowie</w:t>
      </w:r>
      <w:r w:rsidRPr="0075550E">
        <w:rPr>
          <w:rFonts w:ascii="Times New Roman" w:hAnsi="Times New Roman"/>
          <w:sz w:val="22"/>
          <w:szCs w:val="22"/>
        </w:rPr>
        <w:t xml:space="preserve">. </w:t>
      </w:r>
    </w:p>
    <w:p w14:paraId="1B7FF409" w14:textId="77777777" w:rsidR="00FE6AD1" w:rsidRPr="0075550E" w:rsidRDefault="00FE6AD1" w:rsidP="004044F2">
      <w:pPr>
        <w:pStyle w:val="Lista"/>
        <w:numPr>
          <w:ilvl w:val="0"/>
          <w:numId w:val="34"/>
        </w:numPr>
        <w:spacing w:line="276" w:lineRule="auto"/>
        <w:ind w:left="426" w:hanging="426"/>
        <w:jc w:val="both"/>
        <w:rPr>
          <w:rFonts w:ascii="Times New Roman" w:hAnsi="Times New Roman"/>
          <w:sz w:val="22"/>
          <w:szCs w:val="22"/>
        </w:rPr>
      </w:pPr>
      <w:r w:rsidRPr="0075550E">
        <w:rPr>
          <w:rFonts w:ascii="Times New Roman" w:hAnsi="Times New Roman"/>
          <w:sz w:val="22"/>
          <w:szCs w:val="22"/>
        </w:rPr>
        <w:t>Nie stanowi zmiany umowy w rozumieniu art. 455 ustawy Prawo zamówień publicznych:</w:t>
      </w:r>
    </w:p>
    <w:p w14:paraId="16C1CD12" w14:textId="77777777" w:rsidR="00FE6AD1" w:rsidRPr="0075550E" w:rsidRDefault="00FE6AD1" w:rsidP="004044F2">
      <w:pPr>
        <w:pStyle w:val="Lista"/>
        <w:numPr>
          <w:ilvl w:val="1"/>
          <w:numId w:val="34"/>
        </w:numPr>
        <w:spacing w:line="276" w:lineRule="auto"/>
        <w:ind w:left="851" w:hanging="425"/>
        <w:jc w:val="both"/>
        <w:rPr>
          <w:rFonts w:ascii="Times New Roman" w:hAnsi="Times New Roman"/>
          <w:sz w:val="22"/>
          <w:szCs w:val="22"/>
        </w:rPr>
      </w:pPr>
      <w:r w:rsidRPr="0075550E">
        <w:rPr>
          <w:rFonts w:ascii="Times New Roman" w:hAnsi="Times New Roman"/>
          <w:sz w:val="22"/>
          <w:szCs w:val="22"/>
        </w:rPr>
        <w:t>zmiana danych związanych z obsługa administracyjno-organizacyjną umowy (np. zmiana nr rachunku bankowego, zmiana dokumentów potwierdzających uregulowanie płatności wobec podwykonawców) oraz zmiany danych teleadresowych i zmiany osób wskazanych do kontaktów między stronami;</w:t>
      </w:r>
    </w:p>
    <w:p w14:paraId="23E4F02D" w14:textId="77777777" w:rsidR="00FE6AD1" w:rsidRPr="0075550E" w:rsidRDefault="00FE6AD1" w:rsidP="004044F2">
      <w:pPr>
        <w:pStyle w:val="Lista"/>
        <w:numPr>
          <w:ilvl w:val="1"/>
          <w:numId w:val="34"/>
        </w:numPr>
        <w:spacing w:line="276" w:lineRule="auto"/>
        <w:ind w:left="851" w:hanging="425"/>
        <w:jc w:val="both"/>
        <w:rPr>
          <w:rFonts w:ascii="Times New Roman" w:hAnsi="Times New Roman"/>
          <w:sz w:val="22"/>
          <w:szCs w:val="22"/>
        </w:rPr>
      </w:pPr>
      <w:r w:rsidRPr="0075550E">
        <w:rPr>
          <w:rFonts w:ascii="Times New Roman" w:hAnsi="Times New Roman"/>
          <w:color w:val="000000"/>
          <w:sz w:val="22"/>
          <w:szCs w:val="22"/>
        </w:rPr>
        <w:t>zmiana osób, przy pomocy których Wykonawca będzie realizował przedmiot umowy, na inne legitymujące się co najmniej równoważnym doświadczeniem i uprawnieniami;</w:t>
      </w:r>
    </w:p>
    <w:p w14:paraId="20DEB083" w14:textId="77777777" w:rsidR="00FE6AD1" w:rsidRPr="0075550E" w:rsidRDefault="00FE6AD1" w:rsidP="004044F2">
      <w:pPr>
        <w:pStyle w:val="Lista"/>
        <w:numPr>
          <w:ilvl w:val="1"/>
          <w:numId w:val="34"/>
        </w:numPr>
        <w:spacing w:line="276" w:lineRule="auto"/>
        <w:ind w:left="851" w:hanging="425"/>
        <w:jc w:val="both"/>
        <w:rPr>
          <w:rFonts w:ascii="Times New Roman" w:hAnsi="Times New Roman"/>
          <w:sz w:val="22"/>
          <w:szCs w:val="22"/>
        </w:rPr>
      </w:pPr>
      <w:r w:rsidRPr="0075550E">
        <w:rPr>
          <w:rFonts w:ascii="Times New Roman" w:hAnsi="Times New Roman"/>
          <w:color w:val="000000"/>
          <w:sz w:val="22"/>
          <w:szCs w:val="22"/>
        </w:rPr>
        <w:t>zmiana osób do nadzorowania robót, o ile posiadają kwalifikacje i doświadczenie nie mniejsze niż osoby wskazane w umowie;</w:t>
      </w:r>
    </w:p>
    <w:p w14:paraId="1A2653FB" w14:textId="77777777" w:rsidR="00FE6AD1" w:rsidRPr="0075550E" w:rsidRDefault="00FE6AD1" w:rsidP="004044F2">
      <w:pPr>
        <w:pStyle w:val="Lista"/>
        <w:numPr>
          <w:ilvl w:val="1"/>
          <w:numId w:val="34"/>
        </w:numPr>
        <w:spacing w:line="276" w:lineRule="auto"/>
        <w:ind w:left="851" w:hanging="425"/>
        <w:jc w:val="both"/>
        <w:rPr>
          <w:rFonts w:ascii="Times New Roman" w:hAnsi="Times New Roman"/>
          <w:sz w:val="22"/>
          <w:szCs w:val="22"/>
        </w:rPr>
      </w:pPr>
      <w:r w:rsidRPr="0075550E">
        <w:rPr>
          <w:rFonts w:ascii="Times New Roman" w:hAnsi="Times New Roman"/>
          <w:color w:val="000000"/>
          <w:sz w:val="22"/>
          <w:szCs w:val="22"/>
        </w:rPr>
        <w:t xml:space="preserve">zmiana podwykonawcy lub dalszego podwykonawcy, przy pomocy którego Wykonawca wykonuje przedmiot umowy na innego dysponującego co najmniej porównywalnym doświadczeniem, </w:t>
      </w:r>
      <w:r w:rsidRPr="0075550E">
        <w:rPr>
          <w:rFonts w:ascii="Times New Roman" w:hAnsi="Times New Roman"/>
          <w:sz w:val="22"/>
          <w:szCs w:val="22"/>
        </w:rPr>
        <w:t>zdolnościami technicznymi i zawodowymi oraz kompetencjami</w:t>
      </w:r>
      <w:r w:rsidRPr="0075550E">
        <w:rPr>
          <w:rFonts w:ascii="Times New Roman" w:hAnsi="Times New Roman"/>
          <w:color w:val="000000"/>
          <w:sz w:val="22"/>
          <w:szCs w:val="22"/>
        </w:rPr>
        <w:t>.</w:t>
      </w:r>
    </w:p>
    <w:p w14:paraId="4B70751D" w14:textId="77777777" w:rsidR="00FE6AD1" w:rsidRPr="0075550E" w:rsidRDefault="00FE6AD1" w:rsidP="00FE6AD1">
      <w:pPr>
        <w:spacing w:line="276" w:lineRule="auto"/>
        <w:jc w:val="center"/>
        <w:rPr>
          <w:b/>
          <w:bCs/>
          <w:sz w:val="22"/>
          <w:szCs w:val="22"/>
        </w:rPr>
      </w:pPr>
    </w:p>
    <w:p w14:paraId="3449A477" w14:textId="3A026E20" w:rsidR="00FE6AD1" w:rsidRPr="0075550E" w:rsidRDefault="00FE6AD1" w:rsidP="00FE6AD1">
      <w:pPr>
        <w:spacing w:line="276" w:lineRule="auto"/>
        <w:jc w:val="center"/>
        <w:rPr>
          <w:b/>
          <w:bCs/>
          <w:sz w:val="22"/>
          <w:szCs w:val="22"/>
        </w:rPr>
      </w:pPr>
      <w:r w:rsidRPr="0075550E">
        <w:rPr>
          <w:b/>
          <w:bCs/>
          <w:sz w:val="22"/>
          <w:szCs w:val="22"/>
        </w:rPr>
        <w:t>§ 1</w:t>
      </w:r>
      <w:r w:rsidR="0047181B">
        <w:rPr>
          <w:b/>
          <w:bCs/>
          <w:sz w:val="22"/>
          <w:szCs w:val="22"/>
        </w:rPr>
        <w:t>7</w:t>
      </w:r>
    </w:p>
    <w:p w14:paraId="08373549" w14:textId="77777777" w:rsidR="00FE6AD1" w:rsidRPr="0075550E" w:rsidRDefault="00FE6AD1" w:rsidP="00FE6AD1">
      <w:pPr>
        <w:spacing w:line="276" w:lineRule="auto"/>
        <w:jc w:val="center"/>
        <w:rPr>
          <w:b/>
          <w:bCs/>
          <w:sz w:val="22"/>
          <w:szCs w:val="22"/>
        </w:rPr>
      </w:pPr>
      <w:r w:rsidRPr="0075550E">
        <w:rPr>
          <w:b/>
          <w:bCs/>
          <w:sz w:val="22"/>
          <w:szCs w:val="22"/>
        </w:rPr>
        <w:t xml:space="preserve">OCHRONA DANYCH OSOBOWYCH </w:t>
      </w:r>
    </w:p>
    <w:p w14:paraId="4903F302" w14:textId="77777777" w:rsidR="00FE6AD1" w:rsidRPr="0075550E" w:rsidRDefault="00FE6AD1" w:rsidP="004044F2">
      <w:pPr>
        <w:numPr>
          <w:ilvl w:val="0"/>
          <w:numId w:val="35"/>
        </w:numPr>
        <w:spacing w:line="276" w:lineRule="auto"/>
        <w:ind w:left="425" w:hanging="425"/>
        <w:jc w:val="both"/>
        <w:rPr>
          <w:sz w:val="22"/>
          <w:szCs w:val="22"/>
        </w:rPr>
      </w:pPr>
      <w:r w:rsidRPr="0075550E">
        <w:rPr>
          <w:sz w:val="22"/>
          <w:szCs w:val="22"/>
        </w:rPr>
        <w:t>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378E6420" w14:textId="77777777" w:rsidR="00FE6AD1" w:rsidRPr="0075550E" w:rsidRDefault="00FE6AD1" w:rsidP="004044F2">
      <w:pPr>
        <w:numPr>
          <w:ilvl w:val="0"/>
          <w:numId w:val="35"/>
        </w:numPr>
        <w:spacing w:line="276" w:lineRule="auto"/>
        <w:ind w:left="425" w:hanging="425"/>
        <w:jc w:val="both"/>
        <w:rPr>
          <w:sz w:val="22"/>
          <w:szCs w:val="22"/>
        </w:rPr>
      </w:pPr>
      <w:r w:rsidRPr="0075550E">
        <w:rPr>
          <w:sz w:val="22"/>
          <w:szCs w:val="22"/>
        </w:rPr>
        <w:t>W przypadku udostępnienia danych osobowych, związanych z realizacją niniejszej umowy, Strona, której udostępniono przedmiotowe dane osobowe staje się ich Administratorem (danych</w:t>
      </w:r>
      <w:bookmarkStart w:id="2" w:name="_Hlk99372289"/>
      <w:bookmarkStart w:id="3" w:name="_Hlk85109049"/>
      <w:bookmarkStart w:id="4" w:name="_Hlk85457892"/>
      <w:r w:rsidRPr="0075550E">
        <w:rPr>
          <w:sz w:val="22"/>
          <w:szCs w:val="22"/>
        </w:rPr>
        <w:t xml:space="preserve"> </w:t>
      </w:r>
      <w:bookmarkEnd w:id="2"/>
      <w:bookmarkEnd w:id="3"/>
      <w:bookmarkEnd w:id="4"/>
      <w:r w:rsidRPr="0075550E">
        <w:rPr>
          <w:sz w:val="22"/>
          <w:szCs w:val="22"/>
        </w:rPr>
        <w:t>osobowych) i jest zobowiązana do samodzielnego przestrzegania powszechnie obowiązujących przepisów prawa, w zakresie ochrony danych osobowych oraz ponosi odpowiedzialność za udostępnione dane osobowe (od momentu ich otrzymania).</w:t>
      </w:r>
    </w:p>
    <w:p w14:paraId="6CA3F5A4" w14:textId="77777777" w:rsidR="00FE6AD1" w:rsidRPr="0075550E" w:rsidRDefault="00FE6AD1" w:rsidP="004044F2">
      <w:pPr>
        <w:numPr>
          <w:ilvl w:val="0"/>
          <w:numId w:val="35"/>
        </w:numPr>
        <w:spacing w:line="276" w:lineRule="auto"/>
        <w:ind w:left="425" w:hanging="425"/>
        <w:jc w:val="both"/>
        <w:rPr>
          <w:sz w:val="22"/>
          <w:szCs w:val="22"/>
        </w:rPr>
      </w:pPr>
      <w:r w:rsidRPr="0075550E">
        <w:rPr>
          <w:sz w:val="22"/>
          <w:szCs w:val="22"/>
        </w:rPr>
        <w:t>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6913827F" w14:textId="698CA221" w:rsidR="00FE6AD1" w:rsidRPr="0075550E" w:rsidRDefault="00FE6AD1" w:rsidP="004044F2">
      <w:pPr>
        <w:numPr>
          <w:ilvl w:val="0"/>
          <w:numId w:val="35"/>
        </w:numPr>
        <w:spacing w:line="276" w:lineRule="auto"/>
        <w:ind w:left="425" w:hanging="425"/>
        <w:jc w:val="both"/>
        <w:rPr>
          <w:sz w:val="22"/>
          <w:szCs w:val="22"/>
        </w:rPr>
      </w:pPr>
      <w:r w:rsidRPr="0075550E">
        <w:rPr>
          <w:sz w:val="22"/>
          <w:szCs w:val="22"/>
        </w:rPr>
        <w:t>Strony niniejszej umowy, w związku z jej realizacją, zobowiązują się do wzajemnego wypełnienia obowiązku informacyjnego (względem swoich pracowników realizujących niniejszą umowę). Brzmienie klauzuli informacyjnej stosowanej przez Politechnikę Warszawską, określa Załącznik nr </w:t>
      </w:r>
      <w:r w:rsidR="00044255">
        <w:rPr>
          <w:sz w:val="22"/>
          <w:szCs w:val="22"/>
        </w:rPr>
        <w:t>4</w:t>
      </w:r>
      <w:r w:rsidRPr="0075550E">
        <w:rPr>
          <w:sz w:val="22"/>
          <w:szCs w:val="22"/>
        </w:rPr>
        <w:t xml:space="preserve"> do niniejszej umowy</w:t>
      </w:r>
      <w:r w:rsidR="00044255">
        <w:rPr>
          <w:sz w:val="22"/>
          <w:szCs w:val="22"/>
        </w:rPr>
        <w:t>.</w:t>
      </w:r>
    </w:p>
    <w:p w14:paraId="2C822DF6" w14:textId="77777777" w:rsidR="00FE6AD1" w:rsidRPr="0075550E" w:rsidRDefault="00FE6AD1" w:rsidP="004044F2">
      <w:pPr>
        <w:numPr>
          <w:ilvl w:val="0"/>
          <w:numId w:val="35"/>
        </w:numPr>
        <w:spacing w:line="276" w:lineRule="auto"/>
        <w:ind w:left="425" w:hanging="425"/>
        <w:jc w:val="both"/>
        <w:rPr>
          <w:b/>
          <w:bCs/>
          <w:sz w:val="22"/>
          <w:szCs w:val="22"/>
        </w:rPr>
      </w:pPr>
      <w:r w:rsidRPr="0075550E">
        <w:rPr>
          <w:sz w:val="22"/>
          <w:szCs w:val="22"/>
        </w:rPr>
        <w:t>W razie konieczności, Strony niniejszej Umowy, zawrą odrębną umowę regulującą szczegółowe kwestie dotyczące przetwarzania danych osobowych.</w:t>
      </w:r>
    </w:p>
    <w:p w14:paraId="1929F875" w14:textId="77777777" w:rsidR="00FE6AD1" w:rsidRPr="0075550E" w:rsidRDefault="00FE6AD1" w:rsidP="00FE6AD1">
      <w:pPr>
        <w:spacing w:line="276" w:lineRule="auto"/>
        <w:rPr>
          <w:b/>
          <w:bCs/>
          <w:sz w:val="22"/>
          <w:szCs w:val="22"/>
        </w:rPr>
      </w:pPr>
    </w:p>
    <w:p w14:paraId="7A2D5BEB" w14:textId="76638A13" w:rsidR="00FE6AD1" w:rsidRPr="0075550E" w:rsidRDefault="00FE6AD1" w:rsidP="00FE6AD1">
      <w:pPr>
        <w:spacing w:line="276" w:lineRule="auto"/>
        <w:jc w:val="center"/>
        <w:rPr>
          <w:b/>
          <w:bCs/>
          <w:sz w:val="22"/>
          <w:szCs w:val="22"/>
        </w:rPr>
      </w:pPr>
      <w:r w:rsidRPr="0075550E">
        <w:rPr>
          <w:b/>
          <w:bCs/>
          <w:sz w:val="22"/>
          <w:szCs w:val="22"/>
        </w:rPr>
        <w:t>§ 1</w:t>
      </w:r>
      <w:r w:rsidR="0047181B">
        <w:rPr>
          <w:b/>
          <w:bCs/>
          <w:sz w:val="22"/>
          <w:szCs w:val="22"/>
        </w:rPr>
        <w:t>8</w:t>
      </w:r>
    </w:p>
    <w:p w14:paraId="392C4826" w14:textId="77777777" w:rsidR="00FE6AD1" w:rsidRPr="0075550E" w:rsidRDefault="00FE6AD1" w:rsidP="00FE6AD1">
      <w:pPr>
        <w:spacing w:line="276" w:lineRule="auto"/>
        <w:jc w:val="center"/>
        <w:rPr>
          <w:b/>
          <w:bCs/>
          <w:sz w:val="22"/>
          <w:szCs w:val="22"/>
        </w:rPr>
      </w:pPr>
      <w:r w:rsidRPr="0075550E">
        <w:rPr>
          <w:b/>
          <w:bCs/>
          <w:sz w:val="22"/>
          <w:szCs w:val="22"/>
        </w:rPr>
        <w:t>WIERZYTELNOŚCI</w:t>
      </w:r>
    </w:p>
    <w:p w14:paraId="2606B44A" w14:textId="77777777" w:rsidR="00C348CB" w:rsidRPr="00BC4271" w:rsidRDefault="00FE6AD1" w:rsidP="537707A4">
      <w:pPr>
        <w:autoSpaceDE w:val="0"/>
        <w:autoSpaceDN w:val="0"/>
        <w:spacing w:line="276" w:lineRule="auto"/>
        <w:rPr>
          <w:rFonts w:eastAsia="Lucida Sans Unicode"/>
          <w:sz w:val="22"/>
          <w:szCs w:val="22"/>
        </w:rPr>
      </w:pPr>
      <w:r w:rsidRPr="0075550E">
        <w:rPr>
          <w:rFonts w:eastAsia="Lucida Sans Unicode"/>
          <w:kern w:val="3"/>
          <w:sz w:val="22"/>
          <w:szCs w:val="22"/>
        </w:rPr>
        <w:t>Wykonawca nie może przenieść wierzytelności wynikających z niniejszej umowy na osobę trzecią bez uprzedniej zgody Zamawiającego, wyrażonej w formie pisemnej pod rygorem nieważności.</w:t>
      </w:r>
    </w:p>
    <w:p w14:paraId="16B9BBE3" w14:textId="77777777" w:rsidR="00C348CB" w:rsidRDefault="00C348CB" w:rsidP="00FE6AD1">
      <w:pPr>
        <w:spacing w:line="276" w:lineRule="auto"/>
        <w:jc w:val="center"/>
        <w:rPr>
          <w:b/>
          <w:sz w:val="22"/>
          <w:szCs w:val="22"/>
        </w:rPr>
      </w:pPr>
    </w:p>
    <w:p w14:paraId="663D4DEF" w14:textId="77777777" w:rsidR="004C6CBE" w:rsidRDefault="004C6CBE" w:rsidP="00FE6AD1">
      <w:pPr>
        <w:spacing w:line="276" w:lineRule="auto"/>
        <w:jc w:val="center"/>
        <w:rPr>
          <w:b/>
          <w:sz w:val="22"/>
          <w:szCs w:val="22"/>
        </w:rPr>
      </w:pPr>
    </w:p>
    <w:p w14:paraId="7C262CFE" w14:textId="7F9084A3" w:rsidR="00FE6AD1" w:rsidRPr="0075550E" w:rsidRDefault="00FE6AD1" w:rsidP="00FE6AD1">
      <w:pPr>
        <w:spacing w:line="276" w:lineRule="auto"/>
        <w:jc w:val="center"/>
        <w:rPr>
          <w:b/>
          <w:sz w:val="22"/>
          <w:szCs w:val="22"/>
        </w:rPr>
      </w:pPr>
      <w:r w:rsidRPr="0075550E">
        <w:rPr>
          <w:b/>
          <w:sz w:val="22"/>
          <w:szCs w:val="22"/>
        </w:rPr>
        <w:lastRenderedPageBreak/>
        <w:t xml:space="preserve">§ </w:t>
      </w:r>
      <w:r w:rsidR="0047181B">
        <w:rPr>
          <w:b/>
          <w:sz w:val="22"/>
          <w:szCs w:val="22"/>
        </w:rPr>
        <w:t>19</w:t>
      </w:r>
    </w:p>
    <w:p w14:paraId="5F9908E1" w14:textId="77777777" w:rsidR="00FE6AD1" w:rsidRPr="0075550E" w:rsidRDefault="00FE6AD1" w:rsidP="00FE6AD1">
      <w:pPr>
        <w:spacing w:line="276" w:lineRule="auto"/>
        <w:jc w:val="center"/>
        <w:rPr>
          <w:b/>
          <w:sz w:val="22"/>
          <w:szCs w:val="22"/>
        </w:rPr>
      </w:pPr>
      <w:r w:rsidRPr="0075550E">
        <w:rPr>
          <w:b/>
          <w:sz w:val="22"/>
          <w:szCs w:val="22"/>
        </w:rPr>
        <w:t>POSTANOWIENIA KOŃCOWE</w:t>
      </w:r>
    </w:p>
    <w:p w14:paraId="670A6FC8" w14:textId="77777777" w:rsidR="00FE6AD1" w:rsidRPr="0075550E" w:rsidRDefault="00FE6AD1" w:rsidP="004044F2">
      <w:pPr>
        <w:pStyle w:val="Lista"/>
        <w:numPr>
          <w:ilvl w:val="0"/>
          <w:numId w:val="32"/>
        </w:numPr>
        <w:spacing w:line="276" w:lineRule="auto"/>
        <w:ind w:left="426" w:hanging="426"/>
        <w:jc w:val="both"/>
        <w:rPr>
          <w:rFonts w:ascii="Times New Roman" w:hAnsi="Times New Roman"/>
          <w:sz w:val="22"/>
          <w:szCs w:val="22"/>
        </w:rPr>
      </w:pPr>
      <w:r w:rsidRPr="0075550E">
        <w:rPr>
          <w:rFonts w:ascii="Times New Roman" w:hAnsi="Times New Roman"/>
          <w:sz w:val="22"/>
          <w:szCs w:val="22"/>
        </w:rPr>
        <w:t xml:space="preserve">W sprawach nieuregulowanych niniejszą umową mają zastosowanie przepisy Kodeksu cywilnego, Kodeksu postępowania cywilnego, ustawy Prawo budowlane oraz ustawy Prawo zamówień publicznych. </w:t>
      </w:r>
    </w:p>
    <w:p w14:paraId="166F2A25" w14:textId="77777777" w:rsidR="00FE6AD1" w:rsidRPr="0075550E" w:rsidRDefault="00FE6AD1" w:rsidP="004044F2">
      <w:pPr>
        <w:pStyle w:val="Lista"/>
        <w:numPr>
          <w:ilvl w:val="0"/>
          <w:numId w:val="32"/>
        </w:numPr>
        <w:spacing w:line="276" w:lineRule="auto"/>
        <w:ind w:left="426" w:hanging="426"/>
        <w:jc w:val="both"/>
        <w:rPr>
          <w:rFonts w:ascii="Times New Roman" w:hAnsi="Times New Roman"/>
          <w:sz w:val="22"/>
          <w:szCs w:val="22"/>
        </w:rPr>
      </w:pPr>
      <w:r w:rsidRPr="0075550E">
        <w:rPr>
          <w:rFonts w:ascii="Times New Roman" w:hAnsi="Times New Roman"/>
          <w:sz w:val="22"/>
          <w:szCs w:val="22"/>
        </w:rPr>
        <w:t>W razie sporu związanego z realizacją niniejszej umowy strony podejmą próbę rozwiązania sporu w trybie zawezwania do próby ugodowej określonej przepisami art. 184-186 Kodeksu Postępowania Cywilnego.</w:t>
      </w:r>
    </w:p>
    <w:p w14:paraId="41B082CA" w14:textId="77777777" w:rsidR="00FE6AD1" w:rsidRPr="0075550E" w:rsidRDefault="00FE6AD1" w:rsidP="004044F2">
      <w:pPr>
        <w:pStyle w:val="Lista"/>
        <w:numPr>
          <w:ilvl w:val="0"/>
          <w:numId w:val="32"/>
        </w:numPr>
        <w:spacing w:line="276" w:lineRule="auto"/>
        <w:ind w:left="426" w:hanging="426"/>
        <w:jc w:val="both"/>
        <w:rPr>
          <w:rFonts w:ascii="Times New Roman" w:hAnsi="Times New Roman"/>
          <w:sz w:val="22"/>
          <w:szCs w:val="22"/>
        </w:rPr>
      </w:pPr>
      <w:r w:rsidRPr="0075550E">
        <w:rPr>
          <w:rFonts w:ascii="Times New Roman" w:hAnsi="Times New Roman"/>
          <w:sz w:val="22"/>
          <w:szCs w:val="22"/>
        </w:rPr>
        <w:t xml:space="preserve">Ewentualne spory wynikłe na tle realizacji niniejszej umowy, które nie zostaną rozwiązane polubownie, Strony oddadzą pod rozstrzygnięcie sądu powszechnego właściwego dla siedziby Zamawiającego. </w:t>
      </w:r>
    </w:p>
    <w:p w14:paraId="2B9665D0" w14:textId="77777777" w:rsidR="00FE6AD1" w:rsidRPr="0075550E" w:rsidRDefault="00FE6AD1" w:rsidP="004044F2">
      <w:pPr>
        <w:pStyle w:val="Lista"/>
        <w:numPr>
          <w:ilvl w:val="0"/>
          <w:numId w:val="32"/>
        </w:numPr>
        <w:spacing w:line="276" w:lineRule="auto"/>
        <w:ind w:left="426" w:hanging="426"/>
        <w:jc w:val="both"/>
        <w:rPr>
          <w:rFonts w:ascii="Times New Roman" w:hAnsi="Times New Roman"/>
          <w:sz w:val="22"/>
          <w:szCs w:val="22"/>
        </w:rPr>
      </w:pPr>
      <w:r w:rsidRPr="0075550E">
        <w:rPr>
          <w:rFonts w:ascii="Times New Roman" w:hAnsi="Times New Roman"/>
          <w:sz w:val="22"/>
          <w:szCs w:val="22"/>
        </w:rPr>
        <w:t xml:space="preserve">Wszelkie zmiany lub uzupełnienia niniejszej umowy mogą nastąpić za zgodą stron w formie pisemnego aneksu pod rygorem nieważności. </w:t>
      </w:r>
    </w:p>
    <w:p w14:paraId="43CC9BA7" w14:textId="77777777" w:rsidR="00FE6AD1" w:rsidRPr="0075550E" w:rsidRDefault="00FE6AD1" w:rsidP="004044F2">
      <w:pPr>
        <w:pStyle w:val="Lista"/>
        <w:numPr>
          <w:ilvl w:val="0"/>
          <w:numId w:val="32"/>
        </w:numPr>
        <w:spacing w:line="276" w:lineRule="auto"/>
        <w:ind w:left="426" w:hanging="426"/>
        <w:jc w:val="both"/>
        <w:rPr>
          <w:rFonts w:ascii="Times New Roman" w:hAnsi="Times New Roman"/>
          <w:sz w:val="22"/>
          <w:szCs w:val="22"/>
        </w:rPr>
      </w:pPr>
      <w:r w:rsidRPr="0075550E">
        <w:rPr>
          <w:rFonts w:ascii="Times New Roman" w:hAnsi="Times New Roman"/>
          <w:sz w:val="22"/>
          <w:szCs w:val="22"/>
        </w:rPr>
        <w:t>Wykonawca nie może bez pisemnej zgody Zamawiającego dokonać żadnej cesji praw lub obowiązków związanych z realizacją umowy.</w:t>
      </w:r>
    </w:p>
    <w:p w14:paraId="1B7C2D43" w14:textId="77777777" w:rsidR="00FE6AD1" w:rsidRPr="0075550E" w:rsidRDefault="00FE6AD1" w:rsidP="004044F2">
      <w:pPr>
        <w:pStyle w:val="Lista"/>
        <w:numPr>
          <w:ilvl w:val="0"/>
          <w:numId w:val="32"/>
        </w:numPr>
        <w:spacing w:line="276" w:lineRule="auto"/>
        <w:ind w:left="426" w:hanging="426"/>
        <w:jc w:val="both"/>
        <w:rPr>
          <w:rFonts w:ascii="Times New Roman" w:hAnsi="Times New Roman"/>
          <w:sz w:val="22"/>
          <w:szCs w:val="22"/>
        </w:rPr>
      </w:pPr>
      <w:r w:rsidRPr="0075550E">
        <w:rPr>
          <w:rFonts w:ascii="Times New Roman" w:hAnsi="Times New Roman"/>
          <w:sz w:val="22"/>
          <w:szCs w:val="22"/>
        </w:rPr>
        <w:t>Treść zawartej umowy jest jawna i podlega udostępnieniu na zasadach określonych w przepisach o dostępie do informacji publicznej.</w:t>
      </w:r>
    </w:p>
    <w:p w14:paraId="41EC530E" w14:textId="77777777" w:rsidR="00FE6AD1" w:rsidRDefault="00FE6AD1" w:rsidP="00FE6AD1">
      <w:pPr>
        <w:spacing w:line="276" w:lineRule="auto"/>
        <w:rPr>
          <w:b/>
          <w:color w:val="000000"/>
          <w:sz w:val="22"/>
          <w:szCs w:val="22"/>
        </w:rPr>
      </w:pPr>
    </w:p>
    <w:p w14:paraId="223B28C3" w14:textId="77777777" w:rsidR="00FE6AD1" w:rsidRPr="0075550E" w:rsidRDefault="00FE6AD1" w:rsidP="00FE6AD1">
      <w:pPr>
        <w:spacing w:line="276" w:lineRule="auto"/>
        <w:jc w:val="both"/>
        <w:rPr>
          <w:sz w:val="22"/>
          <w:szCs w:val="22"/>
        </w:rPr>
      </w:pPr>
      <w:r w:rsidRPr="0075550E">
        <w:rPr>
          <w:sz w:val="22"/>
          <w:szCs w:val="22"/>
        </w:rPr>
        <w:t>Spis załączników stanowiących integralną część umowy:</w:t>
      </w:r>
    </w:p>
    <w:p w14:paraId="3AE9A65B" w14:textId="619A5AC4" w:rsidR="0047181B" w:rsidRPr="0047181B" w:rsidRDefault="0047181B" w:rsidP="004044F2">
      <w:pPr>
        <w:pStyle w:val="Akapitzlist"/>
        <w:numPr>
          <w:ilvl w:val="0"/>
          <w:numId w:val="36"/>
        </w:numPr>
        <w:tabs>
          <w:tab w:val="left" w:pos="1843"/>
        </w:tabs>
        <w:spacing w:line="276" w:lineRule="auto"/>
        <w:ind w:left="426" w:hanging="426"/>
        <w:rPr>
          <w:iCs/>
          <w:sz w:val="22"/>
          <w:szCs w:val="22"/>
        </w:rPr>
      </w:pPr>
      <w:r w:rsidRPr="0047181B">
        <w:rPr>
          <w:color w:val="000000"/>
          <w:spacing w:val="-2"/>
          <w:sz w:val="22"/>
          <w:szCs w:val="22"/>
        </w:rPr>
        <w:t>Zlecenie robót</w:t>
      </w:r>
      <w:r>
        <w:rPr>
          <w:color w:val="000000"/>
          <w:spacing w:val="-2"/>
          <w:sz w:val="22"/>
          <w:szCs w:val="22"/>
        </w:rPr>
        <w:t xml:space="preserve">/usług </w:t>
      </w:r>
      <w:r w:rsidR="00741CED">
        <w:rPr>
          <w:color w:val="000000"/>
          <w:spacing w:val="-2"/>
          <w:sz w:val="22"/>
          <w:szCs w:val="22"/>
        </w:rPr>
        <w:t>–</w:t>
      </w:r>
      <w:r>
        <w:rPr>
          <w:color w:val="000000"/>
          <w:spacing w:val="-2"/>
          <w:sz w:val="22"/>
          <w:szCs w:val="22"/>
        </w:rPr>
        <w:t xml:space="preserve"> wzór</w:t>
      </w:r>
      <w:r w:rsidR="00741CED">
        <w:rPr>
          <w:color w:val="000000"/>
          <w:spacing w:val="-2"/>
          <w:sz w:val="22"/>
          <w:szCs w:val="22"/>
        </w:rPr>
        <w:t>;</w:t>
      </w:r>
    </w:p>
    <w:p w14:paraId="45BDCFC8" w14:textId="6EA41E57" w:rsidR="0047181B" w:rsidRPr="0047181B" w:rsidRDefault="0047181B" w:rsidP="004044F2">
      <w:pPr>
        <w:pStyle w:val="Akapitzlist"/>
        <w:numPr>
          <w:ilvl w:val="0"/>
          <w:numId w:val="36"/>
        </w:numPr>
        <w:tabs>
          <w:tab w:val="left" w:pos="1843"/>
        </w:tabs>
        <w:spacing w:line="276" w:lineRule="auto"/>
        <w:ind w:left="426" w:hanging="426"/>
        <w:rPr>
          <w:iCs/>
          <w:sz w:val="22"/>
          <w:szCs w:val="22"/>
        </w:rPr>
      </w:pPr>
      <w:r w:rsidRPr="0047181B">
        <w:rPr>
          <w:iCs/>
          <w:sz w:val="22"/>
          <w:szCs w:val="22"/>
        </w:rPr>
        <w:t>Oświadczenie BHP</w:t>
      </w:r>
      <w:r w:rsidR="00741CED">
        <w:rPr>
          <w:iCs/>
          <w:sz w:val="22"/>
          <w:szCs w:val="22"/>
        </w:rPr>
        <w:t>;</w:t>
      </w:r>
    </w:p>
    <w:p w14:paraId="0ED6BEFA" w14:textId="77777777" w:rsidR="00FE6AD1" w:rsidRPr="0075550E" w:rsidRDefault="00FE6AD1" w:rsidP="004044F2">
      <w:pPr>
        <w:pStyle w:val="Akapitzlist"/>
        <w:numPr>
          <w:ilvl w:val="0"/>
          <w:numId w:val="36"/>
        </w:numPr>
        <w:tabs>
          <w:tab w:val="center" w:pos="4536"/>
          <w:tab w:val="right" w:pos="9072"/>
        </w:tabs>
        <w:spacing w:line="276" w:lineRule="auto"/>
        <w:ind w:left="426" w:hanging="426"/>
        <w:contextualSpacing w:val="0"/>
        <w:jc w:val="both"/>
        <w:rPr>
          <w:bCs/>
          <w:color w:val="000000"/>
          <w:sz w:val="22"/>
          <w:szCs w:val="22"/>
        </w:rPr>
      </w:pPr>
      <w:r w:rsidRPr="0075550E">
        <w:rPr>
          <w:bCs/>
          <w:color w:val="000000"/>
          <w:sz w:val="22"/>
          <w:szCs w:val="22"/>
        </w:rPr>
        <w:t>Wzór załącznika do protokołu z przeprowadzonych czynności kończących odbiór robót budowlanych;</w:t>
      </w:r>
    </w:p>
    <w:p w14:paraId="5F7720AC" w14:textId="77777777" w:rsidR="00804668" w:rsidRDefault="00FE6AD1" w:rsidP="004044F2">
      <w:pPr>
        <w:pStyle w:val="Akapitzlist"/>
        <w:numPr>
          <w:ilvl w:val="0"/>
          <w:numId w:val="36"/>
        </w:numPr>
        <w:tabs>
          <w:tab w:val="center" w:pos="4536"/>
          <w:tab w:val="right" w:pos="9072"/>
        </w:tabs>
        <w:spacing w:line="276" w:lineRule="auto"/>
        <w:ind w:left="426" w:hanging="426"/>
        <w:contextualSpacing w:val="0"/>
        <w:jc w:val="both"/>
        <w:rPr>
          <w:bCs/>
          <w:color w:val="000000"/>
          <w:sz w:val="22"/>
          <w:szCs w:val="22"/>
        </w:rPr>
      </w:pPr>
      <w:r w:rsidRPr="00804668">
        <w:rPr>
          <w:sz w:val="22"/>
          <w:szCs w:val="22"/>
        </w:rPr>
        <w:t xml:space="preserve">Klauzula informacyjna </w:t>
      </w:r>
      <w:r w:rsidR="0047181B" w:rsidRPr="00804668">
        <w:rPr>
          <w:sz w:val="22"/>
          <w:szCs w:val="22"/>
        </w:rPr>
        <w:t>RODO</w:t>
      </w:r>
      <w:r w:rsidR="00804668" w:rsidRPr="00804668">
        <w:rPr>
          <w:sz w:val="22"/>
          <w:szCs w:val="22"/>
        </w:rPr>
        <w:t>;</w:t>
      </w:r>
    </w:p>
    <w:p w14:paraId="3D0EC3EA" w14:textId="31BDF545" w:rsidR="00804668" w:rsidRPr="0075550E" w:rsidRDefault="00804668" w:rsidP="004044F2">
      <w:pPr>
        <w:pStyle w:val="Akapitzlist"/>
        <w:numPr>
          <w:ilvl w:val="0"/>
          <w:numId w:val="36"/>
        </w:numPr>
        <w:tabs>
          <w:tab w:val="center" w:pos="4536"/>
          <w:tab w:val="right" w:pos="9072"/>
        </w:tabs>
        <w:spacing w:line="276" w:lineRule="auto"/>
        <w:ind w:left="426" w:hanging="426"/>
        <w:contextualSpacing w:val="0"/>
        <w:jc w:val="both"/>
        <w:rPr>
          <w:bCs/>
          <w:color w:val="000000"/>
          <w:sz w:val="22"/>
          <w:szCs w:val="22"/>
        </w:rPr>
      </w:pPr>
      <w:r w:rsidRPr="0075550E">
        <w:rPr>
          <w:bCs/>
          <w:color w:val="000000"/>
          <w:sz w:val="22"/>
          <w:szCs w:val="22"/>
        </w:rPr>
        <w:t>Oferta Wykonawcy z dnia</w:t>
      </w:r>
      <w:r>
        <w:rPr>
          <w:bCs/>
          <w:color w:val="000000"/>
          <w:sz w:val="22"/>
          <w:szCs w:val="22"/>
        </w:rPr>
        <w:t xml:space="preserve"> …………… r.</w:t>
      </w:r>
      <w:r w:rsidRPr="0075550E">
        <w:rPr>
          <w:bCs/>
          <w:color w:val="000000"/>
          <w:sz w:val="22"/>
          <w:szCs w:val="22"/>
        </w:rPr>
        <w:t>;</w:t>
      </w:r>
    </w:p>
    <w:p w14:paraId="0ED31CB2" w14:textId="7A7ECAE9" w:rsidR="00B156CB" w:rsidRPr="00804668" w:rsidRDefault="00B156CB" w:rsidP="00804668">
      <w:pPr>
        <w:shd w:val="clear" w:color="auto" w:fill="FFFFFF"/>
        <w:tabs>
          <w:tab w:val="center" w:pos="4536"/>
          <w:tab w:val="left" w:pos="5812"/>
          <w:tab w:val="right" w:pos="9072"/>
        </w:tabs>
        <w:spacing w:line="276" w:lineRule="auto"/>
        <w:jc w:val="both"/>
        <w:rPr>
          <w:b/>
          <w:bCs/>
          <w:color w:val="000000"/>
          <w:spacing w:val="-6"/>
          <w:w w:val="105"/>
          <w:sz w:val="22"/>
          <w:szCs w:val="22"/>
        </w:rPr>
      </w:pPr>
    </w:p>
    <w:p w14:paraId="0ED31CB3" w14:textId="77777777" w:rsidR="00B156CB" w:rsidRPr="00A757F0" w:rsidRDefault="00B156CB" w:rsidP="00A757F0">
      <w:pPr>
        <w:shd w:val="clear" w:color="auto" w:fill="FFFFFF"/>
        <w:tabs>
          <w:tab w:val="left" w:pos="5812"/>
        </w:tabs>
        <w:spacing w:line="276" w:lineRule="auto"/>
        <w:rPr>
          <w:b/>
          <w:bCs/>
          <w:color w:val="000000"/>
          <w:spacing w:val="-6"/>
          <w:w w:val="105"/>
          <w:sz w:val="22"/>
          <w:szCs w:val="22"/>
        </w:rPr>
      </w:pPr>
    </w:p>
    <w:p w14:paraId="0ED31CB4" w14:textId="77777777" w:rsidR="003B21C5" w:rsidRPr="00A757F0" w:rsidRDefault="003B21C5" w:rsidP="00A757F0">
      <w:pPr>
        <w:shd w:val="clear" w:color="auto" w:fill="FFFFFF"/>
        <w:tabs>
          <w:tab w:val="left" w:pos="5812"/>
        </w:tabs>
        <w:spacing w:line="276" w:lineRule="auto"/>
        <w:ind w:left="7"/>
        <w:jc w:val="center"/>
        <w:rPr>
          <w:color w:val="000000"/>
          <w:spacing w:val="-2"/>
          <w:sz w:val="22"/>
          <w:szCs w:val="22"/>
        </w:rPr>
      </w:pPr>
      <w:r w:rsidRPr="00A757F0">
        <w:rPr>
          <w:b/>
          <w:bCs/>
          <w:color w:val="000000"/>
          <w:spacing w:val="-6"/>
          <w:w w:val="105"/>
          <w:sz w:val="22"/>
          <w:szCs w:val="22"/>
        </w:rPr>
        <w:t>ZAMAWIAJĄCY</w:t>
      </w:r>
      <w:r w:rsidRPr="00A757F0">
        <w:rPr>
          <w:b/>
          <w:bCs/>
          <w:color w:val="000000"/>
          <w:spacing w:val="-4"/>
          <w:w w:val="105"/>
          <w:sz w:val="22"/>
          <w:szCs w:val="22"/>
        </w:rPr>
        <w:tab/>
      </w:r>
      <w:r w:rsidRPr="00A757F0">
        <w:rPr>
          <w:b/>
          <w:bCs/>
          <w:color w:val="000000"/>
          <w:spacing w:val="-4"/>
          <w:w w:val="105"/>
          <w:sz w:val="22"/>
          <w:szCs w:val="22"/>
        </w:rPr>
        <w:tab/>
        <w:t>WYKONAWCA</w:t>
      </w:r>
    </w:p>
    <w:p w14:paraId="0ED31CB5" w14:textId="77777777" w:rsidR="005A4E2A" w:rsidRPr="00A757F0" w:rsidRDefault="005A4E2A" w:rsidP="00A757F0">
      <w:pPr>
        <w:shd w:val="clear" w:color="auto" w:fill="FFFFFF"/>
        <w:tabs>
          <w:tab w:val="left" w:pos="5812"/>
        </w:tabs>
        <w:spacing w:line="276" w:lineRule="auto"/>
        <w:rPr>
          <w:color w:val="000000"/>
          <w:spacing w:val="-2"/>
          <w:sz w:val="22"/>
          <w:szCs w:val="22"/>
        </w:rPr>
      </w:pPr>
    </w:p>
    <w:p w14:paraId="0ED31CB6" w14:textId="77777777" w:rsidR="00E35422" w:rsidRPr="00A757F0" w:rsidRDefault="00E35422" w:rsidP="00A757F0">
      <w:pPr>
        <w:shd w:val="clear" w:color="auto" w:fill="FFFFFF"/>
        <w:spacing w:line="276" w:lineRule="auto"/>
        <w:jc w:val="both"/>
        <w:rPr>
          <w:color w:val="000000"/>
          <w:spacing w:val="-2"/>
          <w:sz w:val="22"/>
          <w:szCs w:val="22"/>
        </w:rPr>
      </w:pPr>
    </w:p>
    <w:p w14:paraId="0ED31CB7" w14:textId="77777777" w:rsidR="00B156CB" w:rsidRPr="00A757F0" w:rsidRDefault="00B156CB" w:rsidP="00A757F0">
      <w:pPr>
        <w:shd w:val="clear" w:color="auto" w:fill="FFFFFF"/>
        <w:spacing w:line="276" w:lineRule="auto"/>
        <w:jc w:val="both"/>
        <w:rPr>
          <w:color w:val="000000"/>
          <w:spacing w:val="-2"/>
          <w:sz w:val="22"/>
          <w:szCs w:val="22"/>
        </w:rPr>
      </w:pPr>
    </w:p>
    <w:p w14:paraId="0ED31CB8" w14:textId="77777777" w:rsidR="00B156CB" w:rsidRPr="00A757F0" w:rsidRDefault="00B156CB" w:rsidP="00A757F0">
      <w:pPr>
        <w:shd w:val="clear" w:color="auto" w:fill="FFFFFF"/>
        <w:spacing w:line="276" w:lineRule="auto"/>
        <w:jc w:val="both"/>
        <w:rPr>
          <w:color w:val="000000"/>
          <w:spacing w:val="-2"/>
          <w:sz w:val="22"/>
          <w:szCs w:val="22"/>
        </w:rPr>
      </w:pPr>
    </w:p>
    <w:p w14:paraId="0ED31CB9" w14:textId="77777777" w:rsidR="00B156CB" w:rsidRPr="00A757F0" w:rsidRDefault="00B156CB" w:rsidP="00A757F0">
      <w:pPr>
        <w:shd w:val="clear" w:color="auto" w:fill="FFFFFF"/>
        <w:spacing w:line="276" w:lineRule="auto"/>
        <w:jc w:val="both"/>
        <w:rPr>
          <w:color w:val="000000"/>
          <w:spacing w:val="-2"/>
          <w:sz w:val="22"/>
          <w:szCs w:val="22"/>
        </w:rPr>
      </w:pPr>
    </w:p>
    <w:p w14:paraId="0ED31CBA" w14:textId="77777777" w:rsidR="00B156CB" w:rsidRPr="00A757F0" w:rsidRDefault="00B156CB" w:rsidP="00A757F0">
      <w:pPr>
        <w:shd w:val="clear" w:color="auto" w:fill="FFFFFF"/>
        <w:spacing w:line="276" w:lineRule="auto"/>
        <w:jc w:val="both"/>
        <w:rPr>
          <w:color w:val="000000"/>
          <w:spacing w:val="-2"/>
          <w:sz w:val="22"/>
          <w:szCs w:val="22"/>
        </w:rPr>
      </w:pPr>
    </w:p>
    <w:p w14:paraId="0ED31CBB" w14:textId="77777777" w:rsidR="00B156CB" w:rsidRPr="00A757F0" w:rsidRDefault="00B156CB" w:rsidP="00A757F0">
      <w:pPr>
        <w:shd w:val="clear" w:color="auto" w:fill="FFFFFF"/>
        <w:spacing w:line="276" w:lineRule="auto"/>
        <w:jc w:val="both"/>
        <w:rPr>
          <w:color w:val="000000"/>
          <w:spacing w:val="-2"/>
          <w:sz w:val="22"/>
          <w:szCs w:val="22"/>
        </w:rPr>
      </w:pPr>
    </w:p>
    <w:p w14:paraId="0ED31CD1" w14:textId="77777777" w:rsidR="00D3305E" w:rsidRPr="00A757F0" w:rsidRDefault="00D3305E" w:rsidP="00A757F0">
      <w:pPr>
        <w:tabs>
          <w:tab w:val="left" w:pos="3796"/>
        </w:tabs>
        <w:spacing w:line="276" w:lineRule="auto"/>
        <w:rPr>
          <w:sz w:val="22"/>
          <w:szCs w:val="22"/>
        </w:rPr>
        <w:sectPr w:rsidR="00D3305E" w:rsidRPr="00A757F0" w:rsidSect="009F3BE7">
          <w:footerReference w:type="default" r:id="rId8"/>
          <w:headerReference w:type="first" r:id="rId9"/>
          <w:footerReference w:type="first" r:id="rId10"/>
          <w:pgSz w:w="11907" w:h="16840" w:code="9"/>
          <w:pgMar w:top="1417" w:right="1417" w:bottom="1417" w:left="1417" w:header="510" w:footer="510" w:gutter="0"/>
          <w:cols w:space="708"/>
          <w:titlePg/>
          <w:docGrid w:linePitch="326"/>
        </w:sectPr>
      </w:pPr>
    </w:p>
    <w:p w14:paraId="1DE62335" w14:textId="462E6550" w:rsidR="00AB68FA" w:rsidRDefault="0018388D" w:rsidP="0018388D">
      <w:pPr>
        <w:spacing w:line="276" w:lineRule="auto"/>
        <w:contextualSpacing/>
        <w:jc w:val="right"/>
        <w:rPr>
          <w:sz w:val="22"/>
          <w:szCs w:val="22"/>
        </w:rPr>
      </w:pPr>
      <w:r w:rsidRPr="00A757F0">
        <w:rPr>
          <w:color w:val="000000"/>
          <w:spacing w:val="1"/>
          <w:sz w:val="22"/>
          <w:szCs w:val="22"/>
        </w:rPr>
        <w:lastRenderedPageBreak/>
        <w:t>Warszawa, dnia ………… 202</w:t>
      </w:r>
      <w:r>
        <w:rPr>
          <w:color w:val="000000"/>
          <w:spacing w:val="1"/>
          <w:sz w:val="22"/>
          <w:szCs w:val="22"/>
        </w:rPr>
        <w:t>4</w:t>
      </w:r>
      <w:r w:rsidRPr="00A757F0">
        <w:rPr>
          <w:color w:val="000000"/>
          <w:spacing w:val="1"/>
          <w:sz w:val="22"/>
          <w:szCs w:val="22"/>
        </w:rPr>
        <w:t xml:space="preserve"> r.</w:t>
      </w:r>
    </w:p>
    <w:p w14:paraId="56C9D3AE" w14:textId="77777777" w:rsidR="0018388D" w:rsidRDefault="0018388D" w:rsidP="00AB68FA">
      <w:pPr>
        <w:spacing w:line="276" w:lineRule="auto"/>
        <w:contextualSpacing/>
        <w:rPr>
          <w:b/>
          <w:bCs/>
          <w:sz w:val="22"/>
          <w:szCs w:val="22"/>
        </w:rPr>
      </w:pPr>
    </w:p>
    <w:p w14:paraId="0ED31CD5" w14:textId="7CF1795D" w:rsidR="00035595" w:rsidRPr="0018388D" w:rsidRDefault="00035595" w:rsidP="00AB68FA">
      <w:pPr>
        <w:spacing w:line="276" w:lineRule="auto"/>
        <w:contextualSpacing/>
        <w:rPr>
          <w:b/>
          <w:bCs/>
          <w:sz w:val="22"/>
          <w:szCs w:val="22"/>
        </w:rPr>
      </w:pPr>
      <w:r w:rsidRPr="0018388D">
        <w:rPr>
          <w:b/>
          <w:bCs/>
          <w:sz w:val="22"/>
          <w:szCs w:val="22"/>
        </w:rPr>
        <w:t>Politechnika Warszawska</w:t>
      </w:r>
    </w:p>
    <w:p w14:paraId="0ED31CD6" w14:textId="7D7A10AC" w:rsidR="00201A13" w:rsidRPr="0018388D" w:rsidRDefault="00201A13" w:rsidP="00A757F0">
      <w:pPr>
        <w:spacing w:line="276" w:lineRule="auto"/>
        <w:contextualSpacing/>
        <w:rPr>
          <w:b/>
          <w:bCs/>
          <w:sz w:val="22"/>
          <w:szCs w:val="22"/>
        </w:rPr>
      </w:pPr>
      <w:r w:rsidRPr="0018388D">
        <w:rPr>
          <w:b/>
          <w:bCs/>
          <w:sz w:val="22"/>
          <w:szCs w:val="22"/>
        </w:rPr>
        <w:t>Wydział</w:t>
      </w:r>
      <w:r w:rsidRPr="0018388D">
        <w:rPr>
          <w:b/>
          <w:bCs/>
          <w:sz w:val="22"/>
          <w:szCs w:val="22"/>
        </w:rPr>
        <w:tab/>
      </w:r>
      <w:r w:rsidR="001B2DCF" w:rsidRPr="0018388D">
        <w:rPr>
          <w:b/>
          <w:bCs/>
          <w:sz w:val="22"/>
          <w:szCs w:val="22"/>
        </w:rPr>
        <w:t xml:space="preserve"> …………………</w:t>
      </w:r>
    </w:p>
    <w:p w14:paraId="0ED31CD8" w14:textId="77777777" w:rsidR="00201A13" w:rsidRDefault="00201A13" w:rsidP="00A757F0">
      <w:pPr>
        <w:spacing w:line="276" w:lineRule="auto"/>
        <w:contextualSpacing/>
        <w:rPr>
          <w:sz w:val="22"/>
          <w:szCs w:val="22"/>
        </w:rPr>
      </w:pPr>
    </w:p>
    <w:p w14:paraId="6538F302" w14:textId="77777777" w:rsidR="00741CED" w:rsidRPr="00A757F0" w:rsidRDefault="00741CED" w:rsidP="00A757F0">
      <w:pPr>
        <w:spacing w:line="276" w:lineRule="auto"/>
        <w:contextualSpacing/>
        <w:rPr>
          <w:sz w:val="22"/>
          <w:szCs w:val="22"/>
        </w:rPr>
      </w:pPr>
    </w:p>
    <w:p w14:paraId="0ED31CD9" w14:textId="0DDA2607" w:rsidR="00201A13" w:rsidRPr="00A757F0" w:rsidRDefault="00E35422" w:rsidP="00A757F0">
      <w:pPr>
        <w:spacing w:line="276" w:lineRule="auto"/>
        <w:contextualSpacing/>
        <w:jc w:val="center"/>
        <w:rPr>
          <w:b/>
          <w:sz w:val="22"/>
          <w:szCs w:val="22"/>
        </w:rPr>
      </w:pPr>
      <w:r w:rsidRPr="00A757F0">
        <w:rPr>
          <w:b/>
          <w:sz w:val="22"/>
          <w:szCs w:val="22"/>
        </w:rPr>
        <w:t>Zlecenie</w:t>
      </w:r>
      <w:r w:rsidR="00201A13" w:rsidRPr="00A757F0">
        <w:rPr>
          <w:b/>
          <w:sz w:val="22"/>
          <w:szCs w:val="22"/>
        </w:rPr>
        <w:t xml:space="preserve"> robót</w:t>
      </w:r>
      <w:r w:rsidR="00741CED">
        <w:rPr>
          <w:b/>
          <w:sz w:val="22"/>
          <w:szCs w:val="22"/>
        </w:rPr>
        <w:t>/usług</w:t>
      </w:r>
    </w:p>
    <w:p w14:paraId="0ED31CDA" w14:textId="77777777" w:rsidR="00201A13" w:rsidRPr="00A757F0" w:rsidRDefault="00201A13" w:rsidP="00A757F0">
      <w:pPr>
        <w:spacing w:line="276" w:lineRule="auto"/>
        <w:contextualSpacing/>
        <w:jc w:val="center"/>
        <w:rPr>
          <w:b/>
          <w:sz w:val="22"/>
          <w:szCs w:val="22"/>
        </w:rPr>
      </w:pPr>
    </w:p>
    <w:p w14:paraId="0ED31CDB" w14:textId="77777777" w:rsidR="00201A13" w:rsidRPr="00A757F0" w:rsidRDefault="00201A13" w:rsidP="00A757F0">
      <w:pPr>
        <w:spacing w:line="276" w:lineRule="auto"/>
        <w:contextualSpacing/>
        <w:rPr>
          <w:sz w:val="22"/>
          <w:szCs w:val="22"/>
        </w:rPr>
      </w:pPr>
      <w:r w:rsidRPr="00A757F0">
        <w:rPr>
          <w:sz w:val="22"/>
          <w:szCs w:val="22"/>
        </w:rPr>
        <w:t>Miejsce robót (nazwa obiektu)</w:t>
      </w:r>
      <w:r w:rsidR="00E35422" w:rsidRPr="00A757F0">
        <w:rPr>
          <w:sz w:val="22"/>
          <w:szCs w:val="22"/>
        </w:rPr>
        <w:t>, dokładna lokalizacja</w:t>
      </w:r>
      <w:r w:rsidR="00035595" w:rsidRPr="00A757F0">
        <w:rPr>
          <w:sz w:val="22"/>
          <w:szCs w:val="22"/>
        </w:rPr>
        <w:t>:</w:t>
      </w:r>
    </w:p>
    <w:p w14:paraId="0ED31CDC" w14:textId="77777777" w:rsidR="00D01449" w:rsidRPr="00A757F0" w:rsidRDefault="00D01449" w:rsidP="00A757F0">
      <w:pPr>
        <w:spacing w:line="276" w:lineRule="auto"/>
        <w:contextualSpacing/>
        <w:rPr>
          <w:sz w:val="22"/>
          <w:szCs w:val="22"/>
        </w:rPr>
      </w:pPr>
    </w:p>
    <w:p w14:paraId="0ED31CDD" w14:textId="77777777" w:rsidR="00201A13" w:rsidRPr="00A757F0" w:rsidRDefault="00201A13" w:rsidP="00A757F0">
      <w:pPr>
        <w:spacing w:line="276" w:lineRule="auto"/>
        <w:contextualSpacing/>
        <w:rPr>
          <w:sz w:val="22"/>
          <w:szCs w:val="22"/>
        </w:rPr>
      </w:pPr>
      <w:r w:rsidRPr="00A757F0">
        <w:rPr>
          <w:sz w:val="22"/>
          <w:szCs w:val="22"/>
        </w:rPr>
        <w:t>....................................................................................................................................</w:t>
      </w:r>
      <w:r w:rsidR="00D01449" w:rsidRPr="00A757F0">
        <w:rPr>
          <w:sz w:val="22"/>
          <w:szCs w:val="22"/>
        </w:rPr>
        <w:t>.............</w:t>
      </w:r>
      <w:r w:rsidRPr="00A757F0">
        <w:rPr>
          <w:sz w:val="22"/>
          <w:szCs w:val="22"/>
        </w:rPr>
        <w:t>...................</w:t>
      </w:r>
    </w:p>
    <w:p w14:paraId="0ED31CDE" w14:textId="77777777" w:rsidR="00D01449" w:rsidRPr="00A757F0" w:rsidRDefault="00D01449" w:rsidP="00A757F0">
      <w:pPr>
        <w:spacing w:line="276" w:lineRule="auto"/>
        <w:contextualSpacing/>
        <w:rPr>
          <w:sz w:val="22"/>
          <w:szCs w:val="22"/>
        </w:rPr>
      </w:pPr>
    </w:p>
    <w:p w14:paraId="0ED31CDF" w14:textId="77777777" w:rsidR="00D01449" w:rsidRPr="00A757F0" w:rsidRDefault="00D01449" w:rsidP="00A757F0">
      <w:pPr>
        <w:spacing w:line="276" w:lineRule="auto"/>
        <w:contextualSpacing/>
        <w:rPr>
          <w:sz w:val="22"/>
          <w:szCs w:val="22"/>
        </w:rPr>
      </w:pPr>
      <w:r w:rsidRPr="00A757F0">
        <w:rPr>
          <w:sz w:val="22"/>
          <w:szCs w:val="22"/>
        </w:rPr>
        <w:t>....................................................................................................................................................................</w:t>
      </w:r>
    </w:p>
    <w:p w14:paraId="0ED31CE3" w14:textId="77777777" w:rsidR="00D01449" w:rsidRPr="00A757F0" w:rsidRDefault="00D01449" w:rsidP="00A757F0">
      <w:pPr>
        <w:spacing w:line="276" w:lineRule="auto"/>
        <w:contextualSpacing/>
        <w:rPr>
          <w:sz w:val="22"/>
          <w:szCs w:val="22"/>
        </w:rPr>
      </w:pPr>
    </w:p>
    <w:p w14:paraId="0ED31CE4" w14:textId="05C3D26A" w:rsidR="00201A13" w:rsidRPr="00A757F0" w:rsidRDefault="00201A13" w:rsidP="00A757F0">
      <w:pPr>
        <w:spacing w:line="276" w:lineRule="auto"/>
        <w:contextualSpacing/>
        <w:rPr>
          <w:sz w:val="22"/>
          <w:szCs w:val="22"/>
        </w:rPr>
      </w:pPr>
      <w:r w:rsidRPr="00A757F0">
        <w:rPr>
          <w:sz w:val="22"/>
          <w:szCs w:val="22"/>
        </w:rPr>
        <w:t>Rodzaj i</w:t>
      </w:r>
      <w:r w:rsidR="00C046A7">
        <w:rPr>
          <w:sz w:val="22"/>
          <w:szCs w:val="22"/>
        </w:rPr>
        <w:t xml:space="preserve"> </w:t>
      </w:r>
      <w:r w:rsidRPr="00A757F0">
        <w:rPr>
          <w:sz w:val="22"/>
          <w:szCs w:val="22"/>
        </w:rPr>
        <w:t>zakres robót do wykonania</w:t>
      </w:r>
      <w:r w:rsidR="00E35422" w:rsidRPr="00A757F0">
        <w:rPr>
          <w:sz w:val="22"/>
          <w:szCs w:val="22"/>
        </w:rPr>
        <w:t xml:space="preserve"> (</w:t>
      </w:r>
      <w:r w:rsidR="00035595" w:rsidRPr="00A757F0">
        <w:rPr>
          <w:sz w:val="22"/>
          <w:szCs w:val="22"/>
        </w:rPr>
        <w:t>materiały</w:t>
      </w:r>
      <w:r w:rsidR="00E35422" w:rsidRPr="00A757F0">
        <w:rPr>
          <w:sz w:val="22"/>
          <w:szCs w:val="22"/>
        </w:rPr>
        <w:t xml:space="preserve">, </w:t>
      </w:r>
      <w:r w:rsidR="00035595" w:rsidRPr="00A757F0">
        <w:rPr>
          <w:sz w:val="22"/>
          <w:szCs w:val="22"/>
        </w:rPr>
        <w:t>uzgodnione ceny):</w:t>
      </w:r>
    </w:p>
    <w:p w14:paraId="0ED31CE5" w14:textId="77777777" w:rsidR="00D01449" w:rsidRPr="00A757F0" w:rsidRDefault="00D01449" w:rsidP="00A757F0">
      <w:pPr>
        <w:spacing w:line="276" w:lineRule="auto"/>
        <w:contextualSpacing/>
        <w:rPr>
          <w:sz w:val="22"/>
          <w:szCs w:val="22"/>
        </w:rPr>
      </w:pPr>
    </w:p>
    <w:p w14:paraId="0ED31CE6" w14:textId="77777777" w:rsidR="00D01449" w:rsidRPr="00A757F0" w:rsidRDefault="00D01449" w:rsidP="00A757F0">
      <w:pPr>
        <w:spacing w:line="276" w:lineRule="auto"/>
        <w:contextualSpacing/>
        <w:rPr>
          <w:sz w:val="22"/>
          <w:szCs w:val="22"/>
        </w:rPr>
      </w:pPr>
      <w:r w:rsidRPr="00A757F0">
        <w:rPr>
          <w:sz w:val="22"/>
          <w:szCs w:val="22"/>
        </w:rPr>
        <w:t>....................................................................................................................................................................</w:t>
      </w:r>
    </w:p>
    <w:p w14:paraId="0ED31CE7" w14:textId="77777777" w:rsidR="00D01449" w:rsidRPr="00A757F0" w:rsidRDefault="00D01449" w:rsidP="00A757F0">
      <w:pPr>
        <w:spacing w:line="276" w:lineRule="auto"/>
        <w:contextualSpacing/>
        <w:rPr>
          <w:sz w:val="22"/>
          <w:szCs w:val="22"/>
        </w:rPr>
      </w:pPr>
    </w:p>
    <w:p w14:paraId="0ED31CE8" w14:textId="77777777" w:rsidR="00D01449" w:rsidRPr="00A757F0" w:rsidRDefault="00D01449" w:rsidP="00A757F0">
      <w:pPr>
        <w:spacing w:line="276" w:lineRule="auto"/>
        <w:contextualSpacing/>
        <w:rPr>
          <w:sz w:val="22"/>
          <w:szCs w:val="22"/>
        </w:rPr>
      </w:pPr>
      <w:r w:rsidRPr="00A757F0">
        <w:rPr>
          <w:sz w:val="22"/>
          <w:szCs w:val="22"/>
        </w:rPr>
        <w:t>....................................................................................................................................................................</w:t>
      </w:r>
    </w:p>
    <w:p w14:paraId="0ED31CEC" w14:textId="77777777" w:rsidR="00201A13" w:rsidRPr="00A757F0" w:rsidRDefault="00201A13" w:rsidP="00A757F0">
      <w:pPr>
        <w:spacing w:line="276" w:lineRule="auto"/>
        <w:contextualSpacing/>
        <w:rPr>
          <w:sz w:val="22"/>
          <w:szCs w:val="22"/>
        </w:rPr>
      </w:pPr>
    </w:p>
    <w:p w14:paraId="0ED31CED" w14:textId="77777777" w:rsidR="00E35422" w:rsidRPr="00A757F0" w:rsidRDefault="00E35422" w:rsidP="00A757F0">
      <w:pPr>
        <w:spacing w:line="276" w:lineRule="auto"/>
        <w:contextualSpacing/>
        <w:rPr>
          <w:sz w:val="22"/>
          <w:szCs w:val="22"/>
        </w:rPr>
      </w:pPr>
      <w:r w:rsidRPr="00A757F0">
        <w:rPr>
          <w:sz w:val="22"/>
          <w:szCs w:val="22"/>
        </w:rPr>
        <w:t>Termin wykonania</w:t>
      </w:r>
      <w:r w:rsidR="00035595" w:rsidRPr="00A757F0">
        <w:rPr>
          <w:sz w:val="22"/>
          <w:szCs w:val="22"/>
        </w:rPr>
        <w:t>:</w:t>
      </w:r>
    </w:p>
    <w:p w14:paraId="0ED31CEE" w14:textId="77777777" w:rsidR="00D01449" w:rsidRPr="00A757F0" w:rsidRDefault="00D01449" w:rsidP="00A757F0">
      <w:pPr>
        <w:spacing w:line="276" w:lineRule="auto"/>
        <w:contextualSpacing/>
        <w:rPr>
          <w:sz w:val="22"/>
          <w:szCs w:val="22"/>
        </w:rPr>
      </w:pPr>
    </w:p>
    <w:p w14:paraId="0ED31CEF" w14:textId="77777777" w:rsidR="00D01449" w:rsidRPr="00A757F0" w:rsidRDefault="00D01449" w:rsidP="00A757F0">
      <w:pPr>
        <w:spacing w:line="276" w:lineRule="auto"/>
        <w:contextualSpacing/>
        <w:rPr>
          <w:sz w:val="22"/>
          <w:szCs w:val="22"/>
        </w:rPr>
      </w:pPr>
      <w:r w:rsidRPr="00A757F0">
        <w:rPr>
          <w:sz w:val="22"/>
          <w:szCs w:val="22"/>
        </w:rPr>
        <w:t>....................................................................................................................................................................</w:t>
      </w:r>
    </w:p>
    <w:p w14:paraId="0ED31CF0" w14:textId="77777777" w:rsidR="00D01449" w:rsidRPr="00A757F0" w:rsidRDefault="00D01449" w:rsidP="00A757F0">
      <w:pPr>
        <w:spacing w:line="276" w:lineRule="auto"/>
        <w:contextualSpacing/>
        <w:rPr>
          <w:sz w:val="22"/>
          <w:szCs w:val="22"/>
        </w:rPr>
      </w:pPr>
    </w:p>
    <w:p w14:paraId="0ED31CF1" w14:textId="77777777" w:rsidR="00D01449" w:rsidRPr="00A757F0" w:rsidRDefault="00D01449" w:rsidP="00A757F0">
      <w:pPr>
        <w:spacing w:line="276" w:lineRule="auto"/>
        <w:contextualSpacing/>
        <w:rPr>
          <w:sz w:val="22"/>
          <w:szCs w:val="22"/>
        </w:rPr>
      </w:pPr>
      <w:r w:rsidRPr="00A757F0">
        <w:rPr>
          <w:sz w:val="22"/>
          <w:szCs w:val="22"/>
        </w:rPr>
        <w:t>....................................................................................................................................................................</w:t>
      </w:r>
    </w:p>
    <w:p w14:paraId="0ED31CF4" w14:textId="77777777" w:rsidR="00D01449" w:rsidRPr="00A757F0" w:rsidRDefault="00D01449" w:rsidP="00A757F0">
      <w:pPr>
        <w:spacing w:line="276" w:lineRule="auto"/>
        <w:contextualSpacing/>
        <w:rPr>
          <w:sz w:val="22"/>
          <w:szCs w:val="22"/>
        </w:rPr>
      </w:pPr>
    </w:p>
    <w:p w14:paraId="0ED31CF5" w14:textId="1654489D" w:rsidR="00201A13" w:rsidRPr="00A757F0" w:rsidRDefault="003460AA" w:rsidP="00A757F0">
      <w:pPr>
        <w:spacing w:line="276" w:lineRule="auto"/>
        <w:contextualSpacing/>
        <w:rPr>
          <w:sz w:val="22"/>
          <w:szCs w:val="22"/>
        </w:rPr>
      </w:pPr>
      <w:r>
        <w:rPr>
          <w:sz w:val="22"/>
          <w:szCs w:val="22"/>
        </w:rPr>
        <w:t xml:space="preserve">Inne ustalenia pomiędzy </w:t>
      </w:r>
      <w:r w:rsidR="00C046A7">
        <w:rPr>
          <w:sz w:val="22"/>
          <w:szCs w:val="22"/>
        </w:rPr>
        <w:t>Z</w:t>
      </w:r>
      <w:r>
        <w:rPr>
          <w:sz w:val="22"/>
          <w:szCs w:val="22"/>
        </w:rPr>
        <w:t>amawi</w:t>
      </w:r>
      <w:r w:rsidR="00C046A7">
        <w:rPr>
          <w:sz w:val="22"/>
          <w:szCs w:val="22"/>
        </w:rPr>
        <w:t>ającym i Wykonawcą (kierowanie robotami, nadzorowanie robót, terminy wprowadzeń i odbiorów, warunki gwarancji itp.)</w:t>
      </w:r>
      <w:r w:rsidR="00AB68FA">
        <w:rPr>
          <w:sz w:val="22"/>
          <w:szCs w:val="22"/>
        </w:rPr>
        <w:t>:</w:t>
      </w:r>
    </w:p>
    <w:p w14:paraId="12F0ECA0" w14:textId="77777777" w:rsidR="00C046A7" w:rsidRPr="00A757F0" w:rsidRDefault="00C046A7" w:rsidP="00C046A7">
      <w:pPr>
        <w:spacing w:line="276" w:lineRule="auto"/>
        <w:contextualSpacing/>
        <w:rPr>
          <w:sz w:val="22"/>
          <w:szCs w:val="22"/>
        </w:rPr>
      </w:pPr>
    </w:p>
    <w:p w14:paraId="3FB28420" w14:textId="77777777" w:rsidR="00C046A7" w:rsidRPr="00A757F0" w:rsidRDefault="00C046A7" w:rsidP="00C046A7">
      <w:pPr>
        <w:spacing w:line="276" w:lineRule="auto"/>
        <w:contextualSpacing/>
        <w:rPr>
          <w:sz w:val="22"/>
          <w:szCs w:val="22"/>
        </w:rPr>
      </w:pPr>
      <w:r w:rsidRPr="00A757F0">
        <w:rPr>
          <w:sz w:val="22"/>
          <w:szCs w:val="22"/>
        </w:rPr>
        <w:t>....................................................................................................................................................................</w:t>
      </w:r>
    </w:p>
    <w:p w14:paraId="3E839CD6" w14:textId="77777777" w:rsidR="00C046A7" w:rsidRPr="00A757F0" w:rsidRDefault="00C046A7" w:rsidP="00C046A7">
      <w:pPr>
        <w:spacing w:line="276" w:lineRule="auto"/>
        <w:contextualSpacing/>
        <w:rPr>
          <w:sz w:val="22"/>
          <w:szCs w:val="22"/>
        </w:rPr>
      </w:pPr>
    </w:p>
    <w:p w14:paraId="5A249615" w14:textId="77777777" w:rsidR="00C046A7" w:rsidRPr="00A757F0" w:rsidRDefault="00C046A7" w:rsidP="00C046A7">
      <w:pPr>
        <w:spacing w:line="276" w:lineRule="auto"/>
        <w:contextualSpacing/>
        <w:rPr>
          <w:sz w:val="22"/>
          <w:szCs w:val="22"/>
        </w:rPr>
      </w:pPr>
      <w:r w:rsidRPr="00A757F0">
        <w:rPr>
          <w:sz w:val="22"/>
          <w:szCs w:val="22"/>
        </w:rPr>
        <w:t>....................................................................................................................................................................</w:t>
      </w:r>
    </w:p>
    <w:p w14:paraId="0ED31CF6" w14:textId="77777777" w:rsidR="00201A13" w:rsidRPr="00A757F0" w:rsidRDefault="00201A13" w:rsidP="00A757F0">
      <w:pPr>
        <w:spacing w:line="276" w:lineRule="auto"/>
        <w:contextualSpacing/>
        <w:rPr>
          <w:sz w:val="22"/>
          <w:szCs w:val="22"/>
        </w:rPr>
      </w:pPr>
    </w:p>
    <w:p w14:paraId="0ED31CF7" w14:textId="77777777" w:rsidR="00201A13" w:rsidRDefault="00201A13" w:rsidP="00A757F0">
      <w:pPr>
        <w:spacing w:line="276" w:lineRule="auto"/>
        <w:contextualSpacing/>
        <w:rPr>
          <w:sz w:val="22"/>
          <w:szCs w:val="22"/>
        </w:rPr>
      </w:pPr>
    </w:p>
    <w:p w14:paraId="7A9F5D4C" w14:textId="77777777" w:rsidR="00AB68FA" w:rsidRPr="00A757F0" w:rsidRDefault="00AB68FA" w:rsidP="00A757F0">
      <w:pPr>
        <w:spacing w:line="276" w:lineRule="auto"/>
        <w:contextualSpacing/>
        <w:rPr>
          <w:sz w:val="22"/>
          <w:szCs w:val="22"/>
        </w:rPr>
      </w:pPr>
    </w:p>
    <w:p w14:paraId="0ED31CF8" w14:textId="77777777" w:rsidR="00201A13" w:rsidRPr="00A757F0" w:rsidRDefault="00201A13" w:rsidP="00A757F0">
      <w:pPr>
        <w:spacing w:line="276" w:lineRule="auto"/>
        <w:contextualSpacing/>
        <w:rPr>
          <w:b/>
          <w:bCs/>
          <w:sz w:val="22"/>
          <w:szCs w:val="22"/>
        </w:rPr>
      </w:pPr>
    </w:p>
    <w:p w14:paraId="0ED31CFB" w14:textId="5BC5A1DB" w:rsidR="00C45524" w:rsidRPr="00CF606E" w:rsidRDefault="00035595" w:rsidP="00CF606E">
      <w:pPr>
        <w:shd w:val="clear" w:color="auto" w:fill="FFFFFF"/>
        <w:tabs>
          <w:tab w:val="left" w:pos="5812"/>
        </w:tabs>
        <w:spacing w:line="276" w:lineRule="auto"/>
        <w:ind w:left="7"/>
        <w:jc w:val="center"/>
        <w:rPr>
          <w:b/>
          <w:bCs/>
          <w:color w:val="000000"/>
          <w:spacing w:val="-2"/>
          <w:sz w:val="22"/>
          <w:szCs w:val="22"/>
        </w:rPr>
        <w:sectPr w:rsidR="00C45524" w:rsidRPr="00CF606E" w:rsidSect="009F3BE7">
          <w:headerReference w:type="default" r:id="rId11"/>
          <w:footerReference w:type="default" r:id="rId12"/>
          <w:headerReference w:type="first" r:id="rId13"/>
          <w:footerReference w:type="first" r:id="rId14"/>
          <w:pgSz w:w="11907" w:h="16840" w:code="9"/>
          <w:pgMar w:top="1417" w:right="1417" w:bottom="1417" w:left="1417" w:header="510" w:footer="510" w:gutter="0"/>
          <w:cols w:space="708"/>
          <w:docGrid w:linePitch="326"/>
        </w:sectPr>
      </w:pPr>
      <w:r w:rsidRPr="00A757F0">
        <w:rPr>
          <w:b/>
          <w:bCs/>
          <w:color w:val="000000"/>
          <w:spacing w:val="-6"/>
          <w:w w:val="105"/>
          <w:sz w:val="22"/>
          <w:szCs w:val="22"/>
        </w:rPr>
        <w:t>ZAMAWIAJĄCY</w:t>
      </w:r>
      <w:r w:rsidRPr="00A757F0">
        <w:rPr>
          <w:b/>
          <w:bCs/>
          <w:color w:val="000000"/>
          <w:spacing w:val="-4"/>
          <w:w w:val="105"/>
          <w:sz w:val="22"/>
          <w:szCs w:val="22"/>
        </w:rPr>
        <w:tab/>
      </w:r>
      <w:r w:rsidRPr="00A757F0">
        <w:rPr>
          <w:b/>
          <w:bCs/>
          <w:color w:val="000000"/>
          <w:spacing w:val="-4"/>
          <w:w w:val="105"/>
          <w:sz w:val="22"/>
          <w:szCs w:val="22"/>
        </w:rPr>
        <w:tab/>
        <w:t>WYKONAWCA</w:t>
      </w:r>
    </w:p>
    <w:p w14:paraId="0ED31CFD" w14:textId="349BCFA5" w:rsidR="00265B90" w:rsidRPr="00A757F0" w:rsidRDefault="00265B90" w:rsidP="00A757F0">
      <w:pPr>
        <w:shd w:val="clear" w:color="auto" w:fill="FFFFFF"/>
        <w:spacing w:line="276" w:lineRule="auto"/>
        <w:ind w:left="4254" w:firstLine="709"/>
        <w:jc w:val="right"/>
        <w:rPr>
          <w:sz w:val="22"/>
          <w:szCs w:val="22"/>
        </w:rPr>
      </w:pPr>
      <w:r w:rsidRPr="00A757F0">
        <w:rPr>
          <w:color w:val="000000"/>
          <w:spacing w:val="1"/>
          <w:sz w:val="22"/>
          <w:szCs w:val="22"/>
        </w:rPr>
        <w:lastRenderedPageBreak/>
        <w:t>Warszawa, dnia …………</w:t>
      </w:r>
      <w:r w:rsidR="008C24FC" w:rsidRPr="00A757F0">
        <w:rPr>
          <w:color w:val="000000"/>
          <w:spacing w:val="1"/>
          <w:sz w:val="22"/>
          <w:szCs w:val="22"/>
        </w:rPr>
        <w:t xml:space="preserve"> 202</w:t>
      </w:r>
      <w:r w:rsidR="0099461D">
        <w:rPr>
          <w:color w:val="000000"/>
          <w:spacing w:val="1"/>
          <w:sz w:val="22"/>
          <w:szCs w:val="22"/>
        </w:rPr>
        <w:t>4</w:t>
      </w:r>
      <w:r w:rsidR="008C24FC" w:rsidRPr="00A757F0">
        <w:rPr>
          <w:color w:val="000000"/>
          <w:spacing w:val="1"/>
          <w:sz w:val="22"/>
          <w:szCs w:val="22"/>
        </w:rPr>
        <w:t xml:space="preserve"> r.</w:t>
      </w:r>
    </w:p>
    <w:p w14:paraId="0ED31CFE" w14:textId="77777777" w:rsidR="00265B90" w:rsidRPr="00A757F0" w:rsidRDefault="00265B90" w:rsidP="00A757F0">
      <w:pPr>
        <w:shd w:val="clear" w:color="auto" w:fill="FFFFFF"/>
        <w:spacing w:line="276" w:lineRule="auto"/>
        <w:ind w:right="11"/>
        <w:jc w:val="center"/>
        <w:rPr>
          <w:b/>
          <w:bCs/>
          <w:color w:val="000000"/>
          <w:spacing w:val="-11"/>
          <w:sz w:val="22"/>
          <w:szCs w:val="22"/>
        </w:rPr>
      </w:pPr>
    </w:p>
    <w:p w14:paraId="094D5550" w14:textId="77777777" w:rsidR="00CF606E" w:rsidRDefault="00CF606E" w:rsidP="00A757F0">
      <w:pPr>
        <w:shd w:val="clear" w:color="auto" w:fill="FFFFFF"/>
        <w:spacing w:line="276" w:lineRule="auto"/>
        <w:ind w:right="11"/>
        <w:jc w:val="center"/>
        <w:rPr>
          <w:b/>
          <w:bCs/>
          <w:color w:val="000000"/>
          <w:spacing w:val="-11"/>
          <w:sz w:val="22"/>
          <w:szCs w:val="22"/>
        </w:rPr>
      </w:pPr>
    </w:p>
    <w:p w14:paraId="0ED31CFF" w14:textId="2898CF16" w:rsidR="00265B90" w:rsidRPr="00A757F0" w:rsidRDefault="00265B90" w:rsidP="00A757F0">
      <w:pPr>
        <w:shd w:val="clear" w:color="auto" w:fill="FFFFFF"/>
        <w:spacing w:line="276" w:lineRule="auto"/>
        <w:ind w:right="11"/>
        <w:jc w:val="center"/>
        <w:rPr>
          <w:sz w:val="22"/>
          <w:szCs w:val="22"/>
        </w:rPr>
      </w:pPr>
      <w:r w:rsidRPr="00A757F0">
        <w:rPr>
          <w:b/>
          <w:bCs/>
          <w:color w:val="000000"/>
          <w:spacing w:val="-11"/>
          <w:sz w:val="22"/>
          <w:szCs w:val="22"/>
        </w:rPr>
        <w:t>OŚWIADCZENIE</w:t>
      </w:r>
    </w:p>
    <w:p w14:paraId="0ED31D00" w14:textId="77777777" w:rsidR="00265B90" w:rsidRDefault="00265B90" w:rsidP="00A757F0">
      <w:pPr>
        <w:shd w:val="clear" w:color="auto" w:fill="FFFFFF"/>
        <w:tabs>
          <w:tab w:val="left" w:pos="0"/>
        </w:tabs>
        <w:spacing w:line="276" w:lineRule="auto"/>
        <w:ind w:left="7"/>
        <w:jc w:val="both"/>
        <w:rPr>
          <w:bCs/>
          <w:color w:val="000000"/>
          <w:spacing w:val="-1"/>
          <w:sz w:val="22"/>
          <w:szCs w:val="22"/>
        </w:rPr>
      </w:pPr>
    </w:p>
    <w:p w14:paraId="6F221C40" w14:textId="77777777" w:rsidR="00CF606E" w:rsidRPr="00A757F0" w:rsidRDefault="00CF606E" w:rsidP="00A757F0">
      <w:pPr>
        <w:shd w:val="clear" w:color="auto" w:fill="FFFFFF"/>
        <w:tabs>
          <w:tab w:val="left" w:pos="0"/>
        </w:tabs>
        <w:spacing w:line="276" w:lineRule="auto"/>
        <w:ind w:left="7"/>
        <w:jc w:val="both"/>
        <w:rPr>
          <w:bCs/>
          <w:color w:val="000000"/>
          <w:spacing w:val="-1"/>
          <w:sz w:val="22"/>
          <w:szCs w:val="22"/>
        </w:rPr>
      </w:pPr>
    </w:p>
    <w:p w14:paraId="0ED31D01" w14:textId="77777777" w:rsidR="00265B90" w:rsidRPr="00A757F0" w:rsidRDefault="00265B90" w:rsidP="00A757F0">
      <w:pPr>
        <w:shd w:val="clear" w:color="auto" w:fill="FFFFFF"/>
        <w:tabs>
          <w:tab w:val="left" w:pos="0"/>
          <w:tab w:val="left" w:pos="1276"/>
        </w:tabs>
        <w:spacing w:line="276" w:lineRule="auto"/>
        <w:ind w:left="7"/>
        <w:jc w:val="both"/>
        <w:rPr>
          <w:sz w:val="22"/>
          <w:szCs w:val="22"/>
        </w:rPr>
      </w:pPr>
      <w:r w:rsidRPr="00A757F0">
        <w:rPr>
          <w:bCs/>
          <w:color w:val="000000"/>
          <w:spacing w:val="-1"/>
          <w:sz w:val="22"/>
          <w:szCs w:val="22"/>
        </w:rPr>
        <w:t>Firma</w:t>
      </w:r>
      <w:r w:rsidR="008C24FC" w:rsidRPr="00A757F0">
        <w:rPr>
          <w:bCs/>
          <w:color w:val="000000"/>
          <w:spacing w:val="-1"/>
          <w:sz w:val="22"/>
          <w:szCs w:val="22"/>
        </w:rPr>
        <w:t>:</w:t>
      </w:r>
      <w:r w:rsidR="00600619" w:rsidRPr="00A757F0">
        <w:rPr>
          <w:sz w:val="22"/>
          <w:szCs w:val="22"/>
        </w:rPr>
        <w:t xml:space="preserve"> …………………..</w:t>
      </w:r>
    </w:p>
    <w:p w14:paraId="0ED31D02" w14:textId="77777777" w:rsidR="00265B90" w:rsidRPr="00A757F0" w:rsidRDefault="00265B90" w:rsidP="00A757F0">
      <w:pPr>
        <w:shd w:val="clear" w:color="auto" w:fill="FFFFFF"/>
        <w:tabs>
          <w:tab w:val="left" w:pos="851"/>
        </w:tabs>
        <w:spacing w:line="276" w:lineRule="auto"/>
        <w:ind w:right="-1"/>
        <w:jc w:val="both"/>
        <w:rPr>
          <w:bCs/>
          <w:color w:val="000000"/>
          <w:spacing w:val="-6"/>
          <w:sz w:val="22"/>
          <w:szCs w:val="22"/>
        </w:rPr>
      </w:pPr>
    </w:p>
    <w:p w14:paraId="0ED31D03" w14:textId="77777777" w:rsidR="00285698" w:rsidRPr="00A757F0" w:rsidRDefault="00265B90" w:rsidP="00A757F0">
      <w:pPr>
        <w:shd w:val="clear" w:color="auto" w:fill="FFFFFF"/>
        <w:tabs>
          <w:tab w:val="left" w:pos="1276"/>
        </w:tabs>
        <w:spacing w:line="276" w:lineRule="auto"/>
        <w:ind w:right="23"/>
        <w:jc w:val="both"/>
        <w:rPr>
          <w:color w:val="000000"/>
          <w:spacing w:val="10"/>
          <w:sz w:val="22"/>
          <w:szCs w:val="22"/>
        </w:rPr>
      </w:pPr>
      <w:r w:rsidRPr="00A757F0">
        <w:rPr>
          <w:bCs/>
          <w:color w:val="000000"/>
          <w:spacing w:val="-6"/>
          <w:sz w:val="22"/>
          <w:szCs w:val="22"/>
        </w:rPr>
        <w:t>Siedziba</w:t>
      </w:r>
      <w:r w:rsidR="00600619" w:rsidRPr="00A757F0">
        <w:rPr>
          <w:bCs/>
          <w:color w:val="000000"/>
          <w:spacing w:val="-6"/>
          <w:sz w:val="22"/>
          <w:szCs w:val="22"/>
        </w:rPr>
        <w:t xml:space="preserve">: </w:t>
      </w:r>
      <w:r w:rsidR="00600619" w:rsidRPr="00A757F0">
        <w:rPr>
          <w:sz w:val="22"/>
          <w:szCs w:val="22"/>
        </w:rPr>
        <w:t>…………………..</w:t>
      </w:r>
    </w:p>
    <w:p w14:paraId="0ED31D04" w14:textId="77777777" w:rsidR="00265B90" w:rsidRPr="00A757F0" w:rsidRDefault="00265B90" w:rsidP="00A757F0">
      <w:pPr>
        <w:shd w:val="clear" w:color="auto" w:fill="FFFFFF"/>
        <w:tabs>
          <w:tab w:val="left" w:pos="0"/>
        </w:tabs>
        <w:spacing w:line="276" w:lineRule="auto"/>
        <w:ind w:right="105"/>
        <w:jc w:val="both"/>
        <w:rPr>
          <w:bCs/>
          <w:color w:val="000000"/>
          <w:spacing w:val="-9"/>
          <w:sz w:val="22"/>
          <w:szCs w:val="22"/>
        </w:rPr>
      </w:pPr>
    </w:p>
    <w:p w14:paraId="0ED31D05" w14:textId="77777777" w:rsidR="00265B90" w:rsidRPr="00A757F0" w:rsidRDefault="00265B90" w:rsidP="00A757F0">
      <w:pPr>
        <w:shd w:val="clear" w:color="auto" w:fill="FFFFFF"/>
        <w:tabs>
          <w:tab w:val="left" w:pos="0"/>
        </w:tabs>
        <w:spacing w:line="276" w:lineRule="auto"/>
        <w:ind w:right="105"/>
        <w:jc w:val="both"/>
        <w:rPr>
          <w:sz w:val="22"/>
          <w:szCs w:val="22"/>
        </w:rPr>
      </w:pPr>
      <w:r w:rsidRPr="00A757F0">
        <w:rPr>
          <w:bCs/>
          <w:color w:val="000000"/>
          <w:spacing w:val="-9"/>
          <w:sz w:val="22"/>
          <w:szCs w:val="22"/>
        </w:rPr>
        <w:t>Reprezentowana przez</w:t>
      </w:r>
      <w:r w:rsidRPr="00A757F0">
        <w:rPr>
          <w:color w:val="000000"/>
          <w:spacing w:val="-9"/>
          <w:sz w:val="22"/>
          <w:szCs w:val="22"/>
        </w:rPr>
        <w:t>:</w:t>
      </w:r>
      <w:r w:rsidRPr="00A757F0">
        <w:rPr>
          <w:bCs/>
          <w:color w:val="000000"/>
          <w:spacing w:val="-9"/>
          <w:sz w:val="22"/>
          <w:szCs w:val="22"/>
        </w:rPr>
        <w:t xml:space="preserve"> </w:t>
      </w:r>
      <w:r w:rsidRPr="00A757F0">
        <w:rPr>
          <w:bCs/>
          <w:color w:val="000000"/>
          <w:spacing w:val="-9"/>
          <w:sz w:val="22"/>
          <w:szCs w:val="22"/>
        </w:rPr>
        <w:tab/>
      </w:r>
      <w:r w:rsidR="00600619" w:rsidRPr="00A757F0">
        <w:rPr>
          <w:sz w:val="22"/>
          <w:szCs w:val="22"/>
        </w:rPr>
        <w:t xml:space="preserve"> …………………..</w:t>
      </w:r>
    </w:p>
    <w:p w14:paraId="0ED31D06" w14:textId="77777777" w:rsidR="00285698" w:rsidRPr="00A757F0" w:rsidRDefault="00285698" w:rsidP="00A757F0">
      <w:pPr>
        <w:shd w:val="clear" w:color="auto" w:fill="FFFFFF"/>
        <w:spacing w:line="276" w:lineRule="auto"/>
        <w:ind w:right="23" w:firstLine="714"/>
        <w:jc w:val="both"/>
        <w:rPr>
          <w:color w:val="000000"/>
          <w:spacing w:val="10"/>
          <w:sz w:val="22"/>
          <w:szCs w:val="22"/>
        </w:rPr>
      </w:pPr>
    </w:p>
    <w:p w14:paraId="0ED31D07" w14:textId="180B065E" w:rsidR="00265B90" w:rsidRPr="00A757F0" w:rsidRDefault="00265B90" w:rsidP="00A757F0">
      <w:pPr>
        <w:shd w:val="clear" w:color="auto" w:fill="FFFFFF"/>
        <w:spacing w:line="276" w:lineRule="auto"/>
        <w:ind w:right="23" w:firstLine="426"/>
        <w:jc w:val="both"/>
        <w:rPr>
          <w:sz w:val="22"/>
          <w:szCs w:val="22"/>
        </w:rPr>
      </w:pPr>
      <w:r w:rsidRPr="00A757F0">
        <w:rPr>
          <w:color w:val="000000"/>
          <w:spacing w:val="10"/>
          <w:sz w:val="22"/>
          <w:szCs w:val="22"/>
        </w:rPr>
        <w:t xml:space="preserve">Oświadczamy, że ponosimy pełną odpowiedzialność za spełnienie wszelkich </w:t>
      </w:r>
      <w:r w:rsidRPr="00A757F0">
        <w:rPr>
          <w:color w:val="000000"/>
          <w:spacing w:val="3"/>
          <w:sz w:val="22"/>
          <w:szCs w:val="22"/>
        </w:rPr>
        <w:t xml:space="preserve">wymogów i zasad wynikających z przepisów bezpieczeństwa i higieny pracy, ochrony </w:t>
      </w:r>
      <w:r w:rsidRPr="00A757F0">
        <w:rPr>
          <w:color w:val="000000"/>
          <w:spacing w:val="11"/>
          <w:sz w:val="22"/>
          <w:szCs w:val="22"/>
        </w:rPr>
        <w:t xml:space="preserve">przeciwpożarowej, ochrony środowiska oraz prawidłową organizację stanowisk pracy </w:t>
      </w:r>
      <w:r w:rsidRPr="00A757F0">
        <w:rPr>
          <w:color w:val="000000"/>
          <w:spacing w:val="5"/>
          <w:sz w:val="22"/>
          <w:szCs w:val="22"/>
        </w:rPr>
        <w:t xml:space="preserve">podczas świadczonych usług i wykonywanych robót na terenie </w:t>
      </w:r>
      <w:r w:rsidR="00201A13" w:rsidRPr="00A757F0">
        <w:rPr>
          <w:color w:val="000000"/>
          <w:spacing w:val="5"/>
          <w:sz w:val="22"/>
          <w:szCs w:val="22"/>
        </w:rPr>
        <w:t xml:space="preserve">Wydziału </w:t>
      </w:r>
      <w:r w:rsidR="00CF606E">
        <w:rPr>
          <w:color w:val="000000"/>
          <w:spacing w:val="5"/>
          <w:sz w:val="22"/>
          <w:szCs w:val="22"/>
        </w:rPr>
        <w:t>………………….</w:t>
      </w:r>
      <w:r w:rsidR="00201A13" w:rsidRPr="00A757F0">
        <w:rPr>
          <w:color w:val="000000"/>
          <w:spacing w:val="5"/>
          <w:sz w:val="22"/>
          <w:szCs w:val="22"/>
        </w:rPr>
        <w:t xml:space="preserve"> Politechniki Warszawskiej w Gmachu </w:t>
      </w:r>
      <w:r w:rsidR="00CF606E">
        <w:rPr>
          <w:color w:val="000000"/>
          <w:spacing w:val="5"/>
          <w:sz w:val="22"/>
          <w:szCs w:val="22"/>
        </w:rPr>
        <w:t>……………….</w:t>
      </w:r>
      <w:r w:rsidR="00B156CB" w:rsidRPr="00A757F0">
        <w:rPr>
          <w:color w:val="000000"/>
          <w:spacing w:val="1"/>
          <w:sz w:val="22"/>
          <w:szCs w:val="22"/>
        </w:rPr>
        <w:t xml:space="preserve"> </w:t>
      </w:r>
      <w:r w:rsidR="00201A13" w:rsidRPr="00A757F0">
        <w:rPr>
          <w:color w:val="000000"/>
          <w:spacing w:val="1"/>
          <w:sz w:val="22"/>
          <w:szCs w:val="22"/>
        </w:rPr>
        <w:t xml:space="preserve">przy </w:t>
      </w:r>
      <w:r w:rsidR="00291F1E" w:rsidRPr="00A757F0">
        <w:rPr>
          <w:color w:val="000000"/>
          <w:spacing w:val="1"/>
          <w:sz w:val="22"/>
          <w:szCs w:val="22"/>
        </w:rPr>
        <w:t>ul. </w:t>
      </w:r>
      <w:r w:rsidR="00CF606E">
        <w:rPr>
          <w:color w:val="000000"/>
          <w:spacing w:val="1"/>
          <w:sz w:val="22"/>
          <w:szCs w:val="22"/>
        </w:rPr>
        <w:t xml:space="preserve">……………… </w:t>
      </w:r>
      <w:r w:rsidR="00201A13" w:rsidRPr="00A757F0">
        <w:rPr>
          <w:color w:val="000000"/>
          <w:spacing w:val="1"/>
          <w:sz w:val="22"/>
          <w:szCs w:val="22"/>
        </w:rPr>
        <w:t xml:space="preserve">i Gmachu </w:t>
      </w:r>
      <w:r w:rsidR="00CF606E">
        <w:rPr>
          <w:color w:val="000000"/>
          <w:spacing w:val="1"/>
          <w:sz w:val="22"/>
          <w:szCs w:val="22"/>
        </w:rPr>
        <w:t xml:space="preserve">………..….….. </w:t>
      </w:r>
      <w:r w:rsidR="00201A13" w:rsidRPr="00A757F0">
        <w:rPr>
          <w:color w:val="000000"/>
          <w:spacing w:val="1"/>
          <w:sz w:val="22"/>
          <w:szCs w:val="22"/>
        </w:rPr>
        <w:t xml:space="preserve">przy ul. </w:t>
      </w:r>
      <w:r w:rsidR="00CF606E">
        <w:rPr>
          <w:color w:val="000000"/>
          <w:spacing w:val="1"/>
          <w:sz w:val="22"/>
          <w:szCs w:val="22"/>
        </w:rPr>
        <w:t>……….……….</w:t>
      </w:r>
      <w:r w:rsidRPr="00A757F0">
        <w:rPr>
          <w:color w:val="000000"/>
          <w:spacing w:val="1"/>
          <w:sz w:val="22"/>
          <w:szCs w:val="22"/>
        </w:rPr>
        <w:t>.</w:t>
      </w:r>
    </w:p>
    <w:p w14:paraId="0ED31D08" w14:textId="77777777" w:rsidR="00265B90" w:rsidRPr="00A757F0" w:rsidRDefault="00265B90" w:rsidP="00A757F0">
      <w:pPr>
        <w:shd w:val="clear" w:color="auto" w:fill="FFFFFF"/>
        <w:spacing w:line="276" w:lineRule="auto"/>
        <w:ind w:firstLine="426"/>
        <w:jc w:val="both"/>
        <w:rPr>
          <w:sz w:val="22"/>
          <w:szCs w:val="22"/>
        </w:rPr>
      </w:pPr>
      <w:r w:rsidRPr="00A757F0">
        <w:rPr>
          <w:color w:val="000000"/>
          <w:spacing w:val="5"/>
          <w:sz w:val="22"/>
          <w:szCs w:val="22"/>
        </w:rPr>
        <w:t xml:space="preserve">Poza tym oświadczamy, że dopuszczamy do pracy </w:t>
      </w:r>
      <w:r w:rsidR="00B156CB" w:rsidRPr="00A757F0">
        <w:rPr>
          <w:color w:val="000000"/>
          <w:spacing w:val="5"/>
          <w:sz w:val="22"/>
          <w:szCs w:val="22"/>
        </w:rPr>
        <w:t xml:space="preserve">wyłącznie pracowników, oraz </w:t>
      </w:r>
      <w:r w:rsidRPr="00A757F0">
        <w:rPr>
          <w:color w:val="000000"/>
          <w:spacing w:val="4"/>
          <w:sz w:val="22"/>
          <w:szCs w:val="22"/>
        </w:rPr>
        <w:t>podwykonawców, którzy posiadają:</w:t>
      </w:r>
    </w:p>
    <w:p w14:paraId="0ED31D09" w14:textId="77777777" w:rsidR="00265B90" w:rsidRPr="00A757F0" w:rsidRDefault="00265B90" w:rsidP="00A757F0">
      <w:pPr>
        <w:widowControl w:val="0"/>
        <w:numPr>
          <w:ilvl w:val="0"/>
          <w:numId w:val="3"/>
        </w:numPr>
        <w:shd w:val="clear" w:color="auto" w:fill="FFFFFF"/>
        <w:autoSpaceDE w:val="0"/>
        <w:autoSpaceDN w:val="0"/>
        <w:adjustRightInd w:val="0"/>
        <w:spacing w:line="276" w:lineRule="auto"/>
        <w:ind w:left="426" w:hanging="426"/>
        <w:jc w:val="both"/>
        <w:rPr>
          <w:color w:val="000000"/>
          <w:spacing w:val="-17"/>
          <w:sz w:val="22"/>
          <w:szCs w:val="22"/>
        </w:rPr>
      </w:pPr>
      <w:r w:rsidRPr="00A757F0">
        <w:rPr>
          <w:color w:val="000000"/>
          <w:spacing w:val="2"/>
          <w:sz w:val="22"/>
          <w:szCs w:val="22"/>
        </w:rPr>
        <w:t>aktualne badania lekarskie, stwierdzające zdolność do pracy na zajmowanym</w:t>
      </w:r>
      <w:r w:rsidRPr="00A757F0">
        <w:rPr>
          <w:color w:val="000000"/>
          <w:spacing w:val="2"/>
          <w:sz w:val="22"/>
          <w:szCs w:val="22"/>
        </w:rPr>
        <w:br/>
      </w:r>
      <w:r w:rsidRPr="00A757F0">
        <w:rPr>
          <w:color w:val="000000"/>
          <w:spacing w:val="3"/>
          <w:sz w:val="22"/>
          <w:szCs w:val="22"/>
        </w:rPr>
        <w:t>stanowisku pracy;</w:t>
      </w:r>
    </w:p>
    <w:p w14:paraId="0ED31D0A" w14:textId="77777777" w:rsidR="00265B90" w:rsidRPr="00A757F0" w:rsidRDefault="00265B90" w:rsidP="00A757F0">
      <w:pPr>
        <w:widowControl w:val="0"/>
        <w:numPr>
          <w:ilvl w:val="0"/>
          <w:numId w:val="3"/>
        </w:numPr>
        <w:shd w:val="clear" w:color="auto" w:fill="FFFFFF"/>
        <w:autoSpaceDE w:val="0"/>
        <w:autoSpaceDN w:val="0"/>
        <w:adjustRightInd w:val="0"/>
        <w:spacing w:line="276" w:lineRule="auto"/>
        <w:ind w:left="426" w:hanging="426"/>
        <w:jc w:val="both"/>
        <w:rPr>
          <w:color w:val="000000"/>
          <w:spacing w:val="-17"/>
          <w:sz w:val="22"/>
          <w:szCs w:val="22"/>
        </w:rPr>
      </w:pPr>
      <w:r w:rsidRPr="00A757F0">
        <w:rPr>
          <w:color w:val="000000"/>
          <w:spacing w:val="3"/>
          <w:sz w:val="22"/>
          <w:szCs w:val="22"/>
        </w:rPr>
        <w:t>aktualne szkolenie bhp;</w:t>
      </w:r>
    </w:p>
    <w:p w14:paraId="0ED31D0B" w14:textId="77777777" w:rsidR="00265B90" w:rsidRPr="00A757F0" w:rsidRDefault="00265B90" w:rsidP="00A757F0">
      <w:pPr>
        <w:widowControl w:val="0"/>
        <w:numPr>
          <w:ilvl w:val="0"/>
          <w:numId w:val="3"/>
        </w:numPr>
        <w:shd w:val="clear" w:color="auto" w:fill="FFFFFF"/>
        <w:autoSpaceDE w:val="0"/>
        <w:autoSpaceDN w:val="0"/>
        <w:adjustRightInd w:val="0"/>
        <w:spacing w:line="276" w:lineRule="auto"/>
        <w:ind w:left="426" w:hanging="426"/>
        <w:jc w:val="both"/>
        <w:rPr>
          <w:color w:val="000000"/>
          <w:spacing w:val="-17"/>
          <w:sz w:val="22"/>
          <w:szCs w:val="22"/>
        </w:rPr>
      </w:pPr>
      <w:r w:rsidRPr="00A757F0">
        <w:rPr>
          <w:color w:val="000000"/>
          <w:spacing w:val="2"/>
          <w:sz w:val="22"/>
          <w:szCs w:val="22"/>
        </w:rPr>
        <w:t>przeszkolenie instruktażowo - stanowiskowe na danym stanowisku pracy;</w:t>
      </w:r>
    </w:p>
    <w:p w14:paraId="0ED31D0C" w14:textId="77777777" w:rsidR="00265B90" w:rsidRPr="00A757F0" w:rsidRDefault="00265B90" w:rsidP="00A757F0">
      <w:pPr>
        <w:widowControl w:val="0"/>
        <w:numPr>
          <w:ilvl w:val="0"/>
          <w:numId w:val="3"/>
        </w:numPr>
        <w:shd w:val="clear" w:color="auto" w:fill="FFFFFF"/>
        <w:autoSpaceDE w:val="0"/>
        <w:autoSpaceDN w:val="0"/>
        <w:adjustRightInd w:val="0"/>
        <w:spacing w:line="276" w:lineRule="auto"/>
        <w:ind w:left="426" w:hanging="426"/>
        <w:jc w:val="both"/>
        <w:rPr>
          <w:color w:val="000000"/>
          <w:spacing w:val="-17"/>
          <w:sz w:val="22"/>
          <w:szCs w:val="22"/>
        </w:rPr>
      </w:pPr>
      <w:r w:rsidRPr="00A757F0">
        <w:rPr>
          <w:color w:val="000000"/>
          <w:spacing w:val="4"/>
          <w:sz w:val="22"/>
          <w:szCs w:val="22"/>
        </w:rPr>
        <w:t>pełne wyposażenie w sprzęt i odzież ochrony osobistej wymagane na danym stanowisku pracy;</w:t>
      </w:r>
    </w:p>
    <w:p w14:paraId="0ED31D0D" w14:textId="77777777" w:rsidR="00265B90" w:rsidRPr="00A757F0" w:rsidRDefault="00265B90" w:rsidP="00A757F0">
      <w:pPr>
        <w:widowControl w:val="0"/>
        <w:numPr>
          <w:ilvl w:val="0"/>
          <w:numId w:val="3"/>
        </w:numPr>
        <w:shd w:val="clear" w:color="auto" w:fill="FFFFFF"/>
        <w:autoSpaceDE w:val="0"/>
        <w:autoSpaceDN w:val="0"/>
        <w:adjustRightInd w:val="0"/>
        <w:spacing w:line="276" w:lineRule="auto"/>
        <w:ind w:left="426" w:hanging="426"/>
        <w:jc w:val="both"/>
        <w:rPr>
          <w:color w:val="000000"/>
          <w:spacing w:val="-17"/>
          <w:sz w:val="22"/>
          <w:szCs w:val="22"/>
        </w:rPr>
      </w:pPr>
      <w:r w:rsidRPr="00A757F0">
        <w:rPr>
          <w:color w:val="000000"/>
          <w:spacing w:val="4"/>
          <w:sz w:val="22"/>
          <w:szCs w:val="22"/>
        </w:rPr>
        <w:t>zapoznanie pracowników z oceną ryzyka zawodowego.</w:t>
      </w:r>
    </w:p>
    <w:p w14:paraId="0ED31D0E" w14:textId="77777777" w:rsidR="00265B90" w:rsidRPr="00A757F0" w:rsidRDefault="00265B90" w:rsidP="00A757F0">
      <w:pPr>
        <w:shd w:val="clear" w:color="auto" w:fill="FFFFFF"/>
        <w:spacing w:line="276" w:lineRule="auto"/>
        <w:ind w:left="15" w:firstLine="411"/>
        <w:jc w:val="both"/>
        <w:rPr>
          <w:sz w:val="22"/>
          <w:szCs w:val="22"/>
        </w:rPr>
      </w:pPr>
      <w:r w:rsidRPr="00A757F0">
        <w:rPr>
          <w:color w:val="000000"/>
          <w:spacing w:val="3"/>
          <w:sz w:val="22"/>
          <w:szCs w:val="22"/>
        </w:rPr>
        <w:t xml:space="preserve">Oświadczamy, że zabezpieczymy stały dozór i nadzór techniczny nad pracownikami. </w:t>
      </w:r>
      <w:r w:rsidRPr="00A757F0">
        <w:rPr>
          <w:color w:val="000000"/>
          <w:spacing w:val="2"/>
          <w:sz w:val="22"/>
          <w:szCs w:val="22"/>
        </w:rPr>
        <w:t xml:space="preserve">Jednocześnie, zobowiązujemy się używać w procesach pracy narzędzia, maszyny </w:t>
      </w:r>
      <w:r w:rsidR="0056129E" w:rsidRPr="00A757F0">
        <w:rPr>
          <w:color w:val="000000"/>
          <w:spacing w:val="2"/>
          <w:sz w:val="22"/>
          <w:szCs w:val="22"/>
        </w:rPr>
        <w:br/>
      </w:r>
      <w:r w:rsidRPr="00A757F0">
        <w:rPr>
          <w:color w:val="000000"/>
          <w:spacing w:val="2"/>
          <w:sz w:val="22"/>
          <w:szCs w:val="22"/>
        </w:rPr>
        <w:t xml:space="preserve">i urządzenia </w:t>
      </w:r>
      <w:r w:rsidRPr="00A757F0">
        <w:rPr>
          <w:color w:val="000000"/>
          <w:spacing w:val="8"/>
          <w:sz w:val="22"/>
          <w:szCs w:val="22"/>
        </w:rPr>
        <w:t xml:space="preserve">oraz inne środki wyłącznie pełnosprawne, posiadające wymagane prawem przeglądy oraz </w:t>
      </w:r>
      <w:r w:rsidRPr="00A757F0">
        <w:rPr>
          <w:color w:val="000000"/>
          <w:spacing w:val="2"/>
          <w:sz w:val="22"/>
          <w:szCs w:val="22"/>
        </w:rPr>
        <w:t>certyfikaty.</w:t>
      </w:r>
    </w:p>
    <w:p w14:paraId="0ED31D0F" w14:textId="77777777" w:rsidR="00265B90" w:rsidRPr="00A757F0" w:rsidRDefault="00265B90" w:rsidP="00A757F0">
      <w:pPr>
        <w:shd w:val="clear" w:color="auto" w:fill="FFFFFF"/>
        <w:spacing w:line="276" w:lineRule="auto"/>
        <w:ind w:left="5681"/>
        <w:rPr>
          <w:color w:val="000000"/>
          <w:spacing w:val="-3"/>
          <w:sz w:val="22"/>
          <w:szCs w:val="22"/>
        </w:rPr>
      </w:pPr>
    </w:p>
    <w:p w14:paraId="0ED31D10" w14:textId="77777777" w:rsidR="00265B90" w:rsidRPr="00A757F0" w:rsidRDefault="00265B90" w:rsidP="00A757F0">
      <w:pPr>
        <w:shd w:val="clear" w:color="auto" w:fill="FFFFFF"/>
        <w:spacing w:line="276" w:lineRule="auto"/>
        <w:ind w:left="5681"/>
        <w:rPr>
          <w:color w:val="000000"/>
          <w:spacing w:val="-3"/>
          <w:sz w:val="22"/>
          <w:szCs w:val="22"/>
        </w:rPr>
      </w:pPr>
    </w:p>
    <w:p w14:paraId="0ED31D11" w14:textId="77777777" w:rsidR="00600619" w:rsidRPr="00A757F0" w:rsidRDefault="00600619" w:rsidP="00A757F0">
      <w:pPr>
        <w:shd w:val="clear" w:color="auto" w:fill="FFFFFF"/>
        <w:spacing w:line="276" w:lineRule="auto"/>
        <w:ind w:left="5681"/>
        <w:rPr>
          <w:color w:val="000000"/>
          <w:spacing w:val="-3"/>
          <w:sz w:val="22"/>
          <w:szCs w:val="22"/>
        </w:rPr>
      </w:pPr>
    </w:p>
    <w:p w14:paraId="0ED31D12" w14:textId="77777777" w:rsidR="00600619" w:rsidRPr="00A757F0" w:rsidRDefault="00600619" w:rsidP="00A757F0">
      <w:pPr>
        <w:shd w:val="clear" w:color="auto" w:fill="FFFFFF"/>
        <w:spacing w:line="276" w:lineRule="auto"/>
        <w:ind w:left="5681"/>
        <w:rPr>
          <w:color w:val="000000"/>
          <w:spacing w:val="-3"/>
          <w:sz w:val="22"/>
          <w:szCs w:val="22"/>
        </w:rPr>
      </w:pPr>
    </w:p>
    <w:p w14:paraId="6BA6A663" w14:textId="77777777" w:rsidR="00A0458F" w:rsidRDefault="00DC74EF" w:rsidP="00A757F0">
      <w:pPr>
        <w:tabs>
          <w:tab w:val="left" w:pos="3335"/>
        </w:tabs>
        <w:spacing w:line="276" w:lineRule="auto"/>
        <w:jc w:val="center"/>
        <w:rPr>
          <w:color w:val="000000"/>
          <w:sz w:val="22"/>
          <w:szCs w:val="22"/>
          <w:lang w:eastAsia="en-US"/>
        </w:rPr>
        <w:sectPr w:rsidR="00A0458F" w:rsidSect="009F3BE7">
          <w:headerReference w:type="first" r:id="rId15"/>
          <w:footerReference w:type="first" r:id="rId16"/>
          <w:pgSz w:w="11907" w:h="16840" w:code="9"/>
          <w:pgMar w:top="1417" w:right="1417" w:bottom="1417" w:left="1417" w:header="510" w:footer="510" w:gutter="0"/>
          <w:cols w:space="708"/>
          <w:titlePg/>
          <w:docGrid w:linePitch="326"/>
        </w:sectPr>
      </w:pPr>
      <w:r w:rsidRPr="00A757F0">
        <w:rPr>
          <w:color w:val="000000"/>
          <w:spacing w:val="-3"/>
          <w:sz w:val="22"/>
          <w:szCs w:val="22"/>
        </w:rPr>
        <w:tab/>
        <w:t>Podpis Wykonawcy</w:t>
      </w:r>
      <w:r w:rsidR="00F14553" w:rsidRPr="00A757F0">
        <w:rPr>
          <w:color w:val="000000"/>
          <w:sz w:val="22"/>
          <w:szCs w:val="22"/>
          <w:lang w:eastAsia="en-US"/>
        </w:rPr>
        <w:t xml:space="preserve"> </w:t>
      </w:r>
    </w:p>
    <w:p w14:paraId="743FF430" w14:textId="77777777" w:rsidR="00A0458F" w:rsidRPr="008E32F4" w:rsidRDefault="00A0458F" w:rsidP="00A0458F">
      <w:pPr>
        <w:spacing w:line="276" w:lineRule="auto"/>
        <w:ind w:left="5664"/>
        <w:rPr>
          <w:sz w:val="22"/>
          <w:szCs w:val="22"/>
        </w:rPr>
      </w:pPr>
      <w:bookmarkStart w:id="6" w:name="_Hlk117085939"/>
      <w:r w:rsidRPr="008E32F4">
        <w:rPr>
          <w:sz w:val="22"/>
          <w:szCs w:val="22"/>
        </w:rPr>
        <w:lastRenderedPageBreak/>
        <w:t>Załącznik nr 1 do Protokołu</w:t>
      </w:r>
    </w:p>
    <w:p w14:paraId="5487CA79" w14:textId="77777777" w:rsidR="00A0458F" w:rsidRPr="008E32F4" w:rsidRDefault="00A0458F" w:rsidP="00A0458F">
      <w:pPr>
        <w:spacing w:line="276" w:lineRule="auto"/>
        <w:ind w:left="5664"/>
        <w:rPr>
          <w:sz w:val="22"/>
          <w:szCs w:val="22"/>
        </w:rPr>
      </w:pPr>
      <w:r w:rsidRPr="008E32F4">
        <w:rPr>
          <w:sz w:val="22"/>
          <w:szCs w:val="22"/>
        </w:rPr>
        <w:t>odbioru końcowego robót</w:t>
      </w:r>
    </w:p>
    <w:p w14:paraId="786F79AB" w14:textId="77777777" w:rsidR="00A0458F" w:rsidRPr="008E32F4" w:rsidRDefault="00A0458F" w:rsidP="00A0458F">
      <w:pPr>
        <w:spacing w:line="276" w:lineRule="auto"/>
        <w:ind w:left="5664"/>
        <w:rPr>
          <w:bCs/>
          <w:sz w:val="22"/>
          <w:szCs w:val="22"/>
        </w:rPr>
      </w:pPr>
      <w:r w:rsidRPr="008E32F4">
        <w:rPr>
          <w:bCs/>
          <w:sz w:val="22"/>
          <w:szCs w:val="22"/>
        </w:rPr>
        <w:t>egz. nr ……..</w:t>
      </w:r>
    </w:p>
    <w:p w14:paraId="679B7CAB" w14:textId="77777777" w:rsidR="00A0458F" w:rsidRPr="008E32F4" w:rsidRDefault="00A0458F" w:rsidP="00A0458F">
      <w:pPr>
        <w:spacing w:line="276" w:lineRule="auto"/>
        <w:ind w:left="5664"/>
        <w:rPr>
          <w:sz w:val="22"/>
          <w:szCs w:val="22"/>
        </w:rPr>
      </w:pPr>
    </w:p>
    <w:p w14:paraId="530AAD85" w14:textId="77777777" w:rsidR="00A0458F" w:rsidRPr="008E32F4" w:rsidRDefault="00A0458F" w:rsidP="00A0458F">
      <w:pPr>
        <w:spacing w:line="276" w:lineRule="auto"/>
        <w:jc w:val="center"/>
        <w:rPr>
          <w:b/>
          <w:sz w:val="22"/>
          <w:szCs w:val="22"/>
        </w:rPr>
      </w:pPr>
      <w:r w:rsidRPr="008E32F4">
        <w:rPr>
          <w:b/>
          <w:sz w:val="22"/>
          <w:szCs w:val="22"/>
        </w:rPr>
        <w:t>ZAŁĄCZNIK DO PROTOKOŁU</w:t>
      </w:r>
    </w:p>
    <w:p w14:paraId="5BAFBBC1" w14:textId="77777777" w:rsidR="00A0458F" w:rsidRPr="008E32F4" w:rsidRDefault="00A0458F" w:rsidP="00A0458F">
      <w:pPr>
        <w:spacing w:line="276" w:lineRule="auto"/>
        <w:jc w:val="center"/>
        <w:rPr>
          <w:b/>
          <w:sz w:val="22"/>
          <w:szCs w:val="22"/>
        </w:rPr>
      </w:pPr>
      <w:r w:rsidRPr="008E32F4">
        <w:rPr>
          <w:b/>
          <w:sz w:val="22"/>
          <w:szCs w:val="22"/>
        </w:rPr>
        <w:t>z przeprowadzonych czynności kończących odbiór robót budowlanych.</w:t>
      </w:r>
    </w:p>
    <w:p w14:paraId="7FC2BF4A" w14:textId="77777777" w:rsidR="00A0458F" w:rsidRPr="008E32F4" w:rsidRDefault="00A0458F" w:rsidP="00A0458F">
      <w:pPr>
        <w:spacing w:line="276" w:lineRule="auto"/>
        <w:jc w:val="both"/>
        <w:rPr>
          <w:sz w:val="22"/>
          <w:szCs w:val="22"/>
        </w:rPr>
      </w:pPr>
    </w:p>
    <w:p w14:paraId="6D317477" w14:textId="56F47B5C" w:rsidR="00A0458F" w:rsidRPr="00B16E72" w:rsidRDefault="00A0458F" w:rsidP="00A0458F">
      <w:pPr>
        <w:spacing w:line="276" w:lineRule="auto"/>
        <w:jc w:val="center"/>
        <w:rPr>
          <w:bCs/>
          <w:sz w:val="22"/>
          <w:szCs w:val="22"/>
        </w:rPr>
      </w:pPr>
      <w:r w:rsidRPr="00B16E72">
        <w:rPr>
          <w:bCs/>
          <w:sz w:val="22"/>
          <w:szCs w:val="22"/>
        </w:rPr>
        <w:t>…………………………………………………………</w:t>
      </w:r>
      <w:r w:rsidR="008E32F4" w:rsidRPr="00B16E72">
        <w:rPr>
          <w:bCs/>
          <w:sz w:val="22"/>
          <w:szCs w:val="22"/>
        </w:rPr>
        <w:t>...</w:t>
      </w:r>
      <w:r w:rsidRPr="00B16E72">
        <w:rPr>
          <w:bCs/>
          <w:sz w:val="22"/>
          <w:szCs w:val="22"/>
        </w:rPr>
        <w:t>…………….…………………………………</w:t>
      </w:r>
    </w:p>
    <w:p w14:paraId="1D4DD95E" w14:textId="77777777" w:rsidR="00A0458F" w:rsidRPr="00B16E72" w:rsidRDefault="00A0458F" w:rsidP="00A0458F">
      <w:pPr>
        <w:spacing w:line="276" w:lineRule="auto"/>
        <w:rPr>
          <w:bCs/>
          <w:sz w:val="22"/>
          <w:szCs w:val="22"/>
        </w:rPr>
      </w:pPr>
    </w:p>
    <w:p w14:paraId="4E98A06C" w14:textId="77777777" w:rsidR="00A0458F" w:rsidRPr="00B16E72" w:rsidRDefault="00A0458F" w:rsidP="00A0458F">
      <w:pPr>
        <w:spacing w:line="276" w:lineRule="auto"/>
        <w:jc w:val="center"/>
        <w:rPr>
          <w:bCs/>
          <w:sz w:val="22"/>
          <w:szCs w:val="22"/>
        </w:rPr>
      </w:pPr>
      <w:r w:rsidRPr="00B16E72">
        <w:rPr>
          <w:bCs/>
          <w:sz w:val="22"/>
          <w:szCs w:val="22"/>
        </w:rPr>
        <w:t>……………………………………………………………………………………………………………</w:t>
      </w:r>
    </w:p>
    <w:p w14:paraId="504F2EB1" w14:textId="34F73A56" w:rsidR="00A0458F" w:rsidRPr="008E32F4" w:rsidRDefault="00A0458F" w:rsidP="00A0458F">
      <w:pPr>
        <w:spacing w:line="276" w:lineRule="auto"/>
        <w:jc w:val="center"/>
        <w:rPr>
          <w:sz w:val="22"/>
          <w:szCs w:val="22"/>
        </w:rPr>
      </w:pPr>
      <w:r w:rsidRPr="008E32F4">
        <w:rPr>
          <w:sz w:val="22"/>
          <w:szCs w:val="22"/>
        </w:rPr>
        <w:t>(</w:t>
      </w:r>
      <w:r w:rsidRPr="00B16E72">
        <w:rPr>
          <w:sz w:val="18"/>
          <w:szCs w:val="18"/>
        </w:rPr>
        <w:t>oznaczenie miejsca przeprowadzenia czynności odbiorowych – należy wpisać nazwę własną budynku, obiektu</w:t>
      </w:r>
      <w:r w:rsidR="00B16E72">
        <w:rPr>
          <w:sz w:val="18"/>
          <w:szCs w:val="18"/>
        </w:rPr>
        <w:t xml:space="preserve"> </w:t>
      </w:r>
      <w:r w:rsidRPr="00B16E72">
        <w:rPr>
          <w:sz w:val="18"/>
          <w:szCs w:val="18"/>
        </w:rPr>
        <w:t>budowlanego, terenu, urządzenia oraz jego adres – lokalizację</w:t>
      </w:r>
      <w:r w:rsidRPr="008E32F4">
        <w:rPr>
          <w:sz w:val="22"/>
          <w:szCs w:val="22"/>
        </w:rPr>
        <w:t xml:space="preserve">) </w:t>
      </w:r>
    </w:p>
    <w:p w14:paraId="08BF25E1" w14:textId="77777777" w:rsidR="00A0458F" w:rsidRPr="008E32F4" w:rsidRDefault="00A0458F" w:rsidP="00A0458F">
      <w:pPr>
        <w:spacing w:line="276" w:lineRule="auto"/>
        <w:jc w:val="center"/>
        <w:rPr>
          <w:sz w:val="22"/>
          <w:szCs w:val="22"/>
        </w:rPr>
      </w:pPr>
    </w:p>
    <w:p w14:paraId="281CD998" w14:textId="77777777" w:rsidR="00A0458F" w:rsidRPr="008E32F4" w:rsidRDefault="00A0458F" w:rsidP="004044F2">
      <w:pPr>
        <w:pStyle w:val="Nagwek1"/>
        <w:numPr>
          <w:ilvl w:val="6"/>
          <w:numId w:val="32"/>
        </w:numPr>
        <w:spacing w:line="276" w:lineRule="auto"/>
        <w:ind w:left="426" w:hanging="426"/>
        <w:jc w:val="left"/>
        <w:rPr>
          <w:sz w:val="22"/>
          <w:szCs w:val="22"/>
        </w:rPr>
      </w:pPr>
      <w:r w:rsidRPr="008E32F4">
        <w:rPr>
          <w:sz w:val="22"/>
          <w:szCs w:val="22"/>
        </w:rPr>
        <w:t>Charakterystyka obiektu:</w:t>
      </w:r>
    </w:p>
    <w:p w14:paraId="75D4602D" w14:textId="77777777" w:rsidR="00A0458F" w:rsidRPr="008E32F4" w:rsidRDefault="00A0458F" w:rsidP="004044F2">
      <w:pPr>
        <w:pStyle w:val="Nagwek1"/>
        <w:numPr>
          <w:ilvl w:val="1"/>
          <w:numId w:val="37"/>
        </w:numPr>
        <w:spacing w:line="276" w:lineRule="auto"/>
        <w:ind w:left="426" w:hanging="426"/>
        <w:jc w:val="left"/>
        <w:rPr>
          <w:sz w:val="22"/>
          <w:szCs w:val="22"/>
        </w:rPr>
      </w:pPr>
      <w:r w:rsidRPr="008E32F4">
        <w:rPr>
          <w:sz w:val="22"/>
          <w:szCs w:val="22"/>
        </w:rPr>
        <w:t xml:space="preserve">Zwięzła charakterystyka z podstawowymi danymi budynku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A0458F" w:rsidRPr="008E32F4" w14:paraId="4CAE89BA" w14:textId="77777777" w:rsidTr="00951D46">
        <w:trPr>
          <w:trHeight w:val="304"/>
        </w:trPr>
        <w:tc>
          <w:tcPr>
            <w:tcW w:w="9072" w:type="dxa"/>
            <w:shd w:val="clear" w:color="auto" w:fill="auto"/>
          </w:tcPr>
          <w:p w14:paraId="6F7A94E2" w14:textId="77777777" w:rsidR="00A0458F" w:rsidRPr="008E32F4" w:rsidRDefault="00A0458F" w:rsidP="00951D46">
            <w:pPr>
              <w:tabs>
                <w:tab w:val="left" w:pos="8997"/>
              </w:tabs>
              <w:autoSpaceDE w:val="0"/>
              <w:autoSpaceDN w:val="0"/>
              <w:adjustRightInd w:val="0"/>
              <w:spacing w:line="276" w:lineRule="auto"/>
              <w:jc w:val="both"/>
              <w:rPr>
                <w:rFonts w:eastAsia="Calibri"/>
                <w:bCs/>
                <w:sz w:val="22"/>
                <w:szCs w:val="22"/>
              </w:rPr>
            </w:pPr>
            <w:r w:rsidRPr="008E32F4">
              <w:rPr>
                <w:rFonts w:eastAsia="Calibri"/>
                <w:bCs/>
                <w:sz w:val="22"/>
                <w:szCs w:val="22"/>
              </w:rPr>
              <w:t>S</w:t>
            </w:r>
            <w:r w:rsidRPr="008E32F4">
              <w:rPr>
                <w:bCs/>
                <w:sz w:val="22"/>
                <w:szCs w:val="22"/>
              </w:rPr>
              <w:t>yntetyczna charakterystyka z podaniem podstawowych danych i informacji o budynku (w razie konieczności dokładny opis budynku zgodnie z wymaganymi punktami dot. uzgadniania projektu pod względem ochrony przeciwpożarowej – nie wymagany w przypadku posiadania dokładnej kopii warunków ochrony przeciwpożarowej z projektu budowlanego, wykazanej w niniejszej rubryce jako załącznik nr).</w:t>
            </w:r>
          </w:p>
        </w:tc>
      </w:tr>
    </w:tbl>
    <w:p w14:paraId="4CC2C5D9" w14:textId="77777777" w:rsidR="00A0458F" w:rsidRPr="008E32F4" w:rsidRDefault="00A0458F" w:rsidP="004044F2">
      <w:pPr>
        <w:pStyle w:val="Nagwek2"/>
        <w:numPr>
          <w:ilvl w:val="1"/>
          <w:numId w:val="37"/>
        </w:numPr>
        <w:spacing w:line="276" w:lineRule="auto"/>
        <w:ind w:left="426" w:hanging="426"/>
        <w:rPr>
          <w:rFonts w:ascii="Times New Roman" w:hAnsi="Times New Roman"/>
          <w:b w:val="0"/>
          <w:bCs w:val="0"/>
          <w:i w:val="0"/>
          <w:iCs w:val="0"/>
          <w:sz w:val="22"/>
          <w:szCs w:val="22"/>
        </w:rPr>
      </w:pPr>
      <w:bookmarkStart w:id="7" w:name="_Toc123039222"/>
      <w:bookmarkStart w:id="8" w:name="_Toc130019042"/>
      <w:r w:rsidRPr="008E32F4">
        <w:rPr>
          <w:rFonts w:ascii="Times New Roman" w:hAnsi="Times New Roman"/>
          <w:i w:val="0"/>
          <w:iCs w:val="0"/>
          <w:sz w:val="22"/>
          <w:szCs w:val="22"/>
        </w:rPr>
        <w:t>Przedstawiono dokumentację w zakresie architektoniczno-budowlanym</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23"/>
        <w:gridCol w:w="2976"/>
        <w:gridCol w:w="4706"/>
      </w:tblGrid>
      <w:tr w:rsidR="00A0458F" w:rsidRPr="008E32F4" w14:paraId="1D16521C" w14:textId="77777777" w:rsidTr="00951D46">
        <w:trPr>
          <w:trHeight w:val="334"/>
        </w:trPr>
        <w:tc>
          <w:tcPr>
            <w:tcW w:w="567" w:type="dxa"/>
            <w:vMerge w:val="restart"/>
            <w:vAlign w:val="center"/>
          </w:tcPr>
          <w:p w14:paraId="672CFE81" w14:textId="77777777" w:rsidR="00A0458F" w:rsidRPr="008E32F4" w:rsidRDefault="00A0458F" w:rsidP="00951D46">
            <w:pPr>
              <w:spacing w:line="276" w:lineRule="auto"/>
              <w:jc w:val="center"/>
              <w:rPr>
                <w:sz w:val="22"/>
                <w:szCs w:val="22"/>
              </w:rPr>
            </w:pPr>
            <w:r w:rsidRPr="008E32F4">
              <w:rPr>
                <w:sz w:val="22"/>
                <w:szCs w:val="22"/>
              </w:rPr>
              <w:t>□</w:t>
            </w:r>
          </w:p>
        </w:tc>
        <w:tc>
          <w:tcPr>
            <w:tcW w:w="3799" w:type="dxa"/>
            <w:gridSpan w:val="2"/>
            <w:shd w:val="clear" w:color="auto" w:fill="auto"/>
            <w:vAlign w:val="center"/>
          </w:tcPr>
          <w:p w14:paraId="442C918D" w14:textId="77777777" w:rsidR="00A0458F" w:rsidRPr="008E32F4" w:rsidRDefault="00A0458F" w:rsidP="00951D46">
            <w:pPr>
              <w:pStyle w:val="Akapitzlist"/>
              <w:tabs>
                <w:tab w:val="left" w:pos="284"/>
              </w:tabs>
              <w:spacing w:line="276" w:lineRule="auto"/>
              <w:ind w:left="0"/>
              <w:rPr>
                <w:sz w:val="22"/>
                <w:szCs w:val="22"/>
              </w:rPr>
            </w:pPr>
            <w:r w:rsidRPr="008E32F4">
              <w:rPr>
                <w:sz w:val="22"/>
                <w:szCs w:val="22"/>
              </w:rPr>
              <w:t>Decyzja/decyzje pozwolenia na budowę</w:t>
            </w:r>
          </w:p>
        </w:tc>
        <w:tc>
          <w:tcPr>
            <w:tcW w:w="4706" w:type="dxa"/>
            <w:vAlign w:val="center"/>
          </w:tcPr>
          <w:p w14:paraId="7CD89D45" w14:textId="77777777" w:rsidR="00A0458F" w:rsidRPr="008E32F4" w:rsidRDefault="00A0458F" w:rsidP="00951D46">
            <w:pPr>
              <w:tabs>
                <w:tab w:val="right" w:pos="3444"/>
              </w:tabs>
              <w:spacing w:line="276" w:lineRule="auto"/>
              <w:rPr>
                <w:sz w:val="22"/>
                <w:szCs w:val="22"/>
              </w:rPr>
            </w:pPr>
            <w:r w:rsidRPr="008E32F4">
              <w:rPr>
                <w:sz w:val="22"/>
                <w:szCs w:val="22"/>
              </w:rPr>
              <w:t>podać nr decyzji, datę wystawienia, określenie organu wydającego, określenie zamiaru inwestycyjnego (dot. wszystkich wydanych decyzji) załącznik do protokołu nr – oryginał lub kopia potwierdzona za zgodność z oryginałem</w:t>
            </w:r>
          </w:p>
        </w:tc>
      </w:tr>
      <w:tr w:rsidR="00A0458F" w:rsidRPr="008E32F4" w14:paraId="23FDBDF5" w14:textId="77777777" w:rsidTr="00951D46">
        <w:trPr>
          <w:trHeight w:val="334"/>
        </w:trPr>
        <w:tc>
          <w:tcPr>
            <w:tcW w:w="567" w:type="dxa"/>
            <w:vMerge/>
            <w:vAlign w:val="center"/>
          </w:tcPr>
          <w:p w14:paraId="7C58C154" w14:textId="77777777" w:rsidR="00A0458F" w:rsidRPr="008E32F4" w:rsidRDefault="00A0458F" w:rsidP="00951D46">
            <w:pPr>
              <w:autoSpaceDE w:val="0"/>
              <w:autoSpaceDN w:val="0"/>
              <w:adjustRightInd w:val="0"/>
              <w:spacing w:line="276" w:lineRule="auto"/>
              <w:rPr>
                <w:sz w:val="22"/>
                <w:szCs w:val="22"/>
              </w:rPr>
            </w:pPr>
          </w:p>
        </w:tc>
        <w:tc>
          <w:tcPr>
            <w:tcW w:w="3799" w:type="dxa"/>
            <w:gridSpan w:val="2"/>
            <w:shd w:val="clear" w:color="auto" w:fill="auto"/>
            <w:vAlign w:val="center"/>
          </w:tcPr>
          <w:p w14:paraId="73FDA674" w14:textId="77777777" w:rsidR="00A0458F" w:rsidRPr="008E32F4" w:rsidRDefault="00A0458F" w:rsidP="00951D46">
            <w:pPr>
              <w:autoSpaceDE w:val="0"/>
              <w:autoSpaceDN w:val="0"/>
              <w:adjustRightInd w:val="0"/>
              <w:spacing w:line="276" w:lineRule="auto"/>
              <w:rPr>
                <w:sz w:val="22"/>
                <w:szCs w:val="22"/>
              </w:rPr>
            </w:pPr>
            <w:r w:rsidRPr="008E32F4">
              <w:rPr>
                <w:sz w:val="22"/>
                <w:szCs w:val="22"/>
              </w:rPr>
              <w:t>Dziennik budowy</w:t>
            </w:r>
          </w:p>
        </w:tc>
        <w:tc>
          <w:tcPr>
            <w:tcW w:w="4706" w:type="dxa"/>
            <w:shd w:val="clear" w:color="auto" w:fill="auto"/>
            <w:vAlign w:val="center"/>
          </w:tcPr>
          <w:p w14:paraId="64E7A28E" w14:textId="77777777" w:rsidR="00A0458F" w:rsidRPr="008E32F4" w:rsidRDefault="00A0458F" w:rsidP="00951D46">
            <w:pPr>
              <w:spacing w:line="276" w:lineRule="auto"/>
              <w:rPr>
                <w:sz w:val="22"/>
                <w:szCs w:val="22"/>
              </w:rPr>
            </w:pPr>
            <w:r w:rsidRPr="008E32F4">
              <w:rPr>
                <w:sz w:val="22"/>
                <w:szCs w:val="22"/>
              </w:rPr>
              <w:t>dot. tomu z wpisem kierownika budowy o zakończenia budowy:</w:t>
            </w:r>
          </w:p>
          <w:p w14:paraId="25540983" w14:textId="77777777" w:rsidR="00A0458F" w:rsidRPr="008E32F4" w:rsidRDefault="00A0458F" w:rsidP="00951D46">
            <w:pPr>
              <w:tabs>
                <w:tab w:val="right" w:pos="3444"/>
              </w:tabs>
              <w:spacing w:line="276" w:lineRule="auto"/>
              <w:rPr>
                <w:sz w:val="22"/>
                <w:szCs w:val="22"/>
              </w:rPr>
            </w:pPr>
            <w:r w:rsidRPr="008E32F4">
              <w:rPr>
                <w:sz w:val="22"/>
                <w:szCs w:val="22"/>
              </w:rPr>
              <w:t>podać nr tomu, dane organu wydającego, datę wydania oraz numer decyzji o pozwoleniu na budowę której dotyczy, jeśli kontrolujący uzna: kopia istotnych wpisów wraz ze stroną tytułową potwierdzona za zgodność z oryginałem jako załącznik nr</w:t>
            </w:r>
          </w:p>
        </w:tc>
      </w:tr>
      <w:tr w:rsidR="00A0458F" w:rsidRPr="008E32F4" w14:paraId="0DB3D7C9" w14:textId="77777777" w:rsidTr="00951D46">
        <w:trPr>
          <w:trHeight w:val="334"/>
        </w:trPr>
        <w:tc>
          <w:tcPr>
            <w:tcW w:w="567" w:type="dxa"/>
            <w:vMerge/>
            <w:vAlign w:val="center"/>
          </w:tcPr>
          <w:p w14:paraId="586D31E6" w14:textId="77777777" w:rsidR="00A0458F" w:rsidRPr="008E32F4" w:rsidRDefault="00A0458F" w:rsidP="00951D46">
            <w:pPr>
              <w:autoSpaceDE w:val="0"/>
              <w:autoSpaceDN w:val="0"/>
              <w:adjustRightInd w:val="0"/>
              <w:spacing w:line="276" w:lineRule="auto"/>
              <w:rPr>
                <w:sz w:val="22"/>
                <w:szCs w:val="22"/>
              </w:rPr>
            </w:pPr>
          </w:p>
        </w:tc>
        <w:tc>
          <w:tcPr>
            <w:tcW w:w="3799" w:type="dxa"/>
            <w:gridSpan w:val="2"/>
            <w:shd w:val="clear" w:color="auto" w:fill="auto"/>
            <w:vAlign w:val="center"/>
          </w:tcPr>
          <w:p w14:paraId="702032D9" w14:textId="77777777" w:rsidR="00A0458F" w:rsidRPr="008E32F4" w:rsidRDefault="00A0458F" w:rsidP="00951D46">
            <w:pPr>
              <w:autoSpaceDE w:val="0"/>
              <w:autoSpaceDN w:val="0"/>
              <w:adjustRightInd w:val="0"/>
              <w:spacing w:line="276" w:lineRule="auto"/>
              <w:rPr>
                <w:sz w:val="22"/>
                <w:szCs w:val="22"/>
              </w:rPr>
            </w:pPr>
            <w:r w:rsidRPr="008E32F4">
              <w:rPr>
                <w:sz w:val="22"/>
                <w:szCs w:val="22"/>
              </w:rPr>
              <w:t>Oświadczenie kierownika budowy (według wzorów PINB tj. 2A lub 2B) o zgodności wykonania obiektu budowlanego z projektem budowlanym lub warunkami pozwolenia na budowę oraz przepisami</w:t>
            </w:r>
          </w:p>
        </w:tc>
        <w:tc>
          <w:tcPr>
            <w:tcW w:w="4706" w:type="dxa"/>
            <w:shd w:val="clear" w:color="auto" w:fill="auto"/>
            <w:vAlign w:val="center"/>
          </w:tcPr>
          <w:p w14:paraId="1E4B970F" w14:textId="77777777" w:rsidR="00A0458F" w:rsidRPr="008E32F4" w:rsidRDefault="00A0458F" w:rsidP="00951D46">
            <w:pPr>
              <w:tabs>
                <w:tab w:val="right" w:pos="3444"/>
              </w:tabs>
              <w:spacing w:line="276" w:lineRule="auto"/>
              <w:rPr>
                <w:sz w:val="22"/>
                <w:szCs w:val="22"/>
              </w:rPr>
            </w:pPr>
            <w:r w:rsidRPr="008E32F4">
              <w:rPr>
                <w:sz w:val="22"/>
                <w:szCs w:val="22"/>
              </w:rPr>
              <w:t>W przypadku braku zmian w trakcie prowadzonego procesu inwestycyjnego oświadczenie podpisuje kierownik budowy.</w:t>
            </w:r>
          </w:p>
          <w:p w14:paraId="54EEE766" w14:textId="77777777" w:rsidR="00A0458F" w:rsidRPr="008E32F4" w:rsidRDefault="00A0458F" w:rsidP="00951D46">
            <w:pPr>
              <w:tabs>
                <w:tab w:val="right" w:pos="3444"/>
              </w:tabs>
              <w:spacing w:line="276" w:lineRule="auto"/>
              <w:rPr>
                <w:sz w:val="22"/>
                <w:szCs w:val="22"/>
              </w:rPr>
            </w:pPr>
            <w:r w:rsidRPr="008E32F4">
              <w:rPr>
                <w:sz w:val="22"/>
                <w:szCs w:val="22"/>
              </w:rPr>
              <w:t>W przypadku wprowadzenia w trakcie prowadzonego procesu inwestycyjnego zmian nieistotnie odstępujących od zatwierdzonego projektu budowlanego, oświadczenie musi być potwierdzone przez autora projektu budowlanego i inspektora nadzoru</w:t>
            </w:r>
          </w:p>
          <w:p w14:paraId="6C3022CC" w14:textId="77777777" w:rsidR="00A0458F" w:rsidRPr="008E32F4" w:rsidRDefault="00A0458F" w:rsidP="00951D46">
            <w:pPr>
              <w:tabs>
                <w:tab w:val="right" w:pos="3444"/>
              </w:tabs>
              <w:spacing w:line="276" w:lineRule="auto"/>
              <w:rPr>
                <w:sz w:val="22"/>
                <w:szCs w:val="22"/>
              </w:rPr>
            </w:pPr>
            <w:r w:rsidRPr="008E32F4">
              <w:rPr>
                <w:sz w:val="22"/>
                <w:szCs w:val="22"/>
              </w:rPr>
              <w:t xml:space="preserve">Oświadczenie kierownika budowy – załącznik nr – oryginał lub kopia potwierdzona za zgodność </w:t>
            </w:r>
            <w:r w:rsidRPr="008E32F4">
              <w:rPr>
                <w:sz w:val="22"/>
                <w:szCs w:val="22"/>
              </w:rPr>
              <w:br/>
              <w:t>z oryginałem</w:t>
            </w:r>
          </w:p>
        </w:tc>
      </w:tr>
      <w:tr w:rsidR="00A0458F" w:rsidRPr="008E32F4" w14:paraId="5172391C" w14:textId="77777777" w:rsidTr="00951D46">
        <w:trPr>
          <w:trHeight w:val="334"/>
        </w:trPr>
        <w:tc>
          <w:tcPr>
            <w:tcW w:w="567" w:type="dxa"/>
            <w:vMerge/>
            <w:vAlign w:val="center"/>
          </w:tcPr>
          <w:p w14:paraId="4769EE3F" w14:textId="77777777" w:rsidR="00A0458F" w:rsidRPr="008E32F4" w:rsidRDefault="00A0458F" w:rsidP="00951D46">
            <w:pPr>
              <w:autoSpaceDE w:val="0"/>
              <w:autoSpaceDN w:val="0"/>
              <w:adjustRightInd w:val="0"/>
              <w:spacing w:line="276" w:lineRule="auto"/>
              <w:rPr>
                <w:sz w:val="22"/>
                <w:szCs w:val="22"/>
              </w:rPr>
            </w:pPr>
          </w:p>
        </w:tc>
        <w:tc>
          <w:tcPr>
            <w:tcW w:w="3799" w:type="dxa"/>
            <w:gridSpan w:val="2"/>
            <w:shd w:val="clear" w:color="auto" w:fill="auto"/>
            <w:vAlign w:val="center"/>
          </w:tcPr>
          <w:p w14:paraId="45E5B184" w14:textId="77777777" w:rsidR="00A0458F" w:rsidRPr="008E32F4" w:rsidRDefault="00A0458F" w:rsidP="00951D46">
            <w:pPr>
              <w:tabs>
                <w:tab w:val="right" w:pos="3444"/>
              </w:tabs>
              <w:spacing w:line="276" w:lineRule="auto"/>
              <w:rPr>
                <w:sz w:val="22"/>
                <w:szCs w:val="22"/>
              </w:rPr>
            </w:pPr>
            <w:r w:rsidRPr="008E32F4">
              <w:rPr>
                <w:sz w:val="22"/>
                <w:szCs w:val="22"/>
              </w:rPr>
              <w:t xml:space="preserve">Postanowienie/postanowienia wyrażające zgodę </w:t>
            </w:r>
            <w:r w:rsidRPr="008E32F4">
              <w:rPr>
                <w:sz w:val="22"/>
                <w:szCs w:val="22"/>
              </w:rPr>
              <w:br/>
              <w:t>na odstępstwo od przepisów z wyłączeniem postanowień KW</w:t>
            </w:r>
          </w:p>
        </w:tc>
        <w:tc>
          <w:tcPr>
            <w:tcW w:w="4706" w:type="dxa"/>
            <w:shd w:val="clear" w:color="auto" w:fill="auto"/>
            <w:vAlign w:val="center"/>
          </w:tcPr>
          <w:p w14:paraId="17D7EB80" w14:textId="77777777" w:rsidR="00A0458F" w:rsidRPr="008E32F4" w:rsidRDefault="00A0458F" w:rsidP="00951D46">
            <w:pPr>
              <w:tabs>
                <w:tab w:val="right" w:pos="3444"/>
              </w:tabs>
              <w:spacing w:line="276" w:lineRule="auto"/>
              <w:rPr>
                <w:sz w:val="22"/>
                <w:szCs w:val="22"/>
              </w:rPr>
            </w:pPr>
            <w:r w:rsidRPr="008E32F4">
              <w:rPr>
                <w:sz w:val="22"/>
                <w:szCs w:val="22"/>
              </w:rPr>
              <w:t>podać jeśli wydano (załącznik nr – oryginał lub kopia potwierdzona za zgodność z oryginałem)</w:t>
            </w:r>
          </w:p>
        </w:tc>
      </w:tr>
      <w:tr w:rsidR="00A0458F" w:rsidRPr="008E32F4" w14:paraId="6B079B0D" w14:textId="77777777" w:rsidTr="00951D46">
        <w:trPr>
          <w:trHeight w:val="334"/>
        </w:trPr>
        <w:tc>
          <w:tcPr>
            <w:tcW w:w="567" w:type="dxa"/>
            <w:vMerge/>
            <w:vAlign w:val="center"/>
          </w:tcPr>
          <w:p w14:paraId="2605B613" w14:textId="77777777" w:rsidR="00A0458F" w:rsidRPr="008E32F4" w:rsidRDefault="00A0458F" w:rsidP="00951D46">
            <w:pPr>
              <w:autoSpaceDE w:val="0"/>
              <w:autoSpaceDN w:val="0"/>
              <w:adjustRightInd w:val="0"/>
              <w:spacing w:line="276" w:lineRule="auto"/>
              <w:rPr>
                <w:sz w:val="22"/>
                <w:szCs w:val="22"/>
              </w:rPr>
            </w:pPr>
          </w:p>
        </w:tc>
        <w:tc>
          <w:tcPr>
            <w:tcW w:w="3799" w:type="dxa"/>
            <w:gridSpan w:val="2"/>
            <w:shd w:val="clear" w:color="auto" w:fill="auto"/>
            <w:vAlign w:val="center"/>
          </w:tcPr>
          <w:p w14:paraId="4426B4A5" w14:textId="77777777" w:rsidR="00A0458F" w:rsidRPr="008E32F4" w:rsidRDefault="00A0458F" w:rsidP="00951D46">
            <w:pPr>
              <w:autoSpaceDE w:val="0"/>
              <w:autoSpaceDN w:val="0"/>
              <w:adjustRightInd w:val="0"/>
              <w:spacing w:line="276" w:lineRule="auto"/>
              <w:rPr>
                <w:sz w:val="22"/>
                <w:szCs w:val="22"/>
              </w:rPr>
            </w:pPr>
            <w:r w:rsidRPr="008E32F4">
              <w:rPr>
                <w:sz w:val="22"/>
                <w:szCs w:val="22"/>
              </w:rPr>
              <w:t>Postanowienie/postanowienia, opinie komendanta wojewódzkiego PSP dot. rozwiązań zamiennych, zastępczych</w:t>
            </w:r>
          </w:p>
        </w:tc>
        <w:tc>
          <w:tcPr>
            <w:tcW w:w="4706" w:type="dxa"/>
            <w:shd w:val="clear" w:color="auto" w:fill="auto"/>
            <w:vAlign w:val="center"/>
          </w:tcPr>
          <w:p w14:paraId="1BECEB32" w14:textId="77777777" w:rsidR="00A0458F" w:rsidRPr="008E32F4" w:rsidRDefault="00A0458F" w:rsidP="00951D46">
            <w:pPr>
              <w:tabs>
                <w:tab w:val="right" w:pos="3444"/>
              </w:tabs>
              <w:spacing w:line="276" w:lineRule="auto"/>
              <w:rPr>
                <w:sz w:val="22"/>
                <w:szCs w:val="22"/>
              </w:rPr>
            </w:pPr>
            <w:r w:rsidRPr="008E32F4">
              <w:rPr>
                <w:sz w:val="22"/>
                <w:szCs w:val="22"/>
              </w:rPr>
              <w:t>podać jeśli wydano (załącznik nr – oryginał lub kopia potwierdzona za zgodność z oryginałem)</w:t>
            </w:r>
          </w:p>
        </w:tc>
      </w:tr>
      <w:tr w:rsidR="00A0458F" w:rsidRPr="008E32F4" w14:paraId="7A60A19D" w14:textId="77777777" w:rsidTr="00951D46">
        <w:trPr>
          <w:trHeight w:val="334"/>
        </w:trPr>
        <w:tc>
          <w:tcPr>
            <w:tcW w:w="567" w:type="dxa"/>
            <w:vMerge/>
            <w:vAlign w:val="center"/>
          </w:tcPr>
          <w:p w14:paraId="1DD44347" w14:textId="77777777" w:rsidR="00A0458F" w:rsidRPr="008E32F4" w:rsidRDefault="00A0458F" w:rsidP="00951D46">
            <w:pPr>
              <w:autoSpaceDE w:val="0"/>
              <w:autoSpaceDN w:val="0"/>
              <w:adjustRightInd w:val="0"/>
              <w:spacing w:line="276" w:lineRule="auto"/>
              <w:rPr>
                <w:sz w:val="22"/>
                <w:szCs w:val="22"/>
              </w:rPr>
            </w:pPr>
          </w:p>
        </w:tc>
        <w:tc>
          <w:tcPr>
            <w:tcW w:w="3799" w:type="dxa"/>
            <w:gridSpan w:val="2"/>
            <w:shd w:val="clear" w:color="auto" w:fill="auto"/>
            <w:vAlign w:val="center"/>
          </w:tcPr>
          <w:p w14:paraId="7325B084" w14:textId="77777777" w:rsidR="00A0458F" w:rsidRPr="008E32F4" w:rsidRDefault="00A0458F" w:rsidP="00951D46">
            <w:pPr>
              <w:autoSpaceDE w:val="0"/>
              <w:autoSpaceDN w:val="0"/>
              <w:adjustRightInd w:val="0"/>
              <w:spacing w:line="276" w:lineRule="auto"/>
              <w:rPr>
                <w:sz w:val="22"/>
                <w:szCs w:val="22"/>
              </w:rPr>
            </w:pPr>
            <w:r w:rsidRPr="008E32F4">
              <w:rPr>
                <w:sz w:val="22"/>
                <w:szCs w:val="22"/>
              </w:rPr>
              <w:t>Projekt/projekty budowlane stanowiące załącznik do decyzji pozwolenia na budowę</w:t>
            </w:r>
          </w:p>
          <w:p w14:paraId="07F19ADD" w14:textId="77777777" w:rsidR="00A0458F" w:rsidRPr="008E32F4" w:rsidRDefault="00A0458F" w:rsidP="00951D46">
            <w:pPr>
              <w:autoSpaceDE w:val="0"/>
              <w:autoSpaceDN w:val="0"/>
              <w:adjustRightInd w:val="0"/>
              <w:spacing w:line="276" w:lineRule="auto"/>
              <w:rPr>
                <w:sz w:val="22"/>
                <w:szCs w:val="22"/>
              </w:rPr>
            </w:pPr>
            <w:r w:rsidRPr="008E32F4">
              <w:rPr>
                <w:sz w:val="22"/>
                <w:szCs w:val="22"/>
              </w:rPr>
              <w:t>branże:</w:t>
            </w:r>
          </w:p>
          <w:p w14:paraId="5ACEBAC5" w14:textId="77777777" w:rsidR="00A0458F" w:rsidRPr="008E32F4" w:rsidRDefault="00A0458F" w:rsidP="00951D46">
            <w:pPr>
              <w:autoSpaceDE w:val="0"/>
              <w:autoSpaceDN w:val="0"/>
              <w:adjustRightInd w:val="0"/>
              <w:spacing w:line="276" w:lineRule="auto"/>
              <w:rPr>
                <w:sz w:val="22"/>
                <w:szCs w:val="22"/>
              </w:rPr>
            </w:pPr>
            <w:r w:rsidRPr="008E32F4">
              <w:rPr>
                <w:sz w:val="22"/>
                <w:szCs w:val="22"/>
              </w:rPr>
              <w:t>– architektoniczna,</w:t>
            </w:r>
          </w:p>
          <w:p w14:paraId="47DFF108" w14:textId="77777777" w:rsidR="00A0458F" w:rsidRPr="008E32F4" w:rsidRDefault="00A0458F" w:rsidP="00951D46">
            <w:pPr>
              <w:autoSpaceDE w:val="0"/>
              <w:autoSpaceDN w:val="0"/>
              <w:adjustRightInd w:val="0"/>
              <w:spacing w:line="276" w:lineRule="auto"/>
              <w:rPr>
                <w:sz w:val="22"/>
                <w:szCs w:val="22"/>
              </w:rPr>
            </w:pPr>
            <w:r w:rsidRPr="008E32F4">
              <w:rPr>
                <w:sz w:val="22"/>
                <w:szCs w:val="22"/>
              </w:rPr>
              <w:t>– zagospodarowania terenu</w:t>
            </w:r>
          </w:p>
        </w:tc>
        <w:tc>
          <w:tcPr>
            <w:tcW w:w="4706" w:type="dxa"/>
            <w:shd w:val="clear" w:color="auto" w:fill="auto"/>
            <w:vAlign w:val="center"/>
          </w:tcPr>
          <w:p w14:paraId="752E9519" w14:textId="77777777" w:rsidR="00A0458F" w:rsidRPr="008E32F4" w:rsidRDefault="00A0458F" w:rsidP="00951D46">
            <w:pPr>
              <w:tabs>
                <w:tab w:val="right" w:pos="3444"/>
              </w:tabs>
              <w:spacing w:line="276" w:lineRule="auto"/>
              <w:rPr>
                <w:sz w:val="22"/>
                <w:szCs w:val="22"/>
              </w:rPr>
            </w:pPr>
            <w:r w:rsidRPr="008E32F4">
              <w:rPr>
                <w:sz w:val="22"/>
                <w:szCs w:val="22"/>
              </w:rPr>
              <w:t>wypisać wszystkie projekty zatwierdzone pozwoleniami na budowę branży architektonicznej, zagospodarowania terenu, podając: autora, uprawnienia zawodowe, datę opracowania, datę uzgodnienia z rzeczoznawcą ds. zabezpieczeń ppoż., dane identyfikacyjne rzeczoznawcy wraz z numerem uprawnień oraz ze wskazaniem, czy uzgodnienie jest z uwagami/bez uwag.</w:t>
            </w:r>
          </w:p>
          <w:p w14:paraId="171ACE14" w14:textId="77777777" w:rsidR="00A0458F" w:rsidRPr="008E32F4" w:rsidRDefault="00A0458F" w:rsidP="00951D46">
            <w:pPr>
              <w:tabs>
                <w:tab w:val="right" w:pos="3444"/>
              </w:tabs>
              <w:spacing w:line="276" w:lineRule="auto"/>
              <w:rPr>
                <w:sz w:val="22"/>
                <w:szCs w:val="22"/>
              </w:rPr>
            </w:pPr>
            <w:r w:rsidRPr="008E32F4">
              <w:rPr>
                <w:sz w:val="22"/>
                <w:szCs w:val="22"/>
              </w:rPr>
              <w:t>warunki ochrony ppoż., z projektu – załącznik nr do protokołu oryginał lub kopia potwierdzona za zgodność z oryginałem.</w:t>
            </w:r>
          </w:p>
        </w:tc>
      </w:tr>
      <w:tr w:rsidR="00A0458F" w:rsidRPr="008E32F4" w14:paraId="1C0C8641" w14:textId="77777777" w:rsidTr="00951D46">
        <w:trPr>
          <w:trHeight w:val="334"/>
        </w:trPr>
        <w:tc>
          <w:tcPr>
            <w:tcW w:w="567" w:type="dxa"/>
            <w:vMerge/>
            <w:vAlign w:val="center"/>
          </w:tcPr>
          <w:p w14:paraId="682507C2" w14:textId="77777777" w:rsidR="00A0458F" w:rsidRPr="008E32F4" w:rsidRDefault="00A0458F" w:rsidP="00951D46">
            <w:pPr>
              <w:autoSpaceDE w:val="0"/>
              <w:autoSpaceDN w:val="0"/>
              <w:adjustRightInd w:val="0"/>
              <w:spacing w:line="276" w:lineRule="auto"/>
              <w:rPr>
                <w:sz w:val="22"/>
                <w:szCs w:val="22"/>
              </w:rPr>
            </w:pPr>
          </w:p>
        </w:tc>
        <w:tc>
          <w:tcPr>
            <w:tcW w:w="3799" w:type="dxa"/>
            <w:gridSpan w:val="2"/>
            <w:shd w:val="clear" w:color="auto" w:fill="auto"/>
            <w:vAlign w:val="center"/>
          </w:tcPr>
          <w:p w14:paraId="6FA783E7" w14:textId="77777777" w:rsidR="00A0458F" w:rsidRPr="008E32F4" w:rsidRDefault="00A0458F" w:rsidP="00951D46">
            <w:pPr>
              <w:autoSpaceDE w:val="0"/>
              <w:autoSpaceDN w:val="0"/>
              <w:adjustRightInd w:val="0"/>
              <w:spacing w:line="276" w:lineRule="auto"/>
              <w:rPr>
                <w:sz w:val="22"/>
                <w:szCs w:val="22"/>
              </w:rPr>
            </w:pPr>
            <w:r w:rsidRPr="008E32F4">
              <w:rPr>
                <w:sz w:val="22"/>
                <w:szCs w:val="22"/>
              </w:rPr>
              <w:t xml:space="preserve">Dokument potwierdzający wymagane parametry zaopatrzenia w wodę do zewnętrznego gaszenia pożarów i wewnętrznego zaopatrzenia w wodę </w:t>
            </w:r>
            <w:r w:rsidRPr="008E32F4">
              <w:rPr>
                <w:sz w:val="22"/>
                <w:szCs w:val="22"/>
              </w:rPr>
              <w:br/>
              <w:t>do celów przeciwpożarowych</w:t>
            </w:r>
          </w:p>
        </w:tc>
        <w:tc>
          <w:tcPr>
            <w:tcW w:w="4706" w:type="dxa"/>
            <w:shd w:val="clear" w:color="auto" w:fill="auto"/>
            <w:vAlign w:val="center"/>
          </w:tcPr>
          <w:p w14:paraId="087C1A60" w14:textId="77777777" w:rsidR="00A0458F" w:rsidRPr="008E32F4" w:rsidRDefault="00A0458F" w:rsidP="00951D46">
            <w:pPr>
              <w:tabs>
                <w:tab w:val="right" w:pos="3444"/>
              </w:tabs>
              <w:spacing w:line="276" w:lineRule="auto"/>
              <w:rPr>
                <w:sz w:val="22"/>
                <w:szCs w:val="22"/>
              </w:rPr>
            </w:pPr>
            <w:r w:rsidRPr="008E32F4">
              <w:rPr>
                <w:sz w:val="22"/>
                <w:szCs w:val="22"/>
              </w:rPr>
              <w:t>pismo lokalnego przedsiębiorstwa wodociągowego lub inny dokument potwierdzający zapewnienie wymaganej wydajności sieci wodociągowej</w:t>
            </w:r>
          </w:p>
        </w:tc>
      </w:tr>
      <w:tr w:rsidR="00A0458F" w:rsidRPr="008E32F4" w14:paraId="001447D9" w14:textId="77777777" w:rsidTr="00951D46">
        <w:trPr>
          <w:trHeight w:val="334"/>
        </w:trPr>
        <w:tc>
          <w:tcPr>
            <w:tcW w:w="567" w:type="dxa"/>
            <w:vMerge/>
            <w:vAlign w:val="center"/>
          </w:tcPr>
          <w:p w14:paraId="278739FD" w14:textId="77777777" w:rsidR="00A0458F" w:rsidRPr="008E32F4" w:rsidRDefault="00A0458F" w:rsidP="00951D46">
            <w:pPr>
              <w:autoSpaceDE w:val="0"/>
              <w:autoSpaceDN w:val="0"/>
              <w:adjustRightInd w:val="0"/>
              <w:spacing w:line="276" w:lineRule="auto"/>
              <w:rPr>
                <w:sz w:val="22"/>
                <w:szCs w:val="22"/>
              </w:rPr>
            </w:pPr>
          </w:p>
        </w:tc>
        <w:tc>
          <w:tcPr>
            <w:tcW w:w="3799" w:type="dxa"/>
            <w:gridSpan w:val="2"/>
            <w:shd w:val="clear" w:color="auto" w:fill="auto"/>
            <w:vAlign w:val="center"/>
          </w:tcPr>
          <w:p w14:paraId="09C8789A" w14:textId="77777777" w:rsidR="00A0458F" w:rsidRPr="008E32F4" w:rsidRDefault="00A0458F" w:rsidP="00951D46">
            <w:pPr>
              <w:autoSpaceDE w:val="0"/>
              <w:autoSpaceDN w:val="0"/>
              <w:adjustRightInd w:val="0"/>
              <w:spacing w:line="276" w:lineRule="auto"/>
              <w:rPr>
                <w:sz w:val="22"/>
                <w:szCs w:val="22"/>
              </w:rPr>
            </w:pPr>
            <w:r w:rsidRPr="008E32F4">
              <w:rPr>
                <w:sz w:val="22"/>
                <w:szCs w:val="22"/>
              </w:rPr>
              <w:t>Pismo dot. nadania numeru porządkowego (adresowego)</w:t>
            </w:r>
          </w:p>
        </w:tc>
        <w:tc>
          <w:tcPr>
            <w:tcW w:w="4706" w:type="dxa"/>
            <w:shd w:val="clear" w:color="auto" w:fill="auto"/>
            <w:vAlign w:val="center"/>
          </w:tcPr>
          <w:p w14:paraId="6AC76FAE" w14:textId="77777777" w:rsidR="00A0458F" w:rsidRPr="008E32F4" w:rsidRDefault="00A0458F" w:rsidP="00951D46">
            <w:pPr>
              <w:tabs>
                <w:tab w:val="right" w:pos="3444"/>
              </w:tabs>
              <w:spacing w:line="276" w:lineRule="auto"/>
              <w:rPr>
                <w:sz w:val="22"/>
                <w:szCs w:val="22"/>
              </w:rPr>
            </w:pPr>
            <w:r w:rsidRPr="008E32F4">
              <w:rPr>
                <w:sz w:val="22"/>
                <w:szCs w:val="22"/>
              </w:rPr>
              <w:t>jeżeli został nadany</w:t>
            </w:r>
          </w:p>
        </w:tc>
      </w:tr>
      <w:tr w:rsidR="00A0458F" w:rsidRPr="008E32F4" w14:paraId="7B361AC7" w14:textId="77777777" w:rsidTr="00951D46">
        <w:trPr>
          <w:trHeight w:val="334"/>
        </w:trPr>
        <w:tc>
          <w:tcPr>
            <w:tcW w:w="567" w:type="dxa"/>
            <w:vMerge/>
            <w:vAlign w:val="center"/>
          </w:tcPr>
          <w:p w14:paraId="2514F706" w14:textId="77777777" w:rsidR="00A0458F" w:rsidRPr="008E32F4" w:rsidRDefault="00A0458F" w:rsidP="00951D46">
            <w:pPr>
              <w:autoSpaceDE w:val="0"/>
              <w:autoSpaceDN w:val="0"/>
              <w:adjustRightInd w:val="0"/>
              <w:spacing w:line="276" w:lineRule="auto"/>
              <w:rPr>
                <w:sz w:val="22"/>
                <w:szCs w:val="22"/>
              </w:rPr>
            </w:pPr>
          </w:p>
        </w:tc>
        <w:tc>
          <w:tcPr>
            <w:tcW w:w="3799" w:type="dxa"/>
            <w:gridSpan w:val="2"/>
            <w:shd w:val="clear" w:color="auto" w:fill="auto"/>
            <w:vAlign w:val="center"/>
          </w:tcPr>
          <w:p w14:paraId="30555495" w14:textId="77777777" w:rsidR="00A0458F" w:rsidRPr="008E32F4" w:rsidRDefault="00A0458F" w:rsidP="00951D46">
            <w:pPr>
              <w:autoSpaceDE w:val="0"/>
              <w:autoSpaceDN w:val="0"/>
              <w:adjustRightInd w:val="0"/>
              <w:spacing w:line="276" w:lineRule="auto"/>
              <w:rPr>
                <w:sz w:val="22"/>
                <w:szCs w:val="22"/>
              </w:rPr>
            </w:pPr>
            <w:r w:rsidRPr="008E32F4">
              <w:rPr>
                <w:sz w:val="22"/>
                <w:szCs w:val="22"/>
              </w:rPr>
              <w:t>Scenariusz rozwoju zdarzeń w czasie pożaru</w:t>
            </w:r>
          </w:p>
        </w:tc>
        <w:tc>
          <w:tcPr>
            <w:tcW w:w="4706" w:type="dxa"/>
            <w:shd w:val="clear" w:color="auto" w:fill="auto"/>
            <w:vAlign w:val="center"/>
          </w:tcPr>
          <w:p w14:paraId="549AB078" w14:textId="77777777" w:rsidR="00A0458F" w:rsidRPr="008E32F4" w:rsidRDefault="00A0458F" w:rsidP="00951D46">
            <w:pPr>
              <w:autoSpaceDE w:val="0"/>
              <w:autoSpaceDN w:val="0"/>
              <w:adjustRightInd w:val="0"/>
              <w:spacing w:line="276" w:lineRule="auto"/>
              <w:rPr>
                <w:spacing w:val="-2"/>
                <w:sz w:val="22"/>
                <w:szCs w:val="22"/>
              </w:rPr>
            </w:pPr>
            <w:r w:rsidRPr="008E32F4">
              <w:rPr>
                <w:spacing w:val="-2"/>
                <w:sz w:val="22"/>
                <w:szCs w:val="22"/>
              </w:rPr>
              <w:t xml:space="preserve">data i autor opracowania – załącznik do protokołu nr – oryginał </w:t>
            </w:r>
            <w:r w:rsidRPr="008E32F4">
              <w:rPr>
                <w:spacing w:val="-2"/>
                <w:sz w:val="22"/>
                <w:szCs w:val="22"/>
              </w:rPr>
              <w:br/>
              <w:t>lub kopia potwierdzona za zgodność z oryginałem).</w:t>
            </w:r>
          </w:p>
          <w:p w14:paraId="4D70CB5A" w14:textId="77777777" w:rsidR="00A0458F" w:rsidRPr="008E32F4" w:rsidRDefault="00A0458F" w:rsidP="00951D46">
            <w:pPr>
              <w:tabs>
                <w:tab w:val="right" w:pos="3444"/>
              </w:tabs>
              <w:spacing w:line="276" w:lineRule="auto"/>
              <w:rPr>
                <w:spacing w:val="-2"/>
                <w:sz w:val="22"/>
                <w:szCs w:val="22"/>
              </w:rPr>
            </w:pPr>
            <w:r w:rsidRPr="008E32F4">
              <w:rPr>
                <w:spacing w:val="-2"/>
                <w:sz w:val="22"/>
                <w:szCs w:val="22"/>
              </w:rPr>
              <w:t>scenariusz pożarowy opracowany przez projektanta rzeczoznawcę ds. zabezpieczeń przeciwpożarowych</w:t>
            </w:r>
          </w:p>
        </w:tc>
      </w:tr>
      <w:tr w:rsidR="00A0458F" w:rsidRPr="008E32F4" w14:paraId="17C0E661" w14:textId="77777777" w:rsidTr="00951D46">
        <w:trPr>
          <w:trHeight w:val="334"/>
        </w:trPr>
        <w:tc>
          <w:tcPr>
            <w:tcW w:w="567" w:type="dxa"/>
            <w:vMerge/>
            <w:vAlign w:val="center"/>
          </w:tcPr>
          <w:p w14:paraId="65AE3163" w14:textId="77777777" w:rsidR="00A0458F" w:rsidRPr="008E32F4" w:rsidRDefault="00A0458F" w:rsidP="00951D46">
            <w:pPr>
              <w:autoSpaceDE w:val="0"/>
              <w:autoSpaceDN w:val="0"/>
              <w:adjustRightInd w:val="0"/>
              <w:spacing w:line="276" w:lineRule="auto"/>
              <w:rPr>
                <w:sz w:val="22"/>
                <w:szCs w:val="22"/>
              </w:rPr>
            </w:pPr>
          </w:p>
        </w:tc>
        <w:tc>
          <w:tcPr>
            <w:tcW w:w="3799" w:type="dxa"/>
            <w:gridSpan w:val="2"/>
            <w:shd w:val="clear" w:color="auto" w:fill="auto"/>
            <w:vAlign w:val="center"/>
          </w:tcPr>
          <w:p w14:paraId="66A98EC9" w14:textId="77777777" w:rsidR="00A0458F" w:rsidRPr="008E32F4" w:rsidRDefault="00A0458F" w:rsidP="00951D46">
            <w:pPr>
              <w:autoSpaceDE w:val="0"/>
              <w:autoSpaceDN w:val="0"/>
              <w:adjustRightInd w:val="0"/>
              <w:spacing w:line="276" w:lineRule="auto"/>
              <w:rPr>
                <w:b/>
                <w:spacing w:val="-2"/>
                <w:sz w:val="22"/>
                <w:szCs w:val="22"/>
              </w:rPr>
            </w:pPr>
            <w:r w:rsidRPr="008E32F4">
              <w:rPr>
                <w:spacing w:val="-3"/>
                <w:sz w:val="22"/>
                <w:szCs w:val="22"/>
              </w:rPr>
              <w:t>Protokół współdziałania urządzeń przeciwpożarowych</w:t>
            </w:r>
            <w:r w:rsidRPr="008E32F4">
              <w:rPr>
                <w:spacing w:val="-2"/>
                <w:sz w:val="22"/>
                <w:szCs w:val="22"/>
              </w:rPr>
              <w:t xml:space="preserve"> w ramach scenariusza rozwoju zdarzeń</w:t>
            </w:r>
          </w:p>
        </w:tc>
        <w:tc>
          <w:tcPr>
            <w:tcW w:w="4706" w:type="dxa"/>
            <w:shd w:val="clear" w:color="auto" w:fill="auto"/>
            <w:vAlign w:val="center"/>
          </w:tcPr>
          <w:p w14:paraId="11D79D79" w14:textId="77777777" w:rsidR="00A0458F" w:rsidRPr="008E32F4" w:rsidRDefault="00A0458F" w:rsidP="00951D46">
            <w:pPr>
              <w:tabs>
                <w:tab w:val="right" w:pos="3444"/>
              </w:tabs>
              <w:spacing w:line="276" w:lineRule="auto"/>
              <w:rPr>
                <w:sz w:val="22"/>
                <w:szCs w:val="22"/>
              </w:rPr>
            </w:pPr>
            <w:r w:rsidRPr="008E32F4">
              <w:rPr>
                <w:sz w:val="22"/>
                <w:szCs w:val="22"/>
              </w:rPr>
              <w:t xml:space="preserve">protokół – załącznik do protokołu nr – oryginał </w:t>
            </w:r>
            <w:r w:rsidRPr="008E32F4">
              <w:rPr>
                <w:sz w:val="22"/>
                <w:szCs w:val="22"/>
              </w:rPr>
              <w:br/>
              <w:t>lub kopia potwierdzona za zgodność z oryginałem)</w:t>
            </w:r>
          </w:p>
        </w:tc>
      </w:tr>
      <w:tr w:rsidR="00A0458F" w:rsidRPr="008E32F4" w14:paraId="4A41BD6F" w14:textId="77777777" w:rsidTr="00951D46">
        <w:trPr>
          <w:trHeight w:val="334"/>
        </w:trPr>
        <w:tc>
          <w:tcPr>
            <w:tcW w:w="567" w:type="dxa"/>
            <w:vMerge/>
            <w:vAlign w:val="center"/>
          </w:tcPr>
          <w:p w14:paraId="5E52CC49" w14:textId="77777777" w:rsidR="00A0458F" w:rsidRPr="008E32F4" w:rsidRDefault="00A0458F" w:rsidP="00951D46">
            <w:pPr>
              <w:autoSpaceDE w:val="0"/>
              <w:autoSpaceDN w:val="0"/>
              <w:adjustRightInd w:val="0"/>
              <w:spacing w:line="276" w:lineRule="auto"/>
              <w:rPr>
                <w:sz w:val="22"/>
                <w:szCs w:val="22"/>
              </w:rPr>
            </w:pPr>
          </w:p>
        </w:tc>
        <w:tc>
          <w:tcPr>
            <w:tcW w:w="3799" w:type="dxa"/>
            <w:gridSpan w:val="2"/>
            <w:shd w:val="clear" w:color="auto" w:fill="auto"/>
            <w:vAlign w:val="center"/>
          </w:tcPr>
          <w:p w14:paraId="2973FD70" w14:textId="77777777" w:rsidR="00A0458F" w:rsidRPr="008E32F4" w:rsidRDefault="00A0458F" w:rsidP="00951D46">
            <w:pPr>
              <w:autoSpaceDE w:val="0"/>
              <w:autoSpaceDN w:val="0"/>
              <w:adjustRightInd w:val="0"/>
              <w:spacing w:line="276" w:lineRule="auto"/>
              <w:rPr>
                <w:sz w:val="22"/>
                <w:szCs w:val="22"/>
              </w:rPr>
            </w:pPr>
            <w:r w:rsidRPr="008E32F4">
              <w:rPr>
                <w:sz w:val="22"/>
                <w:szCs w:val="22"/>
              </w:rPr>
              <w:t>Wskazanie (kopii) rysunków wchodzących w skład zatwierdzonego projektu budowlanego z wprowadzonymi zmianami nieodstępującymi w sposób istotny od zatwierdzonego projektu lub warunków pozwolenia na budowę, oraz opis wprowadzonych zmian</w:t>
            </w:r>
          </w:p>
        </w:tc>
        <w:tc>
          <w:tcPr>
            <w:tcW w:w="4706" w:type="dxa"/>
            <w:shd w:val="clear" w:color="auto" w:fill="auto"/>
            <w:vAlign w:val="center"/>
          </w:tcPr>
          <w:p w14:paraId="61CE8142" w14:textId="77777777" w:rsidR="00A0458F" w:rsidRPr="008E32F4" w:rsidRDefault="00A0458F" w:rsidP="00951D46">
            <w:pPr>
              <w:tabs>
                <w:tab w:val="right" w:pos="3444"/>
              </w:tabs>
              <w:spacing w:line="276" w:lineRule="auto"/>
              <w:rPr>
                <w:sz w:val="22"/>
                <w:szCs w:val="22"/>
              </w:rPr>
            </w:pPr>
            <w:r w:rsidRPr="008E32F4">
              <w:rPr>
                <w:sz w:val="22"/>
                <w:szCs w:val="22"/>
              </w:rPr>
              <w:t>podać autora, uprawnienia zawodowe, datę opracowania</w:t>
            </w:r>
          </w:p>
        </w:tc>
      </w:tr>
      <w:tr w:rsidR="00A0458F" w:rsidRPr="008E32F4" w14:paraId="6779085D" w14:textId="77777777" w:rsidTr="00951D46">
        <w:trPr>
          <w:trHeight w:val="334"/>
        </w:trPr>
        <w:tc>
          <w:tcPr>
            <w:tcW w:w="567" w:type="dxa"/>
            <w:vMerge/>
            <w:vAlign w:val="center"/>
          </w:tcPr>
          <w:p w14:paraId="570D19D9" w14:textId="77777777" w:rsidR="00A0458F" w:rsidRPr="008E32F4" w:rsidRDefault="00A0458F" w:rsidP="00951D46">
            <w:pPr>
              <w:autoSpaceDE w:val="0"/>
              <w:autoSpaceDN w:val="0"/>
              <w:adjustRightInd w:val="0"/>
              <w:spacing w:line="276" w:lineRule="auto"/>
              <w:rPr>
                <w:sz w:val="22"/>
                <w:szCs w:val="22"/>
              </w:rPr>
            </w:pPr>
          </w:p>
        </w:tc>
        <w:tc>
          <w:tcPr>
            <w:tcW w:w="3799" w:type="dxa"/>
            <w:gridSpan w:val="2"/>
            <w:shd w:val="clear" w:color="auto" w:fill="auto"/>
            <w:vAlign w:val="center"/>
          </w:tcPr>
          <w:p w14:paraId="2CA58176" w14:textId="77777777" w:rsidR="00A0458F" w:rsidRPr="008E32F4" w:rsidRDefault="00A0458F" w:rsidP="00951D46">
            <w:pPr>
              <w:autoSpaceDE w:val="0"/>
              <w:autoSpaceDN w:val="0"/>
              <w:adjustRightInd w:val="0"/>
              <w:spacing w:line="276" w:lineRule="auto"/>
              <w:rPr>
                <w:sz w:val="22"/>
                <w:szCs w:val="22"/>
              </w:rPr>
            </w:pPr>
            <w:r w:rsidRPr="008E32F4">
              <w:rPr>
                <w:sz w:val="22"/>
                <w:szCs w:val="22"/>
              </w:rPr>
              <w:t>Projekt wykonawczy/powykonawczy.</w:t>
            </w:r>
          </w:p>
          <w:p w14:paraId="6464475C" w14:textId="77777777" w:rsidR="00A0458F" w:rsidRPr="008E32F4" w:rsidRDefault="00A0458F" w:rsidP="00951D46">
            <w:pPr>
              <w:autoSpaceDE w:val="0"/>
              <w:autoSpaceDN w:val="0"/>
              <w:adjustRightInd w:val="0"/>
              <w:spacing w:line="276" w:lineRule="auto"/>
              <w:rPr>
                <w:sz w:val="22"/>
                <w:szCs w:val="22"/>
              </w:rPr>
            </w:pPr>
            <w:r w:rsidRPr="008E32F4">
              <w:rPr>
                <w:sz w:val="22"/>
                <w:szCs w:val="22"/>
              </w:rPr>
              <w:t>branże:</w:t>
            </w:r>
          </w:p>
          <w:p w14:paraId="761276CD" w14:textId="77777777" w:rsidR="00A0458F" w:rsidRPr="008E32F4" w:rsidRDefault="00A0458F" w:rsidP="00951D46">
            <w:pPr>
              <w:autoSpaceDE w:val="0"/>
              <w:autoSpaceDN w:val="0"/>
              <w:adjustRightInd w:val="0"/>
              <w:spacing w:line="276" w:lineRule="auto"/>
              <w:rPr>
                <w:sz w:val="22"/>
                <w:szCs w:val="22"/>
              </w:rPr>
            </w:pPr>
            <w:r w:rsidRPr="008E32F4">
              <w:rPr>
                <w:sz w:val="22"/>
                <w:szCs w:val="22"/>
              </w:rPr>
              <w:t>– architektoniczna,</w:t>
            </w:r>
          </w:p>
          <w:p w14:paraId="3D648345" w14:textId="77777777" w:rsidR="00A0458F" w:rsidRPr="008E32F4" w:rsidRDefault="00A0458F" w:rsidP="00951D46">
            <w:pPr>
              <w:autoSpaceDE w:val="0"/>
              <w:autoSpaceDN w:val="0"/>
              <w:adjustRightInd w:val="0"/>
              <w:spacing w:line="276" w:lineRule="auto"/>
              <w:rPr>
                <w:sz w:val="22"/>
                <w:szCs w:val="22"/>
                <w:vertAlign w:val="superscript"/>
              </w:rPr>
            </w:pPr>
            <w:r w:rsidRPr="008E32F4">
              <w:rPr>
                <w:sz w:val="22"/>
                <w:szCs w:val="22"/>
              </w:rPr>
              <w:t>– zagospodarowania terenu</w:t>
            </w:r>
          </w:p>
        </w:tc>
        <w:tc>
          <w:tcPr>
            <w:tcW w:w="4706" w:type="dxa"/>
            <w:shd w:val="clear" w:color="auto" w:fill="auto"/>
            <w:vAlign w:val="center"/>
          </w:tcPr>
          <w:p w14:paraId="540CBE04" w14:textId="77777777" w:rsidR="00A0458F" w:rsidRPr="008E32F4" w:rsidRDefault="00A0458F" w:rsidP="00951D46">
            <w:pPr>
              <w:autoSpaceDE w:val="0"/>
              <w:autoSpaceDN w:val="0"/>
              <w:adjustRightInd w:val="0"/>
              <w:spacing w:line="276" w:lineRule="auto"/>
              <w:rPr>
                <w:sz w:val="22"/>
                <w:szCs w:val="22"/>
              </w:rPr>
            </w:pPr>
            <w:r w:rsidRPr="008E32F4">
              <w:rPr>
                <w:sz w:val="22"/>
                <w:szCs w:val="22"/>
              </w:rPr>
              <w:t>projekty wymagane, jeżeli w trakcie prowadzonego procesu inwestycyjnego zostały wprowadzone zmiany w zakresie warunków ochrony przeciwpożarowej</w:t>
            </w:r>
          </w:p>
          <w:p w14:paraId="07E27207" w14:textId="77777777" w:rsidR="00A0458F" w:rsidRPr="008E32F4" w:rsidRDefault="00A0458F" w:rsidP="00951D46">
            <w:pPr>
              <w:tabs>
                <w:tab w:val="right" w:pos="3444"/>
              </w:tabs>
              <w:spacing w:line="276" w:lineRule="auto"/>
              <w:rPr>
                <w:sz w:val="22"/>
                <w:szCs w:val="22"/>
              </w:rPr>
            </w:pPr>
            <w:r w:rsidRPr="008E32F4">
              <w:rPr>
                <w:sz w:val="22"/>
                <w:szCs w:val="22"/>
              </w:rPr>
              <w:lastRenderedPageBreak/>
              <w:t>wypisać dokumentację podając: autora, uprawnienia zawodowe, datę opracowania, datę uzgodnienia z rzeczoznawcą ds. zabezpieczeń ppoż., dane identyfikacyjne rzeczoznawcy wraz z numerem uprawnień oraz ze wskazaniem, czy uzgodnienie jest z uwagami/bez uwag</w:t>
            </w:r>
          </w:p>
          <w:p w14:paraId="153D3077" w14:textId="77777777" w:rsidR="00A0458F" w:rsidRPr="008E32F4" w:rsidRDefault="00A0458F" w:rsidP="00951D46">
            <w:pPr>
              <w:tabs>
                <w:tab w:val="right" w:pos="3444"/>
              </w:tabs>
              <w:spacing w:line="276" w:lineRule="auto"/>
              <w:rPr>
                <w:b/>
                <w:sz w:val="22"/>
                <w:szCs w:val="22"/>
              </w:rPr>
            </w:pPr>
            <w:r w:rsidRPr="008E32F4">
              <w:rPr>
                <w:sz w:val="22"/>
                <w:szCs w:val="22"/>
              </w:rPr>
              <w:t>warunki ochrony ppoż. z projektu – załącznik do protokołu nr – oryginał lub kopia potwierdzona za zgodność z oryginałem)</w:t>
            </w:r>
          </w:p>
        </w:tc>
      </w:tr>
      <w:tr w:rsidR="00A0458F" w:rsidRPr="008E32F4" w14:paraId="18980198" w14:textId="77777777" w:rsidTr="00951D46">
        <w:trPr>
          <w:trHeight w:val="334"/>
        </w:trPr>
        <w:tc>
          <w:tcPr>
            <w:tcW w:w="567" w:type="dxa"/>
            <w:vMerge/>
            <w:vAlign w:val="center"/>
          </w:tcPr>
          <w:p w14:paraId="2942CE66" w14:textId="77777777" w:rsidR="00A0458F" w:rsidRPr="008E32F4" w:rsidRDefault="00A0458F" w:rsidP="00951D46">
            <w:pPr>
              <w:autoSpaceDE w:val="0"/>
              <w:autoSpaceDN w:val="0"/>
              <w:adjustRightInd w:val="0"/>
              <w:spacing w:line="276" w:lineRule="auto"/>
              <w:rPr>
                <w:sz w:val="22"/>
                <w:szCs w:val="22"/>
              </w:rPr>
            </w:pPr>
          </w:p>
        </w:tc>
        <w:tc>
          <w:tcPr>
            <w:tcW w:w="3799" w:type="dxa"/>
            <w:gridSpan w:val="2"/>
            <w:shd w:val="clear" w:color="auto" w:fill="auto"/>
            <w:vAlign w:val="center"/>
          </w:tcPr>
          <w:p w14:paraId="02F4E724" w14:textId="77777777" w:rsidR="00A0458F" w:rsidRPr="008E32F4" w:rsidRDefault="00A0458F" w:rsidP="00951D46">
            <w:pPr>
              <w:autoSpaceDE w:val="0"/>
              <w:autoSpaceDN w:val="0"/>
              <w:adjustRightInd w:val="0"/>
              <w:spacing w:line="276" w:lineRule="auto"/>
              <w:rPr>
                <w:sz w:val="22"/>
                <w:szCs w:val="22"/>
              </w:rPr>
            </w:pPr>
            <w:r w:rsidRPr="008E32F4">
              <w:rPr>
                <w:sz w:val="22"/>
                <w:szCs w:val="22"/>
              </w:rPr>
              <w:t xml:space="preserve">Indywidualna dokumentacja techniczna dot. jednostkowych rozwiązań opracowana zgodnie </w:t>
            </w:r>
            <w:r w:rsidRPr="008E32F4">
              <w:rPr>
                <w:sz w:val="22"/>
                <w:szCs w:val="22"/>
              </w:rPr>
              <w:br/>
              <w:t xml:space="preserve">z art. 10 ustawy z dnia 16 kwietnia 2004 r. </w:t>
            </w:r>
            <w:r w:rsidRPr="008E32F4">
              <w:rPr>
                <w:sz w:val="22"/>
                <w:szCs w:val="22"/>
              </w:rPr>
              <w:br/>
              <w:t>o wyrobach budowlanych</w:t>
            </w:r>
          </w:p>
        </w:tc>
        <w:tc>
          <w:tcPr>
            <w:tcW w:w="4706" w:type="dxa"/>
            <w:shd w:val="clear" w:color="auto" w:fill="auto"/>
            <w:vAlign w:val="center"/>
          </w:tcPr>
          <w:p w14:paraId="0853F984" w14:textId="77777777" w:rsidR="00A0458F" w:rsidRPr="008E32F4" w:rsidRDefault="00A0458F" w:rsidP="00951D46">
            <w:pPr>
              <w:tabs>
                <w:tab w:val="right" w:pos="3444"/>
              </w:tabs>
              <w:spacing w:line="276" w:lineRule="auto"/>
              <w:rPr>
                <w:sz w:val="22"/>
                <w:szCs w:val="22"/>
              </w:rPr>
            </w:pPr>
            <w:r w:rsidRPr="008E32F4">
              <w:rPr>
                <w:sz w:val="22"/>
                <w:szCs w:val="22"/>
              </w:rPr>
              <w:t>jeżeli została opracowana w trakcie procesu inwestycyjnego</w:t>
            </w:r>
          </w:p>
        </w:tc>
      </w:tr>
      <w:tr w:rsidR="00A0458F" w:rsidRPr="008E32F4" w14:paraId="0A9FF378" w14:textId="77777777" w:rsidTr="00951D46">
        <w:trPr>
          <w:trHeight w:val="334"/>
        </w:trPr>
        <w:tc>
          <w:tcPr>
            <w:tcW w:w="567" w:type="dxa"/>
            <w:vMerge/>
            <w:vAlign w:val="center"/>
          </w:tcPr>
          <w:p w14:paraId="1A81D703" w14:textId="77777777" w:rsidR="00A0458F" w:rsidRPr="008E32F4" w:rsidRDefault="00A0458F" w:rsidP="00951D46">
            <w:pPr>
              <w:autoSpaceDE w:val="0"/>
              <w:autoSpaceDN w:val="0"/>
              <w:adjustRightInd w:val="0"/>
              <w:spacing w:line="276" w:lineRule="auto"/>
              <w:rPr>
                <w:sz w:val="22"/>
                <w:szCs w:val="22"/>
              </w:rPr>
            </w:pPr>
          </w:p>
        </w:tc>
        <w:tc>
          <w:tcPr>
            <w:tcW w:w="3799" w:type="dxa"/>
            <w:gridSpan w:val="2"/>
            <w:shd w:val="clear" w:color="auto" w:fill="auto"/>
            <w:vAlign w:val="center"/>
          </w:tcPr>
          <w:p w14:paraId="02225E88" w14:textId="77777777" w:rsidR="00A0458F" w:rsidRPr="008E32F4" w:rsidRDefault="00A0458F" w:rsidP="00951D46">
            <w:pPr>
              <w:pStyle w:val="Akapitzlist"/>
              <w:spacing w:line="276" w:lineRule="auto"/>
              <w:ind w:left="0"/>
              <w:rPr>
                <w:spacing w:val="-2"/>
                <w:sz w:val="22"/>
                <w:szCs w:val="22"/>
              </w:rPr>
            </w:pPr>
            <w:r w:rsidRPr="008E32F4">
              <w:rPr>
                <w:spacing w:val="-2"/>
                <w:sz w:val="22"/>
                <w:szCs w:val="22"/>
              </w:rPr>
              <w:t xml:space="preserve">Dokumentacja techniczna zabezpieczenia ppoż. elementów konstrukcyjnych budynku np. konstrukcji stalowej, drewnianej, </w:t>
            </w:r>
            <w:proofErr w:type="spellStart"/>
            <w:r w:rsidRPr="008E32F4">
              <w:rPr>
                <w:spacing w:val="-2"/>
                <w:sz w:val="22"/>
                <w:szCs w:val="22"/>
              </w:rPr>
              <w:t>itp</w:t>
            </w:r>
            <w:proofErr w:type="spellEnd"/>
          </w:p>
        </w:tc>
        <w:tc>
          <w:tcPr>
            <w:tcW w:w="4706" w:type="dxa"/>
            <w:shd w:val="clear" w:color="auto" w:fill="auto"/>
            <w:vAlign w:val="center"/>
          </w:tcPr>
          <w:p w14:paraId="7B91275C" w14:textId="77777777" w:rsidR="00A0458F" w:rsidRPr="008E32F4" w:rsidRDefault="00A0458F" w:rsidP="00951D46">
            <w:pPr>
              <w:tabs>
                <w:tab w:val="right" w:pos="3444"/>
              </w:tabs>
              <w:spacing w:line="276" w:lineRule="auto"/>
              <w:rPr>
                <w:sz w:val="22"/>
                <w:szCs w:val="22"/>
              </w:rPr>
            </w:pPr>
            <w:r w:rsidRPr="008E32F4">
              <w:rPr>
                <w:sz w:val="22"/>
                <w:szCs w:val="22"/>
              </w:rPr>
              <w:t>podać autora, uprawnienia zawodowe, datę opracowania</w:t>
            </w:r>
          </w:p>
        </w:tc>
      </w:tr>
      <w:tr w:rsidR="00A0458F" w:rsidRPr="008E32F4" w14:paraId="5F1101A8" w14:textId="77777777" w:rsidTr="00951D46">
        <w:trPr>
          <w:trHeight w:val="334"/>
        </w:trPr>
        <w:tc>
          <w:tcPr>
            <w:tcW w:w="567" w:type="dxa"/>
            <w:vMerge/>
            <w:vAlign w:val="center"/>
          </w:tcPr>
          <w:p w14:paraId="354BF8EB" w14:textId="77777777" w:rsidR="00A0458F" w:rsidRPr="008E32F4" w:rsidRDefault="00A0458F" w:rsidP="00951D46">
            <w:pPr>
              <w:autoSpaceDE w:val="0"/>
              <w:autoSpaceDN w:val="0"/>
              <w:adjustRightInd w:val="0"/>
              <w:spacing w:line="276" w:lineRule="auto"/>
              <w:rPr>
                <w:sz w:val="22"/>
                <w:szCs w:val="22"/>
              </w:rPr>
            </w:pPr>
          </w:p>
        </w:tc>
        <w:tc>
          <w:tcPr>
            <w:tcW w:w="3799" w:type="dxa"/>
            <w:gridSpan w:val="2"/>
            <w:shd w:val="clear" w:color="auto" w:fill="auto"/>
            <w:vAlign w:val="center"/>
          </w:tcPr>
          <w:p w14:paraId="3E991D4C" w14:textId="77777777" w:rsidR="00A0458F" w:rsidRPr="008E32F4" w:rsidRDefault="00A0458F" w:rsidP="00951D46">
            <w:pPr>
              <w:pStyle w:val="Akapitzlist"/>
              <w:spacing w:line="276" w:lineRule="auto"/>
              <w:ind w:left="0"/>
              <w:rPr>
                <w:sz w:val="22"/>
                <w:szCs w:val="22"/>
              </w:rPr>
            </w:pPr>
            <w:r w:rsidRPr="008E32F4">
              <w:rPr>
                <w:sz w:val="22"/>
                <w:szCs w:val="22"/>
              </w:rPr>
              <w:t>Projekt lub dokumentację branżową na podstawie których, wykonano w obiekcie dźwig dla ekip ratowniczych</w:t>
            </w:r>
          </w:p>
        </w:tc>
        <w:tc>
          <w:tcPr>
            <w:tcW w:w="4706" w:type="dxa"/>
            <w:shd w:val="clear" w:color="auto" w:fill="auto"/>
            <w:vAlign w:val="center"/>
          </w:tcPr>
          <w:p w14:paraId="1305C2DB" w14:textId="77777777" w:rsidR="00A0458F" w:rsidRPr="008E32F4" w:rsidRDefault="00A0458F" w:rsidP="00951D46">
            <w:pPr>
              <w:tabs>
                <w:tab w:val="right" w:pos="3444"/>
              </w:tabs>
              <w:spacing w:line="276" w:lineRule="auto"/>
              <w:rPr>
                <w:sz w:val="22"/>
                <w:szCs w:val="22"/>
              </w:rPr>
            </w:pPr>
            <w:r w:rsidRPr="008E32F4">
              <w:rPr>
                <w:sz w:val="22"/>
                <w:szCs w:val="22"/>
              </w:rPr>
              <w:t>podać autora, uprawnienia zawodowe, datę opracowania</w:t>
            </w:r>
          </w:p>
        </w:tc>
      </w:tr>
      <w:tr w:rsidR="00A0458F" w:rsidRPr="008E32F4" w14:paraId="396E95F6" w14:textId="77777777" w:rsidTr="00951D46">
        <w:trPr>
          <w:trHeight w:val="334"/>
        </w:trPr>
        <w:tc>
          <w:tcPr>
            <w:tcW w:w="567" w:type="dxa"/>
            <w:vMerge/>
            <w:vAlign w:val="center"/>
          </w:tcPr>
          <w:p w14:paraId="2A79696B" w14:textId="77777777" w:rsidR="00A0458F" w:rsidRPr="008E32F4" w:rsidRDefault="00A0458F" w:rsidP="00951D46">
            <w:pPr>
              <w:autoSpaceDE w:val="0"/>
              <w:autoSpaceDN w:val="0"/>
              <w:adjustRightInd w:val="0"/>
              <w:spacing w:line="276" w:lineRule="auto"/>
              <w:rPr>
                <w:sz w:val="22"/>
                <w:szCs w:val="22"/>
              </w:rPr>
            </w:pPr>
          </w:p>
        </w:tc>
        <w:tc>
          <w:tcPr>
            <w:tcW w:w="3799" w:type="dxa"/>
            <w:gridSpan w:val="2"/>
            <w:shd w:val="clear" w:color="auto" w:fill="auto"/>
            <w:vAlign w:val="center"/>
          </w:tcPr>
          <w:p w14:paraId="0ECDEA1E" w14:textId="77777777" w:rsidR="00A0458F" w:rsidRPr="008E32F4" w:rsidRDefault="00A0458F" w:rsidP="00951D46">
            <w:pPr>
              <w:pStyle w:val="Akapitzlist"/>
              <w:spacing w:line="276" w:lineRule="auto"/>
              <w:ind w:left="0"/>
              <w:rPr>
                <w:sz w:val="22"/>
                <w:szCs w:val="22"/>
              </w:rPr>
            </w:pPr>
            <w:r w:rsidRPr="008E32F4">
              <w:rPr>
                <w:sz w:val="22"/>
                <w:szCs w:val="22"/>
              </w:rPr>
              <w:t>Opracowane dla obiektu obliczenia numeryczne CFD („symulacje komputerowe”) dot., warunków bezpieczeństwa pożarowego</w:t>
            </w:r>
          </w:p>
        </w:tc>
        <w:tc>
          <w:tcPr>
            <w:tcW w:w="4706" w:type="dxa"/>
            <w:shd w:val="clear" w:color="auto" w:fill="auto"/>
            <w:vAlign w:val="center"/>
          </w:tcPr>
          <w:p w14:paraId="0C9B35E0" w14:textId="77777777" w:rsidR="00A0458F" w:rsidRPr="008E32F4" w:rsidRDefault="00A0458F" w:rsidP="00951D46">
            <w:pPr>
              <w:tabs>
                <w:tab w:val="right" w:pos="3444"/>
              </w:tabs>
              <w:spacing w:line="276" w:lineRule="auto"/>
              <w:rPr>
                <w:sz w:val="22"/>
                <w:szCs w:val="22"/>
              </w:rPr>
            </w:pPr>
            <w:r w:rsidRPr="008E32F4">
              <w:rPr>
                <w:sz w:val="22"/>
                <w:szCs w:val="22"/>
              </w:rPr>
              <w:t>Podać autora, uprawnienia zawodowe, datę opracowania</w:t>
            </w:r>
          </w:p>
        </w:tc>
      </w:tr>
      <w:tr w:rsidR="00A0458F" w:rsidRPr="008E32F4" w14:paraId="24BF2C03" w14:textId="77777777" w:rsidTr="00951D46">
        <w:trPr>
          <w:trHeight w:val="334"/>
        </w:trPr>
        <w:tc>
          <w:tcPr>
            <w:tcW w:w="567" w:type="dxa"/>
            <w:vMerge/>
            <w:vAlign w:val="center"/>
          </w:tcPr>
          <w:p w14:paraId="627BD20F" w14:textId="77777777" w:rsidR="00A0458F" w:rsidRPr="008E32F4" w:rsidRDefault="00A0458F" w:rsidP="00951D46">
            <w:pPr>
              <w:autoSpaceDE w:val="0"/>
              <w:autoSpaceDN w:val="0"/>
              <w:adjustRightInd w:val="0"/>
              <w:spacing w:line="276" w:lineRule="auto"/>
              <w:rPr>
                <w:sz w:val="22"/>
                <w:szCs w:val="22"/>
              </w:rPr>
            </w:pPr>
          </w:p>
        </w:tc>
        <w:tc>
          <w:tcPr>
            <w:tcW w:w="3799" w:type="dxa"/>
            <w:gridSpan w:val="2"/>
            <w:shd w:val="clear" w:color="auto" w:fill="auto"/>
            <w:vAlign w:val="center"/>
          </w:tcPr>
          <w:p w14:paraId="43368588" w14:textId="77777777" w:rsidR="00A0458F" w:rsidRPr="008E32F4" w:rsidRDefault="00A0458F" w:rsidP="00951D46">
            <w:pPr>
              <w:pStyle w:val="Akapitzlist"/>
              <w:spacing w:line="276" w:lineRule="auto"/>
              <w:ind w:left="0"/>
              <w:rPr>
                <w:sz w:val="22"/>
                <w:szCs w:val="22"/>
              </w:rPr>
            </w:pPr>
            <w:r w:rsidRPr="008E32F4">
              <w:rPr>
                <w:sz w:val="22"/>
                <w:szCs w:val="22"/>
              </w:rPr>
              <w:t>Opracowane dla obiektu opinie techniczne np. KG PSP, KW PSP, CNBOP, ITB, itp.</w:t>
            </w:r>
          </w:p>
        </w:tc>
        <w:tc>
          <w:tcPr>
            <w:tcW w:w="4706" w:type="dxa"/>
            <w:shd w:val="clear" w:color="auto" w:fill="auto"/>
            <w:vAlign w:val="center"/>
          </w:tcPr>
          <w:p w14:paraId="1DAD8475" w14:textId="77777777" w:rsidR="00A0458F" w:rsidRPr="008E32F4" w:rsidRDefault="00A0458F" w:rsidP="00951D46">
            <w:pPr>
              <w:tabs>
                <w:tab w:val="right" w:pos="3444"/>
              </w:tabs>
              <w:spacing w:line="276" w:lineRule="auto"/>
              <w:rPr>
                <w:sz w:val="22"/>
                <w:szCs w:val="22"/>
              </w:rPr>
            </w:pPr>
            <w:r w:rsidRPr="008E32F4">
              <w:rPr>
                <w:sz w:val="22"/>
                <w:szCs w:val="22"/>
              </w:rPr>
              <w:t>podać autora, uprawnienia zawodowe, datę opracowania</w:t>
            </w:r>
          </w:p>
        </w:tc>
      </w:tr>
      <w:tr w:rsidR="00A0458F" w:rsidRPr="008E32F4" w14:paraId="6FDA1152" w14:textId="77777777" w:rsidTr="00951D46">
        <w:trPr>
          <w:trHeight w:val="334"/>
        </w:trPr>
        <w:tc>
          <w:tcPr>
            <w:tcW w:w="567" w:type="dxa"/>
            <w:vMerge/>
            <w:vAlign w:val="center"/>
          </w:tcPr>
          <w:p w14:paraId="550828B5" w14:textId="77777777" w:rsidR="00A0458F" w:rsidRPr="008E32F4" w:rsidRDefault="00A0458F" w:rsidP="00951D46">
            <w:pPr>
              <w:autoSpaceDE w:val="0"/>
              <w:autoSpaceDN w:val="0"/>
              <w:adjustRightInd w:val="0"/>
              <w:spacing w:line="276" w:lineRule="auto"/>
              <w:rPr>
                <w:sz w:val="22"/>
                <w:szCs w:val="22"/>
              </w:rPr>
            </w:pPr>
          </w:p>
        </w:tc>
        <w:tc>
          <w:tcPr>
            <w:tcW w:w="3799" w:type="dxa"/>
            <w:gridSpan w:val="2"/>
            <w:shd w:val="clear" w:color="auto" w:fill="auto"/>
            <w:vAlign w:val="center"/>
          </w:tcPr>
          <w:p w14:paraId="350E9BBE" w14:textId="77777777" w:rsidR="00A0458F" w:rsidRPr="008E32F4" w:rsidRDefault="00A0458F" w:rsidP="00951D46">
            <w:pPr>
              <w:autoSpaceDE w:val="0"/>
              <w:autoSpaceDN w:val="0"/>
              <w:adjustRightInd w:val="0"/>
              <w:spacing w:line="276" w:lineRule="auto"/>
              <w:rPr>
                <w:spacing w:val="-2"/>
                <w:sz w:val="22"/>
                <w:szCs w:val="22"/>
              </w:rPr>
            </w:pPr>
            <w:r w:rsidRPr="008E32F4">
              <w:rPr>
                <w:spacing w:val="-2"/>
                <w:sz w:val="22"/>
                <w:szCs w:val="22"/>
              </w:rPr>
              <w:t>Zestaw dokumentów dopuszczenia dla poszczególnych elementów budowlanych związanych z bezpieczeństwem przeciwpożarowym, które zastosowano w obiekcie np. drzwi przeciwpożarowe – aprobata techniczna, certyfikat zgodności, deklaracja właściwości użytkowych</w:t>
            </w:r>
          </w:p>
        </w:tc>
        <w:tc>
          <w:tcPr>
            <w:tcW w:w="4706" w:type="dxa"/>
            <w:shd w:val="clear" w:color="auto" w:fill="auto"/>
            <w:vAlign w:val="center"/>
          </w:tcPr>
          <w:p w14:paraId="0C79A8C2" w14:textId="77777777" w:rsidR="00A0458F" w:rsidRPr="008E32F4" w:rsidRDefault="00A0458F" w:rsidP="00951D46">
            <w:pPr>
              <w:tabs>
                <w:tab w:val="right" w:pos="3444"/>
              </w:tabs>
              <w:spacing w:line="276" w:lineRule="auto"/>
              <w:rPr>
                <w:sz w:val="22"/>
                <w:szCs w:val="22"/>
              </w:rPr>
            </w:pPr>
            <w:r w:rsidRPr="008E32F4">
              <w:rPr>
                <w:sz w:val="22"/>
                <w:szCs w:val="22"/>
              </w:rPr>
              <w:t>*podać nr dokumentu, datę wydania, dane wydającego</w:t>
            </w:r>
          </w:p>
          <w:p w14:paraId="324BE10F" w14:textId="77777777" w:rsidR="00A0458F" w:rsidRPr="008E32F4" w:rsidRDefault="00A0458F" w:rsidP="00951D46">
            <w:pPr>
              <w:tabs>
                <w:tab w:val="right" w:pos="3444"/>
              </w:tabs>
              <w:spacing w:line="276" w:lineRule="auto"/>
              <w:rPr>
                <w:sz w:val="22"/>
                <w:szCs w:val="22"/>
              </w:rPr>
            </w:pPr>
            <w:r w:rsidRPr="008E32F4">
              <w:rPr>
                <w:sz w:val="22"/>
                <w:szCs w:val="22"/>
              </w:rPr>
              <w:t>sugerowany zapis:</w:t>
            </w:r>
          </w:p>
          <w:p w14:paraId="2405DA56" w14:textId="77777777" w:rsidR="00A0458F" w:rsidRPr="008E32F4" w:rsidRDefault="00A0458F" w:rsidP="00951D46">
            <w:pPr>
              <w:tabs>
                <w:tab w:val="right" w:pos="3444"/>
              </w:tabs>
              <w:spacing w:line="276" w:lineRule="auto"/>
              <w:rPr>
                <w:sz w:val="22"/>
                <w:szCs w:val="22"/>
              </w:rPr>
            </w:pPr>
            <w:r w:rsidRPr="008E32F4">
              <w:rPr>
                <w:sz w:val="22"/>
                <w:szCs w:val="22"/>
              </w:rPr>
              <w:t>Przedstawiono zestaw dokumentów dopuszczenia na poszczególne elementy ppoż.– bez uwag/z uwagami.</w:t>
            </w:r>
          </w:p>
          <w:p w14:paraId="0F95DF93" w14:textId="77777777" w:rsidR="00A0458F" w:rsidRPr="008E32F4" w:rsidRDefault="00A0458F" w:rsidP="00951D46">
            <w:pPr>
              <w:autoSpaceDE w:val="0"/>
              <w:autoSpaceDN w:val="0"/>
              <w:adjustRightInd w:val="0"/>
              <w:spacing w:line="276" w:lineRule="auto"/>
              <w:rPr>
                <w:sz w:val="22"/>
                <w:szCs w:val="22"/>
              </w:rPr>
            </w:pPr>
            <w:r w:rsidRPr="008E32F4">
              <w:rPr>
                <w:sz w:val="22"/>
                <w:szCs w:val="22"/>
              </w:rPr>
              <w:t>należy zastosować wymagania zgodne z:</w:t>
            </w:r>
          </w:p>
          <w:p w14:paraId="03AEC513" w14:textId="77777777" w:rsidR="00A0458F" w:rsidRPr="008E32F4" w:rsidRDefault="00A0458F" w:rsidP="004044F2">
            <w:pPr>
              <w:numPr>
                <w:ilvl w:val="0"/>
                <w:numId w:val="38"/>
              </w:numPr>
              <w:autoSpaceDE w:val="0"/>
              <w:autoSpaceDN w:val="0"/>
              <w:adjustRightInd w:val="0"/>
              <w:spacing w:line="276" w:lineRule="auto"/>
              <w:ind w:left="205" w:hanging="248"/>
              <w:rPr>
                <w:sz w:val="22"/>
                <w:szCs w:val="22"/>
              </w:rPr>
            </w:pPr>
            <w:r w:rsidRPr="008E32F4">
              <w:rPr>
                <w:sz w:val="22"/>
                <w:szCs w:val="22"/>
              </w:rPr>
              <w:t>ustawą z dnia 16 kwietnia 2004 r. o wyrobach budowlanych,</w:t>
            </w:r>
          </w:p>
          <w:p w14:paraId="62CB25FE" w14:textId="77777777" w:rsidR="00A0458F" w:rsidRPr="008E32F4" w:rsidRDefault="00A0458F" w:rsidP="004044F2">
            <w:pPr>
              <w:numPr>
                <w:ilvl w:val="0"/>
                <w:numId w:val="38"/>
              </w:numPr>
              <w:autoSpaceDE w:val="0"/>
              <w:autoSpaceDN w:val="0"/>
              <w:adjustRightInd w:val="0"/>
              <w:spacing w:line="276" w:lineRule="auto"/>
              <w:ind w:left="205" w:hanging="248"/>
              <w:rPr>
                <w:sz w:val="22"/>
                <w:szCs w:val="22"/>
              </w:rPr>
            </w:pPr>
            <w:r w:rsidRPr="008E32F4">
              <w:rPr>
                <w:sz w:val="22"/>
                <w:szCs w:val="22"/>
              </w:rPr>
              <w:t>ustawą z dnia 30 sierpnia 2002 r. o systemie oceny zgodności,</w:t>
            </w:r>
          </w:p>
          <w:p w14:paraId="267D750A" w14:textId="77777777" w:rsidR="00A0458F" w:rsidRPr="008E32F4" w:rsidRDefault="00A0458F" w:rsidP="004044F2">
            <w:pPr>
              <w:numPr>
                <w:ilvl w:val="0"/>
                <w:numId w:val="38"/>
              </w:numPr>
              <w:autoSpaceDE w:val="0"/>
              <w:autoSpaceDN w:val="0"/>
              <w:adjustRightInd w:val="0"/>
              <w:spacing w:line="276" w:lineRule="auto"/>
              <w:ind w:left="205" w:hanging="248"/>
              <w:rPr>
                <w:sz w:val="22"/>
                <w:szCs w:val="22"/>
              </w:rPr>
            </w:pPr>
            <w:r w:rsidRPr="008E32F4">
              <w:rPr>
                <w:sz w:val="22"/>
                <w:szCs w:val="22"/>
              </w:rPr>
              <w:t>rozporządzeniem Ministra Infrastruktury z dnia 11 sierpnia 2004 r. w sprawie sposobów deklarowania zgodności wyrobów budowlanych oraz sposobu znakowania ich znakiem budowlanym,</w:t>
            </w:r>
          </w:p>
          <w:p w14:paraId="35FFCC76" w14:textId="77777777" w:rsidR="00A0458F" w:rsidRPr="008E32F4" w:rsidRDefault="00A0458F" w:rsidP="004044F2">
            <w:pPr>
              <w:numPr>
                <w:ilvl w:val="0"/>
                <w:numId w:val="38"/>
              </w:numPr>
              <w:autoSpaceDE w:val="0"/>
              <w:autoSpaceDN w:val="0"/>
              <w:adjustRightInd w:val="0"/>
              <w:spacing w:line="276" w:lineRule="auto"/>
              <w:ind w:left="205" w:hanging="248"/>
              <w:rPr>
                <w:sz w:val="22"/>
                <w:szCs w:val="22"/>
              </w:rPr>
            </w:pPr>
            <w:r w:rsidRPr="008E32F4">
              <w:rPr>
                <w:sz w:val="22"/>
                <w:szCs w:val="22"/>
              </w:rPr>
              <w:t xml:space="preserve">rozporządzeniem Parlamentu Europejskiego i Rady (UE) NR 305/2011 z dnia 9 marca 2011 r. </w:t>
            </w:r>
            <w:r w:rsidRPr="008E32F4">
              <w:rPr>
                <w:sz w:val="22"/>
                <w:szCs w:val="22"/>
              </w:rPr>
              <w:lastRenderedPageBreak/>
              <w:t xml:space="preserve">ustanawiającym zharmonizowane warunki wprowadzania do obrotu wyrobów budowlanych </w:t>
            </w:r>
            <w:r w:rsidRPr="008E32F4">
              <w:rPr>
                <w:sz w:val="22"/>
                <w:szCs w:val="22"/>
              </w:rPr>
              <w:br/>
              <w:t>i uchylającym dyrektywę Rady 89/106/EWG,</w:t>
            </w:r>
          </w:p>
          <w:p w14:paraId="31539DD0" w14:textId="77777777" w:rsidR="00A0458F" w:rsidRPr="008E32F4" w:rsidRDefault="00A0458F" w:rsidP="004044F2">
            <w:pPr>
              <w:numPr>
                <w:ilvl w:val="0"/>
                <w:numId w:val="38"/>
              </w:numPr>
              <w:autoSpaceDE w:val="0"/>
              <w:autoSpaceDN w:val="0"/>
              <w:adjustRightInd w:val="0"/>
              <w:spacing w:line="276" w:lineRule="auto"/>
              <w:ind w:left="205" w:hanging="248"/>
              <w:rPr>
                <w:sz w:val="22"/>
                <w:szCs w:val="22"/>
              </w:rPr>
            </w:pPr>
            <w:r w:rsidRPr="008E32F4">
              <w:rPr>
                <w:sz w:val="22"/>
                <w:szCs w:val="22"/>
              </w:rPr>
              <w:t xml:space="preserve">rozporządzeniem delegowanym Komisji (UE) NR 574/2014 z dnia 21 lutego 2014 r. zmieniającym załącznik III do rozporządzenia Parlamentu Europejskiego i Rady (UE) </w:t>
            </w:r>
            <w:r w:rsidRPr="008E32F4">
              <w:rPr>
                <w:sz w:val="22"/>
                <w:szCs w:val="22"/>
              </w:rPr>
              <w:br/>
              <w:t>nr 305/2011 w odniesieniu do wzoru, który należy stosować przy sporządzaniu deklaracji właściwości użytkowych wyrobów budowlanych</w:t>
            </w:r>
          </w:p>
        </w:tc>
      </w:tr>
      <w:tr w:rsidR="00A0458F" w:rsidRPr="008E32F4" w14:paraId="1A1F3DB3" w14:textId="77777777" w:rsidTr="00951D46">
        <w:trPr>
          <w:trHeight w:val="334"/>
        </w:trPr>
        <w:tc>
          <w:tcPr>
            <w:tcW w:w="567" w:type="dxa"/>
            <w:vMerge/>
            <w:vAlign w:val="center"/>
          </w:tcPr>
          <w:p w14:paraId="1BD7720C" w14:textId="77777777" w:rsidR="00A0458F" w:rsidRPr="008E32F4" w:rsidRDefault="00A0458F" w:rsidP="00951D46">
            <w:pPr>
              <w:autoSpaceDE w:val="0"/>
              <w:autoSpaceDN w:val="0"/>
              <w:adjustRightInd w:val="0"/>
              <w:spacing w:line="276" w:lineRule="auto"/>
              <w:rPr>
                <w:sz w:val="22"/>
                <w:szCs w:val="22"/>
              </w:rPr>
            </w:pPr>
          </w:p>
        </w:tc>
        <w:tc>
          <w:tcPr>
            <w:tcW w:w="3799" w:type="dxa"/>
            <w:gridSpan w:val="2"/>
            <w:shd w:val="clear" w:color="auto" w:fill="auto"/>
            <w:vAlign w:val="center"/>
          </w:tcPr>
          <w:p w14:paraId="333F088F" w14:textId="77777777" w:rsidR="00A0458F" w:rsidRPr="008E32F4" w:rsidRDefault="00A0458F" w:rsidP="00951D46">
            <w:pPr>
              <w:autoSpaceDE w:val="0"/>
              <w:autoSpaceDN w:val="0"/>
              <w:adjustRightInd w:val="0"/>
              <w:spacing w:line="276" w:lineRule="auto"/>
              <w:rPr>
                <w:sz w:val="22"/>
                <w:szCs w:val="22"/>
              </w:rPr>
            </w:pPr>
            <w:r w:rsidRPr="008E32F4">
              <w:rPr>
                <w:sz w:val="22"/>
                <w:szCs w:val="22"/>
              </w:rPr>
              <w:t>Oświadczenia wykonawcy lub kierownika budowy dot. biernych zabezpieczeń przeciwpożarowych np. dylatacje, drzwi ppoż., konstrukcja stalowa, drewniana, przejść i przepustów instalacyjnych, itp.</w:t>
            </w:r>
          </w:p>
        </w:tc>
        <w:tc>
          <w:tcPr>
            <w:tcW w:w="4706" w:type="dxa"/>
            <w:shd w:val="clear" w:color="auto" w:fill="auto"/>
            <w:vAlign w:val="center"/>
          </w:tcPr>
          <w:p w14:paraId="14381365" w14:textId="77777777" w:rsidR="00A0458F" w:rsidRPr="008E32F4" w:rsidRDefault="00A0458F" w:rsidP="00951D46">
            <w:pPr>
              <w:pStyle w:val="Akapitzlist"/>
              <w:spacing w:line="276" w:lineRule="auto"/>
              <w:ind w:left="0"/>
              <w:rPr>
                <w:sz w:val="22"/>
                <w:szCs w:val="22"/>
              </w:rPr>
            </w:pPr>
            <w:r w:rsidRPr="008E32F4">
              <w:rPr>
                <w:sz w:val="22"/>
                <w:szCs w:val="22"/>
              </w:rPr>
              <w:t>w oświadczeniach powinna być podana informacja o zastosowanym systemie zabezpieczenia, uzyskanej klasie odporności ogniowej, stopniu palności oraz przywołany dokument dopuszczenia (aprobata techniczna) według którego wykonano zabezpieczenie.</w:t>
            </w:r>
          </w:p>
          <w:p w14:paraId="464CBB12" w14:textId="77777777" w:rsidR="00A0458F" w:rsidRPr="008E32F4" w:rsidRDefault="00A0458F" w:rsidP="00951D46">
            <w:pPr>
              <w:tabs>
                <w:tab w:val="right" w:pos="3444"/>
              </w:tabs>
              <w:spacing w:line="276" w:lineRule="auto"/>
              <w:rPr>
                <w:sz w:val="22"/>
                <w:szCs w:val="22"/>
              </w:rPr>
            </w:pPr>
            <w:r w:rsidRPr="008E32F4">
              <w:rPr>
                <w:sz w:val="22"/>
                <w:szCs w:val="22"/>
              </w:rPr>
              <w:t>Oświadczenia jako załączniki do protokołu nr – oryginały</w:t>
            </w:r>
          </w:p>
          <w:p w14:paraId="08B16FEB" w14:textId="77777777" w:rsidR="00A0458F" w:rsidRPr="008E32F4" w:rsidRDefault="00A0458F" w:rsidP="00951D46">
            <w:pPr>
              <w:tabs>
                <w:tab w:val="right" w:pos="3444"/>
              </w:tabs>
              <w:spacing w:line="276" w:lineRule="auto"/>
              <w:rPr>
                <w:b/>
                <w:sz w:val="22"/>
                <w:szCs w:val="22"/>
              </w:rPr>
            </w:pPr>
            <w:r w:rsidRPr="008E32F4">
              <w:rPr>
                <w:sz w:val="22"/>
                <w:szCs w:val="22"/>
              </w:rPr>
              <w:t>lub kopie potwierdzone za zgodność z oryginałami</w:t>
            </w:r>
          </w:p>
        </w:tc>
      </w:tr>
      <w:tr w:rsidR="00A0458F" w:rsidRPr="008E32F4" w14:paraId="0F40B610" w14:textId="77777777" w:rsidTr="00951D46">
        <w:trPr>
          <w:trHeight w:val="334"/>
        </w:trPr>
        <w:tc>
          <w:tcPr>
            <w:tcW w:w="567" w:type="dxa"/>
            <w:vMerge/>
            <w:vAlign w:val="center"/>
          </w:tcPr>
          <w:p w14:paraId="3B8EBFC3" w14:textId="77777777" w:rsidR="00A0458F" w:rsidRPr="008E32F4" w:rsidRDefault="00A0458F" w:rsidP="00951D46">
            <w:pPr>
              <w:autoSpaceDE w:val="0"/>
              <w:autoSpaceDN w:val="0"/>
              <w:adjustRightInd w:val="0"/>
              <w:spacing w:line="276" w:lineRule="auto"/>
              <w:rPr>
                <w:sz w:val="22"/>
                <w:szCs w:val="22"/>
              </w:rPr>
            </w:pPr>
          </w:p>
        </w:tc>
        <w:tc>
          <w:tcPr>
            <w:tcW w:w="823" w:type="dxa"/>
            <w:shd w:val="clear" w:color="auto" w:fill="auto"/>
            <w:vAlign w:val="center"/>
          </w:tcPr>
          <w:p w14:paraId="6E5F7D78" w14:textId="77777777" w:rsidR="00A0458F" w:rsidRPr="008E32F4" w:rsidRDefault="00A0458F" w:rsidP="00951D46">
            <w:pPr>
              <w:autoSpaceDE w:val="0"/>
              <w:autoSpaceDN w:val="0"/>
              <w:adjustRightInd w:val="0"/>
              <w:spacing w:line="276" w:lineRule="auto"/>
              <w:ind w:right="-138"/>
              <w:rPr>
                <w:sz w:val="22"/>
                <w:szCs w:val="22"/>
              </w:rPr>
            </w:pPr>
            <w:r w:rsidRPr="008E32F4">
              <w:rPr>
                <w:sz w:val="22"/>
                <w:szCs w:val="22"/>
              </w:rPr>
              <w:t>Opis, uwagi:</w:t>
            </w:r>
          </w:p>
        </w:tc>
        <w:tc>
          <w:tcPr>
            <w:tcW w:w="7682" w:type="dxa"/>
            <w:gridSpan w:val="2"/>
            <w:shd w:val="clear" w:color="auto" w:fill="auto"/>
            <w:vAlign w:val="center"/>
          </w:tcPr>
          <w:p w14:paraId="605D586E" w14:textId="77777777" w:rsidR="00A0458F" w:rsidRPr="008E32F4" w:rsidRDefault="00A0458F" w:rsidP="00951D46">
            <w:pPr>
              <w:tabs>
                <w:tab w:val="right" w:pos="3444"/>
              </w:tabs>
              <w:spacing w:line="276" w:lineRule="auto"/>
              <w:rPr>
                <w:strike/>
                <w:sz w:val="22"/>
                <w:szCs w:val="22"/>
              </w:rPr>
            </w:pPr>
          </w:p>
          <w:p w14:paraId="78166D44" w14:textId="77777777" w:rsidR="00A0458F" w:rsidRPr="008E32F4" w:rsidRDefault="00A0458F" w:rsidP="00951D46">
            <w:pPr>
              <w:tabs>
                <w:tab w:val="right" w:pos="3444"/>
              </w:tabs>
              <w:spacing w:line="276" w:lineRule="auto"/>
              <w:rPr>
                <w:strike/>
                <w:sz w:val="22"/>
                <w:szCs w:val="22"/>
              </w:rPr>
            </w:pPr>
          </w:p>
          <w:p w14:paraId="0F6ACCD5" w14:textId="77777777" w:rsidR="00A0458F" w:rsidRPr="008E32F4" w:rsidRDefault="00A0458F" w:rsidP="00951D46">
            <w:pPr>
              <w:tabs>
                <w:tab w:val="right" w:pos="3444"/>
              </w:tabs>
              <w:spacing w:line="276" w:lineRule="auto"/>
              <w:rPr>
                <w:strike/>
                <w:sz w:val="22"/>
                <w:szCs w:val="22"/>
              </w:rPr>
            </w:pPr>
          </w:p>
        </w:tc>
      </w:tr>
    </w:tbl>
    <w:p w14:paraId="386578D2" w14:textId="77777777" w:rsidR="00A0458F" w:rsidRPr="008E32F4" w:rsidRDefault="00A0458F" w:rsidP="004044F2">
      <w:pPr>
        <w:pStyle w:val="Nagwek2"/>
        <w:numPr>
          <w:ilvl w:val="1"/>
          <w:numId w:val="37"/>
        </w:numPr>
        <w:spacing w:line="276" w:lineRule="auto"/>
        <w:ind w:left="426" w:hanging="426"/>
        <w:rPr>
          <w:rFonts w:ascii="Times New Roman" w:hAnsi="Times New Roman"/>
          <w:b w:val="0"/>
          <w:bCs w:val="0"/>
          <w:i w:val="0"/>
          <w:iCs w:val="0"/>
          <w:sz w:val="22"/>
          <w:szCs w:val="22"/>
        </w:rPr>
      </w:pPr>
      <w:r w:rsidRPr="008E32F4">
        <w:rPr>
          <w:rFonts w:ascii="Times New Roman" w:hAnsi="Times New Roman"/>
          <w:i w:val="0"/>
          <w:iCs w:val="0"/>
          <w:sz w:val="22"/>
          <w:szCs w:val="22"/>
        </w:rPr>
        <w:t xml:space="preserve">Przedstawiono dokumentację w zakresie urządzenia przeciwpożarowego </w:t>
      </w:r>
    </w:p>
    <w:p w14:paraId="27D8ECE7" w14:textId="77777777" w:rsidR="00A0458F" w:rsidRPr="008E32F4" w:rsidRDefault="00A0458F" w:rsidP="00A0458F">
      <w:pPr>
        <w:spacing w:line="276" w:lineRule="auto"/>
        <w:ind w:left="426"/>
        <w:rPr>
          <w:bCs/>
          <w:sz w:val="22"/>
          <w:szCs w:val="22"/>
        </w:rPr>
      </w:pPr>
      <w:r w:rsidRPr="008E32F4">
        <w:rPr>
          <w:bCs/>
          <w:sz w:val="22"/>
          <w:szCs w:val="22"/>
        </w:rPr>
        <w:t>(dla każdego urządzenia należy powielić i wypełnić odrębną tabelę)</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28"/>
        <w:gridCol w:w="4819"/>
      </w:tblGrid>
      <w:tr w:rsidR="00A0458F" w:rsidRPr="008E32F4" w14:paraId="507DDB4B" w14:textId="77777777" w:rsidTr="00951D46">
        <w:trPr>
          <w:trHeight w:val="334"/>
        </w:trPr>
        <w:tc>
          <w:tcPr>
            <w:tcW w:w="567" w:type="dxa"/>
            <w:vMerge w:val="restart"/>
            <w:vAlign w:val="center"/>
          </w:tcPr>
          <w:p w14:paraId="480520E0" w14:textId="77777777" w:rsidR="00A0458F" w:rsidRPr="008E32F4" w:rsidRDefault="00A0458F" w:rsidP="00951D46">
            <w:pPr>
              <w:spacing w:line="276" w:lineRule="auto"/>
              <w:jc w:val="center"/>
              <w:rPr>
                <w:sz w:val="22"/>
                <w:szCs w:val="22"/>
              </w:rPr>
            </w:pPr>
            <w:r w:rsidRPr="008E32F4">
              <w:rPr>
                <w:sz w:val="22"/>
                <w:szCs w:val="22"/>
              </w:rPr>
              <w:t>□</w:t>
            </w:r>
          </w:p>
        </w:tc>
        <w:tc>
          <w:tcPr>
            <w:tcW w:w="3828" w:type="dxa"/>
            <w:shd w:val="clear" w:color="auto" w:fill="auto"/>
            <w:vAlign w:val="center"/>
          </w:tcPr>
          <w:p w14:paraId="07CB0BBE" w14:textId="77777777" w:rsidR="00A0458F" w:rsidRPr="008E32F4" w:rsidRDefault="00A0458F" w:rsidP="00951D46">
            <w:pPr>
              <w:pStyle w:val="Akapitzlist"/>
              <w:tabs>
                <w:tab w:val="left" w:pos="284"/>
              </w:tabs>
              <w:spacing w:line="276" w:lineRule="auto"/>
              <w:ind w:left="0"/>
              <w:rPr>
                <w:sz w:val="22"/>
                <w:szCs w:val="22"/>
              </w:rPr>
            </w:pPr>
            <w:r w:rsidRPr="008E32F4">
              <w:rPr>
                <w:sz w:val="22"/>
                <w:szCs w:val="22"/>
              </w:rPr>
              <w:t>Nazwa urządzenia przeciwpożarowego</w:t>
            </w:r>
          </w:p>
        </w:tc>
        <w:tc>
          <w:tcPr>
            <w:tcW w:w="4819" w:type="dxa"/>
            <w:vAlign w:val="center"/>
          </w:tcPr>
          <w:p w14:paraId="138E2DC0" w14:textId="77777777" w:rsidR="00A0458F" w:rsidRPr="008E32F4" w:rsidRDefault="00A0458F" w:rsidP="00951D46">
            <w:pPr>
              <w:tabs>
                <w:tab w:val="right" w:pos="3444"/>
              </w:tabs>
              <w:spacing w:line="276" w:lineRule="auto"/>
              <w:rPr>
                <w:sz w:val="22"/>
                <w:szCs w:val="22"/>
              </w:rPr>
            </w:pPr>
            <w:r w:rsidRPr="008E32F4">
              <w:rPr>
                <w:sz w:val="22"/>
                <w:szCs w:val="22"/>
              </w:rPr>
              <w:t xml:space="preserve">np. SSP, DSO, SUG, Oświetlenie awaryjne (ewakuacyjne), wyłącznik ppoż. itp. </w:t>
            </w:r>
          </w:p>
        </w:tc>
      </w:tr>
      <w:tr w:rsidR="00A0458F" w:rsidRPr="008E32F4" w14:paraId="6CE811B2" w14:textId="77777777" w:rsidTr="00951D46">
        <w:trPr>
          <w:trHeight w:val="334"/>
        </w:trPr>
        <w:tc>
          <w:tcPr>
            <w:tcW w:w="567" w:type="dxa"/>
            <w:vMerge/>
            <w:vAlign w:val="center"/>
          </w:tcPr>
          <w:p w14:paraId="07529D19" w14:textId="77777777" w:rsidR="00A0458F" w:rsidRPr="008E32F4" w:rsidRDefault="00A0458F" w:rsidP="00951D46">
            <w:pPr>
              <w:spacing w:line="276" w:lineRule="auto"/>
              <w:rPr>
                <w:sz w:val="22"/>
                <w:szCs w:val="22"/>
              </w:rPr>
            </w:pPr>
          </w:p>
        </w:tc>
        <w:tc>
          <w:tcPr>
            <w:tcW w:w="3828" w:type="dxa"/>
            <w:shd w:val="clear" w:color="auto" w:fill="auto"/>
            <w:vAlign w:val="center"/>
          </w:tcPr>
          <w:p w14:paraId="07617B30" w14:textId="77777777" w:rsidR="00A0458F" w:rsidRPr="008E32F4" w:rsidRDefault="00A0458F" w:rsidP="00951D46">
            <w:pPr>
              <w:pStyle w:val="Akapitzlist"/>
              <w:tabs>
                <w:tab w:val="left" w:pos="284"/>
              </w:tabs>
              <w:spacing w:line="276" w:lineRule="auto"/>
              <w:ind w:left="0"/>
              <w:rPr>
                <w:sz w:val="22"/>
                <w:szCs w:val="22"/>
              </w:rPr>
            </w:pPr>
            <w:r w:rsidRPr="008E32F4">
              <w:rPr>
                <w:sz w:val="22"/>
                <w:szCs w:val="22"/>
              </w:rPr>
              <w:t>Projekt budowlany urządzenia przeciwpożarowego stanowiący załącznik do decyzji pozwolenia na budowę</w:t>
            </w:r>
          </w:p>
        </w:tc>
        <w:tc>
          <w:tcPr>
            <w:tcW w:w="4819" w:type="dxa"/>
            <w:vAlign w:val="center"/>
          </w:tcPr>
          <w:p w14:paraId="41BF8F45" w14:textId="77777777" w:rsidR="00A0458F" w:rsidRPr="008E32F4" w:rsidRDefault="00A0458F" w:rsidP="00951D46">
            <w:pPr>
              <w:tabs>
                <w:tab w:val="right" w:pos="3444"/>
              </w:tabs>
              <w:spacing w:line="276" w:lineRule="auto"/>
              <w:rPr>
                <w:sz w:val="22"/>
                <w:szCs w:val="22"/>
              </w:rPr>
            </w:pPr>
            <w:r w:rsidRPr="008E32F4">
              <w:rPr>
                <w:sz w:val="22"/>
                <w:szCs w:val="22"/>
              </w:rPr>
              <w:t>jeżeli opracowano jako część projektu budowlanego podać: autora, uprawnienia zawodowe, datę opracowania, datę uzgodnienia z rzeczoznawcą ds. zabezpieczeń ppoż., dane identyfikacyjne rzeczoznawcy wraz z numerem uprawnień oraz ze wskazaniem, czy uzgodnienie jest z uwagami/bez uwag.</w:t>
            </w:r>
          </w:p>
        </w:tc>
      </w:tr>
      <w:tr w:rsidR="00A0458F" w:rsidRPr="008E32F4" w14:paraId="448E60B9" w14:textId="77777777" w:rsidTr="00951D46">
        <w:trPr>
          <w:trHeight w:val="334"/>
        </w:trPr>
        <w:tc>
          <w:tcPr>
            <w:tcW w:w="567" w:type="dxa"/>
            <w:vMerge/>
            <w:vAlign w:val="center"/>
          </w:tcPr>
          <w:p w14:paraId="1DFBCC62" w14:textId="77777777" w:rsidR="00A0458F" w:rsidRPr="008E32F4" w:rsidRDefault="00A0458F" w:rsidP="00951D46">
            <w:pPr>
              <w:spacing w:line="276" w:lineRule="auto"/>
              <w:rPr>
                <w:sz w:val="22"/>
                <w:szCs w:val="22"/>
              </w:rPr>
            </w:pPr>
          </w:p>
        </w:tc>
        <w:tc>
          <w:tcPr>
            <w:tcW w:w="3828" w:type="dxa"/>
            <w:shd w:val="clear" w:color="auto" w:fill="auto"/>
            <w:vAlign w:val="center"/>
          </w:tcPr>
          <w:p w14:paraId="5FDC82AC" w14:textId="77777777" w:rsidR="00A0458F" w:rsidRPr="008E32F4" w:rsidRDefault="00A0458F" w:rsidP="00951D46">
            <w:pPr>
              <w:autoSpaceDE w:val="0"/>
              <w:autoSpaceDN w:val="0"/>
              <w:adjustRightInd w:val="0"/>
              <w:spacing w:line="276" w:lineRule="auto"/>
              <w:rPr>
                <w:sz w:val="22"/>
                <w:szCs w:val="22"/>
              </w:rPr>
            </w:pPr>
            <w:r w:rsidRPr="008E32F4">
              <w:rPr>
                <w:sz w:val="22"/>
                <w:szCs w:val="22"/>
              </w:rPr>
              <w:t>Projekt wykonawczy/powykonawczy urządzenia przeciwpożarowego</w:t>
            </w:r>
          </w:p>
        </w:tc>
        <w:tc>
          <w:tcPr>
            <w:tcW w:w="4819" w:type="dxa"/>
            <w:vAlign w:val="center"/>
          </w:tcPr>
          <w:p w14:paraId="298DEDBB" w14:textId="77777777" w:rsidR="00A0458F" w:rsidRPr="008E32F4" w:rsidRDefault="00A0458F" w:rsidP="00951D46">
            <w:pPr>
              <w:tabs>
                <w:tab w:val="right" w:pos="3444"/>
              </w:tabs>
              <w:spacing w:line="276" w:lineRule="auto"/>
              <w:rPr>
                <w:sz w:val="22"/>
                <w:szCs w:val="22"/>
              </w:rPr>
            </w:pPr>
            <w:r w:rsidRPr="008E32F4">
              <w:rPr>
                <w:sz w:val="22"/>
                <w:szCs w:val="22"/>
              </w:rPr>
              <w:t xml:space="preserve">jeżeli opracowano jako odrębny projekt podać: autora, uprawnienia zawodowe, datę opracowania, datę uzgodnienia z rzeczoznawcą </w:t>
            </w:r>
            <w:r w:rsidRPr="008E32F4">
              <w:rPr>
                <w:sz w:val="22"/>
                <w:szCs w:val="22"/>
              </w:rPr>
              <w:br/>
              <w:t>ds. zabezpieczeń ppoż., dane identyfikacyjne rzeczoznawcy wraz z numerem uprawnień oraz ze wskazaniem, czy uzgodnienie jest z uwagami/bez uwag</w:t>
            </w:r>
          </w:p>
          <w:p w14:paraId="44E5F254" w14:textId="77777777" w:rsidR="00A0458F" w:rsidRPr="008E32F4" w:rsidRDefault="00A0458F" w:rsidP="00951D46">
            <w:pPr>
              <w:autoSpaceDE w:val="0"/>
              <w:autoSpaceDN w:val="0"/>
              <w:adjustRightInd w:val="0"/>
              <w:spacing w:line="276" w:lineRule="auto"/>
              <w:rPr>
                <w:sz w:val="22"/>
                <w:szCs w:val="22"/>
              </w:rPr>
            </w:pPr>
            <w:r w:rsidRPr="008E32F4">
              <w:rPr>
                <w:sz w:val="22"/>
                <w:szCs w:val="22"/>
              </w:rPr>
              <w:t>przy projekcie budowlanym - projekt wymagany jeżeli w trakcie prowadzonego procesu inwestycyjnego zostały wprowadzone zmiany w zakresie instalacji przeciwpożarowej</w:t>
            </w:r>
          </w:p>
        </w:tc>
      </w:tr>
      <w:tr w:rsidR="00A0458F" w:rsidRPr="008E32F4" w14:paraId="132E325C" w14:textId="77777777" w:rsidTr="00951D46">
        <w:trPr>
          <w:trHeight w:val="334"/>
        </w:trPr>
        <w:tc>
          <w:tcPr>
            <w:tcW w:w="567" w:type="dxa"/>
            <w:vMerge/>
            <w:vAlign w:val="center"/>
          </w:tcPr>
          <w:p w14:paraId="25217BBD" w14:textId="77777777" w:rsidR="00A0458F" w:rsidRPr="008E32F4" w:rsidRDefault="00A0458F" w:rsidP="00951D46">
            <w:pPr>
              <w:autoSpaceDE w:val="0"/>
              <w:autoSpaceDN w:val="0"/>
              <w:adjustRightInd w:val="0"/>
              <w:spacing w:line="276" w:lineRule="auto"/>
              <w:rPr>
                <w:sz w:val="22"/>
                <w:szCs w:val="22"/>
              </w:rPr>
            </w:pPr>
          </w:p>
        </w:tc>
        <w:tc>
          <w:tcPr>
            <w:tcW w:w="3828" w:type="dxa"/>
            <w:shd w:val="clear" w:color="auto" w:fill="auto"/>
            <w:vAlign w:val="center"/>
          </w:tcPr>
          <w:p w14:paraId="1094D608" w14:textId="77777777" w:rsidR="00A0458F" w:rsidRPr="008E32F4" w:rsidRDefault="00A0458F" w:rsidP="00951D46">
            <w:pPr>
              <w:tabs>
                <w:tab w:val="right" w:pos="3444"/>
              </w:tabs>
              <w:spacing w:line="276" w:lineRule="auto"/>
              <w:rPr>
                <w:sz w:val="22"/>
                <w:szCs w:val="22"/>
              </w:rPr>
            </w:pPr>
            <w:r w:rsidRPr="008E32F4">
              <w:rPr>
                <w:sz w:val="22"/>
                <w:szCs w:val="22"/>
              </w:rPr>
              <w:t xml:space="preserve">Oświadczenie kierownika robót dot. wykonania instalacji/urządzenia przeciwpożarowego zgodnie </w:t>
            </w:r>
            <w:r w:rsidRPr="008E32F4">
              <w:rPr>
                <w:sz w:val="22"/>
                <w:szCs w:val="22"/>
              </w:rPr>
              <w:br/>
              <w:t>z założeniami projektowymi</w:t>
            </w:r>
          </w:p>
        </w:tc>
        <w:tc>
          <w:tcPr>
            <w:tcW w:w="4819" w:type="dxa"/>
            <w:shd w:val="clear" w:color="auto" w:fill="auto"/>
            <w:vAlign w:val="center"/>
          </w:tcPr>
          <w:p w14:paraId="38E3B89D" w14:textId="77777777" w:rsidR="00A0458F" w:rsidRPr="008E32F4" w:rsidRDefault="00A0458F" w:rsidP="00951D46">
            <w:pPr>
              <w:tabs>
                <w:tab w:val="right" w:pos="3444"/>
              </w:tabs>
              <w:spacing w:line="276" w:lineRule="auto"/>
              <w:rPr>
                <w:bCs/>
                <w:sz w:val="22"/>
                <w:szCs w:val="22"/>
              </w:rPr>
            </w:pPr>
            <w:r w:rsidRPr="008E32F4">
              <w:rPr>
                <w:bCs/>
                <w:sz w:val="22"/>
                <w:szCs w:val="22"/>
              </w:rPr>
              <w:t>w przypadku, jeśli uznane zostanie przez kontrolującego za istotne wprowadzić do protokołu jako załącznik nr – oryginał lub kopia potwierdzona za zgodność z oryginałem)</w:t>
            </w:r>
          </w:p>
        </w:tc>
      </w:tr>
      <w:tr w:rsidR="00A0458F" w:rsidRPr="008E32F4" w14:paraId="5AF7334D" w14:textId="77777777" w:rsidTr="00951D46">
        <w:trPr>
          <w:trHeight w:val="670"/>
        </w:trPr>
        <w:tc>
          <w:tcPr>
            <w:tcW w:w="567" w:type="dxa"/>
            <w:vMerge/>
            <w:vAlign w:val="center"/>
          </w:tcPr>
          <w:p w14:paraId="6E4EA64C" w14:textId="77777777" w:rsidR="00A0458F" w:rsidRPr="008E32F4" w:rsidRDefault="00A0458F" w:rsidP="00951D46">
            <w:pPr>
              <w:autoSpaceDE w:val="0"/>
              <w:autoSpaceDN w:val="0"/>
              <w:adjustRightInd w:val="0"/>
              <w:spacing w:line="276" w:lineRule="auto"/>
              <w:rPr>
                <w:sz w:val="22"/>
                <w:szCs w:val="22"/>
              </w:rPr>
            </w:pPr>
          </w:p>
        </w:tc>
        <w:tc>
          <w:tcPr>
            <w:tcW w:w="3828" w:type="dxa"/>
            <w:shd w:val="clear" w:color="auto" w:fill="auto"/>
            <w:vAlign w:val="center"/>
          </w:tcPr>
          <w:p w14:paraId="5A4E9843" w14:textId="77777777" w:rsidR="00A0458F" w:rsidRPr="008E32F4" w:rsidRDefault="00A0458F" w:rsidP="00951D46">
            <w:pPr>
              <w:autoSpaceDE w:val="0"/>
              <w:autoSpaceDN w:val="0"/>
              <w:adjustRightInd w:val="0"/>
              <w:spacing w:line="276" w:lineRule="auto"/>
              <w:rPr>
                <w:sz w:val="22"/>
                <w:szCs w:val="22"/>
              </w:rPr>
            </w:pPr>
            <w:r w:rsidRPr="008E32F4">
              <w:rPr>
                <w:sz w:val="22"/>
                <w:szCs w:val="22"/>
              </w:rPr>
              <w:t>Protokół z prób i testów potwierdzających prawidłowość działania urządzenia.</w:t>
            </w:r>
          </w:p>
        </w:tc>
        <w:tc>
          <w:tcPr>
            <w:tcW w:w="4819" w:type="dxa"/>
            <w:shd w:val="clear" w:color="auto" w:fill="auto"/>
            <w:vAlign w:val="center"/>
          </w:tcPr>
          <w:p w14:paraId="1434167D" w14:textId="77777777" w:rsidR="00A0458F" w:rsidRPr="008E32F4" w:rsidRDefault="00A0458F" w:rsidP="00951D46">
            <w:pPr>
              <w:tabs>
                <w:tab w:val="right" w:pos="3444"/>
              </w:tabs>
              <w:spacing w:line="276" w:lineRule="auto"/>
              <w:rPr>
                <w:sz w:val="22"/>
                <w:szCs w:val="22"/>
              </w:rPr>
            </w:pPr>
            <w:r w:rsidRPr="008E32F4">
              <w:rPr>
                <w:sz w:val="22"/>
                <w:szCs w:val="22"/>
              </w:rPr>
              <w:t>podać zakres protokołu, orzeczenie końcowe, datę, dane osoby podpisującej protokół</w:t>
            </w:r>
          </w:p>
          <w:p w14:paraId="2D4F6C37" w14:textId="77777777" w:rsidR="00A0458F" w:rsidRPr="008E32F4" w:rsidRDefault="00A0458F" w:rsidP="00951D46">
            <w:pPr>
              <w:tabs>
                <w:tab w:val="right" w:pos="3444"/>
              </w:tabs>
              <w:spacing w:line="276" w:lineRule="auto"/>
              <w:rPr>
                <w:sz w:val="22"/>
                <w:szCs w:val="22"/>
              </w:rPr>
            </w:pPr>
            <w:r w:rsidRPr="008E32F4">
              <w:rPr>
                <w:sz w:val="22"/>
                <w:szCs w:val="22"/>
              </w:rPr>
              <w:t>w przypadku stwierdzenia nieprawidłowości załączyć do protokołu kopię protokołu prób lub jego części (załącznik nr – oryginał lub kopia potwierdzona za zgodność z oryginałem)</w:t>
            </w:r>
          </w:p>
        </w:tc>
      </w:tr>
      <w:tr w:rsidR="00A0458F" w:rsidRPr="008E32F4" w14:paraId="3D0114B8" w14:textId="77777777" w:rsidTr="00951D46">
        <w:trPr>
          <w:trHeight w:val="334"/>
        </w:trPr>
        <w:tc>
          <w:tcPr>
            <w:tcW w:w="567" w:type="dxa"/>
            <w:vMerge/>
            <w:vAlign w:val="center"/>
          </w:tcPr>
          <w:p w14:paraId="5877E916" w14:textId="77777777" w:rsidR="00A0458F" w:rsidRPr="008E32F4" w:rsidRDefault="00A0458F" w:rsidP="00951D46">
            <w:pPr>
              <w:autoSpaceDE w:val="0"/>
              <w:autoSpaceDN w:val="0"/>
              <w:adjustRightInd w:val="0"/>
              <w:spacing w:line="276" w:lineRule="auto"/>
              <w:rPr>
                <w:sz w:val="22"/>
                <w:szCs w:val="22"/>
              </w:rPr>
            </w:pPr>
          </w:p>
        </w:tc>
        <w:tc>
          <w:tcPr>
            <w:tcW w:w="3828" w:type="dxa"/>
            <w:shd w:val="clear" w:color="auto" w:fill="auto"/>
            <w:vAlign w:val="center"/>
          </w:tcPr>
          <w:p w14:paraId="0B35E236" w14:textId="77777777" w:rsidR="00A0458F" w:rsidRPr="008E32F4" w:rsidRDefault="00A0458F" w:rsidP="00951D46">
            <w:pPr>
              <w:spacing w:line="276" w:lineRule="auto"/>
              <w:rPr>
                <w:bCs/>
                <w:spacing w:val="-3"/>
                <w:sz w:val="22"/>
                <w:szCs w:val="22"/>
              </w:rPr>
            </w:pPr>
            <w:r w:rsidRPr="008E32F4">
              <w:rPr>
                <w:bCs/>
                <w:spacing w:val="-3"/>
                <w:sz w:val="22"/>
                <w:szCs w:val="22"/>
              </w:rPr>
              <w:t>Zestaw dokumentów dopuszczenia dla poszczególnych elementów urządzenia ppoż., zastosowanych w obiekcie</w:t>
            </w:r>
          </w:p>
        </w:tc>
        <w:tc>
          <w:tcPr>
            <w:tcW w:w="4819" w:type="dxa"/>
            <w:shd w:val="clear" w:color="auto" w:fill="auto"/>
            <w:vAlign w:val="center"/>
          </w:tcPr>
          <w:p w14:paraId="2D33F6B4" w14:textId="77777777" w:rsidR="00A0458F" w:rsidRPr="008E32F4" w:rsidRDefault="00A0458F" w:rsidP="00951D46">
            <w:pPr>
              <w:tabs>
                <w:tab w:val="right" w:pos="3444"/>
              </w:tabs>
              <w:spacing w:line="276" w:lineRule="auto"/>
              <w:rPr>
                <w:sz w:val="22"/>
                <w:szCs w:val="22"/>
              </w:rPr>
            </w:pPr>
            <w:r w:rsidRPr="008E32F4">
              <w:rPr>
                <w:sz w:val="22"/>
                <w:szCs w:val="22"/>
              </w:rPr>
              <w:t>sugerowany zapis:</w:t>
            </w:r>
          </w:p>
          <w:p w14:paraId="3D8C1D00" w14:textId="77777777" w:rsidR="00A0458F" w:rsidRPr="008E32F4" w:rsidRDefault="00A0458F" w:rsidP="00951D46">
            <w:pPr>
              <w:tabs>
                <w:tab w:val="right" w:pos="3444"/>
              </w:tabs>
              <w:spacing w:line="276" w:lineRule="auto"/>
              <w:rPr>
                <w:sz w:val="22"/>
                <w:szCs w:val="22"/>
              </w:rPr>
            </w:pPr>
            <w:r w:rsidRPr="008E32F4">
              <w:rPr>
                <w:sz w:val="22"/>
                <w:szCs w:val="22"/>
              </w:rPr>
              <w:t>Przedstawiono zestaw dokumentów dopuszczenia na poszczególne elementy instalacji ppoż. - bez uwag/z uwagami.</w:t>
            </w:r>
          </w:p>
          <w:p w14:paraId="43415906" w14:textId="77777777" w:rsidR="00A0458F" w:rsidRPr="008E32F4" w:rsidRDefault="00A0458F" w:rsidP="00951D46">
            <w:pPr>
              <w:spacing w:line="276" w:lineRule="auto"/>
              <w:rPr>
                <w:bCs/>
                <w:sz w:val="22"/>
                <w:szCs w:val="22"/>
                <w:vertAlign w:val="superscript"/>
              </w:rPr>
            </w:pPr>
            <w:r w:rsidRPr="008E32F4">
              <w:rPr>
                <w:sz w:val="22"/>
                <w:szCs w:val="22"/>
              </w:rPr>
              <w:t>wykaz wymaganych dokumentów dopuszczenia dla poszczególnych elementów urządzeń przeciwpożarowych np. zgodnie ze Standardem CNBOP-PIB Ochrona Przeciwpożarowa. Wprowadzenie do obrotu i użytkowania</w:t>
            </w:r>
            <w:r w:rsidRPr="008E32F4">
              <w:rPr>
                <w:bCs/>
                <w:sz w:val="22"/>
                <w:szCs w:val="22"/>
                <w:vertAlign w:val="superscript"/>
              </w:rPr>
              <w:t xml:space="preserve"> </w:t>
            </w:r>
            <w:r w:rsidRPr="008E32F4">
              <w:rPr>
                <w:sz w:val="22"/>
                <w:szCs w:val="22"/>
              </w:rPr>
              <w:t>urządzeń przeciwpożarowych. W załączeniu ostatnie wydanie standardu CNBOP-PIB- 0001:2015</w:t>
            </w:r>
          </w:p>
        </w:tc>
      </w:tr>
      <w:tr w:rsidR="00A0458F" w:rsidRPr="008E32F4" w14:paraId="5E4AFD2C" w14:textId="77777777" w:rsidTr="00951D46">
        <w:trPr>
          <w:trHeight w:val="334"/>
        </w:trPr>
        <w:tc>
          <w:tcPr>
            <w:tcW w:w="567" w:type="dxa"/>
            <w:vMerge/>
            <w:vAlign w:val="center"/>
          </w:tcPr>
          <w:p w14:paraId="6D84B301" w14:textId="77777777" w:rsidR="00A0458F" w:rsidRPr="008E32F4" w:rsidRDefault="00A0458F" w:rsidP="00951D46">
            <w:pPr>
              <w:autoSpaceDE w:val="0"/>
              <w:autoSpaceDN w:val="0"/>
              <w:adjustRightInd w:val="0"/>
              <w:spacing w:line="276" w:lineRule="auto"/>
              <w:rPr>
                <w:sz w:val="22"/>
                <w:szCs w:val="22"/>
              </w:rPr>
            </w:pPr>
          </w:p>
        </w:tc>
        <w:tc>
          <w:tcPr>
            <w:tcW w:w="8647" w:type="dxa"/>
            <w:gridSpan w:val="2"/>
            <w:shd w:val="clear" w:color="auto" w:fill="auto"/>
            <w:vAlign w:val="center"/>
          </w:tcPr>
          <w:p w14:paraId="16D4173D" w14:textId="77777777" w:rsidR="00A0458F" w:rsidRPr="008E32F4" w:rsidRDefault="00A0458F" w:rsidP="00951D46">
            <w:pPr>
              <w:tabs>
                <w:tab w:val="right" w:pos="3444"/>
              </w:tabs>
              <w:spacing w:line="276" w:lineRule="auto"/>
              <w:rPr>
                <w:sz w:val="22"/>
                <w:szCs w:val="22"/>
              </w:rPr>
            </w:pPr>
            <w:r w:rsidRPr="008E32F4">
              <w:rPr>
                <w:sz w:val="22"/>
                <w:szCs w:val="22"/>
              </w:rPr>
              <w:t>Opis, uwagi:</w:t>
            </w:r>
          </w:p>
          <w:p w14:paraId="618C4BF6" w14:textId="77777777" w:rsidR="00A0458F" w:rsidRPr="008E32F4" w:rsidRDefault="00A0458F" w:rsidP="00951D46">
            <w:pPr>
              <w:tabs>
                <w:tab w:val="right" w:pos="3444"/>
              </w:tabs>
              <w:spacing w:line="276" w:lineRule="auto"/>
              <w:rPr>
                <w:sz w:val="22"/>
                <w:szCs w:val="22"/>
              </w:rPr>
            </w:pPr>
          </w:p>
        </w:tc>
      </w:tr>
    </w:tbl>
    <w:p w14:paraId="00947553" w14:textId="77777777" w:rsidR="00A0458F" w:rsidRPr="008E32F4" w:rsidRDefault="00A0458F" w:rsidP="004044F2">
      <w:pPr>
        <w:pStyle w:val="Nagwek2"/>
        <w:numPr>
          <w:ilvl w:val="1"/>
          <w:numId w:val="37"/>
        </w:numPr>
        <w:spacing w:line="276" w:lineRule="auto"/>
        <w:ind w:left="426" w:right="-1" w:hanging="426"/>
        <w:rPr>
          <w:rFonts w:ascii="Times New Roman" w:hAnsi="Times New Roman"/>
          <w:b w:val="0"/>
          <w:bCs w:val="0"/>
          <w:i w:val="0"/>
          <w:iCs w:val="0"/>
          <w:sz w:val="22"/>
          <w:szCs w:val="22"/>
        </w:rPr>
      </w:pPr>
      <w:r w:rsidRPr="008E32F4">
        <w:rPr>
          <w:rFonts w:ascii="Times New Roman" w:hAnsi="Times New Roman"/>
          <w:i w:val="0"/>
          <w:iCs w:val="0"/>
          <w:sz w:val="22"/>
          <w:szCs w:val="22"/>
        </w:rPr>
        <w:t xml:space="preserve">Substancje zubożające warstwę ozonową oraz fluorowane gazy wykorzystywane </w:t>
      </w:r>
      <w:r w:rsidRPr="008E32F4">
        <w:rPr>
          <w:rFonts w:ascii="Times New Roman" w:hAnsi="Times New Roman"/>
          <w:i w:val="0"/>
          <w:iCs w:val="0"/>
          <w:sz w:val="22"/>
          <w:szCs w:val="22"/>
        </w:rPr>
        <w:br/>
        <w:t>w systemach ochrony przeciwpożarowych</w:t>
      </w:r>
    </w:p>
    <w:p w14:paraId="5A6595A4" w14:textId="77777777" w:rsidR="00A0458F" w:rsidRPr="008E32F4" w:rsidRDefault="00A0458F" w:rsidP="004044F2">
      <w:pPr>
        <w:pStyle w:val="Nagwek2"/>
        <w:numPr>
          <w:ilvl w:val="0"/>
          <w:numId w:val="41"/>
        </w:numPr>
        <w:spacing w:line="276" w:lineRule="auto"/>
        <w:ind w:left="426" w:right="-1" w:hanging="426"/>
        <w:rPr>
          <w:rFonts w:ascii="Times New Roman" w:hAnsi="Times New Roman"/>
          <w:i w:val="0"/>
          <w:iCs w:val="0"/>
          <w:sz w:val="22"/>
          <w:szCs w:val="22"/>
        </w:rPr>
      </w:pPr>
      <w:r w:rsidRPr="008E32F4">
        <w:rPr>
          <w:rFonts w:ascii="Times New Roman" w:hAnsi="Times New Roman"/>
          <w:i w:val="0"/>
          <w:iCs w:val="0"/>
          <w:sz w:val="22"/>
          <w:szCs w:val="22"/>
        </w:rPr>
        <w:t>Wyposażenie obiektu w systemy ochrony przeciwpożarowej zawierające substancje kontrolowane</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1134"/>
        <w:gridCol w:w="1276"/>
        <w:gridCol w:w="992"/>
        <w:gridCol w:w="851"/>
        <w:gridCol w:w="1275"/>
        <w:gridCol w:w="1276"/>
      </w:tblGrid>
      <w:tr w:rsidR="00A0458F" w:rsidRPr="008E32F4" w14:paraId="618143CA" w14:textId="77777777" w:rsidTr="00951D46">
        <w:tc>
          <w:tcPr>
            <w:tcW w:w="567" w:type="dxa"/>
            <w:vMerge w:val="restart"/>
            <w:vAlign w:val="center"/>
          </w:tcPr>
          <w:p w14:paraId="062AA008" w14:textId="77777777" w:rsidR="00A0458F" w:rsidRPr="008E32F4" w:rsidRDefault="00A0458F" w:rsidP="00951D46">
            <w:pPr>
              <w:pStyle w:val="Tekstpodstawowy2"/>
              <w:spacing w:line="276" w:lineRule="auto"/>
              <w:jc w:val="center"/>
              <w:rPr>
                <w:sz w:val="22"/>
                <w:szCs w:val="22"/>
              </w:rPr>
            </w:pPr>
            <w:r w:rsidRPr="008E32F4">
              <w:rPr>
                <w:sz w:val="22"/>
                <w:szCs w:val="22"/>
              </w:rPr>
              <w:t>□</w:t>
            </w:r>
          </w:p>
        </w:tc>
        <w:tc>
          <w:tcPr>
            <w:tcW w:w="6096" w:type="dxa"/>
            <w:gridSpan w:val="5"/>
            <w:vAlign w:val="center"/>
          </w:tcPr>
          <w:p w14:paraId="2C49FD9E" w14:textId="77777777" w:rsidR="00A0458F" w:rsidRPr="008E32F4" w:rsidRDefault="00A0458F" w:rsidP="00951D46">
            <w:pPr>
              <w:widowControl w:val="0"/>
              <w:tabs>
                <w:tab w:val="left" w:pos="274"/>
              </w:tabs>
              <w:autoSpaceDE w:val="0"/>
              <w:autoSpaceDN w:val="0"/>
              <w:adjustRightInd w:val="0"/>
              <w:spacing w:line="276" w:lineRule="auto"/>
              <w:rPr>
                <w:bCs/>
                <w:sz w:val="22"/>
                <w:szCs w:val="22"/>
              </w:rPr>
            </w:pPr>
            <w:r w:rsidRPr="008E32F4">
              <w:rPr>
                <w:bCs/>
                <w:sz w:val="22"/>
                <w:szCs w:val="22"/>
              </w:rPr>
              <w:t>Substancje kontrolowane w systemach ochrony przeciwpożarowej</w:t>
            </w:r>
          </w:p>
        </w:tc>
        <w:tc>
          <w:tcPr>
            <w:tcW w:w="1275" w:type="dxa"/>
            <w:vAlign w:val="center"/>
          </w:tcPr>
          <w:p w14:paraId="2D935E68" w14:textId="77777777" w:rsidR="00A0458F" w:rsidRPr="008E32F4" w:rsidRDefault="00A0458F" w:rsidP="00951D46">
            <w:pPr>
              <w:pStyle w:val="Tekstpodstawowy2"/>
              <w:spacing w:line="276" w:lineRule="auto"/>
              <w:ind w:right="-132"/>
              <w:jc w:val="center"/>
              <w:rPr>
                <w:b/>
                <w:sz w:val="22"/>
                <w:szCs w:val="22"/>
              </w:rPr>
            </w:pPr>
            <w:r w:rsidRPr="008E32F4">
              <w:rPr>
                <w:sz w:val="22"/>
                <w:szCs w:val="22"/>
              </w:rPr>
              <w:t>□ występują*</w:t>
            </w:r>
          </w:p>
        </w:tc>
        <w:tc>
          <w:tcPr>
            <w:tcW w:w="1276" w:type="dxa"/>
            <w:vAlign w:val="center"/>
          </w:tcPr>
          <w:p w14:paraId="0999849D" w14:textId="77777777" w:rsidR="00A0458F" w:rsidRPr="008E32F4" w:rsidRDefault="00A0458F" w:rsidP="00951D46">
            <w:pPr>
              <w:pStyle w:val="Tekstpodstawowy2"/>
              <w:spacing w:line="276" w:lineRule="auto"/>
              <w:jc w:val="center"/>
              <w:rPr>
                <w:b/>
                <w:sz w:val="22"/>
                <w:szCs w:val="22"/>
              </w:rPr>
            </w:pPr>
            <w:r w:rsidRPr="008E32F4">
              <w:rPr>
                <w:sz w:val="22"/>
                <w:szCs w:val="22"/>
              </w:rPr>
              <w:t>□ nie występują</w:t>
            </w:r>
          </w:p>
        </w:tc>
      </w:tr>
      <w:tr w:rsidR="00A0458F" w:rsidRPr="008E32F4" w14:paraId="39847550" w14:textId="77777777" w:rsidTr="00951D46">
        <w:tc>
          <w:tcPr>
            <w:tcW w:w="567" w:type="dxa"/>
            <w:vMerge/>
            <w:vAlign w:val="center"/>
          </w:tcPr>
          <w:p w14:paraId="37128489" w14:textId="77777777" w:rsidR="00A0458F" w:rsidRPr="008E32F4" w:rsidRDefault="00A0458F" w:rsidP="00951D46">
            <w:pPr>
              <w:widowControl w:val="0"/>
              <w:tabs>
                <w:tab w:val="left" w:pos="274"/>
              </w:tabs>
              <w:autoSpaceDE w:val="0"/>
              <w:autoSpaceDN w:val="0"/>
              <w:adjustRightInd w:val="0"/>
              <w:spacing w:line="276" w:lineRule="auto"/>
              <w:jc w:val="center"/>
              <w:rPr>
                <w:sz w:val="22"/>
                <w:szCs w:val="22"/>
                <w:u w:val="single"/>
              </w:rPr>
            </w:pPr>
          </w:p>
        </w:tc>
        <w:tc>
          <w:tcPr>
            <w:tcW w:w="1843" w:type="dxa"/>
            <w:vAlign w:val="center"/>
          </w:tcPr>
          <w:p w14:paraId="5C7341AD" w14:textId="77777777" w:rsidR="00A0458F" w:rsidRPr="008E32F4" w:rsidRDefault="00A0458F" w:rsidP="00951D46">
            <w:pPr>
              <w:widowControl w:val="0"/>
              <w:tabs>
                <w:tab w:val="left" w:pos="274"/>
              </w:tabs>
              <w:autoSpaceDE w:val="0"/>
              <w:autoSpaceDN w:val="0"/>
              <w:adjustRightInd w:val="0"/>
              <w:spacing w:line="276" w:lineRule="auto"/>
              <w:jc w:val="center"/>
              <w:rPr>
                <w:bCs/>
                <w:sz w:val="22"/>
                <w:szCs w:val="22"/>
              </w:rPr>
            </w:pPr>
            <w:r w:rsidRPr="008E32F4">
              <w:rPr>
                <w:bCs/>
                <w:sz w:val="22"/>
                <w:szCs w:val="22"/>
              </w:rPr>
              <w:t>Nazwa systemu ochrony przeciwpożarowej</w:t>
            </w:r>
          </w:p>
        </w:tc>
        <w:tc>
          <w:tcPr>
            <w:tcW w:w="1134" w:type="dxa"/>
            <w:vAlign w:val="center"/>
          </w:tcPr>
          <w:p w14:paraId="4CAB75BE" w14:textId="77777777" w:rsidR="00A0458F" w:rsidRPr="008E32F4" w:rsidRDefault="00A0458F" w:rsidP="00951D46">
            <w:pPr>
              <w:pStyle w:val="Tekstpodstawowy2"/>
              <w:spacing w:line="276" w:lineRule="auto"/>
              <w:jc w:val="center"/>
              <w:rPr>
                <w:b/>
                <w:sz w:val="22"/>
                <w:szCs w:val="22"/>
              </w:rPr>
            </w:pPr>
            <w:r w:rsidRPr="008E32F4">
              <w:rPr>
                <w:sz w:val="22"/>
                <w:szCs w:val="22"/>
              </w:rPr>
              <w:t>Lokalizacja</w:t>
            </w:r>
          </w:p>
        </w:tc>
        <w:tc>
          <w:tcPr>
            <w:tcW w:w="1276" w:type="dxa"/>
            <w:vAlign w:val="center"/>
          </w:tcPr>
          <w:p w14:paraId="68D0E971" w14:textId="77777777" w:rsidR="00A0458F" w:rsidRPr="008E32F4" w:rsidRDefault="00A0458F" w:rsidP="00951D46">
            <w:pPr>
              <w:pStyle w:val="Tekstpodstawowy2"/>
              <w:spacing w:line="276" w:lineRule="auto"/>
              <w:jc w:val="center"/>
              <w:rPr>
                <w:b/>
                <w:sz w:val="22"/>
                <w:szCs w:val="22"/>
              </w:rPr>
            </w:pPr>
            <w:r w:rsidRPr="008E32F4">
              <w:rPr>
                <w:sz w:val="22"/>
                <w:szCs w:val="22"/>
              </w:rPr>
              <w:t>Rodzaj środka stosowanego w instalacji</w:t>
            </w:r>
          </w:p>
        </w:tc>
        <w:tc>
          <w:tcPr>
            <w:tcW w:w="992" w:type="dxa"/>
            <w:vAlign w:val="center"/>
          </w:tcPr>
          <w:p w14:paraId="319871B6" w14:textId="77777777" w:rsidR="00A0458F" w:rsidRPr="008E32F4" w:rsidRDefault="00A0458F" w:rsidP="00951D46">
            <w:pPr>
              <w:pStyle w:val="Tekstpodstawowy2"/>
              <w:spacing w:line="276" w:lineRule="auto"/>
              <w:ind w:left="38"/>
              <w:jc w:val="center"/>
              <w:rPr>
                <w:b/>
                <w:sz w:val="22"/>
                <w:szCs w:val="22"/>
              </w:rPr>
            </w:pPr>
            <w:r w:rsidRPr="008E32F4">
              <w:rPr>
                <w:sz w:val="22"/>
                <w:szCs w:val="22"/>
              </w:rPr>
              <w:t>GWP</w:t>
            </w:r>
          </w:p>
          <w:p w14:paraId="404F2EE8" w14:textId="77777777" w:rsidR="00A0458F" w:rsidRPr="008E32F4" w:rsidRDefault="00A0458F" w:rsidP="00951D46">
            <w:pPr>
              <w:pStyle w:val="Tekstpodstawowy2"/>
              <w:spacing w:line="276" w:lineRule="auto"/>
              <w:jc w:val="center"/>
              <w:rPr>
                <w:b/>
                <w:sz w:val="22"/>
                <w:szCs w:val="22"/>
              </w:rPr>
            </w:pPr>
            <w:r w:rsidRPr="008E32F4">
              <w:rPr>
                <w:sz w:val="22"/>
                <w:szCs w:val="22"/>
              </w:rPr>
              <w:t>(środka gaśniczego)</w:t>
            </w:r>
          </w:p>
        </w:tc>
        <w:tc>
          <w:tcPr>
            <w:tcW w:w="851" w:type="dxa"/>
            <w:vAlign w:val="center"/>
          </w:tcPr>
          <w:p w14:paraId="38C74150" w14:textId="77777777" w:rsidR="00A0458F" w:rsidRPr="008E32F4" w:rsidRDefault="00A0458F" w:rsidP="00951D46">
            <w:pPr>
              <w:widowControl w:val="0"/>
              <w:tabs>
                <w:tab w:val="left" w:pos="1050"/>
              </w:tabs>
              <w:autoSpaceDE w:val="0"/>
              <w:autoSpaceDN w:val="0"/>
              <w:adjustRightInd w:val="0"/>
              <w:spacing w:line="276" w:lineRule="auto"/>
              <w:ind w:right="-138"/>
              <w:jc w:val="center"/>
              <w:rPr>
                <w:bCs/>
                <w:sz w:val="22"/>
                <w:szCs w:val="22"/>
              </w:rPr>
            </w:pPr>
            <w:r w:rsidRPr="008E32F4">
              <w:rPr>
                <w:bCs/>
                <w:sz w:val="22"/>
                <w:szCs w:val="22"/>
              </w:rPr>
              <w:t>Ilość</w:t>
            </w:r>
          </w:p>
          <w:p w14:paraId="4F217B65" w14:textId="77777777" w:rsidR="00A0458F" w:rsidRPr="008E32F4" w:rsidRDefault="00A0458F" w:rsidP="00951D46">
            <w:pPr>
              <w:widowControl w:val="0"/>
              <w:autoSpaceDE w:val="0"/>
              <w:autoSpaceDN w:val="0"/>
              <w:adjustRightInd w:val="0"/>
              <w:spacing w:line="276" w:lineRule="auto"/>
              <w:ind w:left="-14" w:right="-38" w:firstLine="14"/>
              <w:jc w:val="center"/>
              <w:rPr>
                <w:bCs/>
                <w:sz w:val="22"/>
                <w:szCs w:val="22"/>
              </w:rPr>
            </w:pPr>
            <w:r w:rsidRPr="008E32F4">
              <w:rPr>
                <w:bCs/>
                <w:sz w:val="22"/>
                <w:szCs w:val="22"/>
              </w:rPr>
              <w:t>(masa środka)</w:t>
            </w:r>
          </w:p>
        </w:tc>
        <w:tc>
          <w:tcPr>
            <w:tcW w:w="2551" w:type="dxa"/>
            <w:gridSpan w:val="2"/>
            <w:vAlign w:val="center"/>
          </w:tcPr>
          <w:p w14:paraId="5287A9A8" w14:textId="77777777" w:rsidR="00A0458F" w:rsidRPr="008E32F4" w:rsidRDefault="00A0458F" w:rsidP="00951D46">
            <w:pPr>
              <w:widowControl w:val="0"/>
              <w:tabs>
                <w:tab w:val="left" w:pos="274"/>
              </w:tabs>
              <w:autoSpaceDE w:val="0"/>
              <w:autoSpaceDN w:val="0"/>
              <w:adjustRightInd w:val="0"/>
              <w:spacing w:line="276" w:lineRule="auto"/>
              <w:jc w:val="center"/>
              <w:rPr>
                <w:bCs/>
                <w:sz w:val="22"/>
                <w:szCs w:val="22"/>
              </w:rPr>
            </w:pPr>
            <w:r w:rsidRPr="008E32F4">
              <w:rPr>
                <w:bCs/>
                <w:sz w:val="22"/>
                <w:szCs w:val="22"/>
              </w:rPr>
              <w:t>Nazwa operatora odpowiedzialnego za system</w:t>
            </w:r>
          </w:p>
        </w:tc>
      </w:tr>
      <w:tr w:rsidR="00A0458F" w:rsidRPr="008E32F4" w14:paraId="5499BE11" w14:textId="77777777" w:rsidTr="00951D46">
        <w:tc>
          <w:tcPr>
            <w:tcW w:w="567" w:type="dxa"/>
            <w:vMerge/>
            <w:vAlign w:val="center"/>
          </w:tcPr>
          <w:p w14:paraId="29954B64" w14:textId="77777777" w:rsidR="00A0458F" w:rsidRPr="008E32F4" w:rsidRDefault="00A0458F" w:rsidP="00951D46">
            <w:pPr>
              <w:widowControl w:val="0"/>
              <w:tabs>
                <w:tab w:val="left" w:pos="274"/>
              </w:tabs>
              <w:autoSpaceDE w:val="0"/>
              <w:autoSpaceDN w:val="0"/>
              <w:adjustRightInd w:val="0"/>
              <w:spacing w:line="276" w:lineRule="auto"/>
              <w:jc w:val="center"/>
              <w:rPr>
                <w:sz w:val="22"/>
                <w:szCs w:val="22"/>
                <w:u w:val="single"/>
              </w:rPr>
            </w:pPr>
          </w:p>
        </w:tc>
        <w:tc>
          <w:tcPr>
            <w:tcW w:w="1843" w:type="dxa"/>
            <w:vAlign w:val="center"/>
          </w:tcPr>
          <w:p w14:paraId="5F7A0030" w14:textId="77777777" w:rsidR="00A0458F" w:rsidRPr="008E32F4" w:rsidRDefault="00A0458F" w:rsidP="004044F2">
            <w:pPr>
              <w:pStyle w:val="Akapitzlist"/>
              <w:widowControl w:val="0"/>
              <w:numPr>
                <w:ilvl w:val="0"/>
                <w:numId w:val="39"/>
              </w:numPr>
              <w:autoSpaceDE w:val="0"/>
              <w:autoSpaceDN w:val="0"/>
              <w:adjustRightInd w:val="0"/>
              <w:spacing w:line="276" w:lineRule="auto"/>
              <w:ind w:left="356" w:hanging="284"/>
              <w:rPr>
                <w:bCs/>
                <w:sz w:val="22"/>
                <w:szCs w:val="22"/>
                <w:u w:val="single"/>
              </w:rPr>
            </w:pPr>
          </w:p>
        </w:tc>
        <w:tc>
          <w:tcPr>
            <w:tcW w:w="1134" w:type="dxa"/>
            <w:vAlign w:val="center"/>
          </w:tcPr>
          <w:p w14:paraId="66660881" w14:textId="77777777" w:rsidR="00A0458F" w:rsidRPr="008E32F4" w:rsidRDefault="00A0458F" w:rsidP="00951D46">
            <w:pPr>
              <w:pStyle w:val="Tekstpodstawowy2"/>
              <w:spacing w:line="276" w:lineRule="auto"/>
              <w:jc w:val="center"/>
              <w:rPr>
                <w:b/>
                <w:sz w:val="22"/>
                <w:szCs w:val="22"/>
              </w:rPr>
            </w:pPr>
          </w:p>
        </w:tc>
        <w:tc>
          <w:tcPr>
            <w:tcW w:w="1276" w:type="dxa"/>
            <w:vAlign w:val="center"/>
          </w:tcPr>
          <w:p w14:paraId="7361193F" w14:textId="77777777" w:rsidR="00A0458F" w:rsidRPr="008E32F4" w:rsidRDefault="00A0458F" w:rsidP="00951D46">
            <w:pPr>
              <w:widowControl w:val="0"/>
              <w:tabs>
                <w:tab w:val="left" w:pos="274"/>
              </w:tabs>
              <w:autoSpaceDE w:val="0"/>
              <w:autoSpaceDN w:val="0"/>
              <w:adjustRightInd w:val="0"/>
              <w:spacing w:line="276" w:lineRule="auto"/>
              <w:jc w:val="center"/>
              <w:rPr>
                <w:bCs/>
                <w:sz w:val="22"/>
                <w:szCs w:val="22"/>
              </w:rPr>
            </w:pPr>
          </w:p>
        </w:tc>
        <w:tc>
          <w:tcPr>
            <w:tcW w:w="992" w:type="dxa"/>
            <w:vAlign w:val="center"/>
          </w:tcPr>
          <w:p w14:paraId="6F1284AA" w14:textId="77777777" w:rsidR="00A0458F" w:rsidRPr="008E32F4" w:rsidRDefault="00A0458F" w:rsidP="00951D46">
            <w:pPr>
              <w:widowControl w:val="0"/>
              <w:autoSpaceDE w:val="0"/>
              <w:autoSpaceDN w:val="0"/>
              <w:adjustRightInd w:val="0"/>
              <w:spacing w:line="276" w:lineRule="auto"/>
              <w:ind w:left="-5349" w:right="-3220"/>
              <w:jc w:val="center"/>
              <w:rPr>
                <w:bCs/>
                <w:sz w:val="22"/>
                <w:szCs w:val="22"/>
              </w:rPr>
            </w:pPr>
          </w:p>
        </w:tc>
        <w:tc>
          <w:tcPr>
            <w:tcW w:w="851" w:type="dxa"/>
            <w:vAlign w:val="center"/>
          </w:tcPr>
          <w:p w14:paraId="3478547C" w14:textId="77777777" w:rsidR="00A0458F" w:rsidRPr="008E32F4" w:rsidRDefault="00A0458F" w:rsidP="00951D46">
            <w:pPr>
              <w:widowControl w:val="0"/>
              <w:tabs>
                <w:tab w:val="left" w:pos="274"/>
              </w:tabs>
              <w:autoSpaceDE w:val="0"/>
              <w:autoSpaceDN w:val="0"/>
              <w:adjustRightInd w:val="0"/>
              <w:spacing w:line="276" w:lineRule="auto"/>
              <w:jc w:val="center"/>
              <w:rPr>
                <w:bCs/>
                <w:sz w:val="22"/>
                <w:szCs w:val="22"/>
              </w:rPr>
            </w:pPr>
          </w:p>
        </w:tc>
        <w:tc>
          <w:tcPr>
            <w:tcW w:w="2551" w:type="dxa"/>
            <w:gridSpan w:val="2"/>
            <w:vAlign w:val="center"/>
          </w:tcPr>
          <w:p w14:paraId="074DF417" w14:textId="77777777" w:rsidR="00A0458F" w:rsidRPr="008E32F4" w:rsidRDefault="00A0458F" w:rsidP="00951D46">
            <w:pPr>
              <w:widowControl w:val="0"/>
              <w:tabs>
                <w:tab w:val="left" w:pos="274"/>
              </w:tabs>
              <w:autoSpaceDE w:val="0"/>
              <w:autoSpaceDN w:val="0"/>
              <w:adjustRightInd w:val="0"/>
              <w:spacing w:line="276" w:lineRule="auto"/>
              <w:jc w:val="center"/>
              <w:rPr>
                <w:bCs/>
                <w:sz w:val="22"/>
                <w:szCs w:val="22"/>
              </w:rPr>
            </w:pPr>
          </w:p>
        </w:tc>
      </w:tr>
      <w:tr w:rsidR="00A0458F" w:rsidRPr="008E32F4" w14:paraId="70C0DD57" w14:textId="77777777" w:rsidTr="00951D46">
        <w:tc>
          <w:tcPr>
            <w:tcW w:w="567" w:type="dxa"/>
            <w:vMerge/>
            <w:vAlign w:val="center"/>
          </w:tcPr>
          <w:p w14:paraId="291D765B" w14:textId="77777777" w:rsidR="00A0458F" w:rsidRPr="008E32F4" w:rsidRDefault="00A0458F" w:rsidP="00951D46">
            <w:pPr>
              <w:widowControl w:val="0"/>
              <w:tabs>
                <w:tab w:val="left" w:pos="274"/>
              </w:tabs>
              <w:autoSpaceDE w:val="0"/>
              <w:autoSpaceDN w:val="0"/>
              <w:adjustRightInd w:val="0"/>
              <w:spacing w:line="276" w:lineRule="auto"/>
              <w:jc w:val="center"/>
              <w:rPr>
                <w:sz w:val="22"/>
                <w:szCs w:val="22"/>
                <w:u w:val="single"/>
              </w:rPr>
            </w:pPr>
          </w:p>
        </w:tc>
        <w:tc>
          <w:tcPr>
            <w:tcW w:w="1843" w:type="dxa"/>
            <w:vAlign w:val="center"/>
          </w:tcPr>
          <w:p w14:paraId="6A525547" w14:textId="77777777" w:rsidR="00A0458F" w:rsidRPr="008E32F4" w:rsidRDefault="00A0458F" w:rsidP="004044F2">
            <w:pPr>
              <w:pStyle w:val="Akapitzlist"/>
              <w:widowControl w:val="0"/>
              <w:numPr>
                <w:ilvl w:val="0"/>
                <w:numId w:val="39"/>
              </w:numPr>
              <w:autoSpaceDE w:val="0"/>
              <w:autoSpaceDN w:val="0"/>
              <w:adjustRightInd w:val="0"/>
              <w:spacing w:line="276" w:lineRule="auto"/>
              <w:ind w:left="351" w:hanging="284"/>
              <w:rPr>
                <w:bCs/>
                <w:sz w:val="22"/>
                <w:szCs w:val="22"/>
                <w:u w:val="single"/>
              </w:rPr>
            </w:pPr>
          </w:p>
        </w:tc>
        <w:tc>
          <w:tcPr>
            <w:tcW w:w="1134" w:type="dxa"/>
            <w:vAlign w:val="center"/>
          </w:tcPr>
          <w:p w14:paraId="739E64EC" w14:textId="77777777" w:rsidR="00A0458F" w:rsidRPr="008E32F4" w:rsidRDefault="00A0458F" w:rsidP="00951D46">
            <w:pPr>
              <w:widowControl w:val="0"/>
              <w:tabs>
                <w:tab w:val="left" w:pos="274"/>
              </w:tabs>
              <w:autoSpaceDE w:val="0"/>
              <w:autoSpaceDN w:val="0"/>
              <w:adjustRightInd w:val="0"/>
              <w:spacing w:line="276" w:lineRule="auto"/>
              <w:jc w:val="center"/>
              <w:rPr>
                <w:bCs/>
                <w:sz w:val="22"/>
                <w:szCs w:val="22"/>
                <w:u w:val="single"/>
              </w:rPr>
            </w:pPr>
          </w:p>
        </w:tc>
        <w:tc>
          <w:tcPr>
            <w:tcW w:w="1276" w:type="dxa"/>
            <w:vAlign w:val="center"/>
          </w:tcPr>
          <w:p w14:paraId="1E92B3AA" w14:textId="77777777" w:rsidR="00A0458F" w:rsidRPr="008E32F4" w:rsidRDefault="00A0458F" w:rsidP="00951D46">
            <w:pPr>
              <w:widowControl w:val="0"/>
              <w:tabs>
                <w:tab w:val="left" w:pos="274"/>
              </w:tabs>
              <w:autoSpaceDE w:val="0"/>
              <w:autoSpaceDN w:val="0"/>
              <w:adjustRightInd w:val="0"/>
              <w:spacing w:line="276" w:lineRule="auto"/>
              <w:jc w:val="center"/>
              <w:rPr>
                <w:bCs/>
                <w:sz w:val="22"/>
                <w:szCs w:val="22"/>
                <w:u w:val="single"/>
              </w:rPr>
            </w:pPr>
          </w:p>
        </w:tc>
        <w:tc>
          <w:tcPr>
            <w:tcW w:w="992" w:type="dxa"/>
            <w:vAlign w:val="center"/>
          </w:tcPr>
          <w:p w14:paraId="7D033308" w14:textId="77777777" w:rsidR="00A0458F" w:rsidRPr="008E32F4" w:rsidRDefault="00A0458F" w:rsidP="00951D46">
            <w:pPr>
              <w:widowControl w:val="0"/>
              <w:tabs>
                <w:tab w:val="left" w:pos="274"/>
              </w:tabs>
              <w:autoSpaceDE w:val="0"/>
              <w:autoSpaceDN w:val="0"/>
              <w:adjustRightInd w:val="0"/>
              <w:spacing w:line="276" w:lineRule="auto"/>
              <w:jc w:val="center"/>
              <w:rPr>
                <w:bCs/>
                <w:sz w:val="22"/>
                <w:szCs w:val="22"/>
                <w:u w:val="single"/>
              </w:rPr>
            </w:pPr>
          </w:p>
        </w:tc>
        <w:tc>
          <w:tcPr>
            <w:tcW w:w="851" w:type="dxa"/>
            <w:vAlign w:val="center"/>
          </w:tcPr>
          <w:p w14:paraId="7EC9B589" w14:textId="77777777" w:rsidR="00A0458F" w:rsidRPr="008E32F4" w:rsidRDefault="00A0458F" w:rsidP="00951D46">
            <w:pPr>
              <w:widowControl w:val="0"/>
              <w:tabs>
                <w:tab w:val="left" w:pos="274"/>
              </w:tabs>
              <w:autoSpaceDE w:val="0"/>
              <w:autoSpaceDN w:val="0"/>
              <w:adjustRightInd w:val="0"/>
              <w:spacing w:line="276" w:lineRule="auto"/>
              <w:jc w:val="center"/>
              <w:rPr>
                <w:bCs/>
                <w:sz w:val="22"/>
                <w:szCs w:val="22"/>
                <w:u w:val="single"/>
              </w:rPr>
            </w:pPr>
          </w:p>
        </w:tc>
        <w:tc>
          <w:tcPr>
            <w:tcW w:w="2551" w:type="dxa"/>
            <w:gridSpan w:val="2"/>
            <w:vAlign w:val="center"/>
          </w:tcPr>
          <w:p w14:paraId="1B463DE3" w14:textId="77777777" w:rsidR="00A0458F" w:rsidRPr="008E32F4" w:rsidRDefault="00A0458F" w:rsidP="00951D46">
            <w:pPr>
              <w:widowControl w:val="0"/>
              <w:tabs>
                <w:tab w:val="left" w:pos="274"/>
              </w:tabs>
              <w:autoSpaceDE w:val="0"/>
              <w:autoSpaceDN w:val="0"/>
              <w:adjustRightInd w:val="0"/>
              <w:spacing w:line="276" w:lineRule="auto"/>
              <w:jc w:val="center"/>
              <w:rPr>
                <w:bCs/>
                <w:sz w:val="22"/>
                <w:szCs w:val="22"/>
                <w:u w:val="single"/>
              </w:rPr>
            </w:pPr>
          </w:p>
        </w:tc>
      </w:tr>
      <w:tr w:rsidR="00A0458F" w:rsidRPr="008E32F4" w14:paraId="15515C86" w14:textId="77777777" w:rsidTr="00951D46">
        <w:tc>
          <w:tcPr>
            <w:tcW w:w="567" w:type="dxa"/>
            <w:vMerge/>
            <w:vAlign w:val="center"/>
          </w:tcPr>
          <w:p w14:paraId="31F8556E" w14:textId="77777777" w:rsidR="00A0458F" w:rsidRPr="008E32F4" w:rsidRDefault="00A0458F" w:rsidP="00951D46">
            <w:pPr>
              <w:widowControl w:val="0"/>
              <w:tabs>
                <w:tab w:val="left" w:pos="274"/>
              </w:tabs>
              <w:autoSpaceDE w:val="0"/>
              <w:autoSpaceDN w:val="0"/>
              <w:adjustRightInd w:val="0"/>
              <w:spacing w:line="276" w:lineRule="auto"/>
              <w:jc w:val="center"/>
              <w:rPr>
                <w:sz w:val="22"/>
                <w:szCs w:val="22"/>
                <w:u w:val="single"/>
              </w:rPr>
            </w:pPr>
          </w:p>
        </w:tc>
        <w:tc>
          <w:tcPr>
            <w:tcW w:w="8647" w:type="dxa"/>
            <w:gridSpan w:val="7"/>
            <w:vAlign w:val="center"/>
          </w:tcPr>
          <w:p w14:paraId="1EF23C7F" w14:textId="77777777" w:rsidR="00A0458F" w:rsidRPr="008E32F4" w:rsidRDefault="00A0458F" w:rsidP="00951D46">
            <w:pPr>
              <w:pStyle w:val="Tekstpodstawowy2"/>
              <w:tabs>
                <w:tab w:val="right" w:pos="3444"/>
              </w:tabs>
              <w:spacing w:line="276" w:lineRule="auto"/>
              <w:rPr>
                <w:b/>
                <w:sz w:val="22"/>
                <w:szCs w:val="22"/>
              </w:rPr>
            </w:pPr>
            <w:r w:rsidRPr="008E32F4">
              <w:rPr>
                <w:sz w:val="22"/>
                <w:szCs w:val="22"/>
              </w:rPr>
              <w:t>Opis, uwagi i załączniki:</w:t>
            </w:r>
          </w:p>
          <w:p w14:paraId="4E079E51" w14:textId="77777777" w:rsidR="00A0458F" w:rsidRPr="008E32F4" w:rsidRDefault="00A0458F" w:rsidP="00951D46">
            <w:pPr>
              <w:widowControl w:val="0"/>
              <w:tabs>
                <w:tab w:val="left" w:pos="274"/>
              </w:tabs>
              <w:autoSpaceDE w:val="0"/>
              <w:autoSpaceDN w:val="0"/>
              <w:adjustRightInd w:val="0"/>
              <w:spacing w:line="276" w:lineRule="auto"/>
              <w:rPr>
                <w:bCs/>
                <w:sz w:val="22"/>
                <w:szCs w:val="22"/>
              </w:rPr>
            </w:pPr>
          </w:p>
        </w:tc>
      </w:tr>
    </w:tbl>
    <w:p w14:paraId="6D574503" w14:textId="77777777" w:rsidR="00A0458F" w:rsidRPr="008E32F4" w:rsidRDefault="00A0458F" w:rsidP="00A0458F">
      <w:pPr>
        <w:spacing w:line="276" w:lineRule="auto"/>
        <w:rPr>
          <w:sz w:val="22"/>
          <w:szCs w:val="22"/>
        </w:rPr>
      </w:pPr>
      <w:r w:rsidRPr="008E32F4">
        <w:rPr>
          <w:sz w:val="22"/>
          <w:szCs w:val="22"/>
        </w:rPr>
        <w:t>*wypełnić w przypadku występowania</w:t>
      </w:r>
    </w:p>
    <w:p w14:paraId="47FF771B" w14:textId="77777777" w:rsidR="00A0458F" w:rsidRPr="008E32F4" w:rsidRDefault="00A0458F" w:rsidP="00A0458F">
      <w:pPr>
        <w:spacing w:line="276" w:lineRule="auto"/>
        <w:rPr>
          <w:sz w:val="22"/>
          <w:szCs w:val="22"/>
        </w:rPr>
      </w:pPr>
    </w:p>
    <w:p w14:paraId="2E8919C1" w14:textId="77777777" w:rsidR="00A0458F" w:rsidRPr="002045DC" w:rsidRDefault="00A0458F" w:rsidP="004044F2">
      <w:pPr>
        <w:pStyle w:val="Nagwek3"/>
        <w:numPr>
          <w:ilvl w:val="0"/>
          <w:numId w:val="41"/>
        </w:numPr>
        <w:spacing w:line="276" w:lineRule="auto"/>
        <w:ind w:left="284" w:hanging="284"/>
        <w:jc w:val="both"/>
        <w:rPr>
          <w:rFonts w:ascii="Times New Roman" w:hAnsi="Times New Roman" w:cs="Times New Roman"/>
          <w:b/>
          <w:bCs/>
          <w:color w:val="auto"/>
          <w:sz w:val="22"/>
          <w:szCs w:val="22"/>
        </w:rPr>
      </w:pPr>
      <w:r w:rsidRPr="002045DC">
        <w:rPr>
          <w:rFonts w:ascii="Times New Roman" w:hAnsi="Times New Roman" w:cs="Times New Roman"/>
          <w:b/>
          <w:bCs/>
          <w:color w:val="auto"/>
          <w:sz w:val="22"/>
          <w:szCs w:val="22"/>
        </w:rPr>
        <w:lastRenderedPageBreak/>
        <w:t>Dokumentacja oraz sprawność techniczna i funkcjonalna systemów ochrony przeciwpożarowej</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27"/>
        <w:gridCol w:w="1139"/>
        <w:gridCol w:w="151"/>
        <w:gridCol w:w="445"/>
        <w:gridCol w:w="679"/>
        <w:gridCol w:w="1134"/>
        <w:gridCol w:w="1872"/>
      </w:tblGrid>
      <w:tr w:rsidR="00A0458F" w:rsidRPr="008E32F4" w14:paraId="605D5A46" w14:textId="77777777" w:rsidTr="00951D46">
        <w:trPr>
          <w:trHeight w:val="335"/>
        </w:trPr>
        <w:tc>
          <w:tcPr>
            <w:tcW w:w="567" w:type="dxa"/>
            <w:vMerge w:val="restart"/>
            <w:vAlign w:val="center"/>
          </w:tcPr>
          <w:p w14:paraId="5CADDDE0" w14:textId="77777777" w:rsidR="00A0458F" w:rsidRPr="008E32F4" w:rsidRDefault="00A0458F" w:rsidP="00951D46">
            <w:pPr>
              <w:pStyle w:val="Tekstpodstawowy2"/>
              <w:spacing w:line="276" w:lineRule="auto"/>
              <w:jc w:val="center"/>
              <w:rPr>
                <w:b/>
                <w:bCs/>
                <w:sz w:val="22"/>
                <w:szCs w:val="22"/>
              </w:rPr>
            </w:pPr>
            <w:r w:rsidRPr="008E32F4">
              <w:rPr>
                <w:sz w:val="22"/>
                <w:szCs w:val="22"/>
              </w:rPr>
              <w:t>□</w:t>
            </w:r>
          </w:p>
        </w:tc>
        <w:tc>
          <w:tcPr>
            <w:tcW w:w="3227" w:type="dxa"/>
            <w:shd w:val="clear" w:color="auto" w:fill="auto"/>
            <w:vAlign w:val="center"/>
          </w:tcPr>
          <w:p w14:paraId="1525AF46" w14:textId="77777777" w:rsidR="00A0458F" w:rsidRPr="008E32F4" w:rsidRDefault="00A0458F" w:rsidP="00951D46">
            <w:pPr>
              <w:pStyle w:val="Tekstpodstawowy2"/>
              <w:tabs>
                <w:tab w:val="right" w:pos="3444"/>
              </w:tabs>
              <w:spacing w:line="276" w:lineRule="auto"/>
              <w:rPr>
                <w:b/>
                <w:bCs/>
                <w:sz w:val="22"/>
                <w:szCs w:val="22"/>
              </w:rPr>
            </w:pPr>
            <w:r w:rsidRPr="008E32F4">
              <w:rPr>
                <w:sz w:val="22"/>
                <w:szCs w:val="22"/>
              </w:rPr>
              <w:t>Nazwa systemu ochrony przeciwpożarowej:</w:t>
            </w:r>
          </w:p>
        </w:tc>
        <w:tc>
          <w:tcPr>
            <w:tcW w:w="5420" w:type="dxa"/>
            <w:gridSpan w:val="6"/>
            <w:shd w:val="clear" w:color="auto" w:fill="auto"/>
            <w:vAlign w:val="center"/>
          </w:tcPr>
          <w:p w14:paraId="61C1BC30" w14:textId="77777777" w:rsidR="00A0458F" w:rsidRPr="008E32F4" w:rsidRDefault="00A0458F" w:rsidP="00951D46">
            <w:pPr>
              <w:pStyle w:val="Tekstpodstawowy2"/>
              <w:tabs>
                <w:tab w:val="right" w:pos="3444"/>
              </w:tabs>
              <w:spacing w:line="276" w:lineRule="auto"/>
              <w:jc w:val="center"/>
              <w:rPr>
                <w:b/>
                <w:bCs/>
                <w:sz w:val="22"/>
                <w:szCs w:val="22"/>
              </w:rPr>
            </w:pPr>
          </w:p>
        </w:tc>
      </w:tr>
      <w:tr w:rsidR="00A0458F" w:rsidRPr="008E32F4" w14:paraId="51FBBAE5" w14:textId="77777777" w:rsidTr="00951D46">
        <w:trPr>
          <w:trHeight w:val="335"/>
        </w:trPr>
        <w:tc>
          <w:tcPr>
            <w:tcW w:w="567" w:type="dxa"/>
            <w:vMerge/>
            <w:vAlign w:val="center"/>
          </w:tcPr>
          <w:p w14:paraId="785D0B4A" w14:textId="77777777" w:rsidR="00A0458F" w:rsidRPr="008E32F4" w:rsidRDefault="00A0458F" w:rsidP="00951D46">
            <w:pPr>
              <w:pStyle w:val="Tekstpodstawowy2"/>
              <w:spacing w:line="276" w:lineRule="auto"/>
              <w:jc w:val="center"/>
              <w:rPr>
                <w:b/>
                <w:bCs/>
                <w:sz w:val="22"/>
                <w:szCs w:val="22"/>
              </w:rPr>
            </w:pPr>
          </w:p>
        </w:tc>
        <w:tc>
          <w:tcPr>
            <w:tcW w:w="3227" w:type="dxa"/>
            <w:shd w:val="clear" w:color="auto" w:fill="auto"/>
            <w:vAlign w:val="center"/>
          </w:tcPr>
          <w:p w14:paraId="24870A40" w14:textId="77777777" w:rsidR="00A0458F" w:rsidRPr="008E32F4" w:rsidRDefault="00A0458F" w:rsidP="00951D46">
            <w:pPr>
              <w:pStyle w:val="Tekstpodstawowy2"/>
              <w:tabs>
                <w:tab w:val="right" w:pos="3444"/>
              </w:tabs>
              <w:spacing w:line="276" w:lineRule="auto"/>
              <w:rPr>
                <w:b/>
                <w:bCs/>
                <w:sz w:val="22"/>
                <w:szCs w:val="22"/>
              </w:rPr>
            </w:pPr>
            <w:r w:rsidRPr="008E32F4">
              <w:rPr>
                <w:sz w:val="22"/>
                <w:szCs w:val="22"/>
              </w:rPr>
              <w:t>System zarejestrowany w Centralnym Rejestrze Operatorów urządzeń i Systemów</w:t>
            </w:r>
          </w:p>
        </w:tc>
        <w:tc>
          <w:tcPr>
            <w:tcW w:w="1139" w:type="dxa"/>
            <w:shd w:val="clear" w:color="auto" w:fill="auto"/>
            <w:vAlign w:val="center"/>
          </w:tcPr>
          <w:p w14:paraId="6BA0F02C" w14:textId="77777777" w:rsidR="00A0458F" w:rsidRPr="008E32F4" w:rsidRDefault="00A0458F" w:rsidP="00951D46">
            <w:pPr>
              <w:pStyle w:val="Tekstpodstawowy2"/>
              <w:tabs>
                <w:tab w:val="right" w:pos="3444"/>
              </w:tabs>
              <w:spacing w:line="276" w:lineRule="auto"/>
              <w:jc w:val="center"/>
              <w:rPr>
                <w:b/>
                <w:bCs/>
                <w:sz w:val="22"/>
                <w:szCs w:val="22"/>
              </w:rPr>
            </w:pPr>
            <w:r w:rsidRPr="008E32F4">
              <w:rPr>
                <w:sz w:val="22"/>
                <w:szCs w:val="22"/>
              </w:rPr>
              <w:t>□</w:t>
            </w:r>
            <w:r w:rsidRPr="008E32F4">
              <w:rPr>
                <w:spacing w:val="-10"/>
                <w:sz w:val="22"/>
                <w:szCs w:val="22"/>
              </w:rPr>
              <w:t>tak</w:t>
            </w:r>
          </w:p>
        </w:tc>
        <w:tc>
          <w:tcPr>
            <w:tcW w:w="1275" w:type="dxa"/>
            <w:gridSpan w:val="3"/>
            <w:shd w:val="clear" w:color="auto" w:fill="auto"/>
            <w:vAlign w:val="center"/>
          </w:tcPr>
          <w:p w14:paraId="182AA74C" w14:textId="77777777" w:rsidR="00A0458F" w:rsidRPr="008E32F4" w:rsidRDefault="00A0458F" w:rsidP="00951D46">
            <w:pPr>
              <w:pStyle w:val="Tekstpodstawowy2"/>
              <w:tabs>
                <w:tab w:val="right" w:pos="3444"/>
              </w:tabs>
              <w:spacing w:line="276" w:lineRule="auto"/>
              <w:jc w:val="center"/>
              <w:rPr>
                <w:b/>
                <w:bCs/>
                <w:sz w:val="22"/>
                <w:szCs w:val="22"/>
              </w:rPr>
            </w:pPr>
            <w:r w:rsidRPr="008E32F4">
              <w:rPr>
                <w:sz w:val="22"/>
                <w:szCs w:val="22"/>
              </w:rPr>
              <w:t>□</w:t>
            </w:r>
            <w:r w:rsidRPr="008E32F4">
              <w:rPr>
                <w:spacing w:val="-10"/>
                <w:sz w:val="22"/>
                <w:szCs w:val="22"/>
              </w:rPr>
              <w:t>nie</w:t>
            </w:r>
          </w:p>
        </w:tc>
        <w:tc>
          <w:tcPr>
            <w:tcW w:w="1134" w:type="dxa"/>
            <w:shd w:val="clear" w:color="auto" w:fill="auto"/>
            <w:vAlign w:val="center"/>
          </w:tcPr>
          <w:p w14:paraId="3760C3E2" w14:textId="77777777" w:rsidR="00A0458F" w:rsidRPr="008E32F4" w:rsidRDefault="00A0458F" w:rsidP="00951D46">
            <w:pPr>
              <w:pStyle w:val="Tekstpodstawowy2"/>
              <w:tabs>
                <w:tab w:val="right" w:pos="3444"/>
              </w:tabs>
              <w:spacing w:line="276" w:lineRule="auto"/>
              <w:jc w:val="center"/>
              <w:rPr>
                <w:b/>
                <w:bCs/>
                <w:sz w:val="22"/>
                <w:szCs w:val="22"/>
              </w:rPr>
            </w:pPr>
            <w:r w:rsidRPr="008E32F4">
              <w:rPr>
                <w:sz w:val="22"/>
                <w:szCs w:val="22"/>
              </w:rPr>
              <w:t>□n/d</w:t>
            </w:r>
          </w:p>
        </w:tc>
        <w:tc>
          <w:tcPr>
            <w:tcW w:w="1872" w:type="dxa"/>
            <w:shd w:val="clear" w:color="auto" w:fill="auto"/>
            <w:vAlign w:val="center"/>
          </w:tcPr>
          <w:p w14:paraId="16479490" w14:textId="77777777" w:rsidR="00A0458F" w:rsidRPr="008E32F4" w:rsidRDefault="00A0458F" w:rsidP="00951D46">
            <w:pPr>
              <w:pStyle w:val="Tekstpodstawowy2"/>
              <w:tabs>
                <w:tab w:val="right" w:pos="3444"/>
              </w:tabs>
              <w:spacing w:line="276" w:lineRule="auto"/>
              <w:rPr>
                <w:b/>
                <w:bCs/>
                <w:sz w:val="22"/>
                <w:szCs w:val="22"/>
              </w:rPr>
            </w:pPr>
            <w:r w:rsidRPr="008E32F4">
              <w:rPr>
                <w:sz w:val="22"/>
                <w:szCs w:val="22"/>
              </w:rPr>
              <w:t>Uwagi:</w:t>
            </w:r>
          </w:p>
          <w:p w14:paraId="531B1B86" w14:textId="77777777" w:rsidR="00A0458F" w:rsidRPr="008E32F4" w:rsidRDefault="00A0458F" w:rsidP="00951D46">
            <w:pPr>
              <w:pStyle w:val="Tekstpodstawowy2"/>
              <w:tabs>
                <w:tab w:val="right" w:pos="3444"/>
              </w:tabs>
              <w:spacing w:line="276" w:lineRule="auto"/>
              <w:rPr>
                <w:b/>
                <w:bCs/>
                <w:sz w:val="22"/>
                <w:szCs w:val="22"/>
              </w:rPr>
            </w:pPr>
          </w:p>
        </w:tc>
      </w:tr>
      <w:tr w:rsidR="00A0458F" w:rsidRPr="008E32F4" w14:paraId="2AD0DA54" w14:textId="77777777" w:rsidTr="00951D46">
        <w:trPr>
          <w:trHeight w:val="335"/>
        </w:trPr>
        <w:tc>
          <w:tcPr>
            <w:tcW w:w="567" w:type="dxa"/>
            <w:vMerge/>
            <w:vAlign w:val="center"/>
          </w:tcPr>
          <w:p w14:paraId="413DCD84" w14:textId="77777777" w:rsidR="00A0458F" w:rsidRPr="008E32F4" w:rsidRDefault="00A0458F" w:rsidP="00951D46">
            <w:pPr>
              <w:pStyle w:val="Tekstpodstawowy2"/>
              <w:spacing w:line="276" w:lineRule="auto"/>
              <w:jc w:val="center"/>
              <w:rPr>
                <w:b/>
                <w:bCs/>
                <w:sz w:val="22"/>
                <w:szCs w:val="22"/>
              </w:rPr>
            </w:pPr>
          </w:p>
        </w:tc>
        <w:tc>
          <w:tcPr>
            <w:tcW w:w="3227" w:type="dxa"/>
            <w:shd w:val="clear" w:color="auto" w:fill="auto"/>
            <w:vAlign w:val="center"/>
          </w:tcPr>
          <w:p w14:paraId="7B021120" w14:textId="77777777" w:rsidR="00A0458F" w:rsidRPr="008E32F4" w:rsidRDefault="00A0458F" w:rsidP="00951D46">
            <w:pPr>
              <w:pStyle w:val="Tekstpodstawowy2"/>
              <w:tabs>
                <w:tab w:val="right" w:pos="3444"/>
              </w:tabs>
              <w:spacing w:line="276" w:lineRule="auto"/>
              <w:rPr>
                <w:b/>
                <w:bCs/>
                <w:sz w:val="22"/>
                <w:szCs w:val="22"/>
              </w:rPr>
            </w:pPr>
            <w:r w:rsidRPr="008E32F4">
              <w:rPr>
                <w:sz w:val="22"/>
                <w:szCs w:val="22"/>
              </w:rPr>
              <w:t>Karta Systemu Ochrony przeciwpożarowej sporządzona w terminie</w:t>
            </w:r>
          </w:p>
          <w:p w14:paraId="1957E01B" w14:textId="77777777" w:rsidR="00A0458F" w:rsidRPr="008E32F4" w:rsidRDefault="00A0458F" w:rsidP="00951D46">
            <w:pPr>
              <w:pStyle w:val="Tekstpodstawowy2"/>
              <w:tabs>
                <w:tab w:val="right" w:pos="3444"/>
              </w:tabs>
              <w:spacing w:line="276" w:lineRule="auto"/>
              <w:rPr>
                <w:b/>
                <w:bCs/>
                <w:sz w:val="22"/>
                <w:szCs w:val="22"/>
              </w:rPr>
            </w:pPr>
            <w:r w:rsidRPr="008E32F4">
              <w:rPr>
                <w:sz w:val="22"/>
                <w:szCs w:val="22"/>
              </w:rPr>
              <w:t>(10 dni od daty instalacji)</w:t>
            </w:r>
          </w:p>
        </w:tc>
        <w:tc>
          <w:tcPr>
            <w:tcW w:w="1139" w:type="dxa"/>
            <w:shd w:val="clear" w:color="auto" w:fill="auto"/>
            <w:vAlign w:val="center"/>
          </w:tcPr>
          <w:p w14:paraId="5B3D1970" w14:textId="77777777" w:rsidR="00A0458F" w:rsidRPr="008E32F4" w:rsidRDefault="00A0458F" w:rsidP="00951D46">
            <w:pPr>
              <w:pStyle w:val="Tekstpodstawowy2"/>
              <w:tabs>
                <w:tab w:val="right" w:pos="3444"/>
              </w:tabs>
              <w:spacing w:line="276" w:lineRule="auto"/>
              <w:jc w:val="center"/>
              <w:rPr>
                <w:b/>
                <w:bCs/>
                <w:sz w:val="22"/>
                <w:szCs w:val="22"/>
              </w:rPr>
            </w:pPr>
            <w:r w:rsidRPr="008E32F4">
              <w:rPr>
                <w:sz w:val="22"/>
                <w:szCs w:val="22"/>
              </w:rPr>
              <w:t>□</w:t>
            </w:r>
            <w:r w:rsidRPr="008E32F4">
              <w:rPr>
                <w:spacing w:val="-10"/>
                <w:sz w:val="22"/>
                <w:szCs w:val="22"/>
              </w:rPr>
              <w:t>tak</w:t>
            </w:r>
          </w:p>
        </w:tc>
        <w:tc>
          <w:tcPr>
            <w:tcW w:w="1275" w:type="dxa"/>
            <w:gridSpan w:val="3"/>
            <w:shd w:val="clear" w:color="auto" w:fill="auto"/>
            <w:vAlign w:val="center"/>
          </w:tcPr>
          <w:p w14:paraId="5205CF47" w14:textId="77777777" w:rsidR="00A0458F" w:rsidRPr="008E32F4" w:rsidRDefault="00A0458F" w:rsidP="00951D46">
            <w:pPr>
              <w:pStyle w:val="Tekstpodstawowy2"/>
              <w:tabs>
                <w:tab w:val="right" w:pos="3444"/>
              </w:tabs>
              <w:spacing w:line="276" w:lineRule="auto"/>
              <w:jc w:val="center"/>
              <w:rPr>
                <w:b/>
                <w:bCs/>
                <w:sz w:val="22"/>
                <w:szCs w:val="22"/>
              </w:rPr>
            </w:pPr>
            <w:r w:rsidRPr="008E32F4">
              <w:rPr>
                <w:sz w:val="22"/>
                <w:szCs w:val="22"/>
              </w:rPr>
              <w:t>□</w:t>
            </w:r>
            <w:r w:rsidRPr="008E32F4">
              <w:rPr>
                <w:spacing w:val="-10"/>
                <w:sz w:val="22"/>
                <w:szCs w:val="22"/>
              </w:rPr>
              <w:t>nie</w:t>
            </w:r>
          </w:p>
        </w:tc>
        <w:tc>
          <w:tcPr>
            <w:tcW w:w="1134" w:type="dxa"/>
            <w:shd w:val="clear" w:color="auto" w:fill="auto"/>
            <w:vAlign w:val="center"/>
          </w:tcPr>
          <w:p w14:paraId="43EDBEB8" w14:textId="77777777" w:rsidR="00A0458F" w:rsidRPr="008E32F4" w:rsidRDefault="00A0458F" w:rsidP="00951D46">
            <w:pPr>
              <w:pStyle w:val="Tekstpodstawowy2"/>
              <w:tabs>
                <w:tab w:val="right" w:pos="3444"/>
              </w:tabs>
              <w:spacing w:line="276" w:lineRule="auto"/>
              <w:jc w:val="center"/>
              <w:rPr>
                <w:b/>
                <w:bCs/>
                <w:sz w:val="22"/>
                <w:szCs w:val="22"/>
              </w:rPr>
            </w:pPr>
            <w:r w:rsidRPr="008E32F4">
              <w:rPr>
                <w:sz w:val="22"/>
                <w:szCs w:val="22"/>
              </w:rPr>
              <w:t>□n/d</w:t>
            </w:r>
          </w:p>
        </w:tc>
        <w:tc>
          <w:tcPr>
            <w:tcW w:w="1872" w:type="dxa"/>
            <w:shd w:val="clear" w:color="auto" w:fill="auto"/>
            <w:vAlign w:val="center"/>
          </w:tcPr>
          <w:p w14:paraId="12BA7037" w14:textId="77777777" w:rsidR="00A0458F" w:rsidRPr="008E32F4" w:rsidRDefault="00A0458F" w:rsidP="00951D46">
            <w:pPr>
              <w:pStyle w:val="Tekstpodstawowy2"/>
              <w:tabs>
                <w:tab w:val="right" w:pos="3444"/>
              </w:tabs>
              <w:spacing w:line="276" w:lineRule="auto"/>
              <w:rPr>
                <w:b/>
                <w:bCs/>
                <w:sz w:val="22"/>
                <w:szCs w:val="22"/>
              </w:rPr>
            </w:pPr>
            <w:r w:rsidRPr="008E32F4">
              <w:rPr>
                <w:sz w:val="22"/>
                <w:szCs w:val="22"/>
              </w:rPr>
              <w:t>Uwagi:</w:t>
            </w:r>
          </w:p>
          <w:p w14:paraId="156F9984" w14:textId="77777777" w:rsidR="00A0458F" w:rsidRPr="008E32F4" w:rsidRDefault="00A0458F" w:rsidP="00951D46">
            <w:pPr>
              <w:pStyle w:val="Tekstpodstawowy2"/>
              <w:tabs>
                <w:tab w:val="right" w:pos="3444"/>
              </w:tabs>
              <w:spacing w:line="276" w:lineRule="auto"/>
              <w:rPr>
                <w:b/>
                <w:bCs/>
                <w:sz w:val="22"/>
                <w:szCs w:val="22"/>
              </w:rPr>
            </w:pPr>
          </w:p>
          <w:p w14:paraId="756124E2" w14:textId="77777777" w:rsidR="00A0458F" w:rsidRPr="008E32F4" w:rsidRDefault="00A0458F" w:rsidP="00951D46">
            <w:pPr>
              <w:pStyle w:val="Tekstpodstawowy2"/>
              <w:tabs>
                <w:tab w:val="right" w:pos="3444"/>
              </w:tabs>
              <w:spacing w:line="276" w:lineRule="auto"/>
              <w:rPr>
                <w:b/>
                <w:bCs/>
                <w:sz w:val="22"/>
                <w:szCs w:val="22"/>
              </w:rPr>
            </w:pPr>
          </w:p>
        </w:tc>
      </w:tr>
      <w:tr w:rsidR="00A0458F" w:rsidRPr="008E32F4" w14:paraId="2DF924D7" w14:textId="77777777" w:rsidTr="00951D46">
        <w:trPr>
          <w:trHeight w:val="335"/>
        </w:trPr>
        <w:tc>
          <w:tcPr>
            <w:tcW w:w="567" w:type="dxa"/>
            <w:vMerge/>
            <w:vAlign w:val="center"/>
          </w:tcPr>
          <w:p w14:paraId="29549578" w14:textId="77777777" w:rsidR="00A0458F" w:rsidRPr="008E32F4" w:rsidRDefault="00A0458F" w:rsidP="00951D46">
            <w:pPr>
              <w:pStyle w:val="Tekstpodstawowy2"/>
              <w:spacing w:line="276" w:lineRule="auto"/>
              <w:jc w:val="center"/>
              <w:rPr>
                <w:b/>
                <w:bCs/>
                <w:sz w:val="22"/>
                <w:szCs w:val="22"/>
              </w:rPr>
            </w:pPr>
          </w:p>
        </w:tc>
        <w:tc>
          <w:tcPr>
            <w:tcW w:w="3227" w:type="dxa"/>
            <w:shd w:val="clear" w:color="auto" w:fill="auto"/>
            <w:vAlign w:val="center"/>
          </w:tcPr>
          <w:p w14:paraId="2CF6E4FA" w14:textId="77777777" w:rsidR="00A0458F" w:rsidRPr="008E32F4" w:rsidRDefault="00A0458F" w:rsidP="00951D46">
            <w:pPr>
              <w:pStyle w:val="Tekstpodstawowy2"/>
              <w:tabs>
                <w:tab w:val="right" w:pos="3444"/>
              </w:tabs>
              <w:spacing w:line="276" w:lineRule="auto"/>
              <w:rPr>
                <w:b/>
                <w:bCs/>
                <w:sz w:val="22"/>
                <w:szCs w:val="22"/>
              </w:rPr>
            </w:pPr>
            <w:r w:rsidRPr="008E32F4">
              <w:rPr>
                <w:sz w:val="22"/>
                <w:szCs w:val="22"/>
              </w:rPr>
              <w:t>Karta Systemu Ochrony przeciwpożarowej wypełniona przez osobę posiadającą certyfikat*</w:t>
            </w:r>
          </w:p>
        </w:tc>
        <w:tc>
          <w:tcPr>
            <w:tcW w:w="1735" w:type="dxa"/>
            <w:gridSpan w:val="3"/>
            <w:shd w:val="clear" w:color="auto" w:fill="auto"/>
            <w:vAlign w:val="center"/>
          </w:tcPr>
          <w:p w14:paraId="16BB1022" w14:textId="77777777" w:rsidR="00A0458F" w:rsidRPr="008E32F4" w:rsidRDefault="00A0458F" w:rsidP="00951D46">
            <w:pPr>
              <w:pStyle w:val="Tekstpodstawowy2"/>
              <w:tabs>
                <w:tab w:val="right" w:pos="3444"/>
              </w:tabs>
              <w:spacing w:line="276" w:lineRule="auto"/>
              <w:jc w:val="center"/>
              <w:rPr>
                <w:b/>
                <w:bCs/>
                <w:sz w:val="22"/>
                <w:szCs w:val="22"/>
              </w:rPr>
            </w:pPr>
            <w:r w:rsidRPr="008E32F4">
              <w:rPr>
                <w:sz w:val="22"/>
                <w:szCs w:val="22"/>
              </w:rPr>
              <w:t>□</w:t>
            </w:r>
            <w:r w:rsidRPr="008E32F4">
              <w:rPr>
                <w:spacing w:val="-10"/>
                <w:sz w:val="22"/>
                <w:szCs w:val="22"/>
              </w:rPr>
              <w:t>tak</w:t>
            </w:r>
          </w:p>
        </w:tc>
        <w:tc>
          <w:tcPr>
            <w:tcW w:w="1813" w:type="dxa"/>
            <w:gridSpan w:val="2"/>
            <w:shd w:val="clear" w:color="auto" w:fill="auto"/>
            <w:vAlign w:val="center"/>
          </w:tcPr>
          <w:p w14:paraId="21669C81" w14:textId="77777777" w:rsidR="00A0458F" w:rsidRPr="008E32F4" w:rsidRDefault="00A0458F" w:rsidP="00951D46">
            <w:pPr>
              <w:pStyle w:val="Tekstpodstawowy2"/>
              <w:tabs>
                <w:tab w:val="right" w:pos="3444"/>
              </w:tabs>
              <w:spacing w:line="276" w:lineRule="auto"/>
              <w:jc w:val="center"/>
              <w:rPr>
                <w:b/>
                <w:bCs/>
                <w:sz w:val="22"/>
                <w:szCs w:val="22"/>
              </w:rPr>
            </w:pPr>
            <w:r w:rsidRPr="008E32F4">
              <w:rPr>
                <w:sz w:val="22"/>
                <w:szCs w:val="22"/>
              </w:rPr>
              <w:t>□</w:t>
            </w:r>
            <w:r w:rsidRPr="008E32F4">
              <w:rPr>
                <w:spacing w:val="-10"/>
                <w:sz w:val="22"/>
                <w:szCs w:val="22"/>
              </w:rPr>
              <w:t>nie</w:t>
            </w:r>
          </w:p>
        </w:tc>
        <w:tc>
          <w:tcPr>
            <w:tcW w:w="1872" w:type="dxa"/>
            <w:shd w:val="clear" w:color="auto" w:fill="auto"/>
            <w:vAlign w:val="center"/>
          </w:tcPr>
          <w:p w14:paraId="788EC485" w14:textId="77777777" w:rsidR="00A0458F" w:rsidRPr="008E32F4" w:rsidRDefault="00A0458F" w:rsidP="00951D46">
            <w:pPr>
              <w:pStyle w:val="Tekstpodstawowy2"/>
              <w:tabs>
                <w:tab w:val="right" w:pos="3444"/>
              </w:tabs>
              <w:spacing w:line="276" w:lineRule="auto"/>
              <w:rPr>
                <w:b/>
                <w:bCs/>
                <w:sz w:val="22"/>
                <w:szCs w:val="22"/>
              </w:rPr>
            </w:pPr>
            <w:r w:rsidRPr="008E32F4">
              <w:rPr>
                <w:sz w:val="22"/>
                <w:szCs w:val="22"/>
              </w:rPr>
              <w:t>Uwagi*:</w:t>
            </w:r>
          </w:p>
          <w:p w14:paraId="18162358" w14:textId="77777777" w:rsidR="00A0458F" w:rsidRPr="008E32F4" w:rsidRDefault="00A0458F" w:rsidP="00951D46">
            <w:pPr>
              <w:pStyle w:val="Tekstpodstawowy2"/>
              <w:tabs>
                <w:tab w:val="right" w:pos="3444"/>
              </w:tabs>
              <w:spacing w:line="276" w:lineRule="auto"/>
              <w:rPr>
                <w:b/>
                <w:bCs/>
                <w:sz w:val="22"/>
                <w:szCs w:val="22"/>
              </w:rPr>
            </w:pPr>
          </w:p>
          <w:p w14:paraId="2456B8B8" w14:textId="77777777" w:rsidR="00A0458F" w:rsidRPr="008E32F4" w:rsidRDefault="00A0458F" w:rsidP="00951D46">
            <w:pPr>
              <w:pStyle w:val="Tekstpodstawowy2"/>
              <w:tabs>
                <w:tab w:val="right" w:pos="3444"/>
              </w:tabs>
              <w:spacing w:line="276" w:lineRule="auto"/>
              <w:rPr>
                <w:b/>
                <w:bCs/>
                <w:sz w:val="22"/>
                <w:szCs w:val="22"/>
              </w:rPr>
            </w:pPr>
          </w:p>
        </w:tc>
      </w:tr>
      <w:tr w:rsidR="00A0458F" w:rsidRPr="008E32F4" w14:paraId="6373DE01" w14:textId="77777777" w:rsidTr="00951D46">
        <w:trPr>
          <w:trHeight w:val="335"/>
        </w:trPr>
        <w:tc>
          <w:tcPr>
            <w:tcW w:w="567" w:type="dxa"/>
            <w:vMerge/>
            <w:vAlign w:val="center"/>
          </w:tcPr>
          <w:p w14:paraId="4A071636" w14:textId="77777777" w:rsidR="00A0458F" w:rsidRPr="008E32F4" w:rsidRDefault="00A0458F" w:rsidP="00951D46">
            <w:pPr>
              <w:pStyle w:val="Tekstpodstawowy2"/>
              <w:spacing w:line="276" w:lineRule="auto"/>
              <w:jc w:val="center"/>
              <w:rPr>
                <w:b/>
                <w:bCs/>
                <w:sz w:val="22"/>
                <w:szCs w:val="22"/>
              </w:rPr>
            </w:pPr>
          </w:p>
        </w:tc>
        <w:tc>
          <w:tcPr>
            <w:tcW w:w="3227" w:type="dxa"/>
            <w:shd w:val="clear" w:color="auto" w:fill="auto"/>
            <w:vAlign w:val="center"/>
          </w:tcPr>
          <w:p w14:paraId="0CEBE1BF" w14:textId="77777777" w:rsidR="00A0458F" w:rsidRPr="008E32F4" w:rsidRDefault="00A0458F" w:rsidP="00951D46">
            <w:pPr>
              <w:pStyle w:val="Tekstpodstawowy2"/>
              <w:tabs>
                <w:tab w:val="right" w:pos="3444"/>
              </w:tabs>
              <w:spacing w:line="276" w:lineRule="auto"/>
              <w:rPr>
                <w:b/>
                <w:bCs/>
                <w:sz w:val="22"/>
                <w:szCs w:val="22"/>
              </w:rPr>
            </w:pPr>
            <w:r w:rsidRPr="008E32F4">
              <w:rPr>
                <w:sz w:val="22"/>
                <w:szCs w:val="22"/>
              </w:rPr>
              <w:t>Wpisy w Karcie Systemu Ochrony przeciwpożarowej wykonywane w terminie</w:t>
            </w:r>
          </w:p>
          <w:p w14:paraId="504024D7" w14:textId="77777777" w:rsidR="00A0458F" w:rsidRPr="008E32F4" w:rsidRDefault="00A0458F" w:rsidP="00951D46">
            <w:pPr>
              <w:pStyle w:val="Tekstpodstawowy2"/>
              <w:tabs>
                <w:tab w:val="right" w:pos="3444"/>
              </w:tabs>
              <w:spacing w:line="276" w:lineRule="auto"/>
              <w:rPr>
                <w:b/>
                <w:bCs/>
                <w:sz w:val="22"/>
                <w:szCs w:val="22"/>
              </w:rPr>
            </w:pPr>
            <w:r w:rsidRPr="008E32F4">
              <w:rPr>
                <w:sz w:val="22"/>
                <w:szCs w:val="22"/>
              </w:rPr>
              <w:t>(5 dni roboczych od dnia wykonania czynności)</w:t>
            </w:r>
          </w:p>
        </w:tc>
        <w:tc>
          <w:tcPr>
            <w:tcW w:w="1139" w:type="dxa"/>
            <w:shd w:val="clear" w:color="auto" w:fill="auto"/>
            <w:vAlign w:val="center"/>
          </w:tcPr>
          <w:p w14:paraId="47D23EBF" w14:textId="77777777" w:rsidR="00A0458F" w:rsidRPr="008E32F4" w:rsidRDefault="00A0458F" w:rsidP="00951D46">
            <w:pPr>
              <w:pStyle w:val="Tekstpodstawowy2"/>
              <w:tabs>
                <w:tab w:val="right" w:pos="3444"/>
              </w:tabs>
              <w:spacing w:line="276" w:lineRule="auto"/>
              <w:jc w:val="center"/>
              <w:rPr>
                <w:b/>
                <w:bCs/>
                <w:sz w:val="22"/>
                <w:szCs w:val="22"/>
              </w:rPr>
            </w:pPr>
            <w:r w:rsidRPr="008E32F4">
              <w:rPr>
                <w:sz w:val="22"/>
                <w:szCs w:val="22"/>
              </w:rPr>
              <w:t>□</w:t>
            </w:r>
            <w:r w:rsidRPr="008E32F4">
              <w:rPr>
                <w:spacing w:val="-10"/>
                <w:sz w:val="22"/>
                <w:szCs w:val="22"/>
              </w:rPr>
              <w:t>tak</w:t>
            </w:r>
          </w:p>
        </w:tc>
        <w:tc>
          <w:tcPr>
            <w:tcW w:w="1275" w:type="dxa"/>
            <w:gridSpan w:val="3"/>
            <w:shd w:val="clear" w:color="auto" w:fill="auto"/>
            <w:vAlign w:val="center"/>
          </w:tcPr>
          <w:p w14:paraId="67BDFBC7" w14:textId="77777777" w:rsidR="00A0458F" w:rsidRPr="008E32F4" w:rsidRDefault="00A0458F" w:rsidP="00951D46">
            <w:pPr>
              <w:pStyle w:val="Tekstpodstawowy2"/>
              <w:tabs>
                <w:tab w:val="right" w:pos="3444"/>
              </w:tabs>
              <w:spacing w:line="276" w:lineRule="auto"/>
              <w:jc w:val="center"/>
              <w:rPr>
                <w:b/>
                <w:bCs/>
                <w:sz w:val="22"/>
                <w:szCs w:val="22"/>
              </w:rPr>
            </w:pPr>
            <w:r w:rsidRPr="008E32F4">
              <w:rPr>
                <w:sz w:val="22"/>
                <w:szCs w:val="22"/>
              </w:rPr>
              <w:t>□</w:t>
            </w:r>
            <w:r w:rsidRPr="008E32F4">
              <w:rPr>
                <w:spacing w:val="-10"/>
                <w:sz w:val="22"/>
                <w:szCs w:val="22"/>
              </w:rPr>
              <w:t>nie</w:t>
            </w:r>
          </w:p>
        </w:tc>
        <w:tc>
          <w:tcPr>
            <w:tcW w:w="1134" w:type="dxa"/>
            <w:shd w:val="clear" w:color="auto" w:fill="auto"/>
            <w:vAlign w:val="center"/>
          </w:tcPr>
          <w:p w14:paraId="7E70EBB0" w14:textId="77777777" w:rsidR="00A0458F" w:rsidRPr="008E32F4" w:rsidRDefault="00A0458F" w:rsidP="00951D46">
            <w:pPr>
              <w:pStyle w:val="Tekstpodstawowy2"/>
              <w:tabs>
                <w:tab w:val="right" w:pos="3444"/>
              </w:tabs>
              <w:spacing w:line="276" w:lineRule="auto"/>
              <w:jc w:val="center"/>
              <w:rPr>
                <w:b/>
                <w:bCs/>
                <w:sz w:val="22"/>
                <w:szCs w:val="22"/>
              </w:rPr>
            </w:pPr>
            <w:r w:rsidRPr="008E32F4">
              <w:rPr>
                <w:sz w:val="22"/>
                <w:szCs w:val="22"/>
              </w:rPr>
              <w:t>□n/d</w:t>
            </w:r>
          </w:p>
        </w:tc>
        <w:tc>
          <w:tcPr>
            <w:tcW w:w="1872" w:type="dxa"/>
            <w:shd w:val="clear" w:color="auto" w:fill="auto"/>
            <w:vAlign w:val="center"/>
          </w:tcPr>
          <w:p w14:paraId="4D0EBC71" w14:textId="77777777" w:rsidR="00A0458F" w:rsidRPr="008E32F4" w:rsidRDefault="00A0458F" w:rsidP="00951D46">
            <w:pPr>
              <w:pStyle w:val="Tekstpodstawowy2"/>
              <w:tabs>
                <w:tab w:val="right" w:pos="3444"/>
              </w:tabs>
              <w:spacing w:line="276" w:lineRule="auto"/>
              <w:rPr>
                <w:b/>
                <w:bCs/>
                <w:sz w:val="22"/>
                <w:szCs w:val="22"/>
              </w:rPr>
            </w:pPr>
            <w:r w:rsidRPr="008E32F4">
              <w:rPr>
                <w:sz w:val="22"/>
                <w:szCs w:val="22"/>
              </w:rPr>
              <w:t>Uwagi:</w:t>
            </w:r>
          </w:p>
          <w:p w14:paraId="49601E7B" w14:textId="77777777" w:rsidR="00A0458F" w:rsidRPr="008E32F4" w:rsidRDefault="00A0458F" w:rsidP="00951D46">
            <w:pPr>
              <w:pStyle w:val="Tekstpodstawowy2"/>
              <w:tabs>
                <w:tab w:val="right" w:pos="3444"/>
              </w:tabs>
              <w:spacing w:line="276" w:lineRule="auto"/>
              <w:rPr>
                <w:b/>
                <w:bCs/>
                <w:sz w:val="22"/>
                <w:szCs w:val="22"/>
              </w:rPr>
            </w:pPr>
          </w:p>
          <w:p w14:paraId="077E2FF3" w14:textId="77777777" w:rsidR="00A0458F" w:rsidRPr="008E32F4" w:rsidRDefault="00A0458F" w:rsidP="00951D46">
            <w:pPr>
              <w:pStyle w:val="Tekstpodstawowy2"/>
              <w:tabs>
                <w:tab w:val="right" w:pos="3444"/>
              </w:tabs>
              <w:spacing w:line="276" w:lineRule="auto"/>
              <w:rPr>
                <w:b/>
                <w:bCs/>
                <w:sz w:val="22"/>
                <w:szCs w:val="22"/>
              </w:rPr>
            </w:pPr>
          </w:p>
          <w:p w14:paraId="0F0239E6" w14:textId="77777777" w:rsidR="00A0458F" w:rsidRPr="008E32F4" w:rsidRDefault="00A0458F" w:rsidP="00951D46">
            <w:pPr>
              <w:pStyle w:val="Tekstpodstawowy2"/>
              <w:tabs>
                <w:tab w:val="right" w:pos="3444"/>
              </w:tabs>
              <w:spacing w:line="276" w:lineRule="auto"/>
              <w:rPr>
                <w:b/>
                <w:bCs/>
                <w:sz w:val="22"/>
                <w:szCs w:val="22"/>
              </w:rPr>
            </w:pPr>
          </w:p>
        </w:tc>
      </w:tr>
      <w:tr w:rsidR="00A0458F" w:rsidRPr="008E32F4" w14:paraId="72BD1339" w14:textId="77777777" w:rsidTr="00951D46">
        <w:trPr>
          <w:trHeight w:val="335"/>
        </w:trPr>
        <w:tc>
          <w:tcPr>
            <w:tcW w:w="567" w:type="dxa"/>
            <w:vMerge/>
            <w:vAlign w:val="center"/>
          </w:tcPr>
          <w:p w14:paraId="6F18C811" w14:textId="77777777" w:rsidR="00A0458F" w:rsidRPr="008E32F4" w:rsidRDefault="00A0458F" w:rsidP="00951D46">
            <w:pPr>
              <w:pStyle w:val="Tekstpodstawowy2"/>
              <w:spacing w:line="276" w:lineRule="auto"/>
              <w:jc w:val="center"/>
              <w:rPr>
                <w:b/>
                <w:bCs/>
                <w:sz w:val="22"/>
                <w:szCs w:val="22"/>
              </w:rPr>
            </w:pPr>
          </w:p>
        </w:tc>
        <w:tc>
          <w:tcPr>
            <w:tcW w:w="3227" w:type="dxa"/>
            <w:shd w:val="clear" w:color="auto" w:fill="auto"/>
            <w:vAlign w:val="center"/>
          </w:tcPr>
          <w:p w14:paraId="24C0301C" w14:textId="77777777" w:rsidR="00A0458F" w:rsidRPr="008E32F4" w:rsidRDefault="00A0458F" w:rsidP="00951D46">
            <w:pPr>
              <w:pStyle w:val="Tekstpodstawowy2"/>
              <w:tabs>
                <w:tab w:val="right" w:pos="3444"/>
              </w:tabs>
              <w:spacing w:line="276" w:lineRule="auto"/>
              <w:rPr>
                <w:b/>
                <w:bCs/>
                <w:sz w:val="22"/>
                <w:szCs w:val="22"/>
              </w:rPr>
            </w:pPr>
            <w:r w:rsidRPr="008E32F4">
              <w:rPr>
                <w:sz w:val="22"/>
                <w:szCs w:val="22"/>
              </w:rPr>
              <w:t>odzysk halonów z systemów przeciwpożarowych do celów recyklingu, regeneracji lub zniszczenia</w:t>
            </w:r>
          </w:p>
        </w:tc>
        <w:tc>
          <w:tcPr>
            <w:tcW w:w="1139" w:type="dxa"/>
            <w:shd w:val="clear" w:color="auto" w:fill="auto"/>
            <w:vAlign w:val="center"/>
          </w:tcPr>
          <w:p w14:paraId="7C02666E" w14:textId="77777777" w:rsidR="00A0458F" w:rsidRPr="008E32F4" w:rsidRDefault="00A0458F" w:rsidP="00951D46">
            <w:pPr>
              <w:pStyle w:val="Tekstpodstawowy2"/>
              <w:tabs>
                <w:tab w:val="right" w:pos="3444"/>
              </w:tabs>
              <w:spacing w:line="276" w:lineRule="auto"/>
              <w:jc w:val="center"/>
              <w:rPr>
                <w:b/>
                <w:bCs/>
                <w:sz w:val="22"/>
                <w:szCs w:val="22"/>
              </w:rPr>
            </w:pPr>
            <w:r w:rsidRPr="008E32F4">
              <w:rPr>
                <w:sz w:val="22"/>
                <w:szCs w:val="22"/>
              </w:rPr>
              <w:t>□</w:t>
            </w:r>
            <w:r w:rsidRPr="008E32F4">
              <w:rPr>
                <w:spacing w:val="-10"/>
                <w:sz w:val="22"/>
                <w:szCs w:val="22"/>
              </w:rPr>
              <w:t>zapewniono</w:t>
            </w:r>
          </w:p>
        </w:tc>
        <w:tc>
          <w:tcPr>
            <w:tcW w:w="1275" w:type="dxa"/>
            <w:gridSpan w:val="3"/>
            <w:shd w:val="clear" w:color="auto" w:fill="auto"/>
            <w:vAlign w:val="center"/>
          </w:tcPr>
          <w:p w14:paraId="03207603" w14:textId="77777777" w:rsidR="00A0458F" w:rsidRPr="008E32F4" w:rsidRDefault="00A0458F" w:rsidP="00951D46">
            <w:pPr>
              <w:pStyle w:val="Tekstpodstawowy2"/>
              <w:tabs>
                <w:tab w:val="right" w:pos="3444"/>
              </w:tabs>
              <w:spacing w:line="276" w:lineRule="auto"/>
              <w:jc w:val="center"/>
              <w:rPr>
                <w:b/>
                <w:bCs/>
                <w:sz w:val="22"/>
                <w:szCs w:val="22"/>
              </w:rPr>
            </w:pPr>
            <w:r w:rsidRPr="008E32F4">
              <w:rPr>
                <w:sz w:val="22"/>
                <w:szCs w:val="22"/>
              </w:rPr>
              <w:t>□</w:t>
            </w:r>
            <w:r w:rsidRPr="008E32F4">
              <w:rPr>
                <w:spacing w:val="-10"/>
                <w:sz w:val="22"/>
                <w:szCs w:val="22"/>
              </w:rPr>
              <w:t>nie zapewniono</w:t>
            </w:r>
          </w:p>
        </w:tc>
        <w:tc>
          <w:tcPr>
            <w:tcW w:w="1134" w:type="dxa"/>
            <w:shd w:val="clear" w:color="auto" w:fill="auto"/>
            <w:vAlign w:val="center"/>
          </w:tcPr>
          <w:p w14:paraId="0F5C01DF" w14:textId="77777777" w:rsidR="00A0458F" w:rsidRPr="008E32F4" w:rsidRDefault="00A0458F" w:rsidP="00951D46">
            <w:pPr>
              <w:pStyle w:val="Tekstpodstawowy2"/>
              <w:tabs>
                <w:tab w:val="right" w:pos="3444"/>
              </w:tabs>
              <w:spacing w:line="276" w:lineRule="auto"/>
              <w:jc w:val="center"/>
              <w:rPr>
                <w:b/>
                <w:bCs/>
                <w:sz w:val="22"/>
                <w:szCs w:val="22"/>
              </w:rPr>
            </w:pPr>
            <w:r w:rsidRPr="008E32F4">
              <w:rPr>
                <w:sz w:val="22"/>
                <w:szCs w:val="22"/>
              </w:rPr>
              <w:t>□n/d</w:t>
            </w:r>
          </w:p>
        </w:tc>
        <w:tc>
          <w:tcPr>
            <w:tcW w:w="1872" w:type="dxa"/>
            <w:shd w:val="clear" w:color="auto" w:fill="auto"/>
            <w:vAlign w:val="center"/>
          </w:tcPr>
          <w:p w14:paraId="57C08501" w14:textId="77777777" w:rsidR="00A0458F" w:rsidRPr="008E32F4" w:rsidRDefault="00A0458F" w:rsidP="00951D46">
            <w:pPr>
              <w:pStyle w:val="Tekstpodstawowy2"/>
              <w:tabs>
                <w:tab w:val="right" w:pos="3444"/>
              </w:tabs>
              <w:spacing w:line="276" w:lineRule="auto"/>
              <w:rPr>
                <w:b/>
                <w:bCs/>
                <w:sz w:val="22"/>
                <w:szCs w:val="22"/>
              </w:rPr>
            </w:pPr>
            <w:r w:rsidRPr="008E32F4">
              <w:rPr>
                <w:sz w:val="22"/>
                <w:szCs w:val="22"/>
              </w:rPr>
              <w:t>Uwagi:</w:t>
            </w:r>
          </w:p>
          <w:p w14:paraId="0FBB62AA" w14:textId="77777777" w:rsidR="00A0458F" w:rsidRPr="008E32F4" w:rsidRDefault="00A0458F" w:rsidP="00951D46">
            <w:pPr>
              <w:pStyle w:val="Tekstpodstawowy2"/>
              <w:tabs>
                <w:tab w:val="right" w:pos="3444"/>
              </w:tabs>
              <w:spacing w:line="276" w:lineRule="auto"/>
              <w:rPr>
                <w:b/>
                <w:bCs/>
                <w:sz w:val="22"/>
                <w:szCs w:val="22"/>
              </w:rPr>
            </w:pPr>
          </w:p>
          <w:p w14:paraId="22C4CB6F" w14:textId="77777777" w:rsidR="00A0458F" w:rsidRPr="008E32F4" w:rsidRDefault="00A0458F" w:rsidP="00951D46">
            <w:pPr>
              <w:pStyle w:val="Tekstpodstawowy2"/>
              <w:tabs>
                <w:tab w:val="right" w:pos="3444"/>
              </w:tabs>
              <w:spacing w:line="276" w:lineRule="auto"/>
              <w:rPr>
                <w:b/>
                <w:bCs/>
                <w:sz w:val="22"/>
                <w:szCs w:val="22"/>
              </w:rPr>
            </w:pPr>
          </w:p>
        </w:tc>
      </w:tr>
      <w:tr w:rsidR="00A0458F" w:rsidRPr="008E32F4" w14:paraId="199EB48B" w14:textId="77777777" w:rsidTr="00951D46">
        <w:trPr>
          <w:trHeight w:val="335"/>
        </w:trPr>
        <w:tc>
          <w:tcPr>
            <w:tcW w:w="567" w:type="dxa"/>
            <w:vMerge w:val="restart"/>
            <w:vAlign w:val="center"/>
          </w:tcPr>
          <w:p w14:paraId="5A9770DC" w14:textId="77777777" w:rsidR="00A0458F" w:rsidRPr="008E32F4" w:rsidRDefault="00A0458F" w:rsidP="00951D46">
            <w:pPr>
              <w:pStyle w:val="Tekstpodstawowy2"/>
              <w:spacing w:line="276" w:lineRule="auto"/>
              <w:jc w:val="center"/>
              <w:rPr>
                <w:b/>
                <w:bCs/>
                <w:sz w:val="22"/>
                <w:szCs w:val="22"/>
              </w:rPr>
            </w:pPr>
            <w:r w:rsidRPr="008E32F4">
              <w:rPr>
                <w:sz w:val="22"/>
                <w:szCs w:val="22"/>
              </w:rPr>
              <w:t>□</w:t>
            </w:r>
          </w:p>
        </w:tc>
        <w:tc>
          <w:tcPr>
            <w:tcW w:w="3227" w:type="dxa"/>
            <w:shd w:val="clear" w:color="auto" w:fill="auto"/>
            <w:vAlign w:val="center"/>
          </w:tcPr>
          <w:p w14:paraId="7ED18B33" w14:textId="77777777" w:rsidR="00A0458F" w:rsidRPr="008E32F4" w:rsidRDefault="00A0458F" w:rsidP="00951D46">
            <w:pPr>
              <w:pStyle w:val="Tekstpodstawowy2"/>
              <w:tabs>
                <w:tab w:val="right" w:pos="3444"/>
              </w:tabs>
              <w:spacing w:line="276" w:lineRule="auto"/>
              <w:rPr>
                <w:b/>
                <w:bCs/>
                <w:sz w:val="22"/>
                <w:szCs w:val="22"/>
              </w:rPr>
            </w:pPr>
            <w:r w:rsidRPr="008E32F4">
              <w:rPr>
                <w:sz w:val="22"/>
                <w:szCs w:val="22"/>
              </w:rPr>
              <w:t>System wykrywania wycieków</w:t>
            </w:r>
          </w:p>
        </w:tc>
        <w:tc>
          <w:tcPr>
            <w:tcW w:w="1735" w:type="dxa"/>
            <w:gridSpan w:val="3"/>
            <w:shd w:val="clear" w:color="auto" w:fill="auto"/>
            <w:vAlign w:val="center"/>
          </w:tcPr>
          <w:p w14:paraId="47D61737" w14:textId="77777777" w:rsidR="00A0458F" w:rsidRPr="008E32F4" w:rsidRDefault="00A0458F" w:rsidP="00951D46">
            <w:pPr>
              <w:pStyle w:val="Tekstpodstawowy2"/>
              <w:tabs>
                <w:tab w:val="right" w:pos="3444"/>
              </w:tabs>
              <w:spacing w:line="276" w:lineRule="auto"/>
              <w:jc w:val="center"/>
              <w:rPr>
                <w:b/>
                <w:bCs/>
                <w:sz w:val="22"/>
                <w:szCs w:val="22"/>
              </w:rPr>
            </w:pPr>
            <w:r w:rsidRPr="008E32F4">
              <w:rPr>
                <w:sz w:val="22"/>
                <w:szCs w:val="22"/>
              </w:rPr>
              <w:t>□</w:t>
            </w:r>
            <w:r w:rsidRPr="008E32F4">
              <w:rPr>
                <w:spacing w:val="-10"/>
                <w:sz w:val="22"/>
                <w:szCs w:val="22"/>
              </w:rPr>
              <w:t>zainstalowano</w:t>
            </w:r>
          </w:p>
        </w:tc>
        <w:tc>
          <w:tcPr>
            <w:tcW w:w="1813" w:type="dxa"/>
            <w:gridSpan w:val="2"/>
            <w:shd w:val="clear" w:color="auto" w:fill="auto"/>
            <w:vAlign w:val="center"/>
          </w:tcPr>
          <w:p w14:paraId="7B458433" w14:textId="77777777" w:rsidR="00A0458F" w:rsidRPr="008E32F4" w:rsidRDefault="00A0458F" w:rsidP="00951D46">
            <w:pPr>
              <w:pStyle w:val="Tekstpodstawowy2"/>
              <w:tabs>
                <w:tab w:val="right" w:pos="3444"/>
              </w:tabs>
              <w:spacing w:line="276" w:lineRule="auto"/>
              <w:jc w:val="center"/>
              <w:rPr>
                <w:b/>
                <w:bCs/>
                <w:sz w:val="22"/>
                <w:szCs w:val="22"/>
              </w:rPr>
            </w:pPr>
            <w:r w:rsidRPr="008E32F4">
              <w:rPr>
                <w:sz w:val="22"/>
                <w:szCs w:val="22"/>
              </w:rPr>
              <w:t>□</w:t>
            </w:r>
            <w:r w:rsidRPr="008E32F4">
              <w:rPr>
                <w:spacing w:val="-10"/>
                <w:sz w:val="22"/>
                <w:szCs w:val="22"/>
              </w:rPr>
              <w:t>nie zainstalowano</w:t>
            </w:r>
          </w:p>
        </w:tc>
        <w:tc>
          <w:tcPr>
            <w:tcW w:w="1872" w:type="dxa"/>
            <w:shd w:val="clear" w:color="auto" w:fill="auto"/>
            <w:vAlign w:val="center"/>
          </w:tcPr>
          <w:p w14:paraId="34ED95F5" w14:textId="77777777" w:rsidR="00A0458F" w:rsidRPr="008E32F4" w:rsidRDefault="00A0458F" w:rsidP="00951D46">
            <w:pPr>
              <w:pStyle w:val="Tekstpodstawowy2"/>
              <w:tabs>
                <w:tab w:val="right" w:pos="3444"/>
              </w:tabs>
              <w:spacing w:line="276" w:lineRule="auto"/>
              <w:jc w:val="center"/>
              <w:rPr>
                <w:b/>
                <w:bCs/>
                <w:sz w:val="22"/>
                <w:szCs w:val="22"/>
              </w:rPr>
            </w:pPr>
            <w:r w:rsidRPr="008E32F4">
              <w:rPr>
                <w:sz w:val="22"/>
                <w:szCs w:val="22"/>
              </w:rPr>
              <w:t>□n/d**</w:t>
            </w:r>
          </w:p>
        </w:tc>
      </w:tr>
      <w:tr w:rsidR="00A0458F" w:rsidRPr="008E32F4" w14:paraId="74413C1A" w14:textId="77777777" w:rsidTr="00951D46">
        <w:trPr>
          <w:trHeight w:val="335"/>
        </w:trPr>
        <w:tc>
          <w:tcPr>
            <w:tcW w:w="567" w:type="dxa"/>
            <w:vMerge/>
            <w:vAlign w:val="center"/>
          </w:tcPr>
          <w:p w14:paraId="7880F87B" w14:textId="77777777" w:rsidR="00A0458F" w:rsidRPr="008E32F4" w:rsidRDefault="00A0458F" w:rsidP="00951D46">
            <w:pPr>
              <w:pStyle w:val="Tekstpodstawowy2"/>
              <w:spacing w:line="276" w:lineRule="auto"/>
              <w:jc w:val="center"/>
              <w:rPr>
                <w:b/>
                <w:bCs/>
                <w:sz w:val="22"/>
                <w:szCs w:val="22"/>
              </w:rPr>
            </w:pPr>
          </w:p>
        </w:tc>
        <w:tc>
          <w:tcPr>
            <w:tcW w:w="3227" w:type="dxa"/>
            <w:shd w:val="clear" w:color="auto" w:fill="auto"/>
            <w:vAlign w:val="center"/>
          </w:tcPr>
          <w:p w14:paraId="06C98B89" w14:textId="77777777" w:rsidR="00A0458F" w:rsidRPr="008E32F4" w:rsidRDefault="00A0458F" w:rsidP="00951D46">
            <w:pPr>
              <w:pStyle w:val="Tekstpodstawowy2"/>
              <w:tabs>
                <w:tab w:val="right" w:pos="3444"/>
              </w:tabs>
              <w:spacing w:line="276" w:lineRule="auto"/>
              <w:rPr>
                <w:b/>
                <w:bCs/>
                <w:sz w:val="22"/>
                <w:szCs w:val="22"/>
              </w:rPr>
            </w:pPr>
            <w:r w:rsidRPr="008E32F4">
              <w:rPr>
                <w:sz w:val="22"/>
                <w:szCs w:val="22"/>
              </w:rPr>
              <w:t>System wykrywania wycieków został skontrolowany w terminie</w:t>
            </w:r>
          </w:p>
        </w:tc>
        <w:tc>
          <w:tcPr>
            <w:tcW w:w="1735" w:type="dxa"/>
            <w:gridSpan w:val="3"/>
            <w:shd w:val="clear" w:color="auto" w:fill="auto"/>
            <w:vAlign w:val="center"/>
          </w:tcPr>
          <w:p w14:paraId="7CFABC31" w14:textId="77777777" w:rsidR="00A0458F" w:rsidRPr="008E32F4" w:rsidRDefault="00A0458F" w:rsidP="00951D46">
            <w:pPr>
              <w:pStyle w:val="Tekstpodstawowy2"/>
              <w:tabs>
                <w:tab w:val="right" w:pos="3444"/>
              </w:tabs>
              <w:spacing w:line="276" w:lineRule="auto"/>
              <w:jc w:val="center"/>
              <w:rPr>
                <w:b/>
                <w:bCs/>
                <w:sz w:val="22"/>
                <w:szCs w:val="22"/>
              </w:rPr>
            </w:pPr>
            <w:r w:rsidRPr="008E32F4">
              <w:rPr>
                <w:sz w:val="22"/>
                <w:szCs w:val="22"/>
              </w:rPr>
              <w:t>□</w:t>
            </w:r>
            <w:r w:rsidRPr="008E32F4">
              <w:rPr>
                <w:spacing w:val="-10"/>
                <w:sz w:val="22"/>
                <w:szCs w:val="22"/>
              </w:rPr>
              <w:t>tak</w:t>
            </w:r>
          </w:p>
        </w:tc>
        <w:tc>
          <w:tcPr>
            <w:tcW w:w="1813" w:type="dxa"/>
            <w:gridSpan w:val="2"/>
            <w:shd w:val="clear" w:color="auto" w:fill="auto"/>
            <w:vAlign w:val="center"/>
          </w:tcPr>
          <w:p w14:paraId="3A129132" w14:textId="77777777" w:rsidR="00A0458F" w:rsidRPr="008E32F4" w:rsidRDefault="00A0458F" w:rsidP="00951D46">
            <w:pPr>
              <w:pStyle w:val="Tekstpodstawowy2"/>
              <w:tabs>
                <w:tab w:val="right" w:pos="3444"/>
              </w:tabs>
              <w:spacing w:line="276" w:lineRule="auto"/>
              <w:jc w:val="center"/>
              <w:rPr>
                <w:b/>
                <w:bCs/>
                <w:sz w:val="22"/>
                <w:szCs w:val="22"/>
              </w:rPr>
            </w:pPr>
            <w:r w:rsidRPr="008E32F4">
              <w:rPr>
                <w:sz w:val="22"/>
                <w:szCs w:val="22"/>
              </w:rPr>
              <w:t>□</w:t>
            </w:r>
            <w:r w:rsidRPr="008E32F4">
              <w:rPr>
                <w:spacing w:val="-10"/>
                <w:sz w:val="22"/>
                <w:szCs w:val="22"/>
              </w:rPr>
              <w:t>nie</w:t>
            </w:r>
          </w:p>
        </w:tc>
        <w:tc>
          <w:tcPr>
            <w:tcW w:w="1872" w:type="dxa"/>
            <w:shd w:val="clear" w:color="auto" w:fill="auto"/>
            <w:vAlign w:val="center"/>
          </w:tcPr>
          <w:p w14:paraId="75590C7E" w14:textId="77777777" w:rsidR="00A0458F" w:rsidRPr="008E32F4" w:rsidRDefault="00A0458F" w:rsidP="00951D46">
            <w:pPr>
              <w:pStyle w:val="Tekstpodstawowy2"/>
              <w:tabs>
                <w:tab w:val="right" w:pos="3444"/>
              </w:tabs>
              <w:spacing w:line="276" w:lineRule="auto"/>
              <w:jc w:val="center"/>
              <w:rPr>
                <w:b/>
                <w:bCs/>
                <w:sz w:val="22"/>
                <w:szCs w:val="22"/>
              </w:rPr>
            </w:pPr>
            <w:r w:rsidRPr="008E32F4">
              <w:rPr>
                <w:sz w:val="22"/>
                <w:szCs w:val="22"/>
              </w:rPr>
              <w:t>□n/d**</w:t>
            </w:r>
          </w:p>
        </w:tc>
      </w:tr>
      <w:tr w:rsidR="00A0458F" w:rsidRPr="008E32F4" w14:paraId="05D8AEDB" w14:textId="77777777" w:rsidTr="00951D46">
        <w:trPr>
          <w:trHeight w:val="335"/>
        </w:trPr>
        <w:tc>
          <w:tcPr>
            <w:tcW w:w="567" w:type="dxa"/>
            <w:vMerge w:val="restart"/>
            <w:vAlign w:val="center"/>
          </w:tcPr>
          <w:p w14:paraId="05AB94E1" w14:textId="77777777" w:rsidR="00A0458F" w:rsidRPr="008E32F4" w:rsidRDefault="00A0458F" w:rsidP="00951D46">
            <w:pPr>
              <w:pStyle w:val="Tekstpodstawowy2"/>
              <w:spacing w:line="276" w:lineRule="auto"/>
              <w:jc w:val="center"/>
              <w:rPr>
                <w:b/>
                <w:bCs/>
                <w:sz w:val="22"/>
                <w:szCs w:val="22"/>
              </w:rPr>
            </w:pPr>
            <w:r w:rsidRPr="008E32F4">
              <w:rPr>
                <w:sz w:val="22"/>
                <w:szCs w:val="22"/>
              </w:rPr>
              <w:t>□</w:t>
            </w:r>
          </w:p>
        </w:tc>
        <w:tc>
          <w:tcPr>
            <w:tcW w:w="3227" w:type="dxa"/>
            <w:shd w:val="clear" w:color="auto" w:fill="auto"/>
            <w:vAlign w:val="center"/>
          </w:tcPr>
          <w:p w14:paraId="227B30B7" w14:textId="77777777" w:rsidR="00A0458F" w:rsidRPr="008E32F4" w:rsidRDefault="00A0458F" w:rsidP="00951D46">
            <w:pPr>
              <w:pStyle w:val="Tekstpodstawowy2"/>
              <w:tabs>
                <w:tab w:val="right" w:pos="3444"/>
              </w:tabs>
              <w:spacing w:line="276" w:lineRule="auto"/>
              <w:rPr>
                <w:b/>
                <w:bCs/>
                <w:sz w:val="22"/>
                <w:szCs w:val="22"/>
              </w:rPr>
            </w:pPr>
            <w:r w:rsidRPr="008E32F4">
              <w:rPr>
                <w:sz w:val="22"/>
                <w:szCs w:val="22"/>
              </w:rPr>
              <w:t>Data protokołu z przeglądu</w:t>
            </w:r>
          </w:p>
        </w:tc>
        <w:tc>
          <w:tcPr>
            <w:tcW w:w="1735" w:type="dxa"/>
            <w:gridSpan w:val="3"/>
            <w:shd w:val="clear" w:color="auto" w:fill="auto"/>
            <w:vAlign w:val="center"/>
          </w:tcPr>
          <w:p w14:paraId="6B08A010" w14:textId="77777777" w:rsidR="00A0458F" w:rsidRPr="008E32F4" w:rsidRDefault="00A0458F" w:rsidP="00951D46">
            <w:pPr>
              <w:pStyle w:val="Tekstpodstawowy2"/>
              <w:tabs>
                <w:tab w:val="right" w:pos="3444"/>
              </w:tabs>
              <w:spacing w:line="276" w:lineRule="auto"/>
              <w:jc w:val="center"/>
              <w:rPr>
                <w:b/>
                <w:bCs/>
                <w:sz w:val="22"/>
                <w:szCs w:val="22"/>
              </w:rPr>
            </w:pPr>
          </w:p>
        </w:tc>
        <w:tc>
          <w:tcPr>
            <w:tcW w:w="1813" w:type="dxa"/>
            <w:gridSpan w:val="2"/>
            <w:shd w:val="clear" w:color="auto" w:fill="auto"/>
            <w:vAlign w:val="center"/>
          </w:tcPr>
          <w:p w14:paraId="44F17FDF" w14:textId="77777777" w:rsidR="00A0458F" w:rsidRPr="008E32F4" w:rsidRDefault="00A0458F" w:rsidP="00951D46">
            <w:pPr>
              <w:widowControl w:val="0"/>
              <w:tabs>
                <w:tab w:val="left" w:pos="274"/>
              </w:tabs>
              <w:autoSpaceDE w:val="0"/>
              <w:autoSpaceDN w:val="0"/>
              <w:adjustRightInd w:val="0"/>
              <w:spacing w:line="276" w:lineRule="auto"/>
              <w:rPr>
                <w:sz w:val="22"/>
                <w:szCs w:val="22"/>
              </w:rPr>
            </w:pPr>
            <w:r w:rsidRPr="008E32F4">
              <w:rPr>
                <w:sz w:val="22"/>
                <w:szCs w:val="22"/>
              </w:rPr>
              <w:t>Imię i nazwisko sprawdzającego</w:t>
            </w:r>
          </w:p>
        </w:tc>
        <w:tc>
          <w:tcPr>
            <w:tcW w:w="1872" w:type="dxa"/>
            <w:shd w:val="clear" w:color="auto" w:fill="auto"/>
            <w:vAlign w:val="center"/>
          </w:tcPr>
          <w:p w14:paraId="7FC363CD" w14:textId="77777777" w:rsidR="00A0458F" w:rsidRPr="008E32F4" w:rsidRDefault="00A0458F" w:rsidP="00951D46">
            <w:pPr>
              <w:pStyle w:val="Tekstpodstawowy2"/>
              <w:tabs>
                <w:tab w:val="right" w:pos="3444"/>
              </w:tabs>
              <w:spacing w:line="276" w:lineRule="auto"/>
              <w:jc w:val="center"/>
              <w:rPr>
                <w:b/>
                <w:bCs/>
                <w:sz w:val="22"/>
                <w:szCs w:val="22"/>
              </w:rPr>
            </w:pPr>
          </w:p>
        </w:tc>
      </w:tr>
      <w:tr w:rsidR="00A0458F" w:rsidRPr="008E32F4" w14:paraId="23B57E71" w14:textId="77777777" w:rsidTr="00951D46">
        <w:trPr>
          <w:trHeight w:val="335"/>
        </w:trPr>
        <w:tc>
          <w:tcPr>
            <w:tcW w:w="567" w:type="dxa"/>
            <w:vMerge/>
            <w:vAlign w:val="center"/>
          </w:tcPr>
          <w:p w14:paraId="64B8B2F1" w14:textId="77777777" w:rsidR="00A0458F" w:rsidRPr="008E32F4" w:rsidRDefault="00A0458F" w:rsidP="00951D46">
            <w:pPr>
              <w:pStyle w:val="Tekstpodstawowy2"/>
              <w:spacing w:line="276" w:lineRule="auto"/>
              <w:jc w:val="center"/>
              <w:rPr>
                <w:b/>
                <w:bCs/>
                <w:sz w:val="22"/>
                <w:szCs w:val="22"/>
              </w:rPr>
            </w:pPr>
          </w:p>
        </w:tc>
        <w:tc>
          <w:tcPr>
            <w:tcW w:w="3227" w:type="dxa"/>
            <w:shd w:val="clear" w:color="auto" w:fill="auto"/>
            <w:vAlign w:val="center"/>
          </w:tcPr>
          <w:p w14:paraId="1CB5A7E9" w14:textId="77777777" w:rsidR="00A0458F" w:rsidRPr="008E32F4" w:rsidRDefault="00A0458F" w:rsidP="00951D46">
            <w:pPr>
              <w:widowControl w:val="0"/>
              <w:tabs>
                <w:tab w:val="left" w:pos="274"/>
              </w:tabs>
              <w:autoSpaceDE w:val="0"/>
              <w:autoSpaceDN w:val="0"/>
              <w:adjustRightInd w:val="0"/>
              <w:spacing w:line="276" w:lineRule="auto"/>
              <w:rPr>
                <w:sz w:val="22"/>
                <w:szCs w:val="22"/>
              </w:rPr>
            </w:pPr>
            <w:r w:rsidRPr="008E32F4">
              <w:rPr>
                <w:sz w:val="22"/>
                <w:szCs w:val="22"/>
              </w:rPr>
              <w:t>Rodzaj protokołu (kwartalny / półroczny / roczny)</w:t>
            </w:r>
          </w:p>
        </w:tc>
        <w:tc>
          <w:tcPr>
            <w:tcW w:w="1735" w:type="dxa"/>
            <w:gridSpan w:val="3"/>
            <w:shd w:val="clear" w:color="auto" w:fill="auto"/>
            <w:vAlign w:val="center"/>
          </w:tcPr>
          <w:p w14:paraId="7FF75FBF" w14:textId="77777777" w:rsidR="00A0458F" w:rsidRPr="008E32F4" w:rsidRDefault="00A0458F" w:rsidP="00951D46">
            <w:pPr>
              <w:pStyle w:val="Tekstpodstawowy2"/>
              <w:tabs>
                <w:tab w:val="right" w:pos="3444"/>
              </w:tabs>
              <w:spacing w:line="276" w:lineRule="auto"/>
              <w:jc w:val="center"/>
              <w:rPr>
                <w:b/>
                <w:bCs/>
                <w:sz w:val="22"/>
                <w:szCs w:val="22"/>
              </w:rPr>
            </w:pPr>
          </w:p>
        </w:tc>
        <w:tc>
          <w:tcPr>
            <w:tcW w:w="1813" w:type="dxa"/>
            <w:gridSpan w:val="2"/>
            <w:shd w:val="clear" w:color="auto" w:fill="auto"/>
            <w:vAlign w:val="center"/>
          </w:tcPr>
          <w:p w14:paraId="502114E0" w14:textId="77777777" w:rsidR="00A0458F" w:rsidRPr="008E32F4" w:rsidRDefault="00A0458F" w:rsidP="00951D46">
            <w:pPr>
              <w:widowControl w:val="0"/>
              <w:tabs>
                <w:tab w:val="left" w:pos="274"/>
              </w:tabs>
              <w:autoSpaceDE w:val="0"/>
              <w:autoSpaceDN w:val="0"/>
              <w:adjustRightInd w:val="0"/>
              <w:spacing w:line="276" w:lineRule="auto"/>
              <w:rPr>
                <w:sz w:val="22"/>
                <w:szCs w:val="22"/>
              </w:rPr>
            </w:pPr>
            <w:r w:rsidRPr="008E32F4">
              <w:rPr>
                <w:sz w:val="22"/>
                <w:szCs w:val="22"/>
              </w:rPr>
              <w:t>Uprawnienia sprawdzającego</w:t>
            </w:r>
          </w:p>
        </w:tc>
        <w:tc>
          <w:tcPr>
            <w:tcW w:w="1872" w:type="dxa"/>
            <w:shd w:val="clear" w:color="auto" w:fill="auto"/>
            <w:vAlign w:val="center"/>
          </w:tcPr>
          <w:p w14:paraId="202AC432" w14:textId="77777777" w:rsidR="00A0458F" w:rsidRPr="008E32F4" w:rsidRDefault="00A0458F" w:rsidP="00951D46">
            <w:pPr>
              <w:pStyle w:val="Tekstpodstawowy2"/>
              <w:tabs>
                <w:tab w:val="right" w:pos="3444"/>
              </w:tabs>
              <w:spacing w:line="276" w:lineRule="auto"/>
              <w:jc w:val="center"/>
              <w:rPr>
                <w:b/>
                <w:bCs/>
                <w:sz w:val="22"/>
                <w:szCs w:val="22"/>
              </w:rPr>
            </w:pPr>
          </w:p>
        </w:tc>
      </w:tr>
      <w:tr w:rsidR="00A0458F" w:rsidRPr="008E32F4" w14:paraId="78A00003" w14:textId="77777777" w:rsidTr="00951D46">
        <w:trPr>
          <w:trHeight w:val="335"/>
        </w:trPr>
        <w:tc>
          <w:tcPr>
            <w:tcW w:w="567" w:type="dxa"/>
            <w:vMerge/>
            <w:vAlign w:val="center"/>
          </w:tcPr>
          <w:p w14:paraId="04C08B72" w14:textId="77777777" w:rsidR="00A0458F" w:rsidRPr="008E32F4" w:rsidRDefault="00A0458F" w:rsidP="00951D46">
            <w:pPr>
              <w:pStyle w:val="Tekstpodstawowy2"/>
              <w:spacing w:line="276" w:lineRule="auto"/>
              <w:jc w:val="center"/>
              <w:rPr>
                <w:b/>
                <w:bCs/>
                <w:sz w:val="22"/>
                <w:szCs w:val="22"/>
              </w:rPr>
            </w:pPr>
          </w:p>
        </w:tc>
        <w:tc>
          <w:tcPr>
            <w:tcW w:w="3227" w:type="dxa"/>
            <w:shd w:val="clear" w:color="auto" w:fill="auto"/>
            <w:vAlign w:val="center"/>
          </w:tcPr>
          <w:p w14:paraId="69B25872" w14:textId="77777777" w:rsidR="00A0458F" w:rsidRPr="008E32F4" w:rsidRDefault="00A0458F" w:rsidP="00951D46">
            <w:pPr>
              <w:widowControl w:val="0"/>
              <w:tabs>
                <w:tab w:val="left" w:pos="274"/>
              </w:tabs>
              <w:autoSpaceDE w:val="0"/>
              <w:autoSpaceDN w:val="0"/>
              <w:adjustRightInd w:val="0"/>
              <w:spacing w:line="276" w:lineRule="auto"/>
              <w:rPr>
                <w:sz w:val="22"/>
                <w:szCs w:val="22"/>
              </w:rPr>
            </w:pPr>
            <w:r w:rsidRPr="008E32F4">
              <w:rPr>
                <w:sz w:val="22"/>
                <w:szCs w:val="22"/>
              </w:rPr>
              <w:t>Uwagi konserwatora</w:t>
            </w:r>
          </w:p>
        </w:tc>
        <w:tc>
          <w:tcPr>
            <w:tcW w:w="1290" w:type="dxa"/>
            <w:gridSpan w:val="2"/>
            <w:shd w:val="clear" w:color="auto" w:fill="auto"/>
            <w:vAlign w:val="center"/>
          </w:tcPr>
          <w:p w14:paraId="79F80AEA" w14:textId="77777777" w:rsidR="00A0458F" w:rsidRPr="008E32F4" w:rsidRDefault="00A0458F" w:rsidP="00951D46">
            <w:pPr>
              <w:pStyle w:val="Tekstpodstawowy2"/>
              <w:tabs>
                <w:tab w:val="right" w:pos="3444"/>
              </w:tabs>
              <w:spacing w:line="276" w:lineRule="auto"/>
              <w:jc w:val="center"/>
              <w:rPr>
                <w:b/>
                <w:bCs/>
                <w:sz w:val="22"/>
                <w:szCs w:val="22"/>
              </w:rPr>
            </w:pPr>
            <w:r w:rsidRPr="008E32F4">
              <w:rPr>
                <w:sz w:val="22"/>
                <w:szCs w:val="22"/>
              </w:rPr>
              <w:t>□</w:t>
            </w:r>
            <w:r w:rsidRPr="008E32F4">
              <w:rPr>
                <w:spacing w:val="-10"/>
                <w:sz w:val="22"/>
                <w:szCs w:val="22"/>
              </w:rPr>
              <w:t>bez uwag</w:t>
            </w:r>
          </w:p>
        </w:tc>
        <w:tc>
          <w:tcPr>
            <w:tcW w:w="4130" w:type="dxa"/>
            <w:gridSpan w:val="4"/>
            <w:shd w:val="clear" w:color="auto" w:fill="auto"/>
            <w:vAlign w:val="center"/>
          </w:tcPr>
          <w:p w14:paraId="3BC7BCBA" w14:textId="77777777" w:rsidR="00A0458F" w:rsidRPr="008E32F4" w:rsidRDefault="00A0458F" w:rsidP="00951D46">
            <w:pPr>
              <w:pStyle w:val="Tekstpodstawowy2"/>
              <w:tabs>
                <w:tab w:val="right" w:pos="3444"/>
              </w:tabs>
              <w:spacing w:line="276" w:lineRule="auto"/>
              <w:jc w:val="center"/>
              <w:rPr>
                <w:b/>
                <w:bCs/>
                <w:sz w:val="22"/>
                <w:szCs w:val="22"/>
              </w:rPr>
            </w:pPr>
            <w:r w:rsidRPr="008E32F4">
              <w:rPr>
                <w:sz w:val="22"/>
                <w:szCs w:val="22"/>
              </w:rPr>
              <w:t>□</w:t>
            </w:r>
            <w:r w:rsidRPr="008E32F4">
              <w:rPr>
                <w:spacing w:val="-10"/>
                <w:sz w:val="22"/>
                <w:szCs w:val="22"/>
              </w:rPr>
              <w:t>uwagi:</w:t>
            </w:r>
          </w:p>
        </w:tc>
      </w:tr>
      <w:tr w:rsidR="00A0458F" w:rsidRPr="008E32F4" w14:paraId="0DADE25B" w14:textId="77777777" w:rsidTr="00951D46">
        <w:trPr>
          <w:trHeight w:val="335"/>
        </w:trPr>
        <w:tc>
          <w:tcPr>
            <w:tcW w:w="567" w:type="dxa"/>
            <w:vMerge/>
            <w:vAlign w:val="center"/>
          </w:tcPr>
          <w:p w14:paraId="2D2D6821" w14:textId="77777777" w:rsidR="00A0458F" w:rsidRPr="008E32F4" w:rsidRDefault="00A0458F" w:rsidP="00951D46">
            <w:pPr>
              <w:pStyle w:val="Tekstpodstawowy2"/>
              <w:spacing w:line="276" w:lineRule="auto"/>
              <w:jc w:val="center"/>
              <w:rPr>
                <w:b/>
                <w:bCs/>
                <w:sz w:val="22"/>
                <w:szCs w:val="22"/>
              </w:rPr>
            </w:pPr>
          </w:p>
        </w:tc>
        <w:tc>
          <w:tcPr>
            <w:tcW w:w="3227" w:type="dxa"/>
            <w:shd w:val="clear" w:color="auto" w:fill="auto"/>
            <w:vAlign w:val="center"/>
          </w:tcPr>
          <w:p w14:paraId="42008956" w14:textId="77777777" w:rsidR="00A0458F" w:rsidRPr="008E32F4" w:rsidRDefault="00A0458F" w:rsidP="00951D46">
            <w:pPr>
              <w:widowControl w:val="0"/>
              <w:tabs>
                <w:tab w:val="left" w:pos="274"/>
              </w:tabs>
              <w:autoSpaceDE w:val="0"/>
              <w:autoSpaceDN w:val="0"/>
              <w:adjustRightInd w:val="0"/>
              <w:spacing w:line="276" w:lineRule="auto"/>
              <w:rPr>
                <w:sz w:val="22"/>
                <w:szCs w:val="22"/>
              </w:rPr>
            </w:pPr>
            <w:r w:rsidRPr="008E32F4">
              <w:rPr>
                <w:sz w:val="22"/>
                <w:szCs w:val="22"/>
              </w:rPr>
              <w:t>Uwagi kontrolującego</w:t>
            </w:r>
          </w:p>
        </w:tc>
        <w:tc>
          <w:tcPr>
            <w:tcW w:w="1290" w:type="dxa"/>
            <w:gridSpan w:val="2"/>
            <w:shd w:val="clear" w:color="auto" w:fill="auto"/>
            <w:vAlign w:val="center"/>
          </w:tcPr>
          <w:p w14:paraId="29A18FCB" w14:textId="77777777" w:rsidR="00A0458F" w:rsidRPr="008E32F4" w:rsidRDefault="00A0458F" w:rsidP="00951D46">
            <w:pPr>
              <w:pStyle w:val="Tekstpodstawowy2"/>
              <w:tabs>
                <w:tab w:val="right" w:pos="3444"/>
              </w:tabs>
              <w:spacing w:line="276" w:lineRule="auto"/>
              <w:jc w:val="center"/>
              <w:rPr>
                <w:b/>
                <w:bCs/>
                <w:sz w:val="22"/>
                <w:szCs w:val="22"/>
              </w:rPr>
            </w:pPr>
            <w:r w:rsidRPr="008E32F4">
              <w:rPr>
                <w:sz w:val="22"/>
                <w:szCs w:val="22"/>
              </w:rPr>
              <w:t>□</w:t>
            </w:r>
            <w:r w:rsidRPr="008E32F4">
              <w:rPr>
                <w:spacing w:val="-10"/>
                <w:sz w:val="22"/>
                <w:szCs w:val="22"/>
              </w:rPr>
              <w:t>bez uwag</w:t>
            </w:r>
          </w:p>
        </w:tc>
        <w:tc>
          <w:tcPr>
            <w:tcW w:w="4130" w:type="dxa"/>
            <w:gridSpan w:val="4"/>
            <w:shd w:val="clear" w:color="auto" w:fill="auto"/>
            <w:vAlign w:val="center"/>
          </w:tcPr>
          <w:p w14:paraId="361639A3" w14:textId="77777777" w:rsidR="00A0458F" w:rsidRPr="008E32F4" w:rsidRDefault="00A0458F" w:rsidP="00951D46">
            <w:pPr>
              <w:pStyle w:val="Tekstpodstawowy2"/>
              <w:tabs>
                <w:tab w:val="right" w:pos="3444"/>
              </w:tabs>
              <w:spacing w:line="276" w:lineRule="auto"/>
              <w:ind w:right="171"/>
              <w:jc w:val="center"/>
              <w:rPr>
                <w:b/>
                <w:bCs/>
                <w:sz w:val="22"/>
                <w:szCs w:val="22"/>
              </w:rPr>
            </w:pPr>
            <w:r w:rsidRPr="008E32F4">
              <w:rPr>
                <w:sz w:val="22"/>
                <w:szCs w:val="22"/>
              </w:rPr>
              <w:t>□</w:t>
            </w:r>
            <w:r w:rsidRPr="008E32F4">
              <w:rPr>
                <w:spacing w:val="-10"/>
                <w:sz w:val="22"/>
                <w:szCs w:val="22"/>
              </w:rPr>
              <w:t>uwagi:</w:t>
            </w:r>
          </w:p>
        </w:tc>
      </w:tr>
      <w:tr w:rsidR="00A0458F" w:rsidRPr="008E32F4" w14:paraId="43082890" w14:textId="77777777" w:rsidTr="00951D46">
        <w:trPr>
          <w:trHeight w:val="335"/>
        </w:trPr>
        <w:tc>
          <w:tcPr>
            <w:tcW w:w="567" w:type="dxa"/>
            <w:vMerge/>
            <w:vAlign w:val="center"/>
          </w:tcPr>
          <w:p w14:paraId="62D1831D" w14:textId="77777777" w:rsidR="00A0458F" w:rsidRPr="008E32F4" w:rsidRDefault="00A0458F" w:rsidP="00951D46">
            <w:pPr>
              <w:pStyle w:val="Tekstpodstawowy2"/>
              <w:spacing w:line="276" w:lineRule="auto"/>
              <w:jc w:val="center"/>
              <w:rPr>
                <w:b/>
                <w:bCs/>
                <w:sz w:val="22"/>
                <w:szCs w:val="22"/>
              </w:rPr>
            </w:pPr>
          </w:p>
        </w:tc>
        <w:tc>
          <w:tcPr>
            <w:tcW w:w="8647" w:type="dxa"/>
            <w:gridSpan w:val="7"/>
            <w:shd w:val="clear" w:color="auto" w:fill="auto"/>
            <w:vAlign w:val="center"/>
          </w:tcPr>
          <w:p w14:paraId="1A9FE95F" w14:textId="77777777" w:rsidR="00A0458F" w:rsidRPr="008E32F4" w:rsidRDefault="00A0458F" w:rsidP="00951D46">
            <w:pPr>
              <w:widowControl w:val="0"/>
              <w:tabs>
                <w:tab w:val="left" w:pos="274"/>
              </w:tabs>
              <w:autoSpaceDE w:val="0"/>
              <w:autoSpaceDN w:val="0"/>
              <w:adjustRightInd w:val="0"/>
              <w:spacing w:line="276" w:lineRule="auto"/>
              <w:rPr>
                <w:sz w:val="22"/>
                <w:szCs w:val="22"/>
              </w:rPr>
            </w:pPr>
            <w:r w:rsidRPr="008E32F4">
              <w:rPr>
                <w:sz w:val="22"/>
                <w:szCs w:val="22"/>
              </w:rPr>
              <w:t>Opis urządzenia:</w:t>
            </w:r>
          </w:p>
          <w:p w14:paraId="03C8A254" w14:textId="77777777" w:rsidR="00A0458F" w:rsidRPr="008E32F4" w:rsidRDefault="00A0458F" w:rsidP="00951D46">
            <w:pPr>
              <w:pStyle w:val="Tekstpodstawowy2"/>
              <w:tabs>
                <w:tab w:val="right" w:pos="3444"/>
              </w:tabs>
              <w:spacing w:line="276" w:lineRule="auto"/>
              <w:rPr>
                <w:b/>
                <w:bCs/>
                <w:sz w:val="22"/>
                <w:szCs w:val="22"/>
              </w:rPr>
            </w:pPr>
          </w:p>
        </w:tc>
      </w:tr>
      <w:tr w:rsidR="00A0458F" w:rsidRPr="008E32F4" w14:paraId="03883494" w14:textId="77777777" w:rsidTr="00951D46">
        <w:trPr>
          <w:trHeight w:val="332"/>
        </w:trPr>
        <w:tc>
          <w:tcPr>
            <w:tcW w:w="567" w:type="dxa"/>
            <w:vMerge/>
            <w:vAlign w:val="center"/>
          </w:tcPr>
          <w:p w14:paraId="2B08F10F" w14:textId="77777777" w:rsidR="00A0458F" w:rsidRPr="008E32F4" w:rsidRDefault="00A0458F" w:rsidP="00951D46">
            <w:pPr>
              <w:pStyle w:val="Tekstpodstawowy2"/>
              <w:spacing w:line="276" w:lineRule="auto"/>
              <w:jc w:val="center"/>
              <w:rPr>
                <w:b/>
                <w:bCs/>
                <w:sz w:val="22"/>
                <w:szCs w:val="22"/>
              </w:rPr>
            </w:pPr>
          </w:p>
        </w:tc>
        <w:tc>
          <w:tcPr>
            <w:tcW w:w="8647" w:type="dxa"/>
            <w:gridSpan w:val="7"/>
            <w:shd w:val="clear" w:color="auto" w:fill="auto"/>
            <w:vAlign w:val="center"/>
          </w:tcPr>
          <w:p w14:paraId="111490A3" w14:textId="77777777" w:rsidR="00A0458F" w:rsidRPr="008E32F4" w:rsidRDefault="00A0458F" w:rsidP="00951D46">
            <w:pPr>
              <w:widowControl w:val="0"/>
              <w:tabs>
                <w:tab w:val="left" w:pos="274"/>
              </w:tabs>
              <w:autoSpaceDE w:val="0"/>
              <w:autoSpaceDN w:val="0"/>
              <w:adjustRightInd w:val="0"/>
              <w:spacing w:line="276" w:lineRule="auto"/>
              <w:rPr>
                <w:sz w:val="22"/>
                <w:szCs w:val="22"/>
              </w:rPr>
            </w:pPr>
            <w:r w:rsidRPr="008E32F4">
              <w:rPr>
                <w:sz w:val="22"/>
                <w:szCs w:val="22"/>
              </w:rPr>
              <w:t>Uwagi i załączniki:</w:t>
            </w:r>
          </w:p>
          <w:p w14:paraId="5CFD7BEE" w14:textId="77777777" w:rsidR="00A0458F" w:rsidRPr="008E32F4" w:rsidRDefault="00A0458F" w:rsidP="00951D46">
            <w:pPr>
              <w:widowControl w:val="0"/>
              <w:tabs>
                <w:tab w:val="left" w:pos="274"/>
              </w:tabs>
              <w:autoSpaceDE w:val="0"/>
              <w:autoSpaceDN w:val="0"/>
              <w:adjustRightInd w:val="0"/>
              <w:spacing w:line="276" w:lineRule="auto"/>
              <w:rPr>
                <w:sz w:val="22"/>
                <w:szCs w:val="22"/>
              </w:rPr>
            </w:pPr>
          </w:p>
        </w:tc>
      </w:tr>
    </w:tbl>
    <w:p w14:paraId="1B55C073" w14:textId="77777777" w:rsidR="00A0458F" w:rsidRPr="008E32F4" w:rsidRDefault="00A0458F" w:rsidP="00A0458F">
      <w:pPr>
        <w:spacing w:line="276" w:lineRule="auto"/>
        <w:rPr>
          <w:sz w:val="22"/>
          <w:szCs w:val="22"/>
        </w:rPr>
      </w:pPr>
      <w:r w:rsidRPr="008E32F4">
        <w:rPr>
          <w:sz w:val="22"/>
          <w:szCs w:val="22"/>
        </w:rPr>
        <w:t>*w polu uwagi wpisać dane osobowe wykonawcy oraz jego nr uprawnień</w:t>
      </w:r>
    </w:p>
    <w:p w14:paraId="43C4B579" w14:textId="77777777" w:rsidR="00A0458F" w:rsidRPr="008E32F4" w:rsidRDefault="00A0458F" w:rsidP="00A0458F">
      <w:pPr>
        <w:spacing w:line="276" w:lineRule="auto"/>
        <w:rPr>
          <w:sz w:val="22"/>
          <w:szCs w:val="22"/>
        </w:rPr>
      </w:pPr>
      <w:r w:rsidRPr="008E32F4">
        <w:rPr>
          <w:sz w:val="22"/>
          <w:szCs w:val="22"/>
        </w:rPr>
        <w:t>** instalacja zawiera mniej niż 300 kg fluorowanych gazów cieplarnianych</w:t>
      </w:r>
    </w:p>
    <w:p w14:paraId="6C72B78C" w14:textId="77777777" w:rsidR="00A0458F" w:rsidRPr="008E32F4" w:rsidRDefault="00A0458F" w:rsidP="00A0458F">
      <w:pPr>
        <w:spacing w:line="276" w:lineRule="auto"/>
        <w:rPr>
          <w:sz w:val="22"/>
          <w:szCs w:val="22"/>
        </w:rPr>
      </w:pPr>
    </w:p>
    <w:p w14:paraId="07F878D6" w14:textId="77777777" w:rsidR="00A0458F" w:rsidRPr="008E32F4" w:rsidRDefault="00A0458F" w:rsidP="004044F2">
      <w:pPr>
        <w:pStyle w:val="Nagwek2"/>
        <w:numPr>
          <w:ilvl w:val="1"/>
          <w:numId w:val="37"/>
        </w:numPr>
        <w:spacing w:line="276" w:lineRule="auto"/>
        <w:ind w:left="426" w:hanging="426"/>
        <w:rPr>
          <w:rFonts w:ascii="Times New Roman" w:hAnsi="Times New Roman"/>
          <w:b w:val="0"/>
          <w:bCs w:val="0"/>
          <w:i w:val="0"/>
          <w:iCs w:val="0"/>
          <w:sz w:val="22"/>
          <w:szCs w:val="22"/>
        </w:rPr>
      </w:pPr>
      <w:r w:rsidRPr="008E32F4">
        <w:rPr>
          <w:rFonts w:ascii="Times New Roman" w:hAnsi="Times New Roman"/>
          <w:i w:val="0"/>
          <w:iCs w:val="0"/>
          <w:sz w:val="22"/>
          <w:szCs w:val="22"/>
        </w:rPr>
        <w:lastRenderedPageBreak/>
        <w:t xml:space="preserve">Przedstawiono dokumentację w zakresie instalacji użytkowej </w:t>
      </w:r>
    </w:p>
    <w:p w14:paraId="624070B3" w14:textId="77777777" w:rsidR="00A0458F" w:rsidRPr="008E32F4" w:rsidRDefault="00A0458F" w:rsidP="00A0458F">
      <w:pPr>
        <w:spacing w:line="276" w:lineRule="auto"/>
        <w:ind w:firstLine="426"/>
        <w:rPr>
          <w:bCs/>
          <w:sz w:val="22"/>
          <w:szCs w:val="22"/>
        </w:rPr>
      </w:pPr>
      <w:r w:rsidRPr="008E32F4">
        <w:rPr>
          <w:bCs/>
          <w:sz w:val="22"/>
          <w:szCs w:val="22"/>
        </w:rPr>
        <w:t>(dla każdej instalacji należy powielić i wypełnić odrębną tabelę)</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28"/>
        <w:gridCol w:w="4819"/>
      </w:tblGrid>
      <w:tr w:rsidR="00A0458F" w:rsidRPr="008E32F4" w14:paraId="7ABCAD5A" w14:textId="77777777" w:rsidTr="00951D46">
        <w:trPr>
          <w:trHeight w:val="334"/>
        </w:trPr>
        <w:tc>
          <w:tcPr>
            <w:tcW w:w="567" w:type="dxa"/>
            <w:vMerge w:val="restart"/>
            <w:vAlign w:val="center"/>
          </w:tcPr>
          <w:p w14:paraId="5D305D64" w14:textId="77777777" w:rsidR="00A0458F" w:rsidRPr="008E32F4" w:rsidRDefault="00A0458F" w:rsidP="00951D46">
            <w:pPr>
              <w:spacing w:line="276" w:lineRule="auto"/>
              <w:rPr>
                <w:sz w:val="22"/>
                <w:szCs w:val="22"/>
              </w:rPr>
            </w:pPr>
            <w:r w:rsidRPr="008E32F4">
              <w:rPr>
                <w:sz w:val="22"/>
                <w:szCs w:val="22"/>
              </w:rPr>
              <w:t>□</w:t>
            </w:r>
          </w:p>
        </w:tc>
        <w:tc>
          <w:tcPr>
            <w:tcW w:w="3828" w:type="dxa"/>
            <w:shd w:val="clear" w:color="auto" w:fill="auto"/>
            <w:vAlign w:val="center"/>
          </w:tcPr>
          <w:p w14:paraId="237BA16B" w14:textId="77777777" w:rsidR="00A0458F" w:rsidRPr="008E32F4" w:rsidRDefault="00A0458F" w:rsidP="00951D46">
            <w:pPr>
              <w:pStyle w:val="Akapitzlist"/>
              <w:tabs>
                <w:tab w:val="left" w:pos="284"/>
              </w:tabs>
              <w:spacing w:line="276" w:lineRule="auto"/>
              <w:ind w:left="0"/>
              <w:rPr>
                <w:sz w:val="22"/>
                <w:szCs w:val="22"/>
              </w:rPr>
            </w:pPr>
            <w:r w:rsidRPr="008E32F4">
              <w:rPr>
                <w:sz w:val="22"/>
                <w:szCs w:val="22"/>
              </w:rPr>
              <w:t>Nazwa instalacji użytkowej</w:t>
            </w:r>
          </w:p>
        </w:tc>
        <w:tc>
          <w:tcPr>
            <w:tcW w:w="4819" w:type="dxa"/>
            <w:vAlign w:val="center"/>
          </w:tcPr>
          <w:p w14:paraId="58EC4269" w14:textId="77777777" w:rsidR="00A0458F" w:rsidRPr="008E32F4" w:rsidRDefault="00A0458F" w:rsidP="00951D46">
            <w:pPr>
              <w:tabs>
                <w:tab w:val="right" w:pos="3444"/>
              </w:tabs>
              <w:spacing w:line="276" w:lineRule="auto"/>
              <w:rPr>
                <w:sz w:val="22"/>
                <w:szCs w:val="22"/>
              </w:rPr>
            </w:pPr>
            <w:r w:rsidRPr="008E32F4">
              <w:rPr>
                <w:sz w:val="22"/>
                <w:szCs w:val="22"/>
              </w:rPr>
              <w:t>np. gazowa itp.</w:t>
            </w:r>
          </w:p>
        </w:tc>
      </w:tr>
      <w:tr w:rsidR="00A0458F" w:rsidRPr="008E32F4" w14:paraId="528ADBDC" w14:textId="77777777" w:rsidTr="00951D46">
        <w:trPr>
          <w:trHeight w:val="334"/>
        </w:trPr>
        <w:tc>
          <w:tcPr>
            <w:tcW w:w="567" w:type="dxa"/>
            <w:vMerge/>
            <w:vAlign w:val="center"/>
          </w:tcPr>
          <w:p w14:paraId="33535586" w14:textId="77777777" w:rsidR="00A0458F" w:rsidRPr="008E32F4" w:rsidRDefault="00A0458F" w:rsidP="00951D46">
            <w:pPr>
              <w:spacing w:line="276" w:lineRule="auto"/>
              <w:rPr>
                <w:sz w:val="22"/>
                <w:szCs w:val="22"/>
              </w:rPr>
            </w:pPr>
          </w:p>
        </w:tc>
        <w:tc>
          <w:tcPr>
            <w:tcW w:w="3828" w:type="dxa"/>
            <w:shd w:val="clear" w:color="auto" w:fill="auto"/>
            <w:vAlign w:val="center"/>
          </w:tcPr>
          <w:p w14:paraId="1F04CB06" w14:textId="77777777" w:rsidR="00A0458F" w:rsidRPr="008E32F4" w:rsidRDefault="00A0458F" w:rsidP="00951D46">
            <w:pPr>
              <w:pStyle w:val="Akapitzlist"/>
              <w:tabs>
                <w:tab w:val="left" w:pos="284"/>
              </w:tabs>
              <w:spacing w:line="276" w:lineRule="auto"/>
              <w:ind w:left="0"/>
              <w:rPr>
                <w:spacing w:val="-2"/>
                <w:sz w:val="22"/>
                <w:szCs w:val="22"/>
              </w:rPr>
            </w:pPr>
            <w:r w:rsidRPr="008E32F4">
              <w:rPr>
                <w:spacing w:val="-2"/>
                <w:sz w:val="22"/>
                <w:szCs w:val="22"/>
              </w:rPr>
              <w:t>Projekt budowlany instalacji stanowiący załącznik do decyzji pozwolenia na budowę</w:t>
            </w:r>
          </w:p>
        </w:tc>
        <w:tc>
          <w:tcPr>
            <w:tcW w:w="4819" w:type="dxa"/>
            <w:vAlign w:val="center"/>
          </w:tcPr>
          <w:p w14:paraId="15ED7AC0" w14:textId="77777777" w:rsidR="00A0458F" w:rsidRPr="008E32F4" w:rsidRDefault="00A0458F" w:rsidP="00951D46">
            <w:pPr>
              <w:tabs>
                <w:tab w:val="right" w:pos="3444"/>
              </w:tabs>
              <w:spacing w:line="276" w:lineRule="auto"/>
              <w:rPr>
                <w:sz w:val="22"/>
                <w:szCs w:val="22"/>
              </w:rPr>
            </w:pPr>
            <w:r w:rsidRPr="008E32F4">
              <w:rPr>
                <w:sz w:val="22"/>
                <w:szCs w:val="22"/>
              </w:rPr>
              <w:t xml:space="preserve">jeżeli opracowano jako część projektu budowlanego podać: autora, uprawnienia zawodowe, datę opracowania, datę uzgodnienia z rzeczoznawcą ds. zabezpieczeń ppoż., dane identyfikacyjne rzeczoznawcy wraz z numerem uprawnień oraz ze wskazaniem, czy uzgodnienie jest z uwagami/bez uwag. (uzgodnienie, jeżeli projekt został uzgodniony) </w:t>
            </w:r>
          </w:p>
        </w:tc>
      </w:tr>
      <w:tr w:rsidR="00A0458F" w:rsidRPr="008E32F4" w14:paraId="0BCB6A3E" w14:textId="77777777" w:rsidTr="00951D46">
        <w:trPr>
          <w:trHeight w:val="334"/>
        </w:trPr>
        <w:tc>
          <w:tcPr>
            <w:tcW w:w="567" w:type="dxa"/>
            <w:vMerge/>
            <w:vAlign w:val="center"/>
          </w:tcPr>
          <w:p w14:paraId="34216508" w14:textId="77777777" w:rsidR="00A0458F" w:rsidRPr="008E32F4" w:rsidRDefault="00A0458F" w:rsidP="00951D46">
            <w:pPr>
              <w:spacing w:line="276" w:lineRule="auto"/>
              <w:rPr>
                <w:sz w:val="22"/>
                <w:szCs w:val="22"/>
              </w:rPr>
            </w:pPr>
          </w:p>
        </w:tc>
        <w:tc>
          <w:tcPr>
            <w:tcW w:w="3828" w:type="dxa"/>
            <w:shd w:val="clear" w:color="auto" w:fill="auto"/>
            <w:vAlign w:val="center"/>
          </w:tcPr>
          <w:p w14:paraId="002DC325" w14:textId="77777777" w:rsidR="00A0458F" w:rsidRPr="008E32F4" w:rsidRDefault="00A0458F" w:rsidP="00951D46">
            <w:pPr>
              <w:autoSpaceDE w:val="0"/>
              <w:autoSpaceDN w:val="0"/>
              <w:adjustRightInd w:val="0"/>
              <w:spacing w:line="276" w:lineRule="auto"/>
              <w:ind w:right="-134"/>
              <w:rPr>
                <w:sz w:val="22"/>
                <w:szCs w:val="22"/>
              </w:rPr>
            </w:pPr>
            <w:r w:rsidRPr="008E32F4">
              <w:rPr>
                <w:sz w:val="22"/>
                <w:szCs w:val="22"/>
              </w:rPr>
              <w:t xml:space="preserve">Projekt wykonawczy/powykonawczy </w:t>
            </w:r>
            <w:r w:rsidRPr="008E32F4">
              <w:rPr>
                <w:sz w:val="22"/>
                <w:szCs w:val="22"/>
              </w:rPr>
              <w:br/>
              <w:t>instalacji</w:t>
            </w:r>
          </w:p>
        </w:tc>
        <w:tc>
          <w:tcPr>
            <w:tcW w:w="4819" w:type="dxa"/>
            <w:vAlign w:val="center"/>
          </w:tcPr>
          <w:p w14:paraId="76A410BE" w14:textId="77777777" w:rsidR="00A0458F" w:rsidRPr="008E32F4" w:rsidRDefault="00A0458F" w:rsidP="00951D46">
            <w:pPr>
              <w:tabs>
                <w:tab w:val="right" w:pos="3444"/>
              </w:tabs>
              <w:spacing w:line="276" w:lineRule="auto"/>
              <w:rPr>
                <w:sz w:val="22"/>
                <w:szCs w:val="22"/>
              </w:rPr>
            </w:pPr>
            <w:r w:rsidRPr="008E32F4">
              <w:rPr>
                <w:sz w:val="22"/>
                <w:szCs w:val="22"/>
              </w:rPr>
              <w:t xml:space="preserve">jeżeli opracowano jako odrębny projekt podać: autora, uprawnienia zawodowe, datę opracowania, datę uzgodnienia z rzeczoznawcą </w:t>
            </w:r>
            <w:r w:rsidRPr="008E32F4">
              <w:rPr>
                <w:sz w:val="22"/>
                <w:szCs w:val="22"/>
              </w:rPr>
              <w:br/>
              <w:t>ds. zabezpieczeń ppoż., dane identyfikacyjne rzeczoznawcy wraz z numerem uprawnień oraz ze wskazaniem, czy uzgodnienie jest z uwagami/bez uwag</w:t>
            </w:r>
          </w:p>
          <w:p w14:paraId="0F2352F9" w14:textId="77777777" w:rsidR="00A0458F" w:rsidRPr="008E32F4" w:rsidRDefault="00A0458F" w:rsidP="00951D46">
            <w:pPr>
              <w:tabs>
                <w:tab w:val="right" w:pos="3444"/>
              </w:tabs>
              <w:spacing w:line="276" w:lineRule="auto"/>
              <w:rPr>
                <w:sz w:val="22"/>
                <w:szCs w:val="22"/>
              </w:rPr>
            </w:pPr>
            <w:r w:rsidRPr="008E32F4">
              <w:rPr>
                <w:sz w:val="22"/>
                <w:szCs w:val="22"/>
              </w:rPr>
              <w:t>treść uzgodnienia i autor uzgodnienia, jeżeli projekt został uzgodniony,</w:t>
            </w:r>
          </w:p>
          <w:p w14:paraId="5932C564" w14:textId="77777777" w:rsidR="00A0458F" w:rsidRPr="008E32F4" w:rsidRDefault="00A0458F" w:rsidP="00951D46">
            <w:pPr>
              <w:autoSpaceDE w:val="0"/>
              <w:autoSpaceDN w:val="0"/>
              <w:adjustRightInd w:val="0"/>
              <w:spacing w:line="276" w:lineRule="auto"/>
              <w:rPr>
                <w:sz w:val="22"/>
                <w:szCs w:val="22"/>
              </w:rPr>
            </w:pPr>
            <w:r w:rsidRPr="008E32F4">
              <w:rPr>
                <w:sz w:val="22"/>
                <w:szCs w:val="22"/>
              </w:rPr>
              <w:t xml:space="preserve">przy projekcie budowlanym - projekt wymagany, jeżeli w trakcie prowadzonego procesu inwestycyjnego zostały wprowadzone zmiany w zakresie instalacji </w:t>
            </w:r>
          </w:p>
        </w:tc>
      </w:tr>
      <w:tr w:rsidR="00A0458F" w:rsidRPr="008E32F4" w14:paraId="4B08C2FA" w14:textId="77777777" w:rsidTr="00951D46">
        <w:trPr>
          <w:trHeight w:val="334"/>
        </w:trPr>
        <w:tc>
          <w:tcPr>
            <w:tcW w:w="567" w:type="dxa"/>
            <w:vMerge/>
            <w:vAlign w:val="center"/>
          </w:tcPr>
          <w:p w14:paraId="15B788FE" w14:textId="77777777" w:rsidR="00A0458F" w:rsidRPr="008E32F4" w:rsidRDefault="00A0458F" w:rsidP="00951D46">
            <w:pPr>
              <w:autoSpaceDE w:val="0"/>
              <w:autoSpaceDN w:val="0"/>
              <w:adjustRightInd w:val="0"/>
              <w:spacing w:line="276" w:lineRule="auto"/>
              <w:rPr>
                <w:sz w:val="22"/>
                <w:szCs w:val="22"/>
              </w:rPr>
            </w:pPr>
          </w:p>
        </w:tc>
        <w:tc>
          <w:tcPr>
            <w:tcW w:w="3828" w:type="dxa"/>
            <w:shd w:val="clear" w:color="auto" w:fill="auto"/>
            <w:vAlign w:val="center"/>
          </w:tcPr>
          <w:p w14:paraId="3D0F4227" w14:textId="77777777" w:rsidR="00A0458F" w:rsidRPr="008E32F4" w:rsidRDefault="00A0458F" w:rsidP="00951D46">
            <w:pPr>
              <w:autoSpaceDE w:val="0"/>
              <w:autoSpaceDN w:val="0"/>
              <w:adjustRightInd w:val="0"/>
              <w:spacing w:line="276" w:lineRule="auto"/>
              <w:rPr>
                <w:spacing w:val="-2"/>
                <w:sz w:val="22"/>
                <w:szCs w:val="22"/>
              </w:rPr>
            </w:pPr>
            <w:r w:rsidRPr="008E32F4">
              <w:rPr>
                <w:spacing w:val="-2"/>
                <w:sz w:val="22"/>
                <w:szCs w:val="22"/>
              </w:rPr>
              <w:t>Oświadczenie kierownika robót dot. wykonania instalacji zgodnie z założeniami projektowymi</w:t>
            </w:r>
          </w:p>
        </w:tc>
        <w:tc>
          <w:tcPr>
            <w:tcW w:w="4819" w:type="dxa"/>
            <w:shd w:val="clear" w:color="auto" w:fill="auto"/>
            <w:vAlign w:val="center"/>
          </w:tcPr>
          <w:p w14:paraId="0D69AFC2" w14:textId="77777777" w:rsidR="00A0458F" w:rsidRPr="008E32F4" w:rsidRDefault="00A0458F" w:rsidP="00951D46">
            <w:pPr>
              <w:tabs>
                <w:tab w:val="right" w:pos="3444"/>
              </w:tabs>
              <w:spacing w:line="276" w:lineRule="auto"/>
              <w:rPr>
                <w:sz w:val="22"/>
                <w:szCs w:val="22"/>
              </w:rPr>
            </w:pPr>
            <w:r w:rsidRPr="008E32F4">
              <w:rPr>
                <w:sz w:val="22"/>
                <w:szCs w:val="22"/>
              </w:rPr>
              <w:t>w przypadku, jeżeli ustanowiono w czasie zamierzenia inwestycyjnego należy wypełnić</w:t>
            </w:r>
          </w:p>
          <w:p w14:paraId="2A8853EF" w14:textId="77777777" w:rsidR="00A0458F" w:rsidRPr="008E32F4" w:rsidRDefault="00A0458F" w:rsidP="00951D46">
            <w:pPr>
              <w:tabs>
                <w:tab w:val="right" w:pos="3444"/>
              </w:tabs>
              <w:spacing w:line="276" w:lineRule="auto"/>
              <w:rPr>
                <w:bCs/>
                <w:sz w:val="22"/>
                <w:szCs w:val="22"/>
              </w:rPr>
            </w:pPr>
            <w:r w:rsidRPr="008E32F4">
              <w:rPr>
                <w:bCs/>
                <w:sz w:val="22"/>
                <w:szCs w:val="22"/>
              </w:rPr>
              <w:t>jeśli uznane zostanie przez kontrolującego za istotne wprowadzić do protokołu jako załącznik nr – oryginał lub kopia potwierdzona za zgodność z oryginałem)</w:t>
            </w:r>
          </w:p>
        </w:tc>
      </w:tr>
      <w:tr w:rsidR="00A0458F" w:rsidRPr="008E32F4" w14:paraId="0BBFADCE" w14:textId="77777777" w:rsidTr="00951D46">
        <w:trPr>
          <w:trHeight w:val="334"/>
        </w:trPr>
        <w:tc>
          <w:tcPr>
            <w:tcW w:w="567" w:type="dxa"/>
            <w:vMerge/>
            <w:vAlign w:val="center"/>
          </w:tcPr>
          <w:p w14:paraId="2A2CD1C7" w14:textId="77777777" w:rsidR="00A0458F" w:rsidRPr="008E32F4" w:rsidRDefault="00A0458F" w:rsidP="00951D46">
            <w:pPr>
              <w:autoSpaceDE w:val="0"/>
              <w:autoSpaceDN w:val="0"/>
              <w:adjustRightInd w:val="0"/>
              <w:spacing w:line="276" w:lineRule="auto"/>
              <w:rPr>
                <w:sz w:val="22"/>
                <w:szCs w:val="22"/>
              </w:rPr>
            </w:pPr>
          </w:p>
        </w:tc>
        <w:tc>
          <w:tcPr>
            <w:tcW w:w="3828" w:type="dxa"/>
            <w:shd w:val="clear" w:color="auto" w:fill="auto"/>
            <w:vAlign w:val="center"/>
          </w:tcPr>
          <w:p w14:paraId="14789AC9" w14:textId="77777777" w:rsidR="00A0458F" w:rsidRPr="008E32F4" w:rsidRDefault="00A0458F" w:rsidP="00951D46">
            <w:pPr>
              <w:autoSpaceDE w:val="0"/>
              <w:autoSpaceDN w:val="0"/>
              <w:adjustRightInd w:val="0"/>
              <w:spacing w:line="276" w:lineRule="auto"/>
              <w:rPr>
                <w:spacing w:val="-4"/>
                <w:sz w:val="22"/>
                <w:szCs w:val="22"/>
              </w:rPr>
            </w:pPr>
            <w:r w:rsidRPr="008E32F4">
              <w:rPr>
                <w:spacing w:val="-4"/>
                <w:sz w:val="22"/>
                <w:szCs w:val="22"/>
              </w:rPr>
              <w:t>Protokół z prób, badań potwierdzających sprawność techniczną instalacji</w:t>
            </w:r>
          </w:p>
        </w:tc>
        <w:tc>
          <w:tcPr>
            <w:tcW w:w="4819" w:type="dxa"/>
            <w:shd w:val="clear" w:color="auto" w:fill="auto"/>
            <w:vAlign w:val="center"/>
          </w:tcPr>
          <w:p w14:paraId="71D6BC2D" w14:textId="77777777" w:rsidR="00A0458F" w:rsidRPr="008E32F4" w:rsidRDefault="00A0458F" w:rsidP="00951D46">
            <w:pPr>
              <w:tabs>
                <w:tab w:val="right" w:pos="3444"/>
              </w:tabs>
              <w:spacing w:line="276" w:lineRule="auto"/>
              <w:rPr>
                <w:sz w:val="22"/>
                <w:szCs w:val="22"/>
              </w:rPr>
            </w:pPr>
            <w:r w:rsidRPr="008E32F4">
              <w:rPr>
                <w:sz w:val="22"/>
                <w:szCs w:val="22"/>
              </w:rPr>
              <w:t>podać zakres protokołu, orzeczenie końcowe, datę, dane osoby podpisującej protokół</w:t>
            </w:r>
          </w:p>
          <w:p w14:paraId="55FDFC2A" w14:textId="77777777" w:rsidR="00A0458F" w:rsidRPr="008E32F4" w:rsidRDefault="00A0458F" w:rsidP="00951D46">
            <w:pPr>
              <w:tabs>
                <w:tab w:val="right" w:pos="3444"/>
              </w:tabs>
              <w:spacing w:line="276" w:lineRule="auto"/>
              <w:rPr>
                <w:sz w:val="22"/>
                <w:szCs w:val="22"/>
              </w:rPr>
            </w:pPr>
            <w:r w:rsidRPr="008E32F4">
              <w:rPr>
                <w:sz w:val="22"/>
                <w:szCs w:val="22"/>
              </w:rPr>
              <w:t>w przypadku stwierdzenia nieprawidłowości załączyć do protokołu kopię protokołu prób lub jego części (załącznik nr – oryginał lub kopia potwierdzona za zgodność z oryginałem)</w:t>
            </w:r>
          </w:p>
        </w:tc>
      </w:tr>
      <w:tr w:rsidR="00A0458F" w:rsidRPr="008E32F4" w14:paraId="4A4BC544" w14:textId="77777777" w:rsidTr="00951D46">
        <w:trPr>
          <w:trHeight w:val="334"/>
        </w:trPr>
        <w:tc>
          <w:tcPr>
            <w:tcW w:w="567" w:type="dxa"/>
            <w:vMerge/>
            <w:vAlign w:val="center"/>
          </w:tcPr>
          <w:p w14:paraId="537B6371" w14:textId="77777777" w:rsidR="00A0458F" w:rsidRPr="008E32F4" w:rsidRDefault="00A0458F" w:rsidP="00951D46">
            <w:pPr>
              <w:autoSpaceDE w:val="0"/>
              <w:autoSpaceDN w:val="0"/>
              <w:adjustRightInd w:val="0"/>
              <w:spacing w:line="276" w:lineRule="auto"/>
              <w:rPr>
                <w:sz w:val="22"/>
                <w:szCs w:val="22"/>
              </w:rPr>
            </w:pPr>
          </w:p>
        </w:tc>
        <w:tc>
          <w:tcPr>
            <w:tcW w:w="3828" w:type="dxa"/>
            <w:shd w:val="clear" w:color="auto" w:fill="auto"/>
            <w:vAlign w:val="center"/>
          </w:tcPr>
          <w:p w14:paraId="3FA2DB50" w14:textId="77777777" w:rsidR="00A0458F" w:rsidRPr="008E32F4" w:rsidRDefault="00A0458F" w:rsidP="00951D46">
            <w:pPr>
              <w:autoSpaceDE w:val="0"/>
              <w:autoSpaceDN w:val="0"/>
              <w:adjustRightInd w:val="0"/>
              <w:spacing w:line="276" w:lineRule="auto"/>
              <w:rPr>
                <w:spacing w:val="-3"/>
                <w:sz w:val="22"/>
                <w:szCs w:val="22"/>
              </w:rPr>
            </w:pPr>
            <w:r w:rsidRPr="008E32F4">
              <w:rPr>
                <w:spacing w:val="-4"/>
                <w:sz w:val="22"/>
                <w:szCs w:val="22"/>
              </w:rPr>
              <w:t>Zestaw dokumentów dopuszczenia dla poszczególnych elementów instalacyjnych związanych z bezpieczeństwem przeciw- pożarowym</w:t>
            </w:r>
            <w:r w:rsidRPr="008E32F4">
              <w:rPr>
                <w:spacing w:val="-3"/>
                <w:sz w:val="22"/>
                <w:szCs w:val="22"/>
              </w:rPr>
              <w:t>, zastosowanych w obiekcie</w:t>
            </w:r>
          </w:p>
        </w:tc>
        <w:tc>
          <w:tcPr>
            <w:tcW w:w="4819" w:type="dxa"/>
            <w:shd w:val="clear" w:color="auto" w:fill="auto"/>
            <w:vAlign w:val="center"/>
          </w:tcPr>
          <w:p w14:paraId="65C4702A" w14:textId="77777777" w:rsidR="00A0458F" w:rsidRPr="008E32F4" w:rsidRDefault="00A0458F" w:rsidP="00951D46">
            <w:pPr>
              <w:tabs>
                <w:tab w:val="right" w:pos="3444"/>
              </w:tabs>
              <w:spacing w:line="276" w:lineRule="auto"/>
              <w:rPr>
                <w:sz w:val="22"/>
                <w:szCs w:val="22"/>
              </w:rPr>
            </w:pPr>
            <w:r w:rsidRPr="008E32F4">
              <w:rPr>
                <w:sz w:val="22"/>
                <w:szCs w:val="22"/>
              </w:rPr>
              <w:t>sugerowany zapis:</w:t>
            </w:r>
          </w:p>
          <w:p w14:paraId="3C0FEEDF" w14:textId="77777777" w:rsidR="00A0458F" w:rsidRPr="008E32F4" w:rsidRDefault="00A0458F" w:rsidP="00951D46">
            <w:pPr>
              <w:tabs>
                <w:tab w:val="right" w:pos="3444"/>
              </w:tabs>
              <w:spacing w:line="276" w:lineRule="auto"/>
              <w:rPr>
                <w:sz w:val="22"/>
                <w:szCs w:val="22"/>
              </w:rPr>
            </w:pPr>
            <w:r w:rsidRPr="008E32F4">
              <w:rPr>
                <w:sz w:val="22"/>
                <w:szCs w:val="22"/>
              </w:rPr>
              <w:t>Przedstawiono zestaw dokumentów dopuszczenia na poszczególne elementy instalacji - bez uwag/z uwagami.</w:t>
            </w:r>
          </w:p>
        </w:tc>
      </w:tr>
      <w:tr w:rsidR="00A0458F" w:rsidRPr="008E32F4" w14:paraId="11EA80F8" w14:textId="77777777" w:rsidTr="00951D46">
        <w:trPr>
          <w:trHeight w:val="334"/>
        </w:trPr>
        <w:tc>
          <w:tcPr>
            <w:tcW w:w="567" w:type="dxa"/>
            <w:vMerge/>
            <w:vAlign w:val="center"/>
          </w:tcPr>
          <w:p w14:paraId="57DB9CE4" w14:textId="77777777" w:rsidR="00A0458F" w:rsidRPr="008E32F4" w:rsidRDefault="00A0458F" w:rsidP="00951D46">
            <w:pPr>
              <w:autoSpaceDE w:val="0"/>
              <w:autoSpaceDN w:val="0"/>
              <w:adjustRightInd w:val="0"/>
              <w:spacing w:line="276" w:lineRule="auto"/>
              <w:rPr>
                <w:sz w:val="22"/>
                <w:szCs w:val="22"/>
              </w:rPr>
            </w:pPr>
          </w:p>
        </w:tc>
        <w:tc>
          <w:tcPr>
            <w:tcW w:w="8647" w:type="dxa"/>
            <w:gridSpan w:val="2"/>
            <w:shd w:val="clear" w:color="auto" w:fill="auto"/>
            <w:vAlign w:val="center"/>
          </w:tcPr>
          <w:p w14:paraId="1F1EB2D8" w14:textId="77777777" w:rsidR="00A0458F" w:rsidRPr="008E32F4" w:rsidRDefault="00A0458F" w:rsidP="00951D46">
            <w:pPr>
              <w:tabs>
                <w:tab w:val="right" w:pos="3444"/>
              </w:tabs>
              <w:spacing w:line="276" w:lineRule="auto"/>
              <w:rPr>
                <w:sz w:val="22"/>
                <w:szCs w:val="22"/>
              </w:rPr>
            </w:pPr>
            <w:r w:rsidRPr="008E32F4">
              <w:rPr>
                <w:sz w:val="22"/>
                <w:szCs w:val="22"/>
              </w:rPr>
              <w:t>Opis, uwagi:</w:t>
            </w:r>
          </w:p>
          <w:p w14:paraId="77BFBE0A" w14:textId="77777777" w:rsidR="00A0458F" w:rsidRPr="008E32F4" w:rsidRDefault="00A0458F" w:rsidP="00951D46">
            <w:pPr>
              <w:tabs>
                <w:tab w:val="right" w:pos="3444"/>
              </w:tabs>
              <w:spacing w:line="276" w:lineRule="auto"/>
              <w:rPr>
                <w:sz w:val="22"/>
                <w:szCs w:val="22"/>
              </w:rPr>
            </w:pPr>
          </w:p>
        </w:tc>
      </w:tr>
    </w:tbl>
    <w:p w14:paraId="6C625CF8" w14:textId="77777777" w:rsidR="00A0458F" w:rsidRPr="008E32F4" w:rsidRDefault="00A0458F" w:rsidP="00A0458F">
      <w:pPr>
        <w:spacing w:line="276" w:lineRule="auto"/>
        <w:rPr>
          <w:bCs/>
          <w:sz w:val="22"/>
          <w:szCs w:val="22"/>
          <w:u w:val="single"/>
        </w:rPr>
      </w:pPr>
    </w:p>
    <w:p w14:paraId="14957CC0" w14:textId="77777777" w:rsidR="00A0458F" w:rsidRPr="008E32F4" w:rsidRDefault="00A0458F" w:rsidP="004044F2">
      <w:pPr>
        <w:pStyle w:val="Akapitzlist"/>
        <w:numPr>
          <w:ilvl w:val="1"/>
          <w:numId w:val="37"/>
        </w:numPr>
        <w:spacing w:line="276" w:lineRule="auto"/>
        <w:ind w:left="426" w:hanging="426"/>
        <w:contextualSpacing w:val="0"/>
        <w:rPr>
          <w:b/>
          <w:sz w:val="22"/>
          <w:szCs w:val="22"/>
        </w:rPr>
      </w:pPr>
      <w:r w:rsidRPr="008E32F4">
        <w:rPr>
          <w:b/>
          <w:sz w:val="22"/>
          <w:szCs w:val="22"/>
        </w:rPr>
        <w:t>Inne elementy dokumentacji dostarczonej przez Wykonawcę:</w:t>
      </w:r>
    </w:p>
    <w:p w14:paraId="45DF7F88" w14:textId="77777777" w:rsidR="00A0458F" w:rsidRPr="008E32F4" w:rsidRDefault="00A0458F" w:rsidP="00A0458F">
      <w:pPr>
        <w:pStyle w:val="Akapitzlist"/>
        <w:spacing w:line="276" w:lineRule="auto"/>
        <w:ind w:left="426"/>
        <w:rPr>
          <w:bCs/>
          <w:sz w:val="22"/>
          <w:szCs w:val="22"/>
        </w:rPr>
      </w:pPr>
      <w:r w:rsidRPr="008E32F4">
        <w:rPr>
          <w:bCs/>
          <w:sz w:val="22"/>
          <w:szCs w:val="22"/>
        </w:rPr>
        <w:t>(np. Instrukcja Bezpieczeństwa Pożarowego opracowana dla obiektu)</w:t>
      </w:r>
    </w:p>
    <w:p w14:paraId="2A2C5D93" w14:textId="77777777" w:rsidR="00A0458F" w:rsidRPr="008E32F4" w:rsidRDefault="00A0458F" w:rsidP="004044F2">
      <w:pPr>
        <w:pStyle w:val="Akapitzlist"/>
        <w:numPr>
          <w:ilvl w:val="0"/>
          <w:numId w:val="40"/>
        </w:numPr>
        <w:spacing w:line="276" w:lineRule="auto"/>
        <w:ind w:left="426" w:hanging="426"/>
        <w:contextualSpacing w:val="0"/>
        <w:rPr>
          <w:bCs/>
          <w:sz w:val="22"/>
          <w:szCs w:val="22"/>
        </w:rPr>
      </w:pPr>
      <w:r w:rsidRPr="008E32F4">
        <w:rPr>
          <w:bCs/>
          <w:sz w:val="22"/>
          <w:szCs w:val="22"/>
        </w:rPr>
        <w:t>………………………………………………………………………………………………………</w:t>
      </w:r>
    </w:p>
    <w:p w14:paraId="030E89BA" w14:textId="77777777" w:rsidR="00A0458F" w:rsidRPr="008E32F4" w:rsidRDefault="00A0458F" w:rsidP="00A0458F">
      <w:pPr>
        <w:pStyle w:val="Akapitzlist"/>
        <w:spacing w:line="276" w:lineRule="auto"/>
        <w:ind w:left="426"/>
        <w:rPr>
          <w:bCs/>
          <w:sz w:val="22"/>
          <w:szCs w:val="22"/>
        </w:rPr>
      </w:pPr>
    </w:p>
    <w:p w14:paraId="5FC65652" w14:textId="77777777" w:rsidR="00A0458F" w:rsidRPr="008E32F4" w:rsidRDefault="00A0458F" w:rsidP="004044F2">
      <w:pPr>
        <w:pStyle w:val="Akapitzlist"/>
        <w:numPr>
          <w:ilvl w:val="0"/>
          <w:numId w:val="40"/>
        </w:numPr>
        <w:spacing w:line="276" w:lineRule="auto"/>
        <w:ind w:left="426" w:hanging="426"/>
        <w:contextualSpacing w:val="0"/>
        <w:rPr>
          <w:bCs/>
          <w:sz w:val="22"/>
          <w:szCs w:val="22"/>
        </w:rPr>
      </w:pPr>
      <w:r w:rsidRPr="008E32F4">
        <w:rPr>
          <w:bCs/>
          <w:sz w:val="22"/>
          <w:szCs w:val="22"/>
        </w:rPr>
        <w:lastRenderedPageBreak/>
        <w:t>………………………………………………………………………………………………………</w:t>
      </w:r>
    </w:p>
    <w:p w14:paraId="56EA7902" w14:textId="77777777" w:rsidR="00A0458F" w:rsidRPr="008E32F4" w:rsidRDefault="00A0458F" w:rsidP="00A0458F">
      <w:pPr>
        <w:spacing w:line="276" w:lineRule="auto"/>
        <w:rPr>
          <w:bCs/>
          <w:sz w:val="22"/>
          <w:szCs w:val="22"/>
        </w:rPr>
      </w:pPr>
    </w:p>
    <w:p w14:paraId="7C311DCF" w14:textId="77777777" w:rsidR="00A0458F" w:rsidRPr="008E32F4" w:rsidRDefault="00A0458F" w:rsidP="004044F2">
      <w:pPr>
        <w:pStyle w:val="Akapitzlist"/>
        <w:numPr>
          <w:ilvl w:val="0"/>
          <w:numId w:val="40"/>
        </w:numPr>
        <w:spacing w:line="276" w:lineRule="auto"/>
        <w:ind w:left="426" w:hanging="426"/>
        <w:contextualSpacing w:val="0"/>
        <w:rPr>
          <w:bCs/>
          <w:sz w:val="22"/>
          <w:szCs w:val="22"/>
        </w:rPr>
      </w:pPr>
      <w:r w:rsidRPr="008E32F4">
        <w:rPr>
          <w:bCs/>
          <w:sz w:val="22"/>
          <w:szCs w:val="22"/>
        </w:rPr>
        <w:t>………………………………………………………………………………………………………</w:t>
      </w:r>
    </w:p>
    <w:p w14:paraId="03519779" w14:textId="77777777" w:rsidR="00A0458F" w:rsidRPr="008E32F4" w:rsidRDefault="00A0458F" w:rsidP="00A0458F">
      <w:pPr>
        <w:pStyle w:val="Akapitzlist"/>
        <w:spacing w:line="276" w:lineRule="auto"/>
        <w:ind w:left="426"/>
        <w:rPr>
          <w:bCs/>
          <w:sz w:val="22"/>
          <w:szCs w:val="22"/>
        </w:rPr>
      </w:pPr>
    </w:p>
    <w:p w14:paraId="6C2CA770" w14:textId="77777777" w:rsidR="00A0458F" w:rsidRPr="008E32F4" w:rsidRDefault="00A0458F" w:rsidP="004044F2">
      <w:pPr>
        <w:pStyle w:val="Akapitzlist"/>
        <w:numPr>
          <w:ilvl w:val="0"/>
          <w:numId w:val="40"/>
        </w:numPr>
        <w:spacing w:line="276" w:lineRule="auto"/>
        <w:ind w:left="426" w:hanging="426"/>
        <w:contextualSpacing w:val="0"/>
        <w:rPr>
          <w:bCs/>
          <w:sz w:val="22"/>
          <w:szCs w:val="22"/>
        </w:rPr>
      </w:pPr>
      <w:r w:rsidRPr="008E32F4">
        <w:rPr>
          <w:bCs/>
          <w:sz w:val="22"/>
          <w:szCs w:val="22"/>
        </w:rPr>
        <w:t>………………………………………………………………………………………………………</w:t>
      </w:r>
    </w:p>
    <w:p w14:paraId="08207385" w14:textId="77777777" w:rsidR="00A0458F" w:rsidRPr="008E32F4" w:rsidRDefault="00A0458F" w:rsidP="00A0458F">
      <w:pPr>
        <w:spacing w:line="276" w:lineRule="auto"/>
        <w:rPr>
          <w:bCs/>
          <w:sz w:val="22"/>
          <w:szCs w:val="22"/>
        </w:rPr>
      </w:pPr>
    </w:p>
    <w:p w14:paraId="5FFC7B39" w14:textId="77777777" w:rsidR="00A0458F" w:rsidRPr="008E32F4" w:rsidRDefault="00A0458F" w:rsidP="004044F2">
      <w:pPr>
        <w:pStyle w:val="Nagwek1"/>
        <w:numPr>
          <w:ilvl w:val="0"/>
          <w:numId w:val="37"/>
        </w:numPr>
        <w:spacing w:line="276" w:lineRule="auto"/>
        <w:ind w:left="426" w:hanging="426"/>
        <w:jc w:val="left"/>
        <w:rPr>
          <w:sz w:val="22"/>
          <w:szCs w:val="22"/>
        </w:rPr>
      </w:pPr>
      <w:r w:rsidRPr="008E32F4">
        <w:rPr>
          <w:sz w:val="22"/>
          <w:szCs w:val="22"/>
        </w:rPr>
        <w:t>Stwierdzone niezgodności wykonania obiektu z projektem budowlanym zatwierdzonym decyzją o pozwoleniu na budowę:</w:t>
      </w:r>
    </w:p>
    <w:p w14:paraId="7410259A" w14:textId="77777777" w:rsidR="00A0458F" w:rsidRPr="008E32F4" w:rsidRDefault="00A0458F" w:rsidP="008E32F4">
      <w:pPr>
        <w:spacing w:line="276" w:lineRule="auto"/>
        <w:ind w:firstLine="426"/>
        <w:rPr>
          <w:bCs/>
          <w:sz w:val="22"/>
          <w:szCs w:val="22"/>
        </w:rPr>
      </w:pPr>
      <w:r w:rsidRPr="008E32F4">
        <w:rPr>
          <w:bCs/>
          <w:sz w:val="22"/>
          <w:szCs w:val="22"/>
        </w:rPr>
        <w:t>(opis stwierdzonej niezgodności)</w:t>
      </w:r>
    </w:p>
    <w:p w14:paraId="2A7F745E" w14:textId="77777777" w:rsidR="00A0458F" w:rsidRPr="008E32F4" w:rsidRDefault="00A0458F" w:rsidP="008E32F4">
      <w:pPr>
        <w:spacing w:line="276" w:lineRule="auto"/>
        <w:ind w:firstLine="426"/>
        <w:rPr>
          <w:sz w:val="22"/>
          <w:szCs w:val="22"/>
        </w:rPr>
      </w:pPr>
    </w:p>
    <w:p w14:paraId="769FF184" w14:textId="77777777" w:rsidR="00A0458F" w:rsidRPr="008E32F4" w:rsidRDefault="00A0458F" w:rsidP="004044F2">
      <w:pPr>
        <w:pStyle w:val="Nagwek1"/>
        <w:numPr>
          <w:ilvl w:val="0"/>
          <w:numId w:val="37"/>
        </w:numPr>
        <w:spacing w:line="276" w:lineRule="auto"/>
        <w:ind w:left="426" w:hanging="426"/>
        <w:jc w:val="left"/>
        <w:rPr>
          <w:sz w:val="22"/>
          <w:szCs w:val="22"/>
        </w:rPr>
      </w:pPr>
      <w:r w:rsidRPr="008E32F4">
        <w:rPr>
          <w:sz w:val="22"/>
          <w:szCs w:val="22"/>
        </w:rPr>
        <w:t>Stwierdzone niezgodności z przepisami przeciwpożarowymi:</w:t>
      </w:r>
    </w:p>
    <w:p w14:paraId="71015E12" w14:textId="77777777" w:rsidR="00A0458F" w:rsidRPr="008E32F4" w:rsidRDefault="00A0458F" w:rsidP="008E32F4">
      <w:pPr>
        <w:spacing w:line="276" w:lineRule="auto"/>
        <w:ind w:firstLine="426"/>
        <w:rPr>
          <w:bCs/>
          <w:sz w:val="22"/>
          <w:szCs w:val="22"/>
        </w:rPr>
      </w:pPr>
      <w:r w:rsidRPr="008E32F4">
        <w:rPr>
          <w:bCs/>
          <w:sz w:val="22"/>
          <w:szCs w:val="22"/>
        </w:rPr>
        <w:t>(opis stwierdzonej niezgodności)</w:t>
      </w:r>
    </w:p>
    <w:p w14:paraId="5C82C1F6" w14:textId="77777777" w:rsidR="00A0458F" w:rsidRPr="008E32F4" w:rsidRDefault="00A0458F" w:rsidP="008E32F4">
      <w:pPr>
        <w:spacing w:line="276" w:lineRule="auto"/>
        <w:ind w:firstLine="426"/>
        <w:rPr>
          <w:sz w:val="22"/>
          <w:szCs w:val="22"/>
        </w:rPr>
      </w:pPr>
    </w:p>
    <w:p w14:paraId="1F57EA16" w14:textId="77777777" w:rsidR="00A0458F" w:rsidRPr="008E32F4" w:rsidRDefault="00A0458F" w:rsidP="004044F2">
      <w:pPr>
        <w:pStyle w:val="Nagwek1"/>
        <w:numPr>
          <w:ilvl w:val="0"/>
          <w:numId w:val="37"/>
        </w:numPr>
        <w:spacing w:line="276" w:lineRule="auto"/>
        <w:ind w:left="426" w:hanging="426"/>
        <w:jc w:val="left"/>
        <w:rPr>
          <w:sz w:val="22"/>
          <w:szCs w:val="22"/>
        </w:rPr>
      </w:pPr>
      <w:r w:rsidRPr="008E32F4">
        <w:rPr>
          <w:sz w:val="22"/>
          <w:szCs w:val="22"/>
        </w:rPr>
        <w:t>Stwierdzone niezgodności wykonania obiektu z przepisami techniczno-budowlanymi:</w:t>
      </w:r>
    </w:p>
    <w:p w14:paraId="0ABC212B" w14:textId="77777777" w:rsidR="00A0458F" w:rsidRPr="008E32F4" w:rsidRDefault="00A0458F" w:rsidP="008E32F4">
      <w:pPr>
        <w:spacing w:line="276" w:lineRule="auto"/>
        <w:ind w:firstLine="426"/>
        <w:rPr>
          <w:bCs/>
          <w:sz w:val="22"/>
          <w:szCs w:val="22"/>
        </w:rPr>
      </w:pPr>
      <w:r w:rsidRPr="008E32F4">
        <w:rPr>
          <w:bCs/>
          <w:sz w:val="22"/>
          <w:szCs w:val="22"/>
        </w:rPr>
        <w:t>(opis stwierdzonej niezgodności)</w:t>
      </w:r>
    </w:p>
    <w:p w14:paraId="6E51138F" w14:textId="77777777" w:rsidR="00A0458F" w:rsidRPr="008E32F4" w:rsidRDefault="00A0458F" w:rsidP="008E32F4">
      <w:pPr>
        <w:spacing w:line="276" w:lineRule="auto"/>
        <w:rPr>
          <w:b/>
          <w:bCs/>
          <w:sz w:val="22"/>
          <w:szCs w:val="22"/>
        </w:rPr>
      </w:pPr>
    </w:p>
    <w:p w14:paraId="376843D8" w14:textId="77777777" w:rsidR="00A0458F" w:rsidRPr="008E32F4" w:rsidRDefault="00A0458F" w:rsidP="009E2288">
      <w:pPr>
        <w:pStyle w:val="Nagwek1"/>
        <w:numPr>
          <w:ilvl w:val="0"/>
          <w:numId w:val="37"/>
        </w:numPr>
        <w:tabs>
          <w:tab w:val="num" w:pos="360"/>
        </w:tabs>
        <w:spacing w:line="276" w:lineRule="auto"/>
        <w:ind w:left="0" w:firstLine="0"/>
        <w:jc w:val="left"/>
        <w:rPr>
          <w:sz w:val="22"/>
          <w:szCs w:val="22"/>
        </w:rPr>
      </w:pPr>
      <w:r w:rsidRPr="008E32F4">
        <w:rPr>
          <w:sz w:val="22"/>
          <w:szCs w:val="22"/>
        </w:rPr>
        <w:t>Przeprowadzone próby działania urządzeń przeciwpożarowych:</w:t>
      </w:r>
    </w:p>
    <w:tbl>
      <w:tblPr>
        <w:tblW w:w="8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358"/>
      </w:tblGrid>
      <w:tr w:rsidR="00A0458F" w:rsidRPr="008E32F4" w14:paraId="1BBCA561" w14:textId="77777777" w:rsidTr="00951D46">
        <w:trPr>
          <w:trHeight w:val="1825"/>
        </w:trPr>
        <w:tc>
          <w:tcPr>
            <w:tcW w:w="562" w:type="dxa"/>
            <w:vMerge w:val="restart"/>
            <w:shd w:val="clear" w:color="auto" w:fill="auto"/>
            <w:vAlign w:val="center"/>
          </w:tcPr>
          <w:p w14:paraId="35FF88B7" w14:textId="77777777" w:rsidR="00A0458F" w:rsidRPr="008E32F4" w:rsidRDefault="00A0458F" w:rsidP="00951D46">
            <w:pPr>
              <w:pStyle w:val="Tekstpodstawowy2"/>
              <w:spacing w:line="276" w:lineRule="auto"/>
              <w:jc w:val="center"/>
              <w:rPr>
                <w:rFonts w:eastAsia="Calibri"/>
                <w:sz w:val="22"/>
                <w:szCs w:val="22"/>
              </w:rPr>
            </w:pPr>
            <w:r w:rsidRPr="008E32F4">
              <w:rPr>
                <w:sz w:val="22"/>
                <w:szCs w:val="22"/>
              </w:rPr>
              <w:t>□</w:t>
            </w:r>
          </w:p>
        </w:tc>
        <w:tc>
          <w:tcPr>
            <w:tcW w:w="8358" w:type="dxa"/>
            <w:shd w:val="clear" w:color="auto" w:fill="auto"/>
          </w:tcPr>
          <w:p w14:paraId="272CA6C1" w14:textId="77777777" w:rsidR="00A0458F" w:rsidRPr="008E32F4" w:rsidRDefault="00A0458F" w:rsidP="00951D46">
            <w:pPr>
              <w:autoSpaceDE w:val="0"/>
              <w:autoSpaceDN w:val="0"/>
              <w:adjustRightInd w:val="0"/>
              <w:spacing w:line="276" w:lineRule="auto"/>
              <w:rPr>
                <w:rFonts w:eastAsia="Calibri"/>
                <w:spacing w:val="-10"/>
                <w:sz w:val="22"/>
                <w:szCs w:val="22"/>
              </w:rPr>
            </w:pPr>
            <w:r w:rsidRPr="008E32F4">
              <w:rPr>
                <w:rFonts w:eastAsia="Calibri"/>
                <w:spacing w:val="-10"/>
                <w:sz w:val="22"/>
                <w:szCs w:val="22"/>
              </w:rPr>
              <w:t>W trakcie kontroli w dniu ……….. przeprowadzono następujące próby (wprowadzić opis prób i poprawność działania):</w:t>
            </w:r>
          </w:p>
          <w:p w14:paraId="7705FE85" w14:textId="77777777" w:rsidR="00A0458F" w:rsidRPr="008E32F4" w:rsidRDefault="00A0458F" w:rsidP="00951D46">
            <w:pPr>
              <w:autoSpaceDE w:val="0"/>
              <w:autoSpaceDN w:val="0"/>
              <w:adjustRightInd w:val="0"/>
              <w:spacing w:line="276" w:lineRule="auto"/>
              <w:rPr>
                <w:rFonts w:eastAsia="Calibri"/>
                <w:spacing w:val="-10"/>
                <w:sz w:val="22"/>
                <w:szCs w:val="22"/>
              </w:rPr>
            </w:pPr>
            <w:r w:rsidRPr="008E32F4">
              <w:rPr>
                <w:rFonts w:eastAsia="Calibri"/>
                <w:spacing w:val="-10"/>
                <w:sz w:val="22"/>
                <w:szCs w:val="22"/>
              </w:rPr>
              <w:t>1.</w:t>
            </w:r>
            <w:r w:rsidRPr="008E32F4">
              <w:rPr>
                <w:sz w:val="22"/>
                <w:szCs w:val="22"/>
              </w:rPr>
              <w:t xml:space="preserve"> </w:t>
            </w:r>
          </w:p>
          <w:p w14:paraId="3C022E4D" w14:textId="77777777" w:rsidR="00A0458F" w:rsidRPr="008E32F4" w:rsidRDefault="00A0458F" w:rsidP="00951D46">
            <w:pPr>
              <w:autoSpaceDE w:val="0"/>
              <w:autoSpaceDN w:val="0"/>
              <w:adjustRightInd w:val="0"/>
              <w:spacing w:line="276" w:lineRule="auto"/>
              <w:rPr>
                <w:rFonts w:eastAsia="Calibri"/>
                <w:spacing w:val="-10"/>
                <w:sz w:val="22"/>
                <w:szCs w:val="22"/>
              </w:rPr>
            </w:pPr>
            <w:r w:rsidRPr="008E32F4">
              <w:rPr>
                <w:rFonts w:eastAsia="Calibri"/>
                <w:spacing w:val="-10"/>
                <w:sz w:val="22"/>
                <w:szCs w:val="22"/>
              </w:rPr>
              <w:t>2.</w:t>
            </w:r>
            <w:r w:rsidRPr="008E32F4">
              <w:rPr>
                <w:sz w:val="22"/>
                <w:szCs w:val="22"/>
              </w:rPr>
              <w:t xml:space="preserve"> </w:t>
            </w:r>
          </w:p>
          <w:p w14:paraId="3AB70EB9" w14:textId="77777777" w:rsidR="00A0458F" w:rsidRPr="008E32F4" w:rsidRDefault="00A0458F" w:rsidP="00951D46">
            <w:pPr>
              <w:autoSpaceDE w:val="0"/>
              <w:autoSpaceDN w:val="0"/>
              <w:adjustRightInd w:val="0"/>
              <w:spacing w:line="276" w:lineRule="auto"/>
              <w:rPr>
                <w:rFonts w:eastAsia="Calibri"/>
                <w:spacing w:val="-10"/>
                <w:sz w:val="22"/>
                <w:szCs w:val="22"/>
              </w:rPr>
            </w:pPr>
            <w:r w:rsidRPr="008E32F4">
              <w:rPr>
                <w:rFonts w:eastAsia="Calibri"/>
                <w:spacing w:val="-10"/>
                <w:sz w:val="22"/>
                <w:szCs w:val="22"/>
              </w:rPr>
              <w:t>3.</w:t>
            </w:r>
          </w:p>
        </w:tc>
      </w:tr>
      <w:tr w:rsidR="00A0458F" w:rsidRPr="008E32F4" w14:paraId="7EDC82D8" w14:textId="77777777" w:rsidTr="00951D46">
        <w:trPr>
          <w:trHeight w:val="1825"/>
        </w:trPr>
        <w:tc>
          <w:tcPr>
            <w:tcW w:w="562" w:type="dxa"/>
            <w:vMerge/>
            <w:shd w:val="clear" w:color="auto" w:fill="auto"/>
            <w:vAlign w:val="center"/>
          </w:tcPr>
          <w:p w14:paraId="2F21295F" w14:textId="77777777" w:rsidR="00A0458F" w:rsidRPr="008E32F4" w:rsidRDefault="00A0458F" w:rsidP="00951D46">
            <w:pPr>
              <w:pStyle w:val="Tekstpodstawowy2"/>
              <w:spacing w:line="276" w:lineRule="auto"/>
              <w:jc w:val="center"/>
              <w:rPr>
                <w:rFonts w:eastAsia="Calibri"/>
                <w:sz w:val="22"/>
                <w:szCs w:val="22"/>
              </w:rPr>
            </w:pPr>
          </w:p>
        </w:tc>
        <w:tc>
          <w:tcPr>
            <w:tcW w:w="8358" w:type="dxa"/>
            <w:shd w:val="clear" w:color="auto" w:fill="auto"/>
          </w:tcPr>
          <w:p w14:paraId="263CDEA8" w14:textId="77777777" w:rsidR="00A0458F" w:rsidRPr="008E32F4" w:rsidRDefault="00A0458F" w:rsidP="00951D46">
            <w:pPr>
              <w:tabs>
                <w:tab w:val="left" w:pos="426"/>
              </w:tabs>
              <w:spacing w:line="276" w:lineRule="auto"/>
              <w:jc w:val="both"/>
              <w:rPr>
                <w:rFonts w:eastAsia="Calibri"/>
                <w:spacing w:val="-10"/>
                <w:sz w:val="22"/>
                <w:szCs w:val="22"/>
              </w:rPr>
            </w:pPr>
            <w:r w:rsidRPr="008E32F4">
              <w:rPr>
                <w:rFonts w:eastAsia="Calibri"/>
                <w:spacing w:val="-10"/>
                <w:sz w:val="22"/>
                <w:szCs w:val="22"/>
              </w:rPr>
              <w:t>W trakcie prób nie stwierdzono uwag / stwierdzono uwagi w zakresie działania i/lub występowania poszczególnych urządzeń, instalacji w stosunku do algorytmów przewidzianych w scenariuszu pożarowym. W przypadku uwag należy je szczegółowo opisać.</w:t>
            </w:r>
          </w:p>
          <w:p w14:paraId="08368EE7" w14:textId="77777777" w:rsidR="00A0458F" w:rsidRPr="008E32F4" w:rsidRDefault="00A0458F" w:rsidP="00951D46">
            <w:pPr>
              <w:tabs>
                <w:tab w:val="left" w:pos="426"/>
              </w:tabs>
              <w:spacing w:line="276" w:lineRule="auto"/>
              <w:jc w:val="both"/>
              <w:rPr>
                <w:rFonts w:eastAsia="Calibri"/>
                <w:spacing w:val="-10"/>
                <w:sz w:val="22"/>
                <w:szCs w:val="22"/>
              </w:rPr>
            </w:pPr>
            <w:r w:rsidRPr="008E32F4">
              <w:rPr>
                <w:rFonts w:eastAsia="Calibri"/>
                <w:spacing w:val="-10"/>
                <w:sz w:val="22"/>
                <w:szCs w:val="22"/>
              </w:rPr>
              <w:t>1.</w:t>
            </w:r>
          </w:p>
          <w:p w14:paraId="3014EC6A" w14:textId="77777777" w:rsidR="00A0458F" w:rsidRPr="008E32F4" w:rsidRDefault="00A0458F" w:rsidP="00951D46">
            <w:pPr>
              <w:tabs>
                <w:tab w:val="left" w:pos="426"/>
              </w:tabs>
              <w:spacing w:line="276" w:lineRule="auto"/>
              <w:jc w:val="both"/>
              <w:rPr>
                <w:rFonts w:eastAsia="Calibri"/>
                <w:spacing w:val="-10"/>
                <w:sz w:val="22"/>
                <w:szCs w:val="22"/>
              </w:rPr>
            </w:pPr>
            <w:r w:rsidRPr="008E32F4">
              <w:rPr>
                <w:rFonts w:eastAsia="Calibri"/>
                <w:spacing w:val="-10"/>
                <w:sz w:val="22"/>
                <w:szCs w:val="22"/>
              </w:rPr>
              <w:t>2.</w:t>
            </w:r>
          </w:p>
          <w:p w14:paraId="2DBE76B3" w14:textId="77777777" w:rsidR="00A0458F" w:rsidRPr="008E32F4" w:rsidRDefault="00A0458F" w:rsidP="00951D46">
            <w:pPr>
              <w:tabs>
                <w:tab w:val="left" w:pos="426"/>
              </w:tabs>
              <w:spacing w:line="276" w:lineRule="auto"/>
              <w:jc w:val="both"/>
              <w:rPr>
                <w:rFonts w:eastAsia="Calibri"/>
                <w:spacing w:val="-10"/>
                <w:sz w:val="22"/>
                <w:szCs w:val="22"/>
              </w:rPr>
            </w:pPr>
            <w:r w:rsidRPr="008E32F4">
              <w:rPr>
                <w:rFonts w:eastAsia="Calibri"/>
                <w:spacing w:val="-10"/>
                <w:sz w:val="22"/>
                <w:szCs w:val="22"/>
              </w:rPr>
              <w:t>3.</w:t>
            </w:r>
          </w:p>
        </w:tc>
      </w:tr>
    </w:tbl>
    <w:p w14:paraId="6C94A628" w14:textId="77777777" w:rsidR="00A0458F" w:rsidRPr="008E32F4" w:rsidRDefault="00A0458F" w:rsidP="00A0458F">
      <w:pPr>
        <w:pStyle w:val="Nagwek1"/>
        <w:spacing w:line="276" w:lineRule="auto"/>
        <w:rPr>
          <w:sz w:val="22"/>
          <w:szCs w:val="22"/>
        </w:rPr>
      </w:pPr>
    </w:p>
    <w:p w14:paraId="1DB738F4" w14:textId="77777777" w:rsidR="00A0458F" w:rsidRPr="008E32F4" w:rsidRDefault="00A0458F" w:rsidP="004044F2">
      <w:pPr>
        <w:pStyle w:val="Nagwek1"/>
        <w:numPr>
          <w:ilvl w:val="0"/>
          <w:numId w:val="37"/>
        </w:numPr>
        <w:tabs>
          <w:tab w:val="num" w:pos="360"/>
        </w:tabs>
        <w:spacing w:line="276" w:lineRule="auto"/>
        <w:ind w:left="0" w:firstLine="0"/>
        <w:jc w:val="left"/>
        <w:rPr>
          <w:sz w:val="22"/>
          <w:szCs w:val="22"/>
        </w:rPr>
      </w:pPr>
      <w:r w:rsidRPr="008E32F4">
        <w:rPr>
          <w:sz w:val="22"/>
          <w:szCs w:val="22"/>
        </w:rPr>
        <w:t>Podczas czynności odbiorowych zauważono/stwierdzono:</w:t>
      </w:r>
    </w:p>
    <w:tbl>
      <w:tblPr>
        <w:tblW w:w="8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935"/>
        <w:gridCol w:w="4423"/>
      </w:tblGrid>
      <w:tr w:rsidR="00A0458F" w:rsidRPr="008E32F4" w14:paraId="65C7CEF8" w14:textId="77777777" w:rsidTr="00951D46">
        <w:trPr>
          <w:trHeight w:val="423"/>
        </w:trPr>
        <w:tc>
          <w:tcPr>
            <w:tcW w:w="562" w:type="dxa"/>
            <w:vMerge w:val="restart"/>
            <w:vAlign w:val="center"/>
          </w:tcPr>
          <w:p w14:paraId="1910BC30" w14:textId="77777777" w:rsidR="00A0458F" w:rsidRPr="008E32F4" w:rsidRDefault="00A0458F" w:rsidP="00951D46">
            <w:pPr>
              <w:spacing w:line="276" w:lineRule="auto"/>
              <w:jc w:val="center"/>
              <w:rPr>
                <w:sz w:val="22"/>
                <w:szCs w:val="22"/>
              </w:rPr>
            </w:pPr>
            <w:r w:rsidRPr="008E32F4">
              <w:rPr>
                <w:sz w:val="22"/>
                <w:szCs w:val="22"/>
              </w:rPr>
              <w:t>□</w:t>
            </w:r>
          </w:p>
        </w:tc>
        <w:tc>
          <w:tcPr>
            <w:tcW w:w="3935" w:type="dxa"/>
            <w:shd w:val="clear" w:color="auto" w:fill="auto"/>
            <w:vAlign w:val="center"/>
          </w:tcPr>
          <w:p w14:paraId="32104538" w14:textId="77777777" w:rsidR="00A0458F" w:rsidRPr="008E32F4" w:rsidRDefault="00A0458F" w:rsidP="00951D46">
            <w:pPr>
              <w:spacing w:line="276" w:lineRule="auto"/>
              <w:jc w:val="both"/>
              <w:rPr>
                <w:sz w:val="22"/>
                <w:szCs w:val="22"/>
              </w:rPr>
            </w:pPr>
            <w:r w:rsidRPr="008E32F4">
              <w:rPr>
                <w:sz w:val="22"/>
                <w:szCs w:val="22"/>
              </w:rPr>
              <w:t>Oznakowanie znakami bezpieczeństwa i ewakuacji</w:t>
            </w:r>
          </w:p>
        </w:tc>
        <w:tc>
          <w:tcPr>
            <w:tcW w:w="4423" w:type="dxa"/>
          </w:tcPr>
          <w:p w14:paraId="353C4FA2" w14:textId="77777777" w:rsidR="00A0458F" w:rsidRPr="008E32F4" w:rsidRDefault="00A0458F" w:rsidP="00951D46">
            <w:pPr>
              <w:tabs>
                <w:tab w:val="right" w:pos="3444"/>
              </w:tabs>
              <w:spacing w:line="276" w:lineRule="auto"/>
              <w:jc w:val="center"/>
              <w:rPr>
                <w:sz w:val="22"/>
                <w:szCs w:val="22"/>
              </w:rPr>
            </w:pPr>
          </w:p>
        </w:tc>
      </w:tr>
      <w:tr w:rsidR="00A0458F" w:rsidRPr="008E32F4" w14:paraId="63AF58F4" w14:textId="77777777" w:rsidTr="00951D46">
        <w:trPr>
          <w:trHeight w:val="423"/>
        </w:trPr>
        <w:tc>
          <w:tcPr>
            <w:tcW w:w="562" w:type="dxa"/>
            <w:vMerge/>
            <w:vAlign w:val="center"/>
          </w:tcPr>
          <w:p w14:paraId="3D5BE71F" w14:textId="77777777" w:rsidR="00A0458F" w:rsidRPr="008E32F4" w:rsidRDefault="00A0458F" w:rsidP="00951D46">
            <w:pPr>
              <w:spacing w:line="276" w:lineRule="auto"/>
              <w:jc w:val="center"/>
              <w:rPr>
                <w:sz w:val="22"/>
                <w:szCs w:val="22"/>
              </w:rPr>
            </w:pPr>
          </w:p>
        </w:tc>
        <w:tc>
          <w:tcPr>
            <w:tcW w:w="3935" w:type="dxa"/>
            <w:shd w:val="clear" w:color="auto" w:fill="auto"/>
            <w:vAlign w:val="center"/>
          </w:tcPr>
          <w:p w14:paraId="09BE60BD" w14:textId="77777777" w:rsidR="00A0458F" w:rsidRPr="008E32F4" w:rsidRDefault="00A0458F" w:rsidP="00951D46">
            <w:pPr>
              <w:spacing w:line="276" w:lineRule="auto"/>
              <w:jc w:val="both"/>
              <w:rPr>
                <w:sz w:val="22"/>
                <w:szCs w:val="22"/>
              </w:rPr>
            </w:pPr>
            <w:r w:rsidRPr="008E32F4">
              <w:rPr>
                <w:sz w:val="22"/>
                <w:szCs w:val="22"/>
              </w:rPr>
              <w:t>Wyposażenie w gaśnice</w:t>
            </w:r>
          </w:p>
        </w:tc>
        <w:tc>
          <w:tcPr>
            <w:tcW w:w="4423" w:type="dxa"/>
          </w:tcPr>
          <w:p w14:paraId="6791E948" w14:textId="77777777" w:rsidR="00A0458F" w:rsidRPr="008E32F4" w:rsidRDefault="00A0458F" w:rsidP="00951D46">
            <w:pPr>
              <w:tabs>
                <w:tab w:val="right" w:pos="3444"/>
              </w:tabs>
              <w:spacing w:line="276" w:lineRule="auto"/>
              <w:jc w:val="center"/>
              <w:rPr>
                <w:sz w:val="22"/>
                <w:szCs w:val="22"/>
              </w:rPr>
            </w:pPr>
          </w:p>
        </w:tc>
      </w:tr>
      <w:tr w:rsidR="00A0458F" w:rsidRPr="008E32F4" w14:paraId="1400B17B" w14:textId="77777777" w:rsidTr="00951D46">
        <w:trPr>
          <w:trHeight w:val="423"/>
        </w:trPr>
        <w:tc>
          <w:tcPr>
            <w:tcW w:w="562" w:type="dxa"/>
            <w:vMerge/>
          </w:tcPr>
          <w:p w14:paraId="58F474C3" w14:textId="77777777" w:rsidR="00A0458F" w:rsidRPr="008E32F4" w:rsidRDefault="00A0458F" w:rsidP="00951D46">
            <w:pPr>
              <w:autoSpaceDE w:val="0"/>
              <w:autoSpaceDN w:val="0"/>
              <w:adjustRightInd w:val="0"/>
              <w:spacing w:line="276" w:lineRule="auto"/>
              <w:jc w:val="center"/>
              <w:rPr>
                <w:sz w:val="22"/>
                <w:szCs w:val="22"/>
              </w:rPr>
            </w:pPr>
          </w:p>
        </w:tc>
        <w:tc>
          <w:tcPr>
            <w:tcW w:w="3935" w:type="dxa"/>
            <w:shd w:val="clear" w:color="auto" w:fill="auto"/>
            <w:vAlign w:val="center"/>
          </w:tcPr>
          <w:p w14:paraId="35303ACD" w14:textId="77777777" w:rsidR="00A0458F" w:rsidRPr="008E32F4" w:rsidRDefault="00A0458F" w:rsidP="00951D46">
            <w:pPr>
              <w:tabs>
                <w:tab w:val="right" w:pos="3444"/>
              </w:tabs>
              <w:spacing w:line="276" w:lineRule="auto"/>
              <w:jc w:val="both"/>
              <w:rPr>
                <w:sz w:val="22"/>
                <w:szCs w:val="22"/>
              </w:rPr>
            </w:pPr>
            <w:r w:rsidRPr="008E32F4">
              <w:rPr>
                <w:sz w:val="22"/>
                <w:szCs w:val="22"/>
              </w:rPr>
              <w:t xml:space="preserve">Lokalizacja przeciwpożarowego wyłącznika prądu </w:t>
            </w:r>
          </w:p>
        </w:tc>
        <w:tc>
          <w:tcPr>
            <w:tcW w:w="4423" w:type="dxa"/>
            <w:shd w:val="clear" w:color="auto" w:fill="auto"/>
            <w:vAlign w:val="center"/>
          </w:tcPr>
          <w:p w14:paraId="164C9BC6" w14:textId="77777777" w:rsidR="00A0458F" w:rsidRPr="008E32F4" w:rsidRDefault="00A0458F" w:rsidP="00951D46">
            <w:pPr>
              <w:tabs>
                <w:tab w:val="right" w:pos="3444"/>
              </w:tabs>
              <w:spacing w:line="276" w:lineRule="auto"/>
              <w:jc w:val="center"/>
              <w:rPr>
                <w:sz w:val="22"/>
                <w:szCs w:val="22"/>
              </w:rPr>
            </w:pPr>
          </w:p>
        </w:tc>
      </w:tr>
      <w:tr w:rsidR="00A0458F" w:rsidRPr="008E32F4" w14:paraId="0BD6C77A" w14:textId="77777777" w:rsidTr="00951D46">
        <w:trPr>
          <w:trHeight w:val="423"/>
        </w:trPr>
        <w:tc>
          <w:tcPr>
            <w:tcW w:w="562" w:type="dxa"/>
            <w:vMerge/>
          </w:tcPr>
          <w:p w14:paraId="79A57826" w14:textId="77777777" w:rsidR="00A0458F" w:rsidRPr="008E32F4" w:rsidRDefault="00A0458F" w:rsidP="00951D46">
            <w:pPr>
              <w:autoSpaceDE w:val="0"/>
              <w:autoSpaceDN w:val="0"/>
              <w:adjustRightInd w:val="0"/>
              <w:spacing w:line="276" w:lineRule="auto"/>
              <w:jc w:val="center"/>
              <w:rPr>
                <w:sz w:val="22"/>
                <w:szCs w:val="22"/>
              </w:rPr>
            </w:pPr>
          </w:p>
        </w:tc>
        <w:tc>
          <w:tcPr>
            <w:tcW w:w="3935" w:type="dxa"/>
            <w:shd w:val="clear" w:color="auto" w:fill="auto"/>
            <w:vAlign w:val="center"/>
          </w:tcPr>
          <w:p w14:paraId="5BFF3A0C" w14:textId="77777777" w:rsidR="00A0458F" w:rsidRPr="008E32F4" w:rsidRDefault="00A0458F" w:rsidP="00951D46">
            <w:pPr>
              <w:tabs>
                <w:tab w:val="right" w:pos="3444"/>
              </w:tabs>
              <w:spacing w:line="276" w:lineRule="auto"/>
              <w:jc w:val="both"/>
              <w:rPr>
                <w:sz w:val="22"/>
                <w:szCs w:val="22"/>
              </w:rPr>
            </w:pPr>
            <w:r w:rsidRPr="008E32F4">
              <w:rPr>
                <w:sz w:val="22"/>
                <w:szCs w:val="22"/>
              </w:rPr>
              <w:t xml:space="preserve">Lokalizacja głównego zaworu gazu </w:t>
            </w:r>
          </w:p>
        </w:tc>
        <w:tc>
          <w:tcPr>
            <w:tcW w:w="4423" w:type="dxa"/>
            <w:shd w:val="clear" w:color="auto" w:fill="auto"/>
            <w:vAlign w:val="center"/>
          </w:tcPr>
          <w:p w14:paraId="6962BC18" w14:textId="77777777" w:rsidR="00A0458F" w:rsidRPr="008E32F4" w:rsidRDefault="00A0458F" w:rsidP="00951D46">
            <w:pPr>
              <w:tabs>
                <w:tab w:val="right" w:pos="3444"/>
              </w:tabs>
              <w:spacing w:line="276" w:lineRule="auto"/>
              <w:jc w:val="center"/>
              <w:rPr>
                <w:sz w:val="22"/>
                <w:szCs w:val="22"/>
              </w:rPr>
            </w:pPr>
          </w:p>
        </w:tc>
      </w:tr>
      <w:tr w:rsidR="00A0458F" w:rsidRPr="008E32F4" w14:paraId="4775875B" w14:textId="77777777" w:rsidTr="00951D46">
        <w:trPr>
          <w:trHeight w:val="423"/>
        </w:trPr>
        <w:tc>
          <w:tcPr>
            <w:tcW w:w="562" w:type="dxa"/>
            <w:vMerge/>
          </w:tcPr>
          <w:p w14:paraId="49AF563B" w14:textId="77777777" w:rsidR="00A0458F" w:rsidRPr="008E32F4" w:rsidRDefault="00A0458F" w:rsidP="00951D46">
            <w:pPr>
              <w:autoSpaceDE w:val="0"/>
              <w:autoSpaceDN w:val="0"/>
              <w:adjustRightInd w:val="0"/>
              <w:spacing w:line="276" w:lineRule="auto"/>
              <w:jc w:val="center"/>
              <w:rPr>
                <w:sz w:val="22"/>
                <w:szCs w:val="22"/>
              </w:rPr>
            </w:pPr>
          </w:p>
        </w:tc>
        <w:tc>
          <w:tcPr>
            <w:tcW w:w="3935" w:type="dxa"/>
            <w:shd w:val="clear" w:color="auto" w:fill="auto"/>
            <w:vAlign w:val="center"/>
          </w:tcPr>
          <w:p w14:paraId="668BF723" w14:textId="77777777" w:rsidR="00A0458F" w:rsidRPr="008E32F4" w:rsidRDefault="00A0458F" w:rsidP="00951D46">
            <w:pPr>
              <w:autoSpaceDE w:val="0"/>
              <w:autoSpaceDN w:val="0"/>
              <w:adjustRightInd w:val="0"/>
              <w:spacing w:line="276" w:lineRule="auto"/>
              <w:jc w:val="both"/>
              <w:rPr>
                <w:sz w:val="22"/>
                <w:szCs w:val="22"/>
              </w:rPr>
            </w:pPr>
            <w:r w:rsidRPr="008E32F4">
              <w:rPr>
                <w:sz w:val="22"/>
                <w:szCs w:val="22"/>
              </w:rPr>
              <w:t>Lokalizacja centrali SSP, mikrofonu strażaka, itp.</w:t>
            </w:r>
          </w:p>
        </w:tc>
        <w:tc>
          <w:tcPr>
            <w:tcW w:w="4423" w:type="dxa"/>
            <w:shd w:val="clear" w:color="auto" w:fill="auto"/>
            <w:vAlign w:val="center"/>
          </w:tcPr>
          <w:p w14:paraId="2294F486" w14:textId="77777777" w:rsidR="00A0458F" w:rsidRPr="008E32F4" w:rsidRDefault="00A0458F" w:rsidP="00951D46">
            <w:pPr>
              <w:tabs>
                <w:tab w:val="right" w:pos="3444"/>
              </w:tabs>
              <w:spacing w:line="276" w:lineRule="auto"/>
              <w:jc w:val="center"/>
              <w:rPr>
                <w:sz w:val="22"/>
                <w:szCs w:val="22"/>
              </w:rPr>
            </w:pPr>
          </w:p>
        </w:tc>
      </w:tr>
      <w:tr w:rsidR="00A0458F" w:rsidRPr="008E32F4" w14:paraId="74C72D4D" w14:textId="77777777" w:rsidTr="00951D46">
        <w:trPr>
          <w:trHeight w:val="423"/>
        </w:trPr>
        <w:tc>
          <w:tcPr>
            <w:tcW w:w="562" w:type="dxa"/>
            <w:vMerge/>
          </w:tcPr>
          <w:p w14:paraId="02D67D43" w14:textId="77777777" w:rsidR="00A0458F" w:rsidRPr="008E32F4" w:rsidRDefault="00A0458F" w:rsidP="00951D46">
            <w:pPr>
              <w:autoSpaceDE w:val="0"/>
              <w:autoSpaceDN w:val="0"/>
              <w:adjustRightInd w:val="0"/>
              <w:spacing w:line="276" w:lineRule="auto"/>
              <w:jc w:val="center"/>
              <w:rPr>
                <w:sz w:val="22"/>
                <w:szCs w:val="22"/>
              </w:rPr>
            </w:pPr>
          </w:p>
        </w:tc>
        <w:tc>
          <w:tcPr>
            <w:tcW w:w="3935" w:type="dxa"/>
            <w:shd w:val="clear" w:color="auto" w:fill="auto"/>
            <w:vAlign w:val="center"/>
          </w:tcPr>
          <w:p w14:paraId="79902696" w14:textId="77777777" w:rsidR="00A0458F" w:rsidRPr="008E32F4" w:rsidRDefault="00A0458F" w:rsidP="00951D46">
            <w:pPr>
              <w:spacing w:line="276" w:lineRule="auto"/>
              <w:jc w:val="both"/>
              <w:rPr>
                <w:sz w:val="22"/>
                <w:szCs w:val="22"/>
              </w:rPr>
            </w:pPr>
            <w:r w:rsidRPr="008E32F4">
              <w:rPr>
                <w:sz w:val="22"/>
                <w:szCs w:val="22"/>
              </w:rPr>
              <w:t>Opis zewnętrznego zaopatrzenia w wodę do gaszenia pożaru</w:t>
            </w:r>
          </w:p>
        </w:tc>
        <w:tc>
          <w:tcPr>
            <w:tcW w:w="4423" w:type="dxa"/>
            <w:shd w:val="clear" w:color="auto" w:fill="auto"/>
            <w:vAlign w:val="center"/>
          </w:tcPr>
          <w:p w14:paraId="2A2551FD" w14:textId="77777777" w:rsidR="00A0458F" w:rsidRPr="008E32F4" w:rsidRDefault="00A0458F" w:rsidP="00951D46">
            <w:pPr>
              <w:tabs>
                <w:tab w:val="right" w:pos="3444"/>
              </w:tabs>
              <w:spacing w:line="276" w:lineRule="auto"/>
              <w:jc w:val="center"/>
              <w:rPr>
                <w:sz w:val="22"/>
                <w:szCs w:val="22"/>
              </w:rPr>
            </w:pPr>
          </w:p>
        </w:tc>
      </w:tr>
      <w:tr w:rsidR="00A0458F" w:rsidRPr="008E32F4" w14:paraId="21B1110F" w14:textId="77777777" w:rsidTr="00951D46">
        <w:trPr>
          <w:trHeight w:val="423"/>
        </w:trPr>
        <w:tc>
          <w:tcPr>
            <w:tcW w:w="562" w:type="dxa"/>
            <w:vMerge/>
          </w:tcPr>
          <w:p w14:paraId="1821CD60" w14:textId="77777777" w:rsidR="00A0458F" w:rsidRPr="008E32F4" w:rsidRDefault="00A0458F" w:rsidP="00951D46">
            <w:pPr>
              <w:autoSpaceDE w:val="0"/>
              <w:autoSpaceDN w:val="0"/>
              <w:adjustRightInd w:val="0"/>
              <w:spacing w:line="276" w:lineRule="auto"/>
              <w:jc w:val="center"/>
              <w:rPr>
                <w:sz w:val="22"/>
                <w:szCs w:val="22"/>
              </w:rPr>
            </w:pPr>
          </w:p>
        </w:tc>
        <w:tc>
          <w:tcPr>
            <w:tcW w:w="3935" w:type="dxa"/>
            <w:shd w:val="clear" w:color="auto" w:fill="auto"/>
            <w:vAlign w:val="center"/>
          </w:tcPr>
          <w:p w14:paraId="63D08CA7" w14:textId="77777777" w:rsidR="00A0458F" w:rsidRPr="008E32F4" w:rsidRDefault="00A0458F" w:rsidP="00951D46">
            <w:pPr>
              <w:spacing w:line="276" w:lineRule="auto"/>
              <w:jc w:val="both"/>
              <w:rPr>
                <w:sz w:val="22"/>
                <w:szCs w:val="22"/>
              </w:rPr>
            </w:pPr>
            <w:r w:rsidRPr="008E32F4">
              <w:rPr>
                <w:sz w:val="22"/>
                <w:szCs w:val="22"/>
              </w:rPr>
              <w:t>Opis warunków dojazdu pożarowego</w:t>
            </w:r>
          </w:p>
        </w:tc>
        <w:tc>
          <w:tcPr>
            <w:tcW w:w="4423" w:type="dxa"/>
            <w:shd w:val="clear" w:color="auto" w:fill="auto"/>
            <w:vAlign w:val="center"/>
          </w:tcPr>
          <w:p w14:paraId="52B0C606" w14:textId="77777777" w:rsidR="00A0458F" w:rsidRPr="008E32F4" w:rsidRDefault="00A0458F" w:rsidP="00951D46">
            <w:pPr>
              <w:tabs>
                <w:tab w:val="right" w:pos="3444"/>
              </w:tabs>
              <w:spacing w:line="276" w:lineRule="auto"/>
              <w:jc w:val="center"/>
              <w:rPr>
                <w:sz w:val="22"/>
                <w:szCs w:val="22"/>
              </w:rPr>
            </w:pPr>
          </w:p>
          <w:p w14:paraId="62A9A879" w14:textId="77777777" w:rsidR="00A0458F" w:rsidRPr="008E32F4" w:rsidRDefault="00A0458F" w:rsidP="00951D46">
            <w:pPr>
              <w:tabs>
                <w:tab w:val="right" w:pos="3444"/>
              </w:tabs>
              <w:spacing w:line="276" w:lineRule="auto"/>
              <w:jc w:val="center"/>
              <w:rPr>
                <w:sz w:val="22"/>
                <w:szCs w:val="22"/>
              </w:rPr>
            </w:pPr>
          </w:p>
        </w:tc>
      </w:tr>
      <w:tr w:rsidR="00A0458F" w:rsidRPr="008E32F4" w14:paraId="7C628B4D" w14:textId="77777777" w:rsidTr="00951D46">
        <w:trPr>
          <w:trHeight w:val="423"/>
        </w:trPr>
        <w:tc>
          <w:tcPr>
            <w:tcW w:w="562" w:type="dxa"/>
            <w:vMerge/>
          </w:tcPr>
          <w:p w14:paraId="20E843E5" w14:textId="77777777" w:rsidR="00A0458F" w:rsidRPr="008E32F4" w:rsidRDefault="00A0458F" w:rsidP="00951D46">
            <w:pPr>
              <w:autoSpaceDE w:val="0"/>
              <w:autoSpaceDN w:val="0"/>
              <w:adjustRightInd w:val="0"/>
              <w:spacing w:line="276" w:lineRule="auto"/>
              <w:jc w:val="center"/>
              <w:rPr>
                <w:sz w:val="22"/>
                <w:szCs w:val="22"/>
              </w:rPr>
            </w:pPr>
          </w:p>
        </w:tc>
        <w:tc>
          <w:tcPr>
            <w:tcW w:w="3935" w:type="dxa"/>
            <w:shd w:val="clear" w:color="auto" w:fill="auto"/>
            <w:vAlign w:val="center"/>
          </w:tcPr>
          <w:p w14:paraId="09815AB2" w14:textId="77777777" w:rsidR="00A0458F" w:rsidRPr="008E32F4" w:rsidRDefault="00A0458F" w:rsidP="00951D46">
            <w:pPr>
              <w:spacing w:line="276" w:lineRule="auto"/>
              <w:jc w:val="both"/>
              <w:rPr>
                <w:sz w:val="22"/>
                <w:szCs w:val="22"/>
              </w:rPr>
            </w:pPr>
            <w:r w:rsidRPr="008E32F4">
              <w:rPr>
                <w:sz w:val="22"/>
                <w:szCs w:val="22"/>
              </w:rPr>
              <w:t xml:space="preserve">Inne ustalenia </w:t>
            </w:r>
          </w:p>
        </w:tc>
        <w:tc>
          <w:tcPr>
            <w:tcW w:w="4423" w:type="dxa"/>
            <w:shd w:val="clear" w:color="auto" w:fill="auto"/>
            <w:vAlign w:val="center"/>
          </w:tcPr>
          <w:p w14:paraId="42812279" w14:textId="77777777" w:rsidR="00A0458F" w:rsidRPr="008E32F4" w:rsidRDefault="00A0458F" w:rsidP="00951D46">
            <w:pPr>
              <w:tabs>
                <w:tab w:val="right" w:pos="3444"/>
              </w:tabs>
              <w:spacing w:line="276" w:lineRule="auto"/>
              <w:jc w:val="center"/>
              <w:rPr>
                <w:sz w:val="22"/>
                <w:szCs w:val="22"/>
              </w:rPr>
            </w:pPr>
          </w:p>
          <w:p w14:paraId="6F14648E" w14:textId="77777777" w:rsidR="00A0458F" w:rsidRPr="008E32F4" w:rsidRDefault="00A0458F" w:rsidP="00951D46">
            <w:pPr>
              <w:tabs>
                <w:tab w:val="right" w:pos="3444"/>
              </w:tabs>
              <w:spacing w:line="276" w:lineRule="auto"/>
              <w:jc w:val="center"/>
              <w:rPr>
                <w:sz w:val="22"/>
                <w:szCs w:val="22"/>
              </w:rPr>
            </w:pPr>
          </w:p>
        </w:tc>
      </w:tr>
      <w:bookmarkEnd w:id="7"/>
      <w:bookmarkEnd w:id="8"/>
    </w:tbl>
    <w:p w14:paraId="6B870294" w14:textId="77777777" w:rsidR="00A0458F" w:rsidRPr="008E32F4" w:rsidRDefault="00A0458F" w:rsidP="00A0458F">
      <w:pPr>
        <w:pStyle w:val="Nagwek1"/>
        <w:spacing w:line="276" w:lineRule="auto"/>
        <w:rPr>
          <w:sz w:val="22"/>
          <w:szCs w:val="22"/>
        </w:rPr>
      </w:pPr>
    </w:p>
    <w:p w14:paraId="357AE07A" w14:textId="77777777" w:rsidR="00A0458F" w:rsidRPr="008E32F4" w:rsidRDefault="00A0458F" w:rsidP="004044F2">
      <w:pPr>
        <w:pStyle w:val="Nagwek1"/>
        <w:numPr>
          <w:ilvl w:val="0"/>
          <w:numId w:val="37"/>
        </w:numPr>
        <w:spacing w:line="276" w:lineRule="auto"/>
        <w:ind w:left="0" w:firstLine="0"/>
        <w:jc w:val="left"/>
        <w:rPr>
          <w:sz w:val="22"/>
          <w:szCs w:val="22"/>
        </w:rPr>
      </w:pPr>
      <w:r w:rsidRPr="008E32F4">
        <w:rPr>
          <w:sz w:val="22"/>
          <w:szCs w:val="22"/>
        </w:rPr>
        <w:t>Uwagi i zastrzeżenia wniesione podczas prowadzonych czynności odbiorowych.</w:t>
      </w: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A0458F" w:rsidRPr="008E32F4" w14:paraId="67204965" w14:textId="77777777" w:rsidTr="00951D46">
        <w:trPr>
          <w:trHeight w:val="2535"/>
        </w:trPr>
        <w:tc>
          <w:tcPr>
            <w:tcW w:w="8926" w:type="dxa"/>
            <w:shd w:val="clear" w:color="auto" w:fill="auto"/>
          </w:tcPr>
          <w:p w14:paraId="460273C6" w14:textId="77777777" w:rsidR="00A0458F" w:rsidRPr="008E32F4" w:rsidRDefault="00A0458F" w:rsidP="00951D46">
            <w:pPr>
              <w:autoSpaceDE w:val="0"/>
              <w:autoSpaceDN w:val="0"/>
              <w:adjustRightInd w:val="0"/>
              <w:spacing w:line="276" w:lineRule="auto"/>
              <w:rPr>
                <w:rFonts w:eastAsia="Calibri"/>
                <w:sz w:val="22"/>
                <w:szCs w:val="22"/>
              </w:rPr>
            </w:pPr>
          </w:p>
        </w:tc>
      </w:tr>
    </w:tbl>
    <w:p w14:paraId="5CAC990E" w14:textId="77777777" w:rsidR="00A0458F" w:rsidRDefault="00A0458F" w:rsidP="00A0458F">
      <w:pPr>
        <w:spacing w:line="276" w:lineRule="auto"/>
        <w:jc w:val="center"/>
        <w:rPr>
          <w:b/>
          <w:bCs/>
          <w:sz w:val="22"/>
          <w:szCs w:val="22"/>
        </w:rPr>
      </w:pPr>
    </w:p>
    <w:p w14:paraId="0E58600E" w14:textId="77777777" w:rsidR="008E32F4" w:rsidRPr="008E32F4" w:rsidRDefault="008E32F4" w:rsidP="00A0458F">
      <w:pPr>
        <w:spacing w:line="276" w:lineRule="auto"/>
        <w:jc w:val="center"/>
        <w:rPr>
          <w:b/>
          <w:bCs/>
          <w:sz w:val="22"/>
          <w:szCs w:val="22"/>
        </w:rPr>
      </w:pPr>
    </w:p>
    <w:bookmarkEnd w:id="6"/>
    <w:p w14:paraId="2E04E838" w14:textId="77777777" w:rsidR="00A0458F" w:rsidRDefault="00A0458F" w:rsidP="008E32F4">
      <w:pPr>
        <w:tabs>
          <w:tab w:val="center" w:pos="4536"/>
        </w:tabs>
        <w:jc w:val="both"/>
        <w:rPr>
          <w:b/>
          <w:bCs/>
          <w:sz w:val="22"/>
          <w:szCs w:val="22"/>
        </w:rPr>
      </w:pPr>
    </w:p>
    <w:p w14:paraId="0ED31D13" w14:textId="4D06E679" w:rsidR="008E32F4" w:rsidRPr="00A0458F" w:rsidRDefault="008E32F4" w:rsidP="008E32F4">
      <w:pPr>
        <w:tabs>
          <w:tab w:val="center" w:pos="6096"/>
        </w:tabs>
        <w:jc w:val="center"/>
        <w:rPr>
          <w:sz w:val="22"/>
          <w:szCs w:val="22"/>
          <w:lang w:eastAsia="en-US"/>
        </w:rPr>
        <w:sectPr w:rsidR="008E32F4" w:rsidRPr="00A0458F" w:rsidSect="009F3BE7">
          <w:headerReference w:type="default" r:id="rId17"/>
          <w:footerReference w:type="default" r:id="rId18"/>
          <w:headerReference w:type="first" r:id="rId19"/>
          <w:footerReference w:type="first" r:id="rId20"/>
          <w:pgSz w:w="11907" w:h="16840" w:code="9"/>
          <w:pgMar w:top="1417" w:right="1417" w:bottom="1417" w:left="1417" w:header="510" w:footer="510" w:gutter="0"/>
          <w:pgNumType w:start="1"/>
          <w:cols w:space="708"/>
          <w:titlePg/>
          <w:docGrid w:linePitch="326"/>
        </w:sectPr>
      </w:pPr>
      <w:r>
        <w:rPr>
          <w:b/>
          <w:bCs/>
          <w:sz w:val="22"/>
          <w:szCs w:val="22"/>
        </w:rPr>
        <w:t>ZAMAWIAJĄCY/</w:t>
      </w:r>
      <w:r w:rsidRPr="008E32F4">
        <w:rPr>
          <w:b/>
          <w:bCs/>
          <w:sz w:val="22"/>
          <w:szCs w:val="22"/>
        </w:rPr>
        <w:t>INWESTOR</w:t>
      </w:r>
      <w:r>
        <w:rPr>
          <w:b/>
          <w:bCs/>
          <w:sz w:val="22"/>
          <w:szCs w:val="22"/>
        </w:rPr>
        <w:tab/>
      </w:r>
      <w:r w:rsidRPr="008E32F4">
        <w:rPr>
          <w:b/>
          <w:bCs/>
          <w:sz w:val="22"/>
          <w:szCs w:val="22"/>
        </w:rPr>
        <w:tab/>
      </w:r>
      <w:r w:rsidRPr="008E32F4">
        <w:rPr>
          <w:b/>
          <w:bCs/>
          <w:sz w:val="22"/>
          <w:szCs w:val="22"/>
        </w:rPr>
        <w:tab/>
      </w:r>
      <w:r w:rsidRPr="008E32F4">
        <w:rPr>
          <w:b/>
          <w:bCs/>
          <w:sz w:val="22"/>
          <w:szCs w:val="22"/>
        </w:rPr>
        <w:tab/>
      </w:r>
      <w:r w:rsidRPr="008E32F4">
        <w:rPr>
          <w:b/>
          <w:bCs/>
          <w:sz w:val="22"/>
          <w:szCs w:val="22"/>
        </w:rPr>
        <w:tab/>
      </w:r>
      <w:r w:rsidRPr="008E32F4">
        <w:rPr>
          <w:b/>
          <w:bCs/>
          <w:sz w:val="22"/>
          <w:szCs w:val="22"/>
        </w:rPr>
        <w:tab/>
      </w:r>
      <w:r w:rsidRPr="008E32F4">
        <w:rPr>
          <w:b/>
          <w:bCs/>
          <w:sz w:val="22"/>
          <w:szCs w:val="22"/>
        </w:rPr>
        <w:tab/>
      </w:r>
      <w:r w:rsidRPr="008E32F4">
        <w:rPr>
          <w:b/>
          <w:bCs/>
          <w:sz w:val="22"/>
          <w:szCs w:val="22"/>
        </w:rPr>
        <w:tab/>
      </w:r>
      <w:r w:rsidRPr="008E32F4">
        <w:rPr>
          <w:b/>
          <w:bCs/>
          <w:sz w:val="22"/>
          <w:szCs w:val="22"/>
        </w:rPr>
        <w:tab/>
      </w:r>
      <w:r w:rsidRPr="008E32F4">
        <w:rPr>
          <w:b/>
          <w:bCs/>
          <w:sz w:val="22"/>
          <w:szCs w:val="22"/>
        </w:rPr>
        <w:tab/>
      </w:r>
      <w:r w:rsidRPr="008E32F4">
        <w:rPr>
          <w:b/>
          <w:bCs/>
          <w:sz w:val="22"/>
          <w:szCs w:val="22"/>
        </w:rPr>
        <w:tab/>
      </w:r>
      <w:r>
        <w:rPr>
          <w:b/>
          <w:bCs/>
          <w:sz w:val="22"/>
          <w:szCs w:val="22"/>
        </w:rPr>
        <w:tab/>
      </w:r>
      <w:r w:rsidRPr="008E32F4">
        <w:rPr>
          <w:b/>
          <w:bCs/>
          <w:sz w:val="22"/>
          <w:szCs w:val="22"/>
        </w:rPr>
        <w:tab/>
      </w:r>
      <w:r w:rsidRPr="008E32F4">
        <w:rPr>
          <w:b/>
          <w:bCs/>
          <w:sz w:val="22"/>
          <w:szCs w:val="22"/>
        </w:rPr>
        <w:tab/>
        <w:t>WYKONAWCA</w:t>
      </w:r>
    </w:p>
    <w:p w14:paraId="0ED31D14" w14:textId="77777777" w:rsidR="00F14553" w:rsidRPr="00A757F0" w:rsidRDefault="00F14553" w:rsidP="00A757F0">
      <w:pPr>
        <w:tabs>
          <w:tab w:val="left" w:pos="3335"/>
        </w:tabs>
        <w:spacing w:line="276" w:lineRule="auto"/>
        <w:rPr>
          <w:color w:val="000000"/>
          <w:sz w:val="22"/>
          <w:szCs w:val="22"/>
          <w:lang w:eastAsia="en-US"/>
        </w:rPr>
      </w:pPr>
    </w:p>
    <w:p w14:paraId="0ED31D15" w14:textId="77777777" w:rsidR="00F14553" w:rsidRPr="00A757F0" w:rsidRDefault="00F14553" w:rsidP="00A757F0">
      <w:pPr>
        <w:tabs>
          <w:tab w:val="left" w:pos="3335"/>
        </w:tabs>
        <w:spacing w:line="276" w:lineRule="auto"/>
        <w:jc w:val="center"/>
        <w:rPr>
          <w:b/>
          <w:bCs/>
          <w:color w:val="000000"/>
          <w:sz w:val="22"/>
          <w:szCs w:val="22"/>
          <w:lang w:eastAsia="en-US"/>
        </w:rPr>
      </w:pPr>
      <w:r w:rsidRPr="00A757F0">
        <w:rPr>
          <w:b/>
          <w:bCs/>
          <w:color w:val="000000"/>
          <w:sz w:val="22"/>
          <w:szCs w:val="22"/>
          <w:lang w:eastAsia="en-US"/>
        </w:rPr>
        <w:t>KLAUZULA INFORMACYJNA</w:t>
      </w:r>
    </w:p>
    <w:p w14:paraId="0ED31D16" w14:textId="77777777" w:rsidR="00600619" w:rsidRPr="00A757F0" w:rsidRDefault="00600619" w:rsidP="00A757F0">
      <w:pPr>
        <w:tabs>
          <w:tab w:val="left" w:pos="3335"/>
        </w:tabs>
        <w:spacing w:line="276" w:lineRule="auto"/>
        <w:jc w:val="center"/>
        <w:rPr>
          <w:b/>
          <w:bCs/>
          <w:color w:val="000000"/>
          <w:sz w:val="22"/>
          <w:szCs w:val="22"/>
          <w:lang w:eastAsia="en-US"/>
        </w:rPr>
      </w:pPr>
    </w:p>
    <w:p w14:paraId="0ED31D17" w14:textId="77777777" w:rsidR="00F14553" w:rsidRPr="00A757F0" w:rsidRDefault="00F14553" w:rsidP="00A757F0">
      <w:pPr>
        <w:spacing w:line="276" w:lineRule="auto"/>
        <w:ind w:firstLine="360"/>
        <w:jc w:val="both"/>
        <w:rPr>
          <w:color w:val="000000"/>
          <w:sz w:val="22"/>
          <w:szCs w:val="22"/>
        </w:rPr>
      </w:pPr>
      <w:r w:rsidRPr="00A757F0">
        <w:rPr>
          <w:color w:val="000000"/>
          <w:sz w:val="22"/>
          <w:szCs w:val="22"/>
        </w:rPr>
        <w:t xml:space="preserve">Zgodnie z art. 13 rozporządzenia Parlamentu Europejskiego i Rady (UE) 2016/679 z dnia </w:t>
      </w:r>
      <w:r w:rsidRPr="00A757F0">
        <w:rPr>
          <w:color w:val="000000"/>
          <w:sz w:val="22"/>
          <w:szCs w:val="22"/>
        </w:rPr>
        <w:br/>
        <w:t xml:space="preserve">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0ED31D18" w14:textId="77777777" w:rsidR="00F14553" w:rsidRPr="00A757F0" w:rsidRDefault="00F14553" w:rsidP="00A757F0">
      <w:pPr>
        <w:numPr>
          <w:ilvl w:val="0"/>
          <w:numId w:val="6"/>
        </w:numPr>
        <w:spacing w:line="276" w:lineRule="auto"/>
        <w:ind w:left="426" w:hanging="426"/>
        <w:jc w:val="both"/>
        <w:rPr>
          <w:color w:val="000000"/>
          <w:sz w:val="22"/>
          <w:szCs w:val="22"/>
        </w:rPr>
      </w:pPr>
      <w:r w:rsidRPr="00A757F0">
        <w:rPr>
          <w:color w:val="000000"/>
          <w:sz w:val="22"/>
          <w:szCs w:val="22"/>
        </w:rPr>
        <w:t xml:space="preserve">Administratorem Pana danych jest Politechnika Warszawska z siedzibą przy </w:t>
      </w:r>
      <w:r w:rsidR="0056129E" w:rsidRPr="00A757F0">
        <w:rPr>
          <w:color w:val="000000"/>
          <w:sz w:val="22"/>
          <w:szCs w:val="22"/>
        </w:rPr>
        <w:br/>
      </w:r>
      <w:r w:rsidRPr="00A757F0">
        <w:rPr>
          <w:color w:val="000000"/>
          <w:sz w:val="22"/>
          <w:szCs w:val="22"/>
        </w:rPr>
        <w:t>pl. Politechniki 1, 00-661 Warszawa.</w:t>
      </w:r>
    </w:p>
    <w:p w14:paraId="0ED31D19" w14:textId="77777777" w:rsidR="00F14553" w:rsidRPr="00A757F0" w:rsidRDefault="00F14553" w:rsidP="00A757F0">
      <w:pPr>
        <w:numPr>
          <w:ilvl w:val="0"/>
          <w:numId w:val="6"/>
        </w:numPr>
        <w:spacing w:line="276" w:lineRule="auto"/>
        <w:ind w:left="426" w:hanging="426"/>
        <w:jc w:val="both"/>
        <w:rPr>
          <w:color w:val="000000"/>
          <w:sz w:val="22"/>
          <w:szCs w:val="22"/>
        </w:rPr>
      </w:pPr>
      <w:r w:rsidRPr="00A757F0">
        <w:rPr>
          <w:color w:val="000000"/>
          <w:sz w:val="22"/>
          <w:szCs w:val="22"/>
        </w:rPr>
        <w:t xml:space="preserve">Administrator wyznaczył w swoim zakresie Inspektora Ochrony Danych (IOD) nadzorującego prawidłowość przetwarzania danych. Można skontaktować się z nim, pod adresem mailowym: </w:t>
      </w:r>
      <w:hyperlink r:id="rId21" w:history="1">
        <w:r w:rsidRPr="00A757F0">
          <w:rPr>
            <w:color w:val="000000"/>
            <w:sz w:val="22"/>
            <w:szCs w:val="22"/>
            <w:u w:val="single"/>
          </w:rPr>
          <w:t>iod@pw.edu.pl</w:t>
        </w:r>
      </w:hyperlink>
      <w:r w:rsidRPr="00A757F0">
        <w:rPr>
          <w:color w:val="000000"/>
          <w:sz w:val="22"/>
          <w:szCs w:val="22"/>
          <w:u w:val="single"/>
        </w:rPr>
        <w:t>.</w:t>
      </w:r>
    </w:p>
    <w:p w14:paraId="0ED31D1A" w14:textId="77777777" w:rsidR="00F14553" w:rsidRPr="00A757F0" w:rsidRDefault="00F14553" w:rsidP="00A757F0">
      <w:pPr>
        <w:numPr>
          <w:ilvl w:val="0"/>
          <w:numId w:val="6"/>
        </w:numPr>
        <w:spacing w:line="276" w:lineRule="auto"/>
        <w:ind w:left="426" w:hanging="426"/>
        <w:jc w:val="both"/>
        <w:rPr>
          <w:color w:val="000000"/>
          <w:sz w:val="22"/>
          <w:szCs w:val="22"/>
        </w:rPr>
      </w:pPr>
      <w:r w:rsidRPr="00A757F0">
        <w:rPr>
          <w:color w:val="000000"/>
          <w:sz w:val="22"/>
          <w:szCs w:val="22"/>
        </w:rPr>
        <w:t>Administrator będzie przetwarzać dane osobowe w zakresie imienia, nazwiska, adresu korespondencyjnego</w:t>
      </w:r>
    </w:p>
    <w:p w14:paraId="0ED31D1B" w14:textId="77777777" w:rsidR="00F14553" w:rsidRPr="00A757F0" w:rsidRDefault="00F14553" w:rsidP="00A757F0">
      <w:pPr>
        <w:numPr>
          <w:ilvl w:val="0"/>
          <w:numId w:val="6"/>
        </w:numPr>
        <w:spacing w:line="276" w:lineRule="auto"/>
        <w:ind w:left="426" w:hanging="426"/>
        <w:jc w:val="both"/>
        <w:rPr>
          <w:color w:val="000000"/>
          <w:sz w:val="22"/>
          <w:szCs w:val="22"/>
        </w:rPr>
      </w:pPr>
      <w:r w:rsidRPr="00A757F0">
        <w:rPr>
          <w:color w:val="000000"/>
          <w:sz w:val="22"/>
          <w:szCs w:val="22"/>
        </w:rPr>
        <w:t xml:space="preserve">Pana dane osobowe przetwarzane będą przez Administratora w celu realizacji umowy – podstawą do przetwarzania Pana danych osobowych jest art. 6 ust. 1 lit b RODO. </w:t>
      </w:r>
    </w:p>
    <w:p w14:paraId="0ED31D1C" w14:textId="77777777" w:rsidR="00F14553" w:rsidRPr="00A757F0" w:rsidRDefault="00F14553" w:rsidP="00A757F0">
      <w:pPr>
        <w:numPr>
          <w:ilvl w:val="0"/>
          <w:numId w:val="6"/>
        </w:numPr>
        <w:spacing w:line="276" w:lineRule="auto"/>
        <w:ind w:left="426" w:hanging="426"/>
        <w:jc w:val="both"/>
        <w:rPr>
          <w:color w:val="000000"/>
          <w:sz w:val="22"/>
          <w:szCs w:val="22"/>
        </w:rPr>
      </w:pPr>
      <w:r w:rsidRPr="00A757F0">
        <w:rPr>
          <w:color w:val="000000"/>
          <w:sz w:val="22"/>
          <w:szCs w:val="22"/>
        </w:rPr>
        <w:t>Politechnika Warszawska nie zamierza przekazywać Pani/Pana danych poza Europejski Obszar Gospodarczy.</w:t>
      </w:r>
    </w:p>
    <w:p w14:paraId="0ED31D1D" w14:textId="77777777" w:rsidR="00F14553" w:rsidRPr="00A757F0" w:rsidRDefault="00F14553" w:rsidP="00A757F0">
      <w:pPr>
        <w:numPr>
          <w:ilvl w:val="0"/>
          <w:numId w:val="6"/>
        </w:numPr>
        <w:spacing w:line="276" w:lineRule="auto"/>
        <w:ind w:left="426" w:hanging="426"/>
        <w:jc w:val="both"/>
        <w:rPr>
          <w:color w:val="000000"/>
          <w:sz w:val="22"/>
          <w:szCs w:val="22"/>
        </w:rPr>
      </w:pPr>
      <w:r w:rsidRPr="00A757F0">
        <w:rPr>
          <w:color w:val="000000"/>
          <w:sz w:val="22"/>
          <w:szCs w:val="22"/>
        </w:rPr>
        <w:t>Ma Pan prawo dostępu do treści swoich danych osobowych oraz prawo ich sprostowania, prawo żądania usunięcia, ograniczenia przetwarzania, prawo wniesienia sprzeciwu wobec przetwarzania danych. Ze względu na fakt, że przesłanką przetwarzania danych osobowych nie jest zgoda nie przysługuje Panu prawo do przenoszenia danych.</w:t>
      </w:r>
    </w:p>
    <w:p w14:paraId="0ED31D1E" w14:textId="77777777" w:rsidR="00F14553" w:rsidRPr="00A757F0" w:rsidRDefault="00F14553" w:rsidP="00A757F0">
      <w:pPr>
        <w:numPr>
          <w:ilvl w:val="0"/>
          <w:numId w:val="6"/>
        </w:numPr>
        <w:spacing w:line="276" w:lineRule="auto"/>
        <w:ind w:left="426" w:hanging="426"/>
        <w:jc w:val="both"/>
        <w:rPr>
          <w:color w:val="000000"/>
          <w:sz w:val="22"/>
          <w:szCs w:val="22"/>
          <w:lang w:eastAsia="en-US"/>
        </w:rPr>
      </w:pPr>
      <w:r w:rsidRPr="00A757F0">
        <w:rPr>
          <w:color w:val="000000"/>
          <w:sz w:val="22"/>
          <w:szCs w:val="22"/>
          <w:lang w:eastAsia="en-US"/>
        </w:rPr>
        <w:t xml:space="preserve">Pana dane osobowe nie będą udostępniane innym podmiotom (administratorom), </w:t>
      </w:r>
      <w:r w:rsidR="0056129E" w:rsidRPr="00A757F0">
        <w:rPr>
          <w:color w:val="000000"/>
          <w:sz w:val="22"/>
          <w:szCs w:val="22"/>
          <w:lang w:eastAsia="en-US"/>
        </w:rPr>
        <w:br/>
      </w:r>
      <w:r w:rsidRPr="00A757F0">
        <w:rPr>
          <w:color w:val="000000"/>
          <w:sz w:val="22"/>
          <w:szCs w:val="22"/>
          <w:lang w:eastAsia="en-US"/>
        </w:rPr>
        <w:t xml:space="preserve">za wyjątkiem podmiotów upoważnionych na podstawie przepisów prawa. </w:t>
      </w:r>
    </w:p>
    <w:p w14:paraId="0ED31D1F" w14:textId="77777777" w:rsidR="00F14553" w:rsidRPr="00A757F0" w:rsidRDefault="00F14553" w:rsidP="00A757F0">
      <w:pPr>
        <w:numPr>
          <w:ilvl w:val="0"/>
          <w:numId w:val="6"/>
        </w:numPr>
        <w:spacing w:line="276" w:lineRule="auto"/>
        <w:ind w:left="426" w:hanging="426"/>
        <w:jc w:val="both"/>
        <w:rPr>
          <w:color w:val="000000"/>
          <w:sz w:val="22"/>
          <w:szCs w:val="22"/>
        </w:rPr>
      </w:pPr>
      <w:r w:rsidRPr="00A757F0">
        <w:rPr>
          <w:color w:val="000000"/>
          <w:sz w:val="22"/>
          <w:szCs w:val="22"/>
          <w:lang w:eastAsia="en-US"/>
        </w:rPr>
        <w:t xml:space="preserve">Dostęp do Pana danych osobowych mogą mieć podmioty (podmioty przetwarzające), którym Politechnika Warszawska zleca wykonanie czynności mogących wiązać się </w:t>
      </w:r>
      <w:r w:rsidR="0056129E" w:rsidRPr="00A757F0">
        <w:rPr>
          <w:color w:val="000000"/>
          <w:sz w:val="22"/>
          <w:szCs w:val="22"/>
          <w:lang w:eastAsia="en-US"/>
        </w:rPr>
        <w:br/>
      </w:r>
      <w:r w:rsidRPr="00A757F0">
        <w:rPr>
          <w:color w:val="000000"/>
          <w:sz w:val="22"/>
          <w:szCs w:val="22"/>
          <w:lang w:eastAsia="en-US"/>
        </w:rPr>
        <w:t>z przetwarzaniem danych osobowych.</w:t>
      </w:r>
    </w:p>
    <w:p w14:paraId="0ED31D20" w14:textId="77777777" w:rsidR="00F14553" w:rsidRPr="00A757F0" w:rsidRDefault="00F14553" w:rsidP="00A757F0">
      <w:pPr>
        <w:numPr>
          <w:ilvl w:val="0"/>
          <w:numId w:val="6"/>
        </w:numPr>
        <w:spacing w:line="276" w:lineRule="auto"/>
        <w:ind w:left="426" w:hanging="426"/>
        <w:jc w:val="both"/>
        <w:rPr>
          <w:color w:val="000000"/>
          <w:sz w:val="22"/>
          <w:szCs w:val="22"/>
        </w:rPr>
      </w:pPr>
      <w:r w:rsidRPr="00A757F0">
        <w:rPr>
          <w:color w:val="000000"/>
          <w:sz w:val="22"/>
          <w:szCs w:val="22"/>
        </w:rPr>
        <w:t>Politechnika Warszawska nie wykorzystuje w stosunku do Pana zautomatyzowanego podejmowania decyzji, w tym nie wykonuje profilowania Pana.</w:t>
      </w:r>
    </w:p>
    <w:p w14:paraId="0ED31D21" w14:textId="77777777" w:rsidR="00F14553" w:rsidRPr="00A757F0" w:rsidRDefault="00F14553" w:rsidP="00A757F0">
      <w:pPr>
        <w:numPr>
          <w:ilvl w:val="0"/>
          <w:numId w:val="6"/>
        </w:numPr>
        <w:spacing w:line="276" w:lineRule="auto"/>
        <w:ind w:left="426" w:hanging="426"/>
        <w:jc w:val="both"/>
        <w:rPr>
          <w:color w:val="000000"/>
          <w:sz w:val="22"/>
          <w:szCs w:val="22"/>
        </w:rPr>
      </w:pPr>
      <w:r w:rsidRPr="00A757F0">
        <w:rPr>
          <w:color w:val="000000"/>
          <w:sz w:val="22"/>
          <w:szCs w:val="22"/>
        </w:rPr>
        <w:t>Podanie przez Pana danych osobowych jest dobrowolne, jednakże  ich niepodanie uniemożliwia Panu realizacji umowy</w:t>
      </w:r>
    </w:p>
    <w:p w14:paraId="0ED31D22" w14:textId="77777777" w:rsidR="00F14553" w:rsidRPr="00A757F0" w:rsidRDefault="00F14553" w:rsidP="00A757F0">
      <w:pPr>
        <w:numPr>
          <w:ilvl w:val="0"/>
          <w:numId w:val="6"/>
        </w:numPr>
        <w:spacing w:line="276" w:lineRule="auto"/>
        <w:ind w:left="426" w:hanging="426"/>
        <w:jc w:val="both"/>
        <w:rPr>
          <w:color w:val="000000"/>
          <w:sz w:val="22"/>
          <w:szCs w:val="22"/>
        </w:rPr>
      </w:pPr>
      <w:r w:rsidRPr="00A757F0">
        <w:rPr>
          <w:color w:val="000000"/>
          <w:sz w:val="22"/>
          <w:szCs w:val="22"/>
        </w:rPr>
        <w:t>Pana dane osobowe przetwarzane będą przez okres 2 lat dla zabezpieczenia ewentualnych roszczeń</w:t>
      </w:r>
    </w:p>
    <w:p w14:paraId="0ED31D23" w14:textId="77777777" w:rsidR="00F14553" w:rsidRPr="00A757F0" w:rsidRDefault="00F14553" w:rsidP="00A757F0">
      <w:pPr>
        <w:numPr>
          <w:ilvl w:val="0"/>
          <w:numId w:val="6"/>
        </w:numPr>
        <w:spacing w:line="276" w:lineRule="auto"/>
        <w:ind w:left="426" w:hanging="426"/>
        <w:jc w:val="both"/>
        <w:rPr>
          <w:strike/>
          <w:color w:val="000000"/>
          <w:sz w:val="22"/>
          <w:szCs w:val="22"/>
        </w:rPr>
      </w:pPr>
      <w:r w:rsidRPr="00A757F0">
        <w:rPr>
          <w:color w:val="000000"/>
          <w:sz w:val="22"/>
          <w:szCs w:val="22"/>
        </w:rPr>
        <w:t>Ma Pan prawo do wniesienia skargi do organu nadzorczego - Prezesa Urzędu Ochrony Danych Osobowych, gdy uzna Pan, iż przetwarzanie Pana danych osobowych narusza przepisy RODO.</w:t>
      </w:r>
    </w:p>
    <w:p w14:paraId="0ED31D24" w14:textId="77777777" w:rsidR="00E7404D" w:rsidRPr="00A757F0" w:rsidRDefault="00E7404D" w:rsidP="00A757F0">
      <w:pPr>
        <w:shd w:val="clear" w:color="auto" w:fill="FFFFFF"/>
        <w:tabs>
          <w:tab w:val="left" w:pos="6379"/>
        </w:tabs>
        <w:spacing w:line="276" w:lineRule="auto"/>
        <w:ind w:left="5681"/>
        <w:rPr>
          <w:color w:val="000000"/>
          <w:spacing w:val="-3"/>
          <w:sz w:val="22"/>
          <w:szCs w:val="22"/>
        </w:rPr>
      </w:pPr>
    </w:p>
    <w:sectPr w:rsidR="00E7404D" w:rsidRPr="00A757F0" w:rsidSect="009F3BE7">
      <w:headerReference w:type="first" r:id="rId22"/>
      <w:pgSz w:w="11907" w:h="16840" w:code="9"/>
      <w:pgMar w:top="1417" w:right="1417" w:bottom="1417" w:left="1417" w:header="510" w:footer="510"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6E8942" w14:textId="77777777" w:rsidR="001B6C7F" w:rsidRDefault="001B6C7F">
      <w:r>
        <w:separator/>
      </w:r>
    </w:p>
  </w:endnote>
  <w:endnote w:type="continuationSeparator" w:id="0">
    <w:p w14:paraId="6D8DDC0B" w14:textId="77777777" w:rsidR="001B6C7F" w:rsidRDefault="001B6C7F">
      <w:r>
        <w:continuationSeparator/>
      </w:r>
    </w:p>
  </w:endnote>
  <w:endnote w:type="continuationNotice" w:id="1">
    <w:p w14:paraId="7E1DD430" w14:textId="77777777" w:rsidR="001B6C7F" w:rsidRDefault="001B6C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2"/>
        <w:szCs w:val="22"/>
      </w:rPr>
      <w:id w:val="-767770993"/>
      <w:docPartObj>
        <w:docPartGallery w:val="Page Numbers (Bottom of Page)"/>
        <w:docPartUnique/>
      </w:docPartObj>
    </w:sdtPr>
    <w:sdtContent>
      <w:p w14:paraId="0ED31D29" w14:textId="74A3C9DB" w:rsidR="00DC74EF" w:rsidRPr="00B156CB" w:rsidRDefault="00DC74EF" w:rsidP="00DC74EF">
        <w:pPr>
          <w:pStyle w:val="Stopka"/>
          <w:rPr>
            <w:sz w:val="22"/>
            <w:szCs w:val="22"/>
          </w:rPr>
        </w:pPr>
        <w:r w:rsidRPr="00B156CB">
          <w:rPr>
            <w:sz w:val="22"/>
            <w:szCs w:val="22"/>
          </w:rPr>
          <w:tab/>
        </w:r>
        <w:r w:rsidRPr="00B156CB">
          <w:rPr>
            <w:sz w:val="22"/>
            <w:szCs w:val="22"/>
          </w:rPr>
          <w:fldChar w:fldCharType="begin"/>
        </w:r>
        <w:r w:rsidRPr="00B156CB">
          <w:rPr>
            <w:sz w:val="22"/>
            <w:szCs w:val="22"/>
          </w:rPr>
          <w:instrText>PAGE   \* MERGEFORMAT</w:instrText>
        </w:r>
        <w:r w:rsidRPr="00B156CB">
          <w:rPr>
            <w:sz w:val="22"/>
            <w:szCs w:val="22"/>
          </w:rPr>
          <w:fldChar w:fldCharType="separate"/>
        </w:r>
        <w:r w:rsidR="00D01449">
          <w:rPr>
            <w:noProof/>
            <w:sz w:val="22"/>
            <w:szCs w:val="22"/>
          </w:rPr>
          <w:t>7</w:t>
        </w:r>
        <w:r w:rsidRPr="00B156CB">
          <w:rPr>
            <w:sz w:val="22"/>
            <w:szCs w:val="22"/>
          </w:rPr>
          <w:fldChar w:fldCharType="end"/>
        </w:r>
      </w:p>
    </w:sdtContent>
  </w:sdt>
  <w:p w14:paraId="0ED31D2A" w14:textId="408B024E" w:rsidR="00D8459D" w:rsidRDefault="00C55C9C" w:rsidP="002D39DC">
    <w:pPr>
      <w:pStyle w:val="Stopka"/>
    </w:pPr>
    <w:r>
      <w:rPr>
        <w:sz w:val="22"/>
        <w:szCs w:val="22"/>
      </w:rPr>
      <w:t>Umowa nr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D31D2C" w14:textId="17F51313" w:rsidR="00DC74EF" w:rsidRPr="00C87DE4" w:rsidRDefault="00C55C9C">
    <w:pPr>
      <w:pStyle w:val="Stopka"/>
      <w:rPr>
        <w:sz w:val="22"/>
        <w:szCs w:val="22"/>
      </w:rPr>
    </w:pPr>
    <w:bookmarkStart w:id="5" w:name="_Hlk169083397"/>
    <w:r>
      <w:rPr>
        <w:sz w:val="22"/>
        <w:szCs w:val="22"/>
      </w:rPr>
      <w:t>Umowa nr …………………..</w:t>
    </w:r>
    <w:bookmarkEnd w:id="5"/>
    <w:r w:rsidR="00DC74EF" w:rsidRPr="00C87DE4">
      <w:rPr>
        <w:sz w:val="22"/>
        <w:szCs w:val="22"/>
      </w:rPr>
      <w:tab/>
    </w:r>
    <w:sdt>
      <w:sdtPr>
        <w:rPr>
          <w:sz w:val="22"/>
          <w:szCs w:val="22"/>
        </w:rPr>
        <w:id w:val="-716432269"/>
        <w:docPartObj>
          <w:docPartGallery w:val="Page Numbers (Bottom of Page)"/>
          <w:docPartUnique/>
        </w:docPartObj>
      </w:sdtPr>
      <w:sdtContent>
        <w:r w:rsidR="00DC74EF" w:rsidRPr="00C87DE4">
          <w:rPr>
            <w:sz w:val="22"/>
            <w:szCs w:val="22"/>
          </w:rPr>
          <w:fldChar w:fldCharType="begin"/>
        </w:r>
        <w:r w:rsidR="00DC74EF" w:rsidRPr="00C87DE4">
          <w:rPr>
            <w:sz w:val="22"/>
            <w:szCs w:val="22"/>
          </w:rPr>
          <w:instrText>PAGE   \* MERGEFORMAT</w:instrText>
        </w:r>
        <w:r w:rsidR="00DC74EF" w:rsidRPr="00C87DE4">
          <w:rPr>
            <w:sz w:val="22"/>
            <w:szCs w:val="22"/>
          </w:rPr>
          <w:fldChar w:fldCharType="separate"/>
        </w:r>
        <w:r w:rsidR="00D01449">
          <w:rPr>
            <w:noProof/>
            <w:sz w:val="22"/>
            <w:szCs w:val="22"/>
          </w:rPr>
          <w:t>1</w:t>
        </w:r>
        <w:r w:rsidR="00DC74EF" w:rsidRPr="00C87DE4">
          <w:rPr>
            <w:sz w:val="22"/>
            <w:szCs w:val="22"/>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64095130"/>
      <w:docPartObj>
        <w:docPartGallery w:val="Page Numbers (Bottom of Page)"/>
        <w:docPartUnique/>
      </w:docPartObj>
    </w:sdtPr>
    <w:sdtContent>
      <w:p w14:paraId="0ED31D2F" w14:textId="10561C91" w:rsidR="00600619" w:rsidRDefault="00E517C5" w:rsidP="001B2DCF">
        <w:pPr>
          <w:pStyle w:val="Stopka"/>
          <w:jc w:val="center"/>
        </w:pPr>
        <w:r>
          <w:rPr>
            <w:sz w:val="22"/>
            <w:szCs w:val="22"/>
          </w:rPr>
          <w:t>1</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38324543"/>
      <w:docPartObj>
        <w:docPartGallery w:val="Page Numbers (Bottom of Page)"/>
        <w:docPartUnique/>
      </w:docPartObj>
    </w:sdtPr>
    <w:sdtContent>
      <w:p w14:paraId="0ED31D31" w14:textId="77777777" w:rsidR="00600619" w:rsidRDefault="00600619" w:rsidP="00600619">
        <w:pPr>
          <w:pStyle w:val="Stopka"/>
        </w:pPr>
        <w:r>
          <w:t>UMOWA NR WCH/Z/_/_</w:t>
        </w:r>
        <w:r w:rsidRPr="002F2E8A">
          <w:t>/</w:t>
        </w:r>
        <w:r>
          <w:t>_</w:t>
        </w:r>
        <w:r w:rsidRPr="002F2E8A">
          <w:t>/20</w:t>
        </w:r>
        <w:r>
          <w:t>22</w:t>
        </w:r>
        <w:r w:rsidRPr="002F2E8A">
          <w:tab/>
        </w:r>
        <w:r w:rsidRPr="002F2E8A">
          <w:fldChar w:fldCharType="begin"/>
        </w:r>
        <w:r w:rsidRPr="002F2E8A">
          <w:instrText>PAGE   \* MERGEFORMAT</w:instrText>
        </w:r>
        <w:r w:rsidRPr="002F2E8A">
          <w:fldChar w:fldCharType="separate"/>
        </w:r>
        <w:r>
          <w:t>6</w:t>
        </w:r>
        <w:r w:rsidRPr="002F2E8A">
          <w:fldChar w:fldCharType="end"/>
        </w:r>
      </w:p>
    </w:sdtContent>
  </w:sdt>
  <w:p w14:paraId="0ED31D32" w14:textId="77777777" w:rsidR="00A66854" w:rsidRDefault="00A66854">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18274432"/>
      <w:docPartObj>
        <w:docPartGallery w:val="Page Numbers (Bottom of Page)"/>
        <w:docPartUnique/>
      </w:docPartObj>
    </w:sdtPr>
    <w:sdtEndPr>
      <w:rPr>
        <w:sz w:val="22"/>
        <w:szCs w:val="22"/>
      </w:rPr>
    </w:sdtEndPr>
    <w:sdtContent>
      <w:p w14:paraId="0ED31D37" w14:textId="56E238A9" w:rsidR="00767549" w:rsidRPr="00B156CB" w:rsidRDefault="00767549">
        <w:pPr>
          <w:pStyle w:val="Stopka"/>
          <w:rPr>
            <w:sz w:val="22"/>
            <w:szCs w:val="22"/>
          </w:rPr>
        </w:pPr>
        <w:r w:rsidRPr="00B156CB">
          <w:rPr>
            <w:sz w:val="22"/>
            <w:szCs w:val="22"/>
          </w:rPr>
          <w:tab/>
          <w:t>1</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86724939"/>
      <w:docPartObj>
        <w:docPartGallery w:val="Page Numbers (Bottom of Page)"/>
        <w:docPartUnique/>
      </w:docPartObj>
    </w:sdtPr>
    <w:sdtEndPr>
      <w:rPr>
        <w:sz w:val="22"/>
        <w:szCs w:val="22"/>
      </w:rPr>
    </w:sdtEndPr>
    <w:sdtContent>
      <w:p w14:paraId="41288E3E" w14:textId="738EF9E8" w:rsidR="00ED1CFF" w:rsidRPr="00887A2A" w:rsidRDefault="00887A2A" w:rsidP="00887A2A">
        <w:pPr>
          <w:pStyle w:val="Stopka"/>
          <w:jc w:val="center"/>
          <w:rPr>
            <w:sz w:val="22"/>
            <w:szCs w:val="22"/>
          </w:rPr>
        </w:pPr>
        <w:r w:rsidRPr="00887A2A">
          <w:rPr>
            <w:sz w:val="22"/>
            <w:szCs w:val="22"/>
          </w:rPr>
          <w:fldChar w:fldCharType="begin"/>
        </w:r>
        <w:r w:rsidRPr="00887A2A">
          <w:rPr>
            <w:sz w:val="22"/>
            <w:szCs w:val="22"/>
          </w:rPr>
          <w:instrText>PAGE   \* MERGEFORMAT</w:instrText>
        </w:r>
        <w:r w:rsidRPr="00887A2A">
          <w:rPr>
            <w:sz w:val="22"/>
            <w:szCs w:val="22"/>
          </w:rPr>
          <w:fldChar w:fldCharType="separate"/>
        </w:r>
        <w:r w:rsidRPr="00887A2A">
          <w:rPr>
            <w:sz w:val="22"/>
            <w:szCs w:val="22"/>
          </w:rPr>
          <w:t>2</w:t>
        </w:r>
        <w:r w:rsidRPr="00887A2A">
          <w:rPr>
            <w:sz w:val="22"/>
            <w:szCs w:val="22"/>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3117010"/>
      <w:docPartObj>
        <w:docPartGallery w:val="Page Numbers (Bottom of Page)"/>
        <w:docPartUnique/>
      </w:docPartObj>
    </w:sdtPr>
    <w:sdtContent>
      <w:p w14:paraId="27DE2388" w14:textId="3615C9DC" w:rsidR="00ED1CFF" w:rsidRDefault="00ED1CFF">
        <w:pPr>
          <w:pStyle w:val="Stopka"/>
          <w:jc w:val="center"/>
        </w:pPr>
        <w:r>
          <w:fldChar w:fldCharType="begin"/>
        </w:r>
        <w:r>
          <w:instrText>PAGE   \* MERGEFORMAT</w:instrText>
        </w:r>
        <w:r>
          <w:fldChar w:fldCharType="separate"/>
        </w:r>
        <w:r>
          <w:t>2</w:t>
        </w:r>
        <w:r>
          <w:fldChar w:fldCharType="end"/>
        </w:r>
      </w:p>
    </w:sdtContent>
  </w:sdt>
  <w:p w14:paraId="3169BF80" w14:textId="689F67A5" w:rsidR="00A0458F" w:rsidRPr="00B156CB" w:rsidRDefault="00A0458F">
    <w:pPr>
      <w:pStyle w:val="Stopka"/>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581A34" w14:textId="77777777" w:rsidR="001B6C7F" w:rsidRDefault="001B6C7F">
      <w:r>
        <w:separator/>
      </w:r>
    </w:p>
  </w:footnote>
  <w:footnote w:type="continuationSeparator" w:id="0">
    <w:p w14:paraId="311D3B1C" w14:textId="77777777" w:rsidR="001B6C7F" w:rsidRDefault="001B6C7F">
      <w:r>
        <w:continuationSeparator/>
      </w:r>
    </w:p>
  </w:footnote>
  <w:footnote w:type="continuationNotice" w:id="1">
    <w:p w14:paraId="2257EA74" w14:textId="77777777" w:rsidR="001B6C7F" w:rsidRDefault="001B6C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D31D2B" w14:textId="0256D450" w:rsidR="00DC74EF" w:rsidRDefault="006F63CF" w:rsidP="00772A56">
    <w:pPr>
      <w:autoSpaceDE w:val="0"/>
      <w:autoSpaceDN w:val="0"/>
      <w:jc w:val="right"/>
      <w:rPr>
        <w:iCs/>
        <w:sz w:val="22"/>
        <w:szCs w:val="22"/>
      </w:rPr>
    </w:pPr>
    <w:r w:rsidRPr="005524A0">
      <w:rPr>
        <w:iCs/>
        <w:sz w:val="22"/>
        <w:szCs w:val="22"/>
      </w:rPr>
      <w:t xml:space="preserve">Załącznik nr </w:t>
    </w:r>
    <w:r w:rsidR="005C4EC7">
      <w:rPr>
        <w:iCs/>
        <w:sz w:val="22"/>
        <w:szCs w:val="22"/>
      </w:rPr>
      <w:t>6</w:t>
    </w:r>
    <w:r w:rsidRPr="005524A0">
      <w:rPr>
        <w:iCs/>
        <w:sz w:val="22"/>
        <w:szCs w:val="22"/>
      </w:rPr>
      <w:t xml:space="preserve"> do </w:t>
    </w:r>
    <w:r w:rsidR="006A3DC8">
      <w:rPr>
        <w:iCs/>
        <w:sz w:val="22"/>
        <w:szCs w:val="22"/>
      </w:rPr>
      <w:t>SWZ</w:t>
    </w:r>
  </w:p>
  <w:p w14:paraId="74A928D2" w14:textId="0E1CE06E" w:rsidR="006A3DC8" w:rsidRPr="00451350" w:rsidRDefault="006A3DC8" w:rsidP="00772A56">
    <w:pPr>
      <w:autoSpaceDE w:val="0"/>
      <w:autoSpaceDN w:val="0"/>
      <w:jc w:val="right"/>
      <w:rPr>
        <w:iCs/>
        <w:sz w:val="22"/>
        <w:szCs w:val="22"/>
      </w:rPr>
    </w:pPr>
    <w:r w:rsidRPr="006A3DC8">
      <w:rPr>
        <w:iCs/>
        <w:sz w:val="22"/>
        <w:szCs w:val="22"/>
      </w:rPr>
      <w:t>nr postępowania WCh.261.04.2024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DFDFC5" w14:textId="2EF25F7B" w:rsidR="003460AA" w:rsidRDefault="003460AA" w:rsidP="00AB68FA">
    <w:pPr>
      <w:shd w:val="clear" w:color="auto" w:fill="FFFFFF"/>
      <w:spacing w:line="276" w:lineRule="auto"/>
      <w:ind w:left="5670" w:right="50" w:firstLine="1"/>
      <w:rPr>
        <w:color w:val="000000"/>
        <w:spacing w:val="-1"/>
        <w:sz w:val="22"/>
        <w:szCs w:val="22"/>
      </w:rPr>
    </w:pPr>
    <w:r>
      <w:rPr>
        <w:color w:val="000000"/>
        <w:spacing w:val="-2"/>
        <w:sz w:val="22"/>
        <w:szCs w:val="22"/>
      </w:rPr>
      <w:t xml:space="preserve">Załącznik nr 1 </w:t>
    </w:r>
    <w:r>
      <w:rPr>
        <w:color w:val="000000"/>
        <w:spacing w:val="-1"/>
        <w:sz w:val="22"/>
        <w:szCs w:val="22"/>
      </w:rPr>
      <w:t>do umowy</w:t>
    </w:r>
  </w:p>
  <w:p w14:paraId="0ED31D2E" w14:textId="761A8CE1" w:rsidR="00B156CB" w:rsidRPr="003460AA" w:rsidRDefault="003460AA" w:rsidP="003460AA">
    <w:pPr>
      <w:shd w:val="clear" w:color="auto" w:fill="FFFFFF"/>
      <w:spacing w:line="276" w:lineRule="auto"/>
      <w:ind w:left="5670" w:right="50"/>
      <w:rPr>
        <w:color w:val="000000"/>
        <w:spacing w:val="-2"/>
        <w:sz w:val="22"/>
        <w:szCs w:val="22"/>
      </w:rPr>
    </w:pPr>
    <w:r w:rsidRPr="00B156CB">
      <w:rPr>
        <w:color w:val="000000"/>
        <w:spacing w:val="-1"/>
        <w:sz w:val="22"/>
        <w:szCs w:val="22"/>
      </w:rPr>
      <w:t xml:space="preserve">nr </w:t>
    </w:r>
    <w:r>
      <w:rPr>
        <w:sz w:val="22"/>
        <w:szCs w:val="22"/>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D31D30" w14:textId="77777777" w:rsidR="00C45524" w:rsidRDefault="00C45524">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D31D33" w14:textId="77777777" w:rsidR="00B156CB" w:rsidRDefault="00B156CB" w:rsidP="00B156CB">
    <w:pPr>
      <w:shd w:val="clear" w:color="auto" w:fill="FFFFFF"/>
      <w:spacing w:line="276" w:lineRule="auto"/>
      <w:ind w:left="5670" w:right="50"/>
      <w:rPr>
        <w:color w:val="000000"/>
        <w:spacing w:val="-1"/>
        <w:sz w:val="22"/>
        <w:szCs w:val="22"/>
      </w:rPr>
    </w:pPr>
    <w:r>
      <w:rPr>
        <w:color w:val="000000"/>
        <w:spacing w:val="-2"/>
        <w:sz w:val="22"/>
        <w:szCs w:val="22"/>
      </w:rPr>
      <w:t xml:space="preserve">Załącznik nr 2 </w:t>
    </w:r>
    <w:r>
      <w:rPr>
        <w:color w:val="000000"/>
        <w:spacing w:val="-1"/>
        <w:sz w:val="22"/>
        <w:szCs w:val="22"/>
      </w:rPr>
      <w:t>do umowy</w:t>
    </w:r>
  </w:p>
  <w:p w14:paraId="0ED31D36" w14:textId="4680E6C7" w:rsidR="00B156CB" w:rsidRPr="00A0458F" w:rsidRDefault="00B156CB" w:rsidP="00A0458F">
    <w:pPr>
      <w:shd w:val="clear" w:color="auto" w:fill="FFFFFF"/>
      <w:spacing w:line="276" w:lineRule="auto"/>
      <w:ind w:left="5670" w:right="50"/>
      <w:rPr>
        <w:color w:val="000000"/>
        <w:spacing w:val="-2"/>
        <w:sz w:val="22"/>
        <w:szCs w:val="22"/>
      </w:rPr>
    </w:pPr>
    <w:r w:rsidRPr="00B156CB">
      <w:rPr>
        <w:color w:val="000000"/>
        <w:spacing w:val="-1"/>
        <w:sz w:val="22"/>
        <w:szCs w:val="22"/>
      </w:rPr>
      <w:t xml:space="preserve">nr </w:t>
    </w:r>
    <w:r w:rsidR="001B2DCF">
      <w:rPr>
        <w:sz w:val="22"/>
        <w:szCs w:val="22"/>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45C495" w14:textId="337C258A" w:rsidR="002045DC" w:rsidRPr="003460AA" w:rsidRDefault="002045DC" w:rsidP="003460AA">
    <w:pPr>
      <w:shd w:val="clear" w:color="auto" w:fill="FFFFFF"/>
      <w:spacing w:line="276" w:lineRule="auto"/>
      <w:ind w:left="5670" w:right="50"/>
      <w:rPr>
        <w:color w:val="000000"/>
        <w:spacing w:val="-2"/>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12F312" w14:textId="5CCF5E2B" w:rsidR="00A0458F" w:rsidRDefault="00A0458F" w:rsidP="00B156CB">
    <w:pPr>
      <w:shd w:val="clear" w:color="auto" w:fill="FFFFFF"/>
      <w:spacing w:line="276" w:lineRule="auto"/>
      <w:ind w:left="5670" w:right="50"/>
      <w:rPr>
        <w:color w:val="000000"/>
        <w:spacing w:val="-1"/>
        <w:sz w:val="22"/>
        <w:szCs w:val="22"/>
      </w:rPr>
    </w:pPr>
    <w:r>
      <w:rPr>
        <w:color w:val="000000"/>
        <w:spacing w:val="-2"/>
        <w:sz w:val="22"/>
        <w:szCs w:val="22"/>
      </w:rPr>
      <w:t xml:space="preserve">Załącznik nr 3 </w:t>
    </w:r>
    <w:r>
      <w:rPr>
        <w:color w:val="000000"/>
        <w:spacing w:val="-1"/>
        <w:sz w:val="22"/>
        <w:szCs w:val="22"/>
      </w:rPr>
      <w:t>do umowy</w:t>
    </w:r>
  </w:p>
  <w:p w14:paraId="2403D3E8" w14:textId="77777777" w:rsidR="00A0458F" w:rsidRPr="00A0458F" w:rsidRDefault="00A0458F" w:rsidP="00A0458F">
    <w:pPr>
      <w:shd w:val="clear" w:color="auto" w:fill="FFFFFF"/>
      <w:spacing w:line="276" w:lineRule="auto"/>
      <w:ind w:left="5670" w:right="50"/>
      <w:rPr>
        <w:color w:val="000000"/>
        <w:spacing w:val="-2"/>
        <w:sz w:val="22"/>
        <w:szCs w:val="22"/>
      </w:rPr>
    </w:pPr>
    <w:r w:rsidRPr="00B156CB">
      <w:rPr>
        <w:color w:val="000000"/>
        <w:spacing w:val="-1"/>
        <w:sz w:val="22"/>
        <w:szCs w:val="22"/>
      </w:rPr>
      <w:t xml:space="preserve">nr </w:t>
    </w:r>
    <w:r>
      <w:rPr>
        <w:sz w:val="22"/>
        <w:szCs w:val="22"/>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D31D38" w14:textId="68E43F9B" w:rsidR="00B156CB" w:rsidRDefault="00B156CB" w:rsidP="00B156CB">
    <w:pPr>
      <w:shd w:val="clear" w:color="auto" w:fill="FFFFFF"/>
      <w:spacing w:line="276" w:lineRule="auto"/>
      <w:ind w:left="5670" w:right="50"/>
      <w:rPr>
        <w:color w:val="000000"/>
        <w:spacing w:val="-1"/>
        <w:sz w:val="22"/>
        <w:szCs w:val="22"/>
      </w:rPr>
    </w:pPr>
    <w:r>
      <w:rPr>
        <w:color w:val="000000"/>
        <w:spacing w:val="-2"/>
        <w:sz w:val="22"/>
        <w:szCs w:val="22"/>
      </w:rPr>
      <w:t xml:space="preserve">Załącznik nr </w:t>
    </w:r>
    <w:r w:rsidR="00887A2A">
      <w:rPr>
        <w:color w:val="000000"/>
        <w:spacing w:val="-2"/>
        <w:sz w:val="22"/>
        <w:szCs w:val="22"/>
      </w:rPr>
      <w:t>4</w:t>
    </w:r>
    <w:r>
      <w:rPr>
        <w:color w:val="000000"/>
        <w:spacing w:val="-2"/>
        <w:sz w:val="22"/>
        <w:szCs w:val="22"/>
      </w:rPr>
      <w:t xml:space="preserve"> </w:t>
    </w:r>
    <w:r>
      <w:rPr>
        <w:color w:val="000000"/>
        <w:spacing w:val="-1"/>
        <w:sz w:val="22"/>
        <w:szCs w:val="22"/>
      </w:rPr>
      <w:t>do umowy</w:t>
    </w:r>
  </w:p>
  <w:p w14:paraId="0ED31D39" w14:textId="0B9C03D7" w:rsidR="00B156CB" w:rsidRPr="00B156CB" w:rsidRDefault="00B156CB" w:rsidP="00B156CB">
    <w:pPr>
      <w:shd w:val="clear" w:color="auto" w:fill="FFFFFF"/>
      <w:spacing w:line="276" w:lineRule="auto"/>
      <w:ind w:left="5670" w:right="50"/>
      <w:rPr>
        <w:color w:val="000000"/>
        <w:spacing w:val="-2"/>
        <w:sz w:val="22"/>
        <w:szCs w:val="22"/>
      </w:rPr>
    </w:pPr>
    <w:r w:rsidRPr="00B156CB">
      <w:rPr>
        <w:color w:val="000000"/>
        <w:spacing w:val="-1"/>
        <w:sz w:val="22"/>
        <w:szCs w:val="22"/>
      </w:rPr>
      <w:t xml:space="preserve">nr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F8F2E690"/>
    <w:lvl w:ilvl="0">
      <w:start w:val="1"/>
      <w:numFmt w:val="decimal"/>
      <w:pStyle w:val="Listanumerowana2"/>
      <w:lvlText w:val="%1."/>
      <w:lvlJc w:val="left"/>
      <w:pPr>
        <w:tabs>
          <w:tab w:val="num" w:pos="643"/>
        </w:tabs>
        <w:ind w:left="643" w:hanging="360"/>
      </w:pPr>
    </w:lvl>
  </w:abstractNum>
  <w:abstractNum w:abstractNumId="1" w15:restartNumberingAfterBreak="0">
    <w:nsid w:val="00000004"/>
    <w:multiLevelType w:val="multilevel"/>
    <w:tmpl w:val="3E72F95E"/>
    <w:name w:val="WW8Num4"/>
    <w:lvl w:ilvl="0">
      <w:start w:val="1"/>
      <w:numFmt w:val="decimal"/>
      <w:lvlText w:val="%1."/>
      <w:lvlJc w:val="left"/>
      <w:pPr>
        <w:tabs>
          <w:tab w:val="num" w:pos="720"/>
        </w:tabs>
        <w:ind w:left="720" w:hanging="360"/>
      </w:pPr>
    </w:lvl>
    <w:lvl w:ilvl="1">
      <w:start w:val="1"/>
      <w:numFmt w:val="lowerLetter"/>
      <w:lvlText w:val="%2."/>
      <w:lvlJc w:val="left"/>
      <w:pPr>
        <w:ind w:left="2028" w:hanging="360"/>
      </w:pPr>
    </w:lvl>
    <w:lvl w:ilvl="2">
      <w:start w:val="1"/>
      <w:numFmt w:val="decimal"/>
      <w:lvlText w:val="%3)"/>
      <w:lvlJc w:val="left"/>
      <w:pPr>
        <w:ind w:left="2928" w:hanging="360"/>
      </w:pPr>
      <w:rPr>
        <w:rFonts w:hint="default"/>
      </w:rPr>
    </w:lvl>
    <w:lvl w:ilvl="3">
      <w:start w:val="1"/>
      <w:numFmt w:val="decimal"/>
      <w:lvlText w:val="%4."/>
      <w:lvlJc w:val="left"/>
      <w:pPr>
        <w:ind w:left="3468" w:hanging="360"/>
      </w:pPr>
    </w:lvl>
    <w:lvl w:ilvl="4" w:tentative="1">
      <w:start w:val="1"/>
      <w:numFmt w:val="lowerLetter"/>
      <w:lvlText w:val="%5."/>
      <w:lvlJc w:val="left"/>
      <w:pPr>
        <w:ind w:left="4188" w:hanging="360"/>
      </w:pPr>
    </w:lvl>
    <w:lvl w:ilvl="5" w:tentative="1">
      <w:start w:val="1"/>
      <w:numFmt w:val="lowerRoman"/>
      <w:lvlText w:val="%6."/>
      <w:lvlJc w:val="right"/>
      <w:pPr>
        <w:ind w:left="4908" w:hanging="180"/>
      </w:pPr>
    </w:lvl>
    <w:lvl w:ilvl="6" w:tentative="1">
      <w:start w:val="1"/>
      <w:numFmt w:val="decimal"/>
      <w:lvlText w:val="%7."/>
      <w:lvlJc w:val="left"/>
      <w:pPr>
        <w:ind w:left="5628" w:hanging="360"/>
      </w:pPr>
    </w:lvl>
    <w:lvl w:ilvl="7" w:tentative="1">
      <w:start w:val="1"/>
      <w:numFmt w:val="lowerLetter"/>
      <w:lvlText w:val="%8."/>
      <w:lvlJc w:val="left"/>
      <w:pPr>
        <w:ind w:left="6348" w:hanging="360"/>
      </w:pPr>
    </w:lvl>
    <w:lvl w:ilvl="8" w:tentative="1">
      <w:start w:val="1"/>
      <w:numFmt w:val="lowerRoman"/>
      <w:lvlText w:val="%9."/>
      <w:lvlJc w:val="right"/>
      <w:pPr>
        <w:ind w:left="7068" w:hanging="180"/>
      </w:pPr>
    </w:lvl>
  </w:abstractNum>
  <w:abstractNum w:abstractNumId="2" w15:restartNumberingAfterBreak="0">
    <w:nsid w:val="00000005"/>
    <w:multiLevelType w:val="singleLevel"/>
    <w:tmpl w:val="88A801C6"/>
    <w:name w:val="WW8Num5"/>
    <w:lvl w:ilvl="0">
      <w:start w:val="1"/>
      <w:numFmt w:val="decimal"/>
      <w:lvlText w:val="%1."/>
      <w:lvlJc w:val="left"/>
      <w:pPr>
        <w:tabs>
          <w:tab w:val="num" w:pos="720"/>
        </w:tabs>
        <w:ind w:left="720" w:hanging="360"/>
      </w:pPr>
      <w:rPr>
        <w:color w:val="auto"/>
      </w:rPr>
    </w:lvl>
  </w:abstractNum>
  <w:abstractNum w:abstractNumId="3" w15:restartNumberingAfterBreak="0">
    <w:nsid w:val="04F85DB1"/>
    <w:multiLevelType w:val="multilevel"/>
    <w:tmpl w:val="57D8711E"/>
    <w:lvl w:ilvl="0">
      <w:start w:val="3"/>
      <w:numFmt w:val="decimal"/>
      <w:lvlText w:val="%1."/>
      <w:lvlJc w:val="left"/>
      <w:pPr>
        <w:ind w:left="360" w:hanging="360"/>
      </w:pPr>
      <w:rPr>
        <w:rFonts w:hint="default"/>
        <w:b w:val="0"/>
        <w:i w:val="0"/>
        <w:sz w:val="24"/>
        <w:szCs w:val="24"/>
        <w:u w:val="none"/>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Times New Roman" w:hAnsi="Times New Roman" w:cs="Times New Roman" w:hint="default"/>
      </w:rPr>
    </w:lvl>
    <w:lvl w:ilvl="4">
      <w:start w:val="1"/>
      <w:numFmt w:val="bullet"/>
      <w:lvlText w:val="-"/>
      <w:lvlJc w:val="left"/>
      <w:pPr>
        <w:ind w:left="1800" w:hanging="360"/>
      </w:pPr>
      <w:rPr>
        <w:rFonts w:ascii="Times New Roman" w:hAnsi="Times New Roman" w:cs="Times New Roman"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DAF2D22"/>
    <w:multiLevelType w:val="hybridMultilevel"/>
    <w:tmpl w:val="928EFBCA"/>
    <w:lvl w:ilvl="0" w:tplc="45C29FE2">
      <w:start w:val="1"/>
      <w:numFmt w:val="decimal"/>
      <w:lvlText w:val="%1."/>
      <w:lvlJc w:val="left"/>
      <w:pPr>
        <w:tabs>
          <w:tab w:val="num" w:pos="720"/>
        </w:tabs>
        <w:ind w:left="720" w:hanging="360"/>
      </w:pPr>
      <w:rPr>
        <w:rFonts w:hint="default"/>
        <w:b w:val="0"/>
      </w:rPr>
    </w:lvl>
    <w:lvl w:ilvl="1" w:tplc="79508504">
      <w:start w:val="1"/>
      <w:numFmt w:val="decimal"/>
      <w:lvlText w:val="%2)"/>
      <w:lvlJc w:val="left"/>
      <w:pPr>
        <w:tabs>
          <w:tab w:val="num" w:pos="1440"/>
        </w:tabs>
        <w:ind w:left="1440" w:hanging="360"/>
      </w:pPr>
      <w:rPr>
        <w:rFonts w:hint="default"/>
        <w:b w:val="0"/>
      </w:rPr>
    </w:lvl>
    <w:lvl w:ilvl="2" w:tplc="0415000F">
      <w:start w:val="1"/>
      <w:numFmt w:val="decimal"/>
      <w:lvlText w:val="%3."/>
      <w:lvlJc w:val="left"/>
      <w:pPr>
        <w:tabs>
          <w:tab w:val="num" w:pos="2340"/>
        </w:tabs>
        <w:ind w:left="2340" w:hanging="360"/>
      </w:pPr>
      <w:rPr>
        <w:rFonts w:hint="default"/>
        <w:b w:val="0"/>
      </w:rPr>
    </w:lvl>
    <w:lvl w:ilvl="3" w:tplc="8A708AF0">
      <w:start w:val="2"/>
      <w:numFmt w:val="decimal"/>
      <w:lvlText w:val="%4"/>
      <w:lvlJc w:val="left"/>
      <w:pPr>
        <w:ind w:left="2880" w:hanging="360"/>
      </w:pPr>
      <w:rPr>
        <w:rFonts w:hint="default"/>
      </w:rPr>
    </w:lvl>
    <w:lvl w:ilvl="4" w:tplc="FB741F76">
      <w:start w:val="7"/>
      <w:numFmt w:val="decimal"/>
      <w:lvlText w:val="%5&gt;"/>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FF431A3"/>
    <w:multiLevelType w:val="hybridMultilevel"/>
    <w:tmpl w:val="567E9E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A97FFA"/>
    <w:multiLevelType w:val="multilevel"/>
    <w:tmpl w:val="A7A01D8E"/>
    <w:lvl w:ilvl="0">
      <w:start w:val="1"/>
      <w:numFmt w:val="decimal"/>
      <w:lvlText w:val="%1."/>
      <w:lvlJc w:val="left"/>
      <w:pPr>
        <w:ind w:left="360" w:hanging="360"/>
      </w:pPr>
      <w:rPr>
        <w:rFonts w:hint="default"/>
        <w:b w:val="0"/>
        <w:i w:val="0"/>
        <w:sz w:val="24"/>
        <w:szCs w:val="24"/>
        <w:u w:val="none"/>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4BA6249"/>
    <w:multiLevelType w:val="hybridMultilevel"/>
    <w:tmpl w:val="AD82BF16"/>
    <w:lvl w:ilvl="0" w:tplc="39A85C6C">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8610722"/>
    <w:multiLevelType w:val="multilevel"/>
    <w:tmpl w:val="57D8711E"/>
    <w:lvl w:ilvl="0">
      <w:start w:val="3"/>
      <w:numFmt w:val="decimal"/>
      <w:lvlText w:val="%1."/>
      <w:lvlJc w:val="left"/>
      <w:pPr>
        <w:ind w:left="360" w:hanging="360"/>
      </w:pPr>
      <w:rPr>
        <w:rFonts w:hint="default"/>
        <w:b w:val="0"/>
        <w:i w:val="0"/>
        <w:sz w:val="24"/>
        <w:szCs w:val="24"/>
        <w:u w:val="none"/>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Times New Roman" w:hAnsi="Times New Roman" w:cs="Times New Roman" w:hint="default"/>
      </w:rPr>
    </w:lvl>
    <w:lvl w:ilvl="4">
      <w:start w:val="1"/>
      <w:numFmt w:val="bullet"/>
      <w:lvlText w:val="-"/>
      <w:lvlJc w:val="left"/>
      <w:pPr>
        <w:ind w:left="1800" w:hanging="360"/>
      </w:pPr>
      <w:rPr>
        <w:rFonts w:ascii="Times New Roman" w:hAnsi="Times New Roman" w:cs="Times New Roman"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9410951"/>
    <w:multiLevelType w:val="multilevel"/>
    <w:tmpl w:val="912A7540"/>
    <w:lvl w:ilvl="0">
      <w:start w:val="1"/>
      <w:numFmt w:val="decimal"/>
      <w:lvlText w:val="%1."/>
      <w:lvlJc w:val="left"/>
      <w:pPr>
        <w:ind w:left="360" w:hanging="360"/>
      </w:pPr>
      <w:rPr>
        <w:rFonts w:hint="default"/>
        <w:b w:val="0"/>
        <w:i w:val="0"/>
        <w:sz w:val="24"/>
        <w:szCs w:val="24"/>
        <w:u w:val="none"/>
      </w:rPr>
    </w:lvl>
    <w:lvl w:ilvl="1">
      <w:start w:val="1"/>
      <w:numFmt w:val="decimal"/>
      <w:lvlText w:val="%2."/>
      <w:lvlJc w:val="left"/>
      <w:pPr>
        <w:ind w:left="720" w:hanging="360"/>
      </w:pPr>
      <w:rPr>
        <w:rFonts w:ascii="Times New Roman" w:eastAsia="Times New Roman" w:hAnsi="Times New Roman" w:cs="Times New Roman"/>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E3A4D7D"/>
    <w:multiLevelType w:val="hybridMultilevel"/>
    <w:tmpl w:val="087AACA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15:restartNumberingAfterBreak="0">
    <w:nsid w:val="245B689F"/>
    <w:multiLevelType w:val="hybridMultilevel"/>
    <w:tmpl w:val="87CAC7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D62D92"/>
    <w:multiLevelType w:val="hybridMultilevel"/>
    <w:tmpl w:val="624C6926"/>
    <w:lvl w:ilvl="0" w:tplc="0415000F">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0D5523"/>
    <w:multiLevelType w:val="multilevel"/>
    <w:tmpl w:val="A1446020"/>
    <w:lvl w:ilvl="0">
      <w:start w:val="1"/>
      <w:numFmt w:val="decimal"/>
      <w:lvlText w:val="%1."/>
      <w:lvlJc w:val="left"/>
      <w:pPr>
        <w:ind w:left="360" w:hanging="360"/>
      </w:pPr>
      <w:rPr>
        <w:rFonts w:ascii="Times New Roman" w:eastAsia="Times New Roman" w:hAnsi="Times New Roman" w:cs="Times New Roman"/>
        <w:b w:val="0"/>
        <w:i w:val="0"/>
        <w:color w:val="auto"/>
        <w:sz w:val="22"/>
        <w:szCs w:val="22"/>
        <w:u w:val="none"/>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1F00558"/>
    <w:multiLevelType w:val="multilevel"/>
    <w:tmpl w:val="975E6320"/>
    <w:lvl w:ilvl="0">
      <w:start w:val="1"/>
      <w:numFmt w:val="decimal"/>
      <w:lvlText w:val="%1."/>
      <w:lvlJc w:val="left"/>
      <w:pPr>
        <w:ind w:left="360" w:hanging="360"/>
      </w:pPr>
      <w:rPr>
        <w:rFonts w:hint="default"/>
        <w:b w:val="0"/>
        <w:i w:val="0"/>
        <w:sz w:val="22"/>
        <w:szCs w:val="22"/>
        <w:u w:val="none"/>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2DF4FCE"/>
    <w:multiLevelType w:val="singleLevel"/>
    <w:tmpl w:val="622C89C6"/>
    <w:lvl w:ilvl="0">
      <w:start w:val="1"/>
      <w:numFmt w:val="decimal"/>
      <w:lvlText w:val="%1)"/>
      <w:legacy w:legacy="1" w:legacySpace="0" w:legacyIndent="389"/>
      <w:lvlJc w:val="left"/>
      <w:rPr>
        <w:rFonts w:ascii="Times New Roman" w:hAnsi="Times New Roman" w:cs="Times New Roman" w:hint="default"/>
      </w:rPr>
    </w:lvl>
  </w:abstractNum>
  <w:abstractNum w:abstractNumId="16" w15:restartNumberingAfterBreak="0">
    <w:nsid w:val="33143BB9"/>
    <w:multiLevelType w:val="hybridMultilevel"/>
    <w:tmpl w:val="213A30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C00F76"/>
    <w:multiLevelType w:val="hybridMultilevel"/>
    <w:tmpl w:val="3D80D170"/>
    <w:lvl w:ilvl="0" w:tplc="4C303D3A">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F40FF8"/>
    <w:multiLevelType w:val="hybridMultilevel"/>
    <w:tmpl w:val="5DB2FA24"/>
    <w:lvl w:ilvl="0" w:tplc="714275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3B334A76"/>
    <w:multiLevelType w:val="hybridMultilevel"/>
    <w:tmpl w:val="1186849A"/>
    <w:lvl w:ilvl="0" w:tplc="83CEF324">
      <w:start w:val="1"/>
      <w:numFmt w:val="decimal"/>
      <w:lvlText w:val="%1."/>
      <w:lvlJc w:val="left"/>
      <w:pPr>
        <w:tabs>
          <w:tab w:val="num" w:pos="1080"/>
        </w:tabs>
        <w:ind w:left="108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B434A68"/>
    <w:multiLevelType w:val="multilevel"/>
    <w:tmpl w:val="C34A64B2"/>
    <w:lvl w:ilvl="0">
      <w:start w:val="1"/>
      <w:numFmt w:val="decimal"/>
      <w:lvlText w:val="%1."/>
      <w:lvlJc w:val="left"/>
      <w:pPr>
        <w:ind w:left="360" w:hanging="360"/>
      </w:pPr>
      <w:rPr>
        <w:rFonts w:hint="default"/>
        <w:b w:val="0"/>
        <w:i w:val="0"/>
        <w:sz w:val="22"/>
        <w:szCs w:val="22"/>
        <w:u w:val="none"/>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CC1669D"/>
    <w:multiLevelType w:val="hybridMultilevel"/>
    <w:tmpl w:val="996408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D5018E"/>
    <w:multiLevelType w:val="hybridMultilevel"/>
    <w:tmpl w:val="0C30D7B2"/>
    <w:lvl w:ilvl="0" w:tplc="4992C95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F56B90"/>
    <w:multiLevelType w:val="multilevel"/>
    <w:tmpl w:val="1248DB78"/>
    <w:lvl w:ilvl="0">
      <w:start w:val="1"/>
      <w:numFmt w:val="upperRoman"/>
      <w:lvlText w:val="%1."/>
      <w:lvlJc w:val="left"/>
      <w:pPr>
        <w:ind w:left="4123" w:hanging="720"/>
      </w:pPr>
      <w:rPr>
        <w:rFonts w:ascii="Times New Roman" w:hAnsi="Times New Roman" w:hint="default"/>
        <w:b/>
        <w:i w:val="0"/>
        <w:strike w:val="0"/>
        <w:sz w:val="22"/>
        <w:szCs w:val="22"/>
      </w:rPr>
    </w:lvl>
    <w:lvl w:ilvl="1">
      <w:start w:val="1"/>
      <w:numFmt w:val="decimal"/>
      <w:lvlText w:val="%2."/>
      <w:lvlJc w:val="left"/>
      <w:pPr>
        <w:ind w:left="360" w:hanging="360"/>
      </w:pPr>
      <w:rPr>
        <w:rFonts w:hint="default"/>
        <w:b w:val="0"/>
        <w:bCs/>
        <w:i w:val="0"/>
        <w:strike w:val="0"/>
        <w:color w:val="auto"/>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4472" w:hanging="360"/>
      </w:pPr>
      <w:rPr>
        <w:rFonts w:hint="default"/>
      </w:rPr>
    </w:lvl>
    <w:lvl w:ilvl="5">
      <w:start w:val="1"/>
      <w:numFmt w:val="decimal"/>
      <w:lvlText w:val="%6)"/>
      <w:lvlJc w:val="left"/>
      <w:pPr>
        <w:ind w:left="3196" w:hanging="360"/>
      </w:pPr>
      <w:rPr>
        <w:rFonts w:ascii="Times New Roman" w:eastAsia="Times New Roman" w:hAnsi="Times New Roman" w:cs="Times New Roman"/>
        <w:b w:val="0"/>
      </w:rPr>
    </w:lvl>
    <w:lvl w:ilvl="6">
      <w:numFmt w:val="bullet"/>
      <w:lvlText w:val=""/>
      <w:lvlJc w:val="left"/>
      <w:pPr>
        <w:ind w:left="5040" w:hanging="360"/>
      </w:pPr>
      <w:rPr>
        <w:rFonts w:ascii="Symbol" w:eastAsia="Times New Roman" w:hAnsi="Symbol" w:cs="Times New Roman" w:hint="default"/>
      </w:rPr>
    </w:lvl>
    <w:lvl w:ilvl="7">
      <w:start w:val="1"/>
      <w:numFmt w:val="decimal"/>
      <w:lvlText w:val="%8)"/>
      <w:lvlJc w:val="left"/>
      <w:pPr>
        <w:ind w:left="5760" w:hanging="360"/>
      </w:pPr>
    </w:lvl>
    <w:lvl w:ilvl="8">
      <w:start w:val="1"/>
      <w:numFmt w:val="lowerRoman"/>
      <w:lvlText w:val="%9."/>
      <w:lvlJc w:val="right"/>
      <w:pPr>
        <w:ind w:left="6480" w:hanging="180"/>
      </w:pPr>
      <w:rPr>
        <w:rFonts w:hint="default"/>
      </w:rPr>
    </w:lvl>
  </w:abstractNum>
  <w:abstractNum w:abstractNumId="24" w15:restartNumberingAfterBreak="0">
    <w:nsid w:val="4154763F"/>
    <w:multiLevelType w:val="hybridMultilevel"/>
    <w:tmpl w:val="667ABEA2"/>
    <w:lvl w:ilvl="0" w:tplc="8E84ED9E">
      <w:start w:val="1"/>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29A5BDF"/>
    <w:multiLevelType w:val="multilevel"/>
    <w:tmpl w:val="BDE6A39E"/>
    <w:lvl w:ilvl="0">
      <w:start w:val="1"/>
      <w:numFmt w:val="decimal"/>
      <w:lvlText w:val="%1."/>
      <w:lvlJc w:val="left"/>
      <w:pPr>
        <w:ind w:left="360" w:hanging="360"/>
      </w:pPr>
      <w:rPr>
        <w:rFonts w:hint="default"/>
        <w:b w:val="0"/>
        <w:i w:val="0"/>
        <w:sz w:val="24"/>
        <w:szCs w:val="24"/>
        <w:u w:val="none"/>
      </w:rPr>
    </w:lvl>
    <w:lvl w:ilvl="1">
      <w:start w:val="1"/>
      <w:numFmt w:val="decimal"/>
      <w:lvlText w:val="%2)"/>
      <w:lvlJc w:val="left"/>
      <w:pPr>
        <w:ind w:left="720" w:hanging="360"/>
      </w:pPr>
      <w:rPr>
        <w:rFonts w:hint="default"/>
        <w:color w:val="000000" w:themeColor="text1"/>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ascii="Times New Roman" w:eastAsia="Times New Roman" w:hAnsi="Times New Roman" w:cs="Times New Roman"/>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42A4C7D"/>
    <w:multiLevelType w:val="hybridMultilevel"/>
    <w:tmpl w:val="3C7CE7F4"/>
    <w:lvl w:ilvl="0" w:tplc="5DF4CA38">
      <w:start w:val="1"/>
      <w:numFmt w:val="decimal"/>
      <w:lvlText w:val="%1."/>
      <w:lvlJc w:val="left"/>
      <w:pPr>
        <w:ind w:left="720" w:hanging="360"/>
      </w:pPr>
      <w:rPr>
        <w:rFonts w:hint="default"/>
        <w:strike w:val="0"/>
      </w:rPr>
    </w:lvl>
    <w:lvl w:ilvl="1" w:tplc="928A2BDE">
      <w:start w:val="1"/>
      <w:numFmt w:val="decimal"/>
      <w:lvlText w:val="%2)"/>
      <w:lvlJc w:val="left"/>
      <w:pPr>
        <w:ind w:left="1440" w:hanging="360"/>
      </w:pPr>
      <w:rPr>
        <w:rFonts w:ascii="Times New Roman" w:eastAsia="Times New Roman" w:hAnsi="Times New Roman" w:cs="Times New Roman"/>
        <w:strike w:val="0"/>
      </w:rPr>
    </w:lvl>
    <w:lvl w:ilvl="2" w:tplc="23E45740">
      <w:start w:val="1"/>
      <w:numFmt w:val="lowerLetter"/>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E84D4B"/>
    <w:multiLevelType w:val="multilevel"/>
    <w:tmpl w:val="512EDD04"/>
    <w:lvl w:ilvl="0">
      <w:start w:val="1"/>
      <w:numFmt w:val="decimal"/>
      <w:lvlText w:val="%1."/>
      <w:lvlJc w:val="left"/>
      <w:pPr>
        <w:ind w:left="360" w:hanging="360"/>
      </w:pPr>
      <w:rPr>
        <w:rFonts w:hint="default"/>
        <w:b w:val="0"/>
        <w:i w:val="0"/>
        <w:sz w:val="22"/>
        <w:szCs w:val="22"/>
        <w:u w:val="none"/>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11B2D0A"/>
    <w:multiLevelType w:val="hybridMultilevel"/>
    <w:tmpl w:val="762E52F0"/>
    <w:lvl w:ilvl="0" w:tplc="04150011">
      <w:start w:val="1"/>
      <w:numFmt w:val="decimal"/>
      <w:lvlText w:val="%1)"/>
      <w:lvlJc w:val="left"/>
      <w:pPr>
        <w:ind w:left="720" w:hanging="360"/>
      </w:pPr>
    </w:lvl>
    <w:lvl w:ilvl="1" w:tplc="28FCA15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2A6AFE"/>
    <w:multiLevelType w:val="hybridMultilevel"/>
    <w:tmpl w:val="F99C9C96"/>
    <w:lvl w:ilvl="0" w:tplc="EF7E6C8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57CF5E6E"/>
    <w:multiLevelType w:val="hybridMultilevel"/>
    <w:tmpl w:val="91CA5EE4"/>
    <w:lvl w:ilvl="0" w:tplc="CBAE670A">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8A903E7"/>
    <w:multiLevelType w:val="hybridMultilevel"/>
    <w:tmpl w:val="BFDE281E"/>
    <w:lvl w:ilvl="0" w:tplc="648CD22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15:restartNumberingAfterBreak="0">
    <w:nsid w:val="597827E1"/>
    <w:multiLevelType w:val="hybridMultilevel"/>
    <w:tmpl w:val="2BC0CF1E"/>
    <w:lvl w:ilvl="0" w:tplc="8486870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CDB7B22"/>
    <w:multiLevelType w:val="hybridMultilevel"/>
    <w:tmpl w:val="0E16BBEC"/>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5" w15:restartNumberingAfterBreak="0">
    <w:nsid w:val="5DCC2E66"/>
    <w:multiLevelType w:val="multilevel"/>
    <w:tmpl w:val="578C13A4"/>
    <w:lvl w:ilvl="0">
      <w:start w:val="1"/>
      <w:numFmt w:val="decimal"/>
      <w:lvlText w:val="%1."/>
      <w:lvlJc w:val="left"/>
      <w:pPr>
        <w:ind w:left="360" w:hanging="360"/>
      </w:pPr>
      <w:rPr>
        <w:rFonts w:hint="default"/>
        <w:b w:val="0"/>
        <w:i w:val="0"/>
        <w:sz w:val="22"/>
        <w:szCs w:val="22"/>
        <w:u w:val="none"/>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0EF6D03"/>
    <w:multiLevelType w:val="hybridMultilevel"/>
    <w:tmpl w:val="59CC5240"/>
    <w:lvl w:ilvl="0" w:tplc="3468CC68">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61E006CD"/>
    <w:multiLevelType w:val="multilevel"/>
    <w:tmpl w:val="43F8F23E"/>
    <w:lvl w:ilvl="0">
      <w:start w:val="1"/>
      <w:numFmt w:val="decimal"/>
      <w:lvlText w:val="%1."/>
      <w:lvlJc w:val="left"/>
      <w:pPr>
        <w:ind w:left="720" w:hanging="360"/>
      </w:pPr>
      <w:rPr>
        <w:rFonts w:ascii="Times New Roman" w:hAnsi="Times New Roman" w:cs="Times New Roman" w:hint="default"/>
        <w:b w:val="0"/>
        <w:i w:val="0"/>
        <w:sz w:val="22"/>
        <w:szCs w:val="22"/>
        <w:u w:val="none"/>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65DB4348"/>
    <w:multiLevelType w:val="multilevel"/>
    <w:tmpl w:val="6AACDF3A"/>
    <w:lvl w:ilvl="0">
      <w:start w:val="1"/>
      <w:numFmt w:val="decimal"/>
      <w:lvlText w:val="%1."/>
      <w:lvlJc w:val="left"/>
      <w:pPr>
        <w:ind w:left="720" w:hanging="360"/>
      </w:pPr>
      <w:rPr>
        <w:rFonts w:hint="default"/>
        <w:b w:val="0"/>
        <w:bCs w:val="0"/>
        <w:sz w:val="22"/>
        <w:szCs w:val="22"/>
      </w:rPr>
    </w:lvl>
    <w:lvl w:ilvl="1">
      <w:start w:val="1"/>
      <w:numFmt w:val="decimal"/>
      <w:isLgl/>
      <w:lvlText w:val="%1.%2."/>
      <w:lvlJc w:val="left"/>
      <w:pPr>
        <w:ind w:left="786" w:hanging="360"/>
      </w:pPr>
      <w:rPr>
        <w:rFonts w:hint="default"/>
        <w:b/>
        <w:bCs w:val="0"/>
      </w:rPr>
    </w:lvl>
    <w:lvl w:ilvl="2">
      <w:start w:val="1"/>
      <w:numFmt w:val="decimal"/>
      <w:isLgl/>
      <w:lvlText w:val="%1.%2.%3."/>
      <w:lvlJc w:val="left"/>
      <w:pPr>
        <w:ind w:left="1212" w:hanging="720"/>
      </w:pPr>
      <w:rPr>
        <w:rFonts w:hint="default"/>
        <w:b w:val="0"/>
        <w:bCs w:val="0"/>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9" w15:restartNumberingAfterBreak="0">
    <w:nsid w:val="68ED0B1D"/>
    <w:multiLevelType w:val="hybridMultilevel"/>
    <w:tmpl w:val="AB08DA54"/>
    <w:lvl w:ilvl="0" w:tplc="6142B3C2">
      <w:start w:val="1"/>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15:restartNumberingAfterBreak="0">
    <w:nsid w:val="6CE436BD"/>
    <w:multiLevelType w:val="hybridMultilevel"/>
    <w:tmpl w:val="1996E220"/>
    <w:lvl w:ilvl="0" w:tplc="F4F4F766">
      <w:start w:val="1"/>
      <w:numFmt w:val="decimal"/>
      <w:lvlText w:val="%1."/>
      <w:lvlJc w:val="left"/>
      <w:pPr>
        <w:ind w:left="720" w:hanging="360"/>
      </w:pPr>
      <w:rPr>
        <w:rFonts w:cs="Times New Roman"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C62C98"/>
    <w:multiLevelType w:val="hybridMultilevel"/>
    <w:tmpl w:val="A68A9F52"/>
    <w:lvl w:ilvl="0" w:tplc="04150017">
      <w:start w:val="1"/>
      <w:numFmt w:val="lowerLetter"/>
      <w:lvlText w:val="%1)"/>
      <w:lvlJc w:val="lef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2" w15:restartNumberingAfterBreak="0">
    <w:nsid w:val="79212B0E"/>
    <w:multiLevelType w:val="hybridMultilevel"/>
    <w:tmpl w:val="1880445C"/>
    <w:lvl w:ilvl="0" w:tplc="17100026">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79BB5E66"/>
    <w:multiLevelType w:val="hybridMultilevel"/>
    <w:tmpl w:val="672EA6AA"/>
    <w:lvl w:ilvl="0" w:tplc="6E1E0364">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D83162"/>
    <w:multiLevelType w:val="hybridMultilevel"/>
    <w:tmpl w:val="D13A23FA"/>
    <w:lvl w:ilvl="0" w:tplc="AF1428A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B95F80"/>
    <w:multiLevelType w:val="hybridMultilevel"/>
    <w:tmpl w:val="6E1E0E2E"/>
    <w:lvl w:ilvl="0" w:tplc="FFFFFFFF">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7F2341DE"/>
    <w:multiLevelType w:val="multilevel"/>
    <w:tmpl w:val="7FE6FB96"/>
    <w:lvl w:ilvl="0">
      <w:start w:val="1"/>
      <w:numFmt w:val="decimal"/>
      <w:lvlText w:val="%1."/>
      <w:lvlJc w:val="left"/>
      <w:pPr>
        <w:ind w:left="360" w:hanging="360"/>
      </w:pPr>
      <w:rPr>
        <w:b w:val="0"/>
        <w:i w:val="0"/>
        <w:strike w:val="0"/>
        <w:dstrike w:val="0"/>
        <w:sz w:val="22"/>
        <w:szCs w:val="22"/>
        <w:u w:val="none"/>
        <w:effect w:val="none"/>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419527553">
    <w:abstractNumId w:val="6"/>
  </w:num>
  <w:num w:numId="2" w16cid:durableId="2061980621">
    <w:abstractNumId w:val="37"/>
  </w:num>
  <w:num w:numId="3" w16cid:durableId="1971088559">
    <w:abstractNumId w:val="15"/>
  </w:num>
  <w:num w:numId="4" w16cid:durableId="1093162770">
    <w:abstractNumId w:val="12"/>
  </w:num>
  <w:num w:numId="5" w16cid:durableId="1188450687">
    <w:abstractNumId w:val="21"/>
  </w:num>
  <w:num w:numId="6" w16cid:durableId="202219788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48068010">
    <w:abstractNumId w:val="36"/>
  </w:num>
  <w:num w:numId="8" w16cid:durableId="1740440509">
    <w:abstractNumId w:val="19"/>
  </w:num>
  <w:num w:numId="9" w16cid:durableId="89548045">
    <w:abstractNumId w:val="24"/>
  </w:num>
  <w:num w:numId="10" w16cid:durableId="670252241">
    <w:abstractNumId w:val="16"/>
  </w:num>
  <w:num w:numId="11" w16cid:durableId="2092316218">
    <w:abstractNumId w:val="44"/>
  </w:num>
  <w:num w:numId="12" w16cid:durableId="698049206">
    <w:abstractNumId w:val="30"/>
  </w:num>
  <w:num w:numId="13" w16cid:durableId="1508128721">
    <w:abstractNumId w:val="23"/>
  </w:num>
  <w:num w:numId="14" w16cid:durableId="2027713713">
    <w:abstractNumId w:val="41"/>
  </w:num>
  <w:num w:numId="15" w16cid:durableId="742872550">
    <w:abstractNumId w:val="26"/>
  </w:num>
  <w:num w:numId="16" w16cid:durableId="1428500906">
    <w:abstractNumId w:val="42"/>
  </w:num>
  <w:num w:numId="17" w16cid:durableId="2129428192">
    <w:abstractNumId w:val="39"/>
  </w:num>
  <w:num w:numId="18" w16cid:durableId="2000693438">
    <w:abstractNumId w:val="32"/>
  </w:num>
  <w:num w:numId="19" w16cid:durableId="1984699034">
    <w:abstractNumId w:val="10"/>
  </w:num>
  <w:num w:numId="20" w16cid:durableId="1582252992">
    <w:abstractNumId w:val="4"/>
  </w:num>
  <w:num w:numId="21" w16cid:durableId="523328032">
    <w:abstractNumId w:val="43"/>
  </w:num>
  <w:num w:numId="22" w16cid:durableId="666513811">
    <w:abstractNumId w:val="13"/>
  </w:num>
  <w:num w:numId="23" w16cid:durableId="1030641393">
    <w:abstractNumId w:val="5"/>
  </w:num>
  <w:num w:numId="24" w16cid:durableId="1095441393">
    <w:abstractNumId w:val="1"/>
  </w:num>
  <w:num w:numId="25" w16cid:durableId="198133805">
    <w:abstractNumId w:val="2"/>
  </w:num>
  <w:num w:numId="26" w16cid:durableId="978344060">
    <w:abstractNumId w:val="28"/>
  </w:num>
  <w:num w:numId="27" w16cid:durableId="1627346820">
    <w:abstractNumId w:val="20"/>
  </w:num>
  <w:num w:numId="28" w16cid:durableId="998273090">
    <w:abstractNumId w:val="35"/>
  </w:num>
  <w:num w:numId="29" w16cid:durableId="1839731163">
    <w:abstractNumId w:val="25"/>
  </w:num>
  <w:num w:numId="30" w16cid:durableId="52122732">
    <w:abstractNumId w:val="46"/>
  </w:num>
  <w:num w:numId="31" w16cid:durableId="1121991981">
    <w:abstractNumId w:val="9"/>
  </w:num>
  <w:num w:numId="32" w16cid:durableId="1730767982">
    <w:abstractNumId w:val="14"/>
  </w:num>
  <w:num w:numId="33" w16cid:durableId="914172539">
    <w:abstractNumId w:val="3"/>
  </w:num>
  <w:num w:numId="34" w16cid:durableId="797651867">
    <w:abstractNumId w:val="8"/>
  </w:num>
  <w:num w:numId="35" w16cid:durableId="637951494">
    <w:abstractNumId w:val="31"/>
  </w:num>
  <w:num w:numId="36" w16cid:durableId="751584358">
    <w:abstractNumId w:val="17"/>
  </w:num>
  <w:num w:numId="37" w16cid:durableId="1737389592">
    <w:abstractNumId w:val="38"/>
  </w:num>
  <w:num w:numId="38" w16cid:durableId="1708873579">
    <w:abstractNumId w:val="33"/>
  </w:num>
  <w:num w:numId="39" w16cid:durableId="249242721">
    <w:abstractNumId w:val="40"/>
  </w:num>
  <w:num w:numId="40" w16cid:durableId="425032480">
    <w:abstractNumId w:val="7"/>
  </w:num>
  <w:num w:numId="41" w16cid:durableId="944921651">
    <w:abstractNumId w:val="34"/>
  </w:num>
  <w:num w:numId="42" w16cid:durableId="1824661577">
    <w:abstractNumId w:val="0"/>
  </w:num>
  <w:num w:numId="43" w16cid:durableId="2065834325">
    <w:abstractNumId w:val="11"/>
  </w:num>
  <w:num w:numId="44" w16cid:durableId="1892812087">
    <w:abstractNumId w:val="18"/>
  </w:num>
  <w:num w:numId="45" w16cid:durableId="1852841210">
    <w:abstractNumId w:val="27"/>
  </w:num>
  <w:num w:numId="46" w16cid:durableId="1754737113">
    <w:abstractNumId w:val="22"/>
  </w:num>
  <w:num w:numId="47" w16cid:durableId="1081100917">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D47"/>
    <w:rsid w:val="00000692"/>
    <w:rsid w:val="00004645"/>
    <w:rsid w:val="000112F3"/>
    <w:rsid w:val="00012132"/>
    <w:rsid w:val="0001321A"/>
    <w:rsid w:val="00015995"/>
    <w:rsid w:val="00015BC8"/>
    <w:rsid w:val="000241D0"/>
    <w:rsid w:val="0002498E"/>
    <w:rsid w:val="00025C6C"/>
    <w:rsid w:val="00026116"/>
    <w:rsid w:val="000326FD"/>
    <w:rsid w:val="00032739"/>
    <w:rsid w:val="00035595"/>
    <w:rsid w:val="00042747"/>
    <w:rsid w:val="00044047"/>
    <w:rsid w:val="00044255"/>
    <w:rsid w:val="000534C8"/>
    <w:rsid w:val="00057E5A"/>
    <w:rsid w:val="00063A0E"/>
    <w:rsid w:val="00063BE4"/>
    <w:rsid w:val="00064A72"/>
    <w:rsid w:val="000739E1"/>
    <w:rsid w:val="00077AC1"/>
    <w:rsid w:val="000816C1"/>
    <w:rsid w:val="0008608A"/>
    <w:rsid w:val="00092B64"/>
    <w:rsid w:val="00093A5F"/>
    <w:rsid w:val="000975C0"/>
    <w:rsid w:val="000A12D2"/>
    <w:rsid w:val="000A4C5D"/>
    <w:rsid w:val="000A5D52"/>
    <w:rsid w:val="000B4A33"/>
    <w:rsid w:val="000B647C"/>
    <w:rsid w:val="000C37CC"/>
    <w:rsid w:val="000C3BBD"/>
    <w:rsid w:val="000C68BC"/>
    <w:rsid w:val="000D1669"/>
    <w:rsid w:val="000E589E"/>
    <w:rsid w:val="000E71F4"/>
    <w:rsid w:val="000F1D3C"/>
    <w:rsid w:val="00100C9B"/>
    <w:rsid w:val="00103277"/>
    <w:rsid w:val="001158BC"/>
    <w:rsid w:val="0012100B"/>
    <w:rsid w:val="00121B12"/>
    <w:rsid w:val="0012400A"/>
    <w:rsid w:val="00124095"/>
    <w:rsid w:val="00126202"/>
    <w:rsid w:val="00127BEA"/>
    <w:rsid w:val="00130A3E"/>
    <w:rsid w:val="00132526"/>
    <w:rsid w:val="00140D54"/>
    <w:rsid w:val="00142047"/>
    <w:rsid w:val="00145A1D"/>
    <w:rsid w:val="001476EE"/>
    <w:rsid w:val="00150FB0"/>
    <w:rsid w:val="00157F53"/>
    <w:rsid w:val="0016232D"/>
    <w:rsid w:val="001623E6"/>
    <w:rsid w:val="00162B70"/>
    <w:rsid w:val="00171FD7"/>
    <w:rsid w:val="001766FA"/>
    <w:rsid w:val="00183258"/>
    <w:rsid w:val="0018388D"/>
    <w:rsid w:val="00183DAC"/>
    <w:rsid w:val="00187B09"/>
    <w:rsid w:val="001933E0"/>
    <w:rsid w:val="00193D53"/>
    <w:rsid w:val="001A1DC8"/>
    <w:rsid w:val="001A374E"/>
    <w:rsid w:val="001B2DCF"/>
    <w:rsid w:val="001B6C7F"/>
    <w:rsid w:val="001B711F"/>
    <w:rsid w:val="001C04B7"/>
    <w:rsid w:val="001C0A6D"/>
    <w:rsid w:val="001C2D4B"/>
    <w:rsid w:val="001C2E20"/>
    <w:rsid w:val="001C3279"/>
    <w:rsid w:val="001C5E63"/>
    <w:rsid w:val="001D4A85"/>
    <w:rsid w:val="001D7A1F"/>
    <w:rsid w:val="001E072D"/>
    <w:rsid w:val="001E5208"/>
    <w:rsid w:val="001E6FCF"/>
    <w:rsid w:val="001F0542"/>
    <w:rsid w:val="001F2066"/>
    <w:rsid w:val="001F3159"/>
    <w:rsid w:val="002000CF"/>
    <w:rsid w:val="00201A13"/>
    <w:rsid w:val="002045DC"/>
    <w:rsid w:val="00204996"/>
    <w:rsid w:val="00206F28"/>
    <w:rsid w:val="002102F3"/>
    <w:rsid w:val="0021347E"/>
    <w:rsid w:val="00220159"/>
    <w:rsid w:val="0022050E"/>
    <w:rsid w:val="00220952"/>
    <w:rsid w:val="00220963"/>
    <w:rsid w:val="0022143B"/>
    <w:rsid w:val="00222963"/>
    <w:rsid w:val="002268B8"/>
    <w:rsid w:val="00226A21"/>
    <w:rsid w:val="00226F72"/>
    <w:rsid w:val="0022733B"/>
    <w:rsid w:val="00227D6C"/>
    <w:rsid w:val="0023220F"/>
    <w:rsid w:val="00232C4B"/>
    <w:rsid w:val="00233A66"/>
    <w:rsid w:val="00233F31"/>
    <w:rsid w:val="00234DC9"/>
    <w:rsid w:val="00235168"/>
    <w:rsid w:val="00235334"/>
    <w:rsid w:val="002370C7"/>
    <w:rsid w:val="002378A6"/>
    <w:rsid w:val="0024397A"/>
    <w:rsid w:val="002508B0"/>
    <w:rsid w:val="002533E6"/>
    <w:rsid w:val="0026151D"/>
    <w:rsid w:val="00261FFF"/>
    <w:rsid w:val="00265B90"/>
    <w:rsid w:val="00271191"/>
    <w:rsid w:val="002712F1"/>
    <w:rsid w:val="002723FE"/>
    <w:rsid w:val="002759E0"/>
    <w:rsid w:val="00276052"/>
    <w:rsid w:val="0028504B"/>
    <w:rsid w:val="00285698"/>
    <w:rsid w:val="00291F1E"/>
    <w:rsid w:val="00297656"/>
    <w:rsid w:val="002A0653"/>
    <w:rsid w:val="002A12C9"/>
    <w:rsid w:val="002A5F3D"/>
    <w:rsid w:val="002A7FB3"/>
    <w:rsid w:val="002B1058"/>
    <w:rsid w:val="002B440B"/>
    <w:rsid w:val="002B4B51"/>
    <w:rsid w:val="002B5BF4"/>
    <w:rsid w:val="002B6EE3"/>
    <w:rsid w:val="002B75B7"/>
    <w:rsid w:val="002C13D7"/>
    <w:rsid w:val="002C3838"/>
    <w:rsid w:val="002C56B2"/>
    <w:rsid w:val="002C71DA"/>
    <w:rsid w:val="002D0A16"/>
    <w:rsid w:val="002D1B75"/>
    <w:rsid w:val="002D3960"/>
    <w:rsid w:val="002D39DC"/>
    <w:rsid w:val="002D3EB6"/>
    <w:rsid w:val="002E0A8F"/>
    <w:rsid w:val="002E14C7"/>
    <w:rsid w:val="002F0A6C"/>
    <w:rsid w:val="002F2213"/>
    <w:rsid w:val="002F2E8A"/>
    <w:rsid w:val="002F3CB9"/>
    <w:rsid w:val="002F58A4"/>
    <w:rsid w:val="002F68C1"/>
    <w:rsid w:val="002F7DD8"/>
    <w:rsid w:val="00300028"/>
    <w:rsid w:val="00300DBB"/>
    <w:rsid w:val="0031425C"/>
    <w:rsid w:val="003167B8"/>
    <w:rsid w:val="00316F3B"/>
    <w:rsid w:val="00327A6D"/>
    <w:rsid w:val="00333379"/>
    <w:rsid w:val="003414C3"/>
    <w:rsid w:val="003460AA"/>
    <w:rsid w:val="003507DA"/>
    <w:rsid w:val="003529BD"/>
    <w:rsid w:val="003544EE"/>
    <w:rsid w:val="00360A61"/>
    <w:rsid w:val="003611D9"/>
    <w:rsid w:val="00362F4C"/>
    <w:rsid w:val="00366302"/>
    <w:rsid w:val="003701F1"/>
    <w:rsid w:val="003737CF"/>
    <w:rsid w:val="00384D20"/>
    <w:rsid w:val="00384E86"/>
    <w:rsid w:val="0038566F"/>
    <w:rsid w:val="0039663A"/>
    <w:rsid w:val="00396EC6"/>
    <w:rsid w:val="00397FC7"/>
    <w:rsid w:val="003A2690"/>
    <w:rsid w:val="003A4ABE"/>
    <w:rsid w:val="003A6540"/>
    <w:rsid w:val="003B21C5"/>
    <w:rsid w:val="003B6E4F"/>
    <w:rsid w:val="003B7C33"/>
    <w:rsid w:val="003C0B68"/>
    <w:rsid w:val="003C1280"/>
    <w:rsid w:val="003C44CD"/>
    <w:rsid w:val="003D3E82"/>
    <w:rsid w:val="003D5741"/>
    <w:rsid w:val="003D6742"/>
    <w:rsid w:val="003E3A4F"/>
    <w:rsid w:val="003E3D05"/>
    <w:rsid w:val="003E5020"/>
    <w:rsid w:val="003E52B6"/>
    <w:rsid w:val="003E75C0"/>
    <w:rsid w:val="003F288F"/>
    <w:rsid w:val="004016CC"/>
    <w:rsid w:val="004044F2"/>
    <w:rsid w:val="00410583"/>
    <w:rsid w:val="00410E7B"/>
    <w:rsid w:val="00414D12"/>
    <w:rsid w:val="00417AC9"/>
    <w:rsid w:val="00421CDA"/>
    <w:rsid w:val="004225B5"/>
    <w:rsid w:val="00425B08"/>
    <w:rsid w:val="00434C61"/>
    <w:rsid w:val="00435A80"/>
    <w:rsid w:val="0044305C"/>
    <w:rsid w:val="004449DF"/>
    <w:rsid w:val="00450B74"/>
    <w:rsid w:val="00451350"/>
    <w:rsid w:val="00451FFE"/>
    <w:rsid w:val="00453538"/>
    <w:rsid w:val="004545DE"/>
    <w:rsid w:val="004546D3"/>
    <w:rsid w:val="00455A04"/>
    <w:rsid w:val="0045722D"/>
    <w:rsid w:val="00461BC6"/>
    <w:rsid w:val="00463A73"/>
    <w:rsid w:val="00466A3C"/>
    <w:rsid w:val="0047181B"/>
    <w:rsid w:val="004753D1"/>
    <w:rsid w:val="00475964"/>
    <w:rsid w:val="00477B59"/>
    <w:rsid w:val="00477CA2"/>
    <w:rsid w:val="004810CA"/>
    <w:rsid w:val="0048189D"/>
    <w:rsid w:val="0048470B"/>
    <w:rsid w:val="004902FB"/>
    <w:rsid w:val="00490921"/>
    <w:rsid w:val="00492E0D"/>
    <w:rsid w:val="004A135F"/>
    <w:rsid w:val="004A7695"/>
    <w:rsid w:val="004A7D46"/>
    <w:rsid w:val="004B21CE"/>
    <w:rsid w:val="004B5C11"/>
    <w:rsid w:val="004B72BD"/>
    <w:rsid w:val="004C06C8"/>
    <w:rsid w:val="004C2A8F"/>
    <w:rsid w:val="004C44C2"/>
    <w:rsid w:val="004C4E5C"/>
    <w:rsid w:val="004C6CBE"/>
    <w:rsid w:val="004D27B5"/>
    <w:rsid w:val="004E0236"/>
    <w:rsid w:val="004E3051"/>
    <w:rsid w:val="004E6477"/>
    <w:rsid w:val="004E6E47"/>
    <w:rsid w:val="004E7CDF"/>
    <w:rsid w:val="004F2D41"/>
    <w:rsid w:val="004F3514"/>
    <w:rsid w:val="004F5FB7"/>
    <w:rsid w:val="005020EF"/>
    <w:rsid w:val="00502D77"/>
    <w:rsid w:val="0050786A"/>
    <w:rsid w:val="00511280"/>
    <w:rsid w:val="005221F6"/>
    <w:rsid w:val="005239D5"/>
    <w:rsid w:val="00527BC7"/>
    <w:rsid w:val="005534B1"/>
    <w:rsid w:val="0056129E"/>
    <w:rsid w:val="00562E58"/>
    <w:rsid w:val="005677D3"/>
    <w:rsid w:val="0057141B"/>
    <w:rsid w:val="00572E23"/>
    <w:rsid w:val="005758F1"/>
    <w:rsid w:val="00577CB5"/>
    <w:rsid w:val="0058093C"/>
    <w:rsid w:val="00591417"/>
    <w:rsid w:val="00593621"/>
    <w:rsid w:val="00596079"/>
    <w:rsid w:val="00596476"/>
    <w:rsid w:val="005969A4"/>
    <w:rsid w:val="005974F6"/>
    <w:rsid w:val="005A08F5"/>
    <w:rsid w:val="005A4E2A"/>
    <w:rsid w:val="005B293F"/>
    <w:rsid w:val="005B503A"/>
    <w:rsid w:val="005B76C5"/>
    <w:rsid w:val="005B7FA8"/>
    <w:rsid w:val="005C15CE"/>
    <w:rsid w:val="005C2D5A"/>
    <w:rsid w:val="005C4889"/>
    <w:rsid w:val="005C4EC7"/>
    <w:rsid w:val="005C62AD"/>
    <w:rsid w:val="005C75FC"/>
    <w:rsid w:val="005D0AAB"/>
    <w:rsid w:val="005E4C8B"/>
    <w:rsid w:val="005F2870"/>
    <w:rsid w:val="005F4829"/>
    <w:rsid w:val="00600619"/>
    <w:rsid w:val="00601FCF"/>
    <w:rsid w:val="00602868"/>
    <w:rsid w:val="006033A5"/>
    <w:rsid w:val="00611FFB"/>
    <w:rsid w:val="00612BC6"/>
    <w:rsid w:val="00621627"/>
    <w:rsid w:val="0062214D"/>
    <w:rsid w:val="00622DFD"/>
    <w:rsid w:val="006259CD"/>
    <w:rsid w:val="006265AA"/>
    <w:rsid w:val="00630B27"/>
    <w:rsid w:val="00632D36"/>
    <w:rsid w:val="0063722F"/>
    <w:rsid w:val="00642542"/>
    <w:rsid w:val="00642D36"/>
    <w:rsid w:val="006467ED"/>
    <w:rsid w:val="00656640"/>
    <w:rsid w:val="006615B5"/>
    <w:rsid w:val="00661CD7"/>
    <w:rsid w:val="006624F5"/>
    <w:rsid w:val="006651CF"/>
    <w:rsid w:val="006703AC"/>
    <w:rsid w:val="00673561"/>
    <w:rsid w:val="0068258C"/>
    <w:rsid w:val="0068720E"/>
    <w:rsid w:val="00690B29"/>
    <w:rsid w:val="00694272"/>
    <w:rsid w:val="00696E4C"/>
    <w:rsid w:val="006A10A5"/>
    <w:rsid w:val="006A2238"/>
    <w:rsid w:val="006A3DC8"/>
    <w:rsid w:val="006A58AA"/>
    <w:rsid w:val="006A7180"/>
    <w:rsid w:val="006B1CFD"/>
    <w:rsid w:val="006B2CF0"/>
    <w:rsid w:val="006C0410"/>
    <w:rsid w:val="006C0F32"/>
    <w:rsid w:val="006C4710"/>
    <w:rsid w:val="006C5887"/>
    <w:rsid w:val="006C7B7A"/>
    <w:rsid w:val="006D2CF5"/>
    <w:rsid w:val="006D7A53"/>
    <w:rsid w:val="006E0342"/>
    <w:rsid w:val="006E5B98"/>
    <w:rsid w:val="006E6C6C"/>
    <w:rsid w:val="006E73C0"/>
    <w:rsid w:val="006F16FF"/>
    <w:rsid w:val="006F3E7B"/>
    <w:rsid w:val="006F5912"/>
    <w:rsid w:val="006F63CF"/>
    <w:rsid w:val="006F658E"/>
    <w:rsid w:val="006F7A21"/>
    <w:rsid w:val="00700807"/>
    <w:rsid w:val="00705233"/>
    <w:rsid w:val="00705E60"/>
    <w:rsid w:val="00706286"/>
    <w:rsid w:val="00706553"/>
    <w:rsid w:val="00710C08"/>
    <w:rsid w:val="0071607A"/>
    <w:rsid w:val="0071701F"/>
    <w:rsid w:val="00720CEB"/>
    <w:rsid w:val="007254ED"/>
    <w:rsid w:val="00731B6B"/>
    <w:rsid w:val="00733076"/>
    <w:rsid w:val="00735DAD"/>
    <w:rsid w:val="00735E52"/>
    <w:rsid w:val="0073752D"/>
    <w:rsid w:val="00740220"/>
    <w:rsid w:val="007409F3"/>
    <w:rsid w:val="00741CED"/>
    <w:rsid w:val="00744E46"/>
    <w:rsid w:val="007450DF"/>
    <w:rsid w:val="00752331"/>
    <w:rsid w:val="00752389"/>
    <w:rsid w:val="007532BE"/>
    <w:rsid w:val="007618F3"/>
    <w:rsid w:val="00763AAD"/>
    <w:rsid w:val="00766F50"/>
    <w:rsid w:val="00767549"/>
    <w:rsid w:val="00771C7E"/>
    <w:rsid w:val="00772A56"/>
    <w:rsid w:val="00773FE8"/>
    <w:rsid w:val="00780102"/>
    <w:rsid w:val="00782B88"/>
    <w:rsid w:val="00786400"/>
    <w:rsid w:val="00790BA5"/>
    <w:rsid w:val="00791E78"/>
    <w:rsid w:val="007928F1"/>
    <w:rsid w:val="00794EC0"/>
    <w:rsid w:val="007A0FE7"/>
    <w:rsid w:val="007A1914"/>
    <w:rsid w:val="007A453B"/>
    <w:rsid w:val="007A7465"/>
    <w:rsid w:val="007B0496"/>
    <w:rsid w:val="007B2031"/>
    <w:rsid w:val="007C10BD"/>
    <w:rsid w:val="007C2ED4"/>
    <w:rsid w:val="007C4307"/>
    <w:rsid w:val="007C5FEA"/>
    <w:rsid w:val="007E295C"/>
    <w:rsid w:val="007E78AD"/>
    <w:rsid w:val="007E7D7D"/>
    <w:rsid w:val="007F051A"/>
    <w:rsid w:val="007F06BB"/>
    <w:rsid w:val="007F1931"/>
    <w:rsid w:val="007F48E1"/>
    <w:rsid w:val="007F49EA"/>
    <w:rsid w:val="007F4C4A"/>
    <w:rsid w:val="00802C12"/>
    <w:rsid w:val="00804668"/>
    <w:rsid w:val="00804AE3"/>
    <w:rsid w:val="00814FF5"/>
    <w:rsid w:val="008155DB"/>
    <w:rsid w:val="00820D00"/>
    <w:rsid w:val="0082236D"/>
    <w:rsid w:val="00822726"/>
    <w:rsid w:val="0082588E"/>
    <w:rsid w:val="00832755"/>
    <w:rsid w:val="0083349C"/>
    <w:rsid w:val="00834E73"/>
    <w:rsid w:val="00836575"/>
    <w:rsid w:val="00836671"/>
    <w:rsid w:val="008402C6"/>
    <w:rsid w:val="00846AEA"/>
    <w:rsid w:val="008470A6"/>
    <w:rsid w:val="00847BFA"/>
    <w:rsid w:val="00850784"/>
    <w:rsid w:val="00856B85"/>
    <w:rsid w:val="00856E95"/>
    <w:rsid w:val="00861CBC"/>
    <w:rsid w:val="008648F0"/>
    <w:rsid w:val="00867A4E"/>
    <w:rsid w:val="00874D47"/>
    <w:rsid w:val="00876AB1"/>
    <w:rsid w:val="00876FE5"/>
    <w:rsid w:val="008806A8"/>
    <w:rsid w:val="00880A09"/>
    <w:rsid w:val="00885C36"/>
    <w:rsid w:val="00887A2A"/>
    <w:rsid w:val="00890163"/>
    <w:rsid w:val="00892C68"/>
    <w:rsid w:val="0089708B"/>
    <w:rsid w:val="008A0033"/>
    <w:rsid w:val="008A0078"/>
    <w:rsid w:val="008A2FAA"/>
    <w:rsid w:val="008A3143"/>
    <w:rsid w:val="008A596B"/>
    <w:rsid w:val="008A6D12"/>
    <w:rsid w:val="008B0837"/>
    <w:rsid w:val="008B0DEB"/>
    <w:rsid w:val="008B17DD"/>
    <w:rsid w:val="008B2563"/>
    <w:rsid w:val="008B3DC0"/>
    <w:rsid w:val="008B59AB"/>
    <w:rsid w:val="008B5DAD"/>
    <w:rsid w:val="008C24FC"/>
    <w:rsid w:val="008C3901"/>
    <w:rsid w:val="008C3A8B"/>
    <w:rsid w:val="008C5CF1"/>
    <w:rsid w:val="008D2E0B"/>
    <w:rsid w:val="008D447E"/>
    <w:rsid w:val="008D7531"/>
    <w:rsid w:val="008D7D33"/>
    <w:rsid w:val="008E1466"/>
    <w:rsid w:val="008E2731"/>
    <w:rsid w:val="008E283A"/>
    <w:rsid w:val="008E32F4"/>
    <w:rsid w:val="008E50DE"/>
    <w:rsid w:val="008F35BA"/>
    <w:rsid w:val="008F4042"/>
    <w:rsid w:val="008F5F32"/>
    <w:rsid w:val="008F6C2F"/>
    <w:rsid w:val="009013C7"/>
    <w:rsid w:val="00901D79"/>
    <w:rsid w:val="00901DAD"/>
    <w:rsid w:val="00902723"/>
    <w:rsid w:val="0090557C"/>
    <w:rsid w:val="009056A4"/>
    <w:rsid w:val="0090577F"/>
    <w:rsid w:val="0090760D"/>
    <w:rsid w:val="009102DE"/>
    <w:rsid w:val="00910646"/>
    <w:rsid w:val="009149BF"/>
    <w:rsid w:val="0092162D"/>
    <w:rsid w:val="00922194"/>
    <w:rsid w:val="00930DD6"/>
    <w:rsid w:val="00931C71"/>
    <w:rsid w:val="00934836"/>
    <w:rsid w:val="00935DC8"/>
    <w:rsid w:val="00937FBF"/>
    <w:rsid w:val="009408E9"/>
    <w:rsid w:val="00940C5D"/>
    <w:rsid w:val="00943278"/>
    <w:rsid w:val="00943D76"/>
    <w:rsid w:val="00945111"/>
    <w:rsid w:val="0094527C"/>
    <w:rsid w:val="0094527E"/>
    <w:rsid w:val="00950466"/>
    <w:rsid w:val="00950B22"/>
    <w:rsid w:val="00950E26"/>
    <w:rsid w:val="00951045"/>
    <w:rsid w:val="00951B05"/>
    <w:rsid w:val="00951D46"/>
    <w:rsid w:val="009530D8"/>
    <w:rsid w:val="00955FCF"/>
    <w:rsid w:val="0095709F"/>
    <w:rsid w:val="00957881"/>
    <w:rsid w:val="0096015A"/>
    <w:rsid w:val="00962CFC"/>
    <w:rsid w:val="00963D37"/>
    <w:rsid w:val="0096536D"/>
    <w:rsid w:val="0097437C"/>
    <w:rsid w:val="009743F2"/>
    <w:rsid w:val="00980F08"/>
    <w:rsid w:val="0098141E"/>
    <w:rsid w:val="00981740"/>
    <w:rsid w:val="00985673"/>
    <w:rsid w:val="0098583C"/>
    <w:rsid w:val="009879EF"/>
    <w:rsid w:val="00987C4B"/>
    <w:rsid w:val="0099046A"/>
    <w:rsid w:val="00990AB7"/>
    <w:rsid w:val="00991464"/>
    <w:rsid w:val="009920D2"/>
    <w:rsid w:val="0099212F"/>
    <w:rsid w:val="00993725"/>
    <w:rsid w:val="0099461D"/>
    <w:rsid w:val="009979D7"/>
    <w:rsid w:val="009A41B3"/>
    <w:rsid w:val="009B20D2"/>
    <w:rsid w:val="009B212E"/>
    <w:rsid w:val="009B7998"/>
    <w:rsid w:val="009C1706"/>
    <w:rsid w:val="009C4F56"/>
    <w:rsid w:val="009C58B5"/>
    <w:rsid w:val="009C5D19"/>
    <w:rsid w:val="009C6D17"/>
    <w:rsid w:val="009D03DF"/>
    <w:rsid w:val="009D1A8A"/>
    <w:rsid w:val="009D4614"/>
    <w:rsid w:val="009E1772"/>
    <w:rsid w:val="009E1C05"/>
    <w:rsid w:val="009E2288"/>
    <w:rsid w:val="009E6890"/>
    <w:rsid w:val="009E7B2F"/>
    <w:rsid w:val="009F2B3D"/>
    <w:rsid w:val="009F325A"/>
    <w:rsid w:val="009F3BE7"/>
    <w:rsid w:val="009F5CE5"/>
    <w:rsid w:val="009F708C"/>
    <w:rsid w:val="009F7817"/>
    <w:rsid w:val="00A0200B"/>
    <w:rsid w:val="00A02684"/>
    <w:rsid w:val="00A03AEC"/>
    <w:rsid w:val="00A0458F"/>
    <w:rsid w:val="00A05658"/>
    <w:rsid w:val="00A07BF5"/>
    <w:rsid w:val="00A10321"/>
    <w:rsid w:val="00A10B5D"/>
    <w:rsid w:val="00A11389"/>
    <w:rsid w:val="00A1505E"/>
    <w:rsid w:val="00A16C38"/>
    <w:rsid w:val="00A1734A"/>
    <w:rsid w:val="00A17ABF"/>
    <w:rsid w:val="00A218C7"/>
    <w:rsid w:val="00A249AF"/>
    <w:rsid w:val="00A249D2"/>
    <w:rsid w:val="00A254C3"/>
    <w:rsid w:val="00A271DB"/>
    <w:rsid w:val="00A315AA"/>
    <w:rsid w:val="00A317E6"/>
    <w:rsid w:val="00A35D5A"/>
    <w:rsid w:val="00A410A1"/>
    <w:rsid w:val="00A412B6"/>
    <w:rsid w:val="00A41AEE"/>
    <w:rsid w:val="00A44F29"/>
    <w:rsid w:val="00A46B7D"/>
    <w:rsid w:val="00A47D3B"/>
    <w:rsid w:val="00A55BC9"/>
    <w:rsid w:val="00A6262C"/>
    <w:rsid w:val="00A638FF"/>
    <w:rsid w:val="00A64F45"/>
    <w:rsid w:val="00A66854"/>
    <w:rsid w:val="00A67369"/>
    <w:rsid w:val="00A71837"/>
    <w:rsid w:val="00A749B0"/>
    <w:rsid w:val="00A757F0"/>
    <w:rsid w:val="00A7584C"/>
    <w:rsid w:val="00A75981"/>
    <w:rsid w:val="00A82E5E"/>
    <w:rsid w:val="00A83974"/>
    <w:rsid w:val="00A85046"/>
    <w:rsid w:val="00A86437"/>
    <w:rsid w:val="00A867F9"/>
    <w:rsid w:val="00A93007"/>
    <w:rsid w:val="00A94ACB"/>
    <w:rsid w:val="00AB0482"/>
    <w:rsid w:val="00AB11E5"/>
    <w:rsid w:val="00AB37AB"/>
    <w:rsid w:val="00AB4C3D"/>
    <w:rsid w:val="00AB4DFE"/>
    <w:rsid w:val="00AB68FA"/>
    <w:rsid w:val="00AB7E49"/>
    <w:rsid w:val="00AC0C75"/>
    <w:rsid w:val="00AC3377"/>
    <w:rsid w:val="00AC393F"/>
    <w:rsid w:val="00AD1080"/>
    <w:rsid w:val="00AD1627"/>
    <w:rsid w:val="00AD3196"/>
    <w:rsid w:val="00AD3F34"/>
    <w:rsid w:val="00AD5400"/>
    <w:rsid w:val="00AE2ACF"/>
    <w:rsid w:val="00AE46D4"/>
    <w:rsid w:val="00AE79D6"/>
    <w:rsid w:val="00AF5DA2"/>
    <w:rsid w:val="00B019C7"/>
    <w:rsid w:val="00B02573"/>
    <w:rsid w:val="00B03374"/>
    <w:rsid w:val="00B033E2"/>
    <w:rsid w:val="00B05091"/>
    <w:rsid w:val="00B06273"/>
    <w:rsid w:val="00B1146B"/>
    <w:rsid w:val="00B116E1"/>
    <w:rsid w:val="00B12724"/>
    <w:rsid w:val="00B14A8D"/>
    <w:rsid w:val="00B156CB"/>
    <w:rsid w:val="00B16E72"/>
    <w:rsid w:val="00B21BC5"/>
    <w:rsid w:val="00B27DCA"/>
    <w:rsid w:val="00B30F04"/>
    <w:rsid w:val="00B31DC6"/>
    <w:rsid w:val="00B34ED1"/>
    <w:rsid w:val="00B36C97"/>
    <w:rsid w:val="00B439E2"/>
    <w:rsid w:val="00B43F41"/>
    <w:rsid w:val="00B5002F"/>
    <w:rsid w:val="00B52AA8"/>
    <w:rsid w:val="00B54606"/>
    <w:rsid w:val="00B578E4"/>
    <w:rsid w:val="00B60607"/>
    <w:rsid w:val="00B60EE0"/>
    <w:rsid w:val="00B67316"/>
    <w:rsid w:val="00B72649"/>
    <w:rsid w:val="00B734ED"/>
    <w:rsid w:val="00B745AE"/>
    <w:rsid w:val="00B77547"/>
    <w:rsid w:val="00B867C1"/>
    <w:rsid w:val="00B86986"/>
    <w:rsid w:val="00B87A8A"/>
    <w:rsid w:val="00B912C5"/>
    <w:rsid w:val="00B9580F"/>
    <w:rsid w:val="00B9696A"/>
    <w:rsid w:val="00B9766D"/>
    <w:rsid w:val="00BA23DC"/>
    <w:rsid w:val="00BA2B92"/>
    <w:rsid w:val="00BA2F62"/>
    <w:rsid w:val="00BA338D"/>
    <w:rsid w:val="00BA4229"/>
    <w:rsid w:val="00BA6E1E"/>
    <w:rsid w:val="00BB43BD"/>
    <w:rsid w:val="00BB58EC"/>
    <w:rsid w:val="00BC2FCE"/>
    <w:rsid w:val="00BC55CE"/>
    <w:rsid w:val="00BC58B6"/>
    <w:rsid w:val="00BD4D2B"/>
    <w:rsid w:val="00BD5389"/>
    <w:rsid w:val="00BD7B34"/>
    <w:rsid w:val="00BE1784"/>
    <w:rsid w:val="00BE3399"/>
    <w:rsid w:val="00BE39DA"/>
    <w:rsid w:val="00BE4325"/>
    <w:rsid w:val="00BE487D"/>
    <w:rsid w:val="00BE5A52"/>
    <w:rsid w:val="00BE5CE1"/>
    <w:rsid w:val="00BF3C06"/>
    <w:rsid w:val="00BF6F9B"/>
    <w:rsid w:val="00BF7475"/>
    <w:rsid w:val="00C00859"/>
    <w:rsid w:val="00C02623"/>
    <w:rsid w:val="00C046A7"/>
    <w:rsid w:val="00C062CE"/>
    <w:rsid w:val="00C103BB"/>
    <w:rsid w:val="00C11146"/>
    <w:rsid w:val="00C1471E"/>
    <w:rsid w:val="00C14F39"/>
    <w:rsid w:val="00C16129"/>
    <w:rsid w:val="00C1635B"/>
    <w:rsid w:val="00C17E2D"/>
    <w:rsid w:val="00C200CE"/>
    <w:rsid w:val="00C203E9"/>
    <w:rsid w:val="00C25E69"/>
    <w:rsid w:val="00C26A35"/>
    <w:rsid w:val="00C30593"/>
    <w:rsid w:val="00C30BA8"/>
    <w:rsid w:val="00C31C6E"/>
    <w:rsid w:val="00C31F9A"/>
    <w:rsid w:val="00C33028"/>
    <w:rsid w:val="00C343E0"/>
    <w:rsid w:val="00C348CB"/>
    <w:rsid w:val="00C359A0"/>
    <w:rsid w:val="00C35E07"/>
    <w:rsid w:val="00C36892"/>
    <w:rsid w:val="00C37012"/>
    <w:rsid w:val="00C447DC"/>
    <w:rsid w:val="00C45524"/>
    <w:rsid w:val="00C50A86"/>
    <w:rsid w:val="00C545D3"/>
    <w:rsid w:val="00C55C9C"/>
    <w:rsid w:val="00C57590"/>
    <w:rsid w:val="00C63F25"/>
    <w:rsid w:val="00C66628"/>
    <w:rsid w:val="00C67C93"/>
    <w:rsid w:val="00C71D2F"/>
    <w:rsid w:val="00C72DBA"/>
    <w:rsid w:val="00C7394A"/>
    <w:rsid w:val="00C73E84"/>
    <w:rsid w:val="00C7780C"/>
    <w:rsid w:val="00C85C17"/>
    <w:rsid w:val="00C87DE4"/>
    <w:rsid w:val="00C92EF7"/>
    <w:rsid w:val="00C934C9"/>
    <w:rsid w:val="00C96B0E"/>
    <w:rsid w:val="00CA2F76"/>
    <w:rsid w:val="00CA44F7"/>
    <w:rsid w:val="00CA5C51"/>
    <w:rsid w:val="00CA7872"/>
    <w:rsid w:val="00CB1218"/>
    <w:rsid w:val="00CB2981"/>
    <w:rsid w:val="00CB36B1"/>
    <w:rsid w:val="00CB6BD9"/>
    <w:rsid w:val="00CB6F3D"/>
    <w:rsid w:val="00CB7284"/>
    <w:rsid w:val="00CC3F2A"/>
    <w:rsid w:val="00CC516B"/>
    <w:rsid w:val="00CC7B57"/>
    <w:rsid w:val="00CD15BA"/>
    <w:rsid w:val="00CD2F18"/>
    <w:rsid w:val="00CD32D5"/>
    <w:rsid w:val="00CE055A"/>
    <w:rsid w:val="00CE7B24"/>
    <w:rsid w:val="00CF4CA2"/>
    <w:rsid w:val="00CF606E"/>
    <w:rsid w:val="00D01449"/>
    <w:rsid w:val="00D05A0A"/>
    <w:rsid w:val="00D072B7"/>
    <w:rsid w:val="00D122DB"/>
    <w:rsid w:val="00D15C6B"/>
    <w:rsid w:val="00D16A90"/>
    <w:rsid w:val="00D170F4"/>
    <w:rsid w:val="00D2170A"/>
    <w:rsid w:val="00D21E1A"/>
    <w:rsid w:val="00D23DFD"/>
    <w:rsid w:val="00D246BD"/>
    <w:rsid w:val="00D25627"/>
    <w:rsid w:val="00D272FF"/>
    <w:rsid w:val="00D302B2"/>
    <w:rsid w:val="00D3044B"/>
    <w:rsid w:val="00D30914"/>
    <w:rsid w:val="00D3305E"/>
    <w:rsid w:val="00D33A70"/>
    <w:rsid w:val="00D36FD7"/>
    <w:rsid w:val="00D37725"/>
    <w:rsid w:val="00D401DD"/>
    <w:rsid w:val="00D43BB2"/>
    <w:rsid w:val="00D43D6B"/>
    <w:rsid w:val="00D440D0"/>
    <w:rsid w:val="00D472EF"/>
    <w:rsid w:val="00D478C7"/>
    <w:rsid w:val="00D504C9"/>
    <w:rsid w:val="00D55732"/>
    <w:rsid w:val="00D611C5"/>
    <w:rsid w:val="00D614A2"/>
    <w:rsid w:val="00D6208A"/>
    <w:rsid w:val="00D62B73"/>
    <w:rsid w:val="00D67502"/>
    <w:rsid w:val="00D67E5B"/>
    <w:rsid w:val="00D7455C"/>
    <w:rsid w:val="00D7583C"/>
    <w:rsid w:val="00D8459D"/>
    <w:rsid w:val="00D90B09"/>
    <w:rsid w:val="00D93BBE"/>
    <w:rsid w:val="00D9663A"/>
    <w:rsid w:val="00D9718D"/>
    <w:rsid w:val="00D97D50"/>
    <w:rsid w:val="00DA1EC9"/>
    <w:rsid w:val="00DA784E"/>
    <w:rsid w:val="00DC11EB"/>
    <w:rsid w:val="00DC3859"/>
    <w:rsid w:val="00DC74EF"/>
    <w:rsid w:val="00DD0A1F"/>
    <w:rsid w:val="00DD132E"/>
    <w:rsid w:val="00DD13BE"/>
    <w:rsid w:val="00DD6E39"/>
    <w:rsid w:val="00DE0B03"/>
    <w:rsid w:val="00DE2614"/>
    <w:rsid w:val="00DE6696"/>
    <w:rsid w:val="00DF011B"/>
    <w:rsid w:val="00DF1169"/>
    <w:rsid w:val="00DF178D"/>
    <w:rsid w:val="00DF2267"/>
    <w:rsid w:val="00DF397B"/>
    <w:rsid w:val="00DF52A4"/>
    <w:rsid w:val="00E01A81"/>
    <w:rsid w:val="00E110D7"/>
    <w:rsid w:val="00E1350D"/>
    <w:rsid w:val="00E15D62"/>
    <w:rsid w:val="00E20599"/>
    <w:rsid w:val="00E21CC6"/>
    <w:rsid w:val="00E21D50"/>
    <w:rsid w:val="00E26422"/>
    <w:rsid w:val="00E3303E"/>
    <w:rsid w:val="00E33FB1"/>
    <w:rsid w:val="00E34040"/>
    <w:rsid w:val="00E35422"/>
    <w:rsid w:val="00E370C0"/>
    <w:rsid w:val="00E46AAA"/>
    <w:rsid w:val="00E517C5"/>
    <w:rsid w:val="00E56206"/>
    <w:rsid w:val="00E619DD"/>
    <w:rsid w:val="00E643A1"/>
    <w:rsid w:val="00E65776"/>
    <w:rsid w:val="00E660DA"/>
    <w:rsid w:val="00E71D04"/>
    <w:rsid w:val="00E72AFD"/>
    <w:rsid w:val="00E7404D"/>
    <w:rsid w:val="00E76AE7"/>
    <w:rsid w:val="00E80198"/>
    <w:rsid w:val="00E81079"/>
    <w:rsid w:val="00E84798"/>
    <w:rsid w:val="00E85E61"/>
    <w:rsid w:val="00E87F04"/>
    <w:rsid w:val="00E90E40"/>
    <w:rsid w:val="00E91120"/>
    <w:rsid w:val="00E915F4"/>
    <w:rsid w:val="00E9170F"/>
    <w:rsid w:val="00E93F33"/>
    <w:rsid w:val="00E94343"/>
    <w:rsid w:val="00E961E6"/>
    <w:rsid w:val="00E97369"/>
    <w:rsid w:val="00E97850"/>
    <w:rsid w:val="00EA1ED2"/>
    <w:rsid w:val="00EA38D2"/>
    <w:rsid w:val="00EA398C"/>
    <w:rsid w:val="00EB0E72"/>
    <w:rsid w:val="00EB54F8"/>
    <w:rsid w:val="00EB65C5"/>
    <w:rsid w:val="00EB72A8"/>
    <w:rsid w:val="00EC0983"/>
    <w:rsid w:val="00EC5293"/>
    <w:rsid w:val="00ED1665"/>
    <w:rsid w:val="00ED1CFF"/>
    <w:rsid w:val="00ED4307"/>
    <w:rsid w:val="00ED5D47"/>
    <w:rsid w:val="00ED62F7"/>
    <w:rsid w:val="00EE4FD3"/>
    <w:rsid w:val="00EE5926"/>
    <w:rsid w:val="00EE7056"/>
    <w:rsid w:val="00EE7ADD"/>
    <w:rsid w:val="00EF317B"/>
    <w:rsid w:val="00F0029A"/>
    <w:rsid w:val="00F024ED"/>
    <w:rsid w:val="00F029B2"/>
    <w:rsid w:val="00F02D77"/>
    <w:rsid w:val="00F05D12"/>
    <w:rsid w:val="00F10E53"/>
    <w:rsid w:val="00F133AB"/>
    <w:rsid w:val="00F14553"/>
    <w:rsid w:val="00F15260"/>
    <w:rsid w:val="00F15FE4"/>
    <w:rsid w:val="00F16043"/>
    <w:rsid w:val="00F161D3"/>
    <w:rsid w:val="00F21FE5"/>
    <w:rsid w:val="00F23B55"/>
    <w:rsid w:val="00F24E9D"/>
    <w:rsid w:val="00F27571"/>
    <w:rsid w:val="00F313D1"/>
    <w:rsid w:val="00F36680"/>
    <w:rsid w:val="00F36F6F"/>
    <w:rsid w:val="00F37AD9"/>
    <w:rsid w:val="00F44A2B"/>
    <w:rsid w:val="00F51716"/>
    <w:rsid w:val="00F528C5"/>
    <w:rsid w:val="00F5345E"/>
    <w:rsid w:val="00F560C3"/>
    <w:rsid w:val="00F560F5"/>
    <w:rsid w:val="00F61033"/>
    <w:rsid w:val="00F619FE"/>
    <w:rsid w:val="00F621A7"/>
    <w:rsid w:val="00F71D40"/>
    <w:rsid w:val="00F75435"/>
    <w:rsid w:val="00F82EB9"/>
    <w:rsid w:val="00F8526F"/>
    <w:rsid w:val="00F85C33"/>
    <w:rsid w:val="00F932B4"/>
    <w:rsid w:val="00FA271B"/>
    <w:rsid w:val="00FA4F7E"/>
    <w:rsid w:val="00FA6553"/>
    <w:rsid w:val="00FB73E8"/>
    <w:rsid w:val="00FB7BA0"/>
    <w:rsid w:val="00FC3F0F"/>
    <w:rsid w:val="00FC4413"/>
    <w:rsid w:val="00FC50DD"/>
    <w:rsid w:val="00FD6F3C"/>
    <w:rsid w:val="00FE2FFC"/>
    <w:rsid w:val="00FE6AD1"/>
    <w:rsid w:val="00FE6CBC"/>
    <w:rsid w:val="00FF3D69"/>
    <w:rsid w:val="00FF486E"/>
    <w:rsid w:val="00FF64D7"/>
    <w:rsid w:val="00FF76C7"/>
    <w:rsid w:val="537707A4"/>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31C20"/>
  <w15:docId w15:val="{2F9AEF5D-A08E-489B-8061-75AEC8504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D5D47"/>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uiPriority w:val="9"/>
    <w:qFormat/>
    <w:rsid w:val="007C5FEA"/>
    <w:pPr>
      <w:keepNext/>
      <w:jc w:val="center"/>
      <w:outlineLvl w:val="0"/>
    </w:pPr>
    <w:rPr>
      <w:b/>
      <w:bCs/>
      <w:sz w:val="28"/>
      <w:szCs w:val="24"/>
    </w:rPr>
  </w:style>
  <w:style w:type="paragraph" w:styleId="Nagwek2">
    <w:name w:val="heading 2"/>
    <w:basedOn w:val="Normalny"/>
    <w:next w:val="Normalny"/>
    <w:link w:val="Nagwek2Znak"/>
    <w:qFormat/>
    <w:rsid w:val="007C5FEA"/>
    <w:pPr>
      <w:keepNext/>
      <w:tabs>
        <w:tab w:val="num" w:pos="0"/>
      </w:tabs>
      <w:suppressAutoHyphens/>
      <w:spacing w:before="240" w:after="60"/>
      <w:ind w:left="576" w:hanging="576"/>
      <w:outlineLvl w:val="1"/>
    </w:pPr>
    <w:rPr>
      <w:rFonts w:ascii="Arial" w:hAnsi="Arial"/>
      <w:b/>
      <w:bCs/>
      <w:i/>
      <w:iCs/>
      <w:sz w:val="28"/>
      <w:szCs w:val="28"/>
      <w:lang w:eastAsia="zh-CN"/>
    </w:rPr>
  </w:style>
  <w:style w:type="paragraph" w:styleId="Nagwek3">
    <w:name w:val="heading 3"/>
    <w:basedOn w:val="Normalny"/>
    <w:next w:val="Normalny"/>
    <w:link w:val="Nagwek3Znak"/>
    <w:uiPriority w:val="9"/>
    <w:semiHidden/>
    <w:unhideWhenUsed/>
    <w:qFormat/>
    <w:rsid w:val="004E6E47"/>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qFormat/>
    <w:rsid w:val="00ED5D47"/>
    <w:pPr>
      <w:tabs>
        <w:tab w:val="center" w:pos="4536"/>
        <w:tab w:val="right" w:pos="9072"/>
      </w:tabs>
    </w:pPr>
  </w:style>
  <w:style w:type="character" w:customStyle="1" w:styleId="NagwekZnak">
    <w:name w:val="Nagłówek Znak"/>
    <w:aliases w:val="Nagłówek strony Znak"/>
    <w:basedOn w:val="Domylnaczcionkaakapitu"/>
    <w:link w:val="Nagwek"/>
    <w:uiPriority w:val="99"/>
    <w:qFormat/>
    <w:rsid w:val="00ED5D47"/>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ED5D47"/>
    <w:pPr>
      <w:tabs>
        <w:tab w:val="center" w:pos="4536"/>
        <w:tab w:val="right" w:pos="9072"/>
      </w:tabs>
    </w:pPr>
  </w:style>
  <w:style w:type="character" w:customStyle="1" w:styleId="StopkaZnak">
    <w:name w:val="Stopka Znak"/>
    <w:basedOn w:val="Domylnaczcionkaakapitu"/>
    <w:link w:val="Stopka"/>
    <w:uiPriority w:val="99"/>
    <w:rsid w:val="00ED5D47"/>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ED5D47"/>
    <w:pPr>
      <w:jc w:val="both"/>
    </w:pPr>
  </w:style>
  <w:style w:type="character" w:customStyle="1" w:styleId="TekstpodstawowyZnak">
    <w:name w:val="Tekst podstawowy Znak"/>
    <w:basedOn w:val="Domylnaczcionkaakapitu"/>
    <w:link w:val="Tekstpodstawowy"/>
    <w:rsid w:val="00ED5D47"/>
    <w:rPr>
      <w:rFonts w:ascii="Times New Roman" w:eastAsia="Times New Roman" w:hAnsi="Times New Roman" w:cs="Times New Roman"/>
      <w:sz w:val="24"/>
      <w:szCs w:val="20"/>
      <w:lang w:eastAsia="pl-PL"/>
    </w:rPr>
  </w:style>
  <w:style w:type="character" w:styleId="Numerstrony">
    <w:name w:val="page number"/>
    <w:basedOn w:val="Domylnaczcionkaakapitu"/>
    <w:rsid w:val="00ED5D47"/>
  </w:style>
  <w:style w:type="paragraph" w:styleId="Tekstpodstawowywcity">
    <w:name w:val="Body Text Indent"/>
    <w:basedOn w:val="Normalny"/>
    <w:link w:val="TekstpodstawowywcityZnak"/>
    <w:uiPriority w:val="99"/>
    <w:semiHidden/>
    <w:unhideWhenUsed/>
    <w:rsid w:val="00ED5D47"/>
    <w:pPr>
      <w:spacing w:after="120"/>
      <w:ind w:left="283"/>
    </w:pPr>
    <w:rPr>
      <w:szCs w:val="24"/>
    </w:rPr>
  </w:style>
  <w:style w:type="character" w:customStyle="1" w:styleId="TekstpodstawowywcityZnak">
    <w:name w:val="Tekst podstawowy wcięty Znak"/>
    <w:basedOn w:val="Domylnaczcionkaakapitu"/>
    <w:link w:val="Tekstpodstawowywcity"/>
    <w:uiPriority w:val="99"/>
    <w:semiHidden/>
    <w:rsid w:val="00ED5D47"/>
    <w:rPr>
      <w:rFonts w:ascii="Times New Roman" w:eastAsia="Times New Roman" w:hAnsi="Times New Roman" w:cs="Times New Roman"/>
      <w:sz w:val="24"/>
      <w:szCs w:val="24"/>
      <w:lang w:eastAsia="pl-PL"/>
    </w:rPr>
  </w:style>
  <w:style w:type="character" w:customStyle="1" w:styleId="grame">
    <w:name w:val="grame"/>
    <w:rsid w:val="00ED5D47"/>
  </w:style>
  <w:style w:type="paragraph" w:customStyle="1" w:styleId="BodyText22">
    <w:name w:val="Body Text 22"/>
    <w:basedOn w:val="Normalny"/>
    <w:rsid w:val="00ED5D47"/>
    <w:pPr>
      <w:spacing w:line="360" w:lineRule="auto"/>
      <w:jc w:val="both"/>
    </w:pPr>
    <w:rPr>
      <w:sz w:val="26"/>
      <w:szCs w:val="26"/>
    </w:rPr>
  </w:style>
  <w:style w:type="paragraph" w:styleId="Akapitzlist">
    <w:name w:val="List Paragraph"/>
    <w:aliases w:val="Akapit z listą BS,CW_Lista,Colorful List Accent 1,Akapit z listą4,Akapit z listą1,Średnia siatka 1 — akcent 21,sw tekst,Wypunktowanie,Colorful List - Accent 11,Kolorowa lista — akcent 12,Asia 2  Akapit z listą,Obiekt,L1,List Paragraph"/>
    <w:basedOn w:val="Normalny"/>
    <w:link w:val="AkapitzlistZnak"/>
    <w:uiPriority w:val="34"/>
    <w:qFormat/>
    <w:rsid w:val="00451FFE"/>
    <w:pPr>
      <w:ind w:left="720"/>
      <w:contextualSpacing/>
    </w:pPr>
  </w:style>
  <w:style w:type="paragraph" w:styleId="Tekstdymka">
    <w:name w:val="Balloon Text"/>
    <w:basedOn w:val="Normalny"/>
    <w:link w:val="TekstdymkaZnak"/>
    <w:uiPriority w:val="99"/>
    <w:semiHidden/>
    <w:unhideWhenUsed/>
    <w:rsid w:val="00DF2267"/>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2267"/>
    <w:rPr>
      <w:rFonts w:ascii="Segoe UI" w:eastAsia="Times New Roman" w:hAnsi="Segoe UI" w:cs="Segoe UI"/>
      <w:sz w:val="18"/>
      <w:szCs w:val="18"/>
      <w:lang w:eastAsia="pl-PL"/>
    </w:rPr>
  </w:style>
  <w:style w:type="paragraph" w:styleId="Zwykytekst">
    <w:name w:val="Plain Text"/>
    <w:basedOn w:val="Normalny"/>
    <w:link w:val="ZwykytekstZnak"/>
    <w:uiPriority w:val="99"/>
    <w:semiHidden/>
    <w:unhideWhenUsed/>
    <w:rsid w:val="00F44A2B"/>
    <w:rPr>
      <w:rFonts w:eastAsia="Calibri"/>
      <w:szCs w:val="24"/>
      <w:lang w:eastAsia="en-US"/>
    </w:rPr>
  </w:style>
  <w:style w:type="character" w:customStyle="1" w:styleId="ZwykytekstZnak">
    <w:name w:val="Zwykły tekst Znak"/>
    <w:basedOn w:val="Domylnaczcionkaakapitu"/>
    <w:link w:val="Zwykytekst"/>
    <w:uiPriority w:val="99"/>
    <w:semiHidden/>
    <w:rsid w:val="00F44A2B"/>
    <w:rPr>
      <w:rFonts w:ascii="Times New Roman" w:eastAsia="Calibri" w:hAnsi="Times New Roman" w:cs="Times New Roman"/>
      <w:sz w:val="24"/>
      <w:szCs w:val="24"/>
    </w:rPr>
  </w:style>
  <w:style w:type="character" w:styleId="Hipercze">
    <w:name w:val="Hyperlink"/>
    <w:basedOn w:val="Domylnaczcionkaakapitu"/>
    <w:uiPriority w:val="99"/>
    <w:unhideWhenUsed/>
    <w:rsid w:val="006E5B98"/>
    <w:rPr>
      <w:color w:val="0563C1" w:themeColor="hyperlink"/>
      <w:u w:val="single"/>
    </w:rPr>
  </w:style>
  <w:style w:type="paragraph" w:styleId="Lista">
    <w:name w:val="List"/>
    <w:basedOn w:val="Normalny"/>
    <w:rsid w:val="00C200CE"/>
    <w:pPr>
      <w:ind w:left="283" w:hanging="283"/>
    </w:pPr>
    <w:rPr>
      <w:rFonts w:ascii="Arial" w:hAnsi="Arial"/>
    </w:rPr>
  </w:style>
  <w:style w:type="paragraph" w:styleId="Legenda">
    <w:name w:val="caption"/>
    <w:basedOn w:val="Normalny"/>
    <w:next w:val="Normalny"/>
    <w:qFormat/>
    <w:rsid w:val="004E7CDF"/>
    <w:pPr>
      <w:ind w:right="142"/>
      <w:jc w:val="center"/>
    </w:pPr>
    <w:rPr>
      <w:rFonts w:ascii="Arial" w:hAnsi="Arial" w:cs="Arial"/>
      <w:b/>
      <w:sz w:val="32"/>
    </w:rPr>
  </w:style>
  <w:style w:type="paragraph" w:customStyle="1" w:styleId="tekstdokumentu">
    <w:name w:val="tekst dokumentu"/>
    <w:basedOn w:val="Normalny"/>
    <w:rsid w:val="00A46B7D"/>
    <w:pPr>
      <w:spacing w:before="360" w:line="288" w:lineRule="auto"/>
    </w:pPr>
    <w:rPr>
      <w:rFonts w:ascii="Arial" w:hAnsi="Arial" w:cs="Arial"/>
      <w:b/>
      <w:iCs/>
      <w:color w:val="000000"/>
      <w:sz w:val="22"/>
      <w:szCs w:val="22"/>
    </w:rPr>
  </w:style>
  <w:style w:type="character" w:customStyle="1" w:styleId="Nagwek1Znak">
    <w:name w:val="Nagłówek 1 Znak"/>
    <w:basedOn w:val="Domylnaczcionkaakapitu"/>
    <w:link w:val="Nagwek1"/>
    <w:uiPriority w:val="9"/>
    <w:rsid w:val="007C5FEA"/>
    <w:rPr>
      <w:rFonts w:ascii="Times New Roman" w:eastAsia="Times New Roman" w:hAnsi="Times New Roman" w:cs="Times New Roman"/>
      <w:b/>
      <w:bCs/>
      <w:sz w:val="28"/>
      <w:szCs w:val="24"/>
      <w:lang w:eastAsia="pl-PL"/>
    </w:rPr>
  </w:style>
  <w:style w:type="character" w:customStyle="1" w:styleId="Nagwek2Znak">
    <w:name w:val="Nagłówek 2 Znak"/>
    <w:basedOn w:val="Domylnaczcionkaakapitu"/>
    <w:link w:val="Nagwek2"/>
    <w:rsid w:val="007C5FEA"/>
    <w:rPr>
      <w:rFonts w:ascii="Arial" w:eastAsia="Times New Roman" w:hAnsi="Arial" w:cs="Times New Roman"/>
      <w:b/>
      <w:bCs/>
      <w:i/>
      <w:iCs/>
      <w:sz w:val="28"/>
      <w:szCs w:val="28"/>
      <w:lang w:eastAsia="zh-CN"/>
    </w:rPr>
  </w:style>
  <w:style w:type="paragraph" w:styleId="Tekstpodstawowy2">
    <w:name w:val="Body Text 2"/>
    <w:basedOn w:val="Normalny"/>
    <w:link w:val="Tekstpodstawowy2Znak"/>
    <w:semiHidden/>
    <w:unhideWhenUsed/>
    <w:rsid w:val="007C5FEA"/>
    <w:pPr>
      <w:spacing w:after="120" w:line="480" w:lineRule="auto"/>
    </w:pPr>
    <w:rPr>
      <w:szCs w:val="24"/>
    </w:rPr>
  </w:style>
  <w:style w:type="character" w:customStyle="1" w:styleId="Tekstpodstawowy2Znak">
    <w:name w:val="Tekst podstawowy 2 Znak"/>
    <w:basedOn w:val="Domylnaczcionkaakapitu"/>
    <w:link w:val="Tekstpodstawowy2"/>
    <w:semiHidden/>
    <w:rsid w:val="007C5FEA"/>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E660DA"/>
    <w:rPr>
      <w:sz w:val="20"/>
    </w:rPr>
  </w:style>
  <w:style w:type="character" w:customStyle="1" w:styleId="TekstprzypisukocowegoZnak">
    <w:name w:val="Tekst przypisu końcowego Znak"/>
    <w:basedOn w:val="Domylnaczcionkaakapitu"/>
    <w:link w:val="Tekstprzypisukocowego"/>
    <w:uiPriority w:val="99"/>
    <w:semiHidden/>
    <w:rsid w:val="00E660D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660DA"/>
    <w:rPr>
      <w:vertAlign w:val="superscript"/>
    </w:rPr>
  </w:style>
  <w:style w:type="character" w:styleId="Pogrubienie">
    <w:name w:val="Strong"/>
    <w:basedOn w:val="Domylnaczcionkaakapitu"/>
    <w:uiPriority w:val="22"/>
    <w:qFormat/>
    <w:rsid w:val="004E6E47"/>
    <w:rPr>
      <w:b/>
      <w:bCs/>
    </w:rPr>
  </w:style>
  <w:style w:type="character" w:customStyle="1" w:styleId="Nagwek3Znak">
    <w:name w:val="Nagłówek 3 Znak"/>
    <w:basedOn w:val="Domylnaczcionkaakapitu"/>
    <w:link w:val="Nagwek3"/>
    <w:uiPriority w:val="9"/>
    <w:semiHidden/>
    <w:rsid w:val="004E6E47"/>
    <w:rPr>
      <w:rFonts w:asciiTheme="majorHAnsi" w:eastAsiaTheme="majorEastAsia" w:hAnsiTheme="majorHAnsi" w:cstheme="majorBidi"/>
      <w:color w:val="1F4D78" w:themeColor="accent1" w:themeShade="7F"/>
      <w:sz w:val="24"/>
      <w:szCs w:val="24"/>
      <w:lang w:eastAsia="pl-PL"/>
    </w:rPr>
  </w:style>
  <w:style w:type="character" w:customStyle="1" w:styleId="normaltextrun">
    <w:name w:val="normaltextrun"/>
    <w:basedOn w:val="Domylnaczcionkaakapitu"/>
    <w:rsid w:val="00F029B2"/>
  </w:style>
  <w:style w:type="character" w:customStyle="1" w:styleId="eop">
    <w:name w:val="eop"/>
    <w:basedOn w:val="Domylnaczcionkaakapitu"/>
    <w:rsid w:val="00F029B2"/>
  </w:style>
  <w:style w:type="character" w:styleId="Odwoaniedokomentarza">
    <w:name w:val="annotation reference"/>
    <w:basedOn w:val="Domylnaczcionkaakapitu"/>
    <w:uiPriority w:val="99"/>
    <w:semiHidden/>
    <w:unhideWhenUsed/>
    <w:rsid w:val="00600619"/>
    <w:rPr>
      <w:sz w:val="16"/>
      <w:szCs w:val="16"/>
    </w:rPr>
  </w:style>
  <w:style w:type="paragraph" w:styleId="Tekstkomentarza">
    <w:name w:val="annotation text"/>
    <w:basedOn w:val="Normalny"/>
    <w:link w:val="TekstkomentarzaZnak"/>
    <w:uiPriority w:val="99"/>
    <w:unhideWhenUsed/>
    <w:rsid w:val="00600619"/>
    <w:rPr>
      <w:sz w:val="20"/>
    </w:rPr>
  </w:style>
  <w:style w:type="character" w:customStyle="1" w:styleId="TekstkomentarzaZnak">
    <w:name w:val="Tekst komentarza Znak"/>
    <w:basedOn w:val="Domylnaczcionkaakapitu"/>
    <w:link w:val="Tekstkomentarza"/>
    <w:uiPriority w:val="99"/>
    <w:rsid w:val="0060061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00619"/>
    <w:rPr>
      <w:b/>
      <w:bCs/>
    </w:rPr>
  </w:style>
  <w:style w:type="character" w:customStyle="1" w:styleId="TematkomentarzaZnak">
    <w:name w:val="Temat komentarza Znak"/>
    <w:basedOn w:val="TekstkomentarzaZnak"/>
    <w:link w:val="Tematkomentarza"/>
    <w:uiPriority w:val="99"/>
    <w:semiHidden/>
    <w:rsid w:val="00600619"/>
    <w:rPr>
      <w:rFonts w:ascii="Times New Roman" w:eastAsia="Times New Roman" w:hAnsi="Times New Roman" w:cs="Times New Roman"/>
      <w:b/>
      <w:bCs/>
      <w:sz w:val="20"/>
      <w:szCs w:val="20"/>
      <w:lang w:eastAsia="pl-PL"/>
    </w:rPr>
  </w:style>
  <w:style w:type="paragraph" w:styleId="Poprawka">
    <w:name w:val="Revision"/>
    <w:hidden/>
    <w:uiPriority w:val="99"/>
    <w:semiHidden/>
    <w:rsid w:val="00FA271B"/>
    <w:pPr>
      <w:spacing w:after="0" w:line="240" w:lineRule="auto"/>
    </w:pPr>
    <w:rPr>
      <w:rFonts w:ascii="Times New Roman" w:eastAsia="Times New Roman" w:hAnsi="Times New Roman" w:cs="Times New Roman"/>
      <w:sz w:val="24"/>
      <w:szCs w:val="20"/>
      <w:lang w:eastAsia="pl-PL"/>
    </w:rPr>
  </w:style>
  <w:style w:type="character" w:customStyle="1" w:styleId="AkapitzlistZnak">
    <w:name w:val="Akapit z listą Znak"/>
    <w:aliases w:val="Akapit z listą BS Znak,CW_Lista Znak,Colorful List Accent 1 Znak,Akapit z listą4 Znak,Akapit z listą1 Znak,Średnia siatka 1 — akcent 21 Znak,sw tekst Znak,Wypunktowanie Znak,Colorful List - Accent 11 Znak,Asia 2  Akapit z listą Znak"/>
    <w:link w:val="Akapitzlist"/>
    <w:uiPriority w:val="34"/>
    <w:qFormat/>
    <w:rsid w:val="004810CA"/>
    <w:rPr>
      <w:rFonts w:ascii="Times New Roman" w:eastAsia="Times New Roman" w:hAnsi="Times New Roman" w:cs="Times New Roman"/>
      <w:sz w:val="24"/>
      <w:szCs w:val="20"/>
      <w:lang w:eastAsia="pl-PL"/>
    </w:rPr>
  </w:style>
  <w:style w:type="paragraph" w:customStyle="1" w:styleId="m8069290857866364993gmail-text-justify">
    <w:name w:val="m_8069290857866364993gmail-text-justify"/>
    <w:basedOn w:val="Normalny"/>
    <w:qFormat/>
    <w:rsid w:val="004810CA"/>
    <w:pPr>
      <w:spacing w:before="100" w:beforeAutospacing="1" w:after="100" w:afterAutospacing="1"/>
    </w:pPr>
    <w:rPr>
      <w:szCs w:val="24"/>
    </w:rPr>
  </w:style>
  <w:style w:type="paragraph" w:customStyle="1" w:styleId="gmail-msolistparagraph">
    <w:name w:val="gmail-msolistparagraph"/>
    <w:basedOn w:val="Normalny"/>
    <w:rsid w:val="00DD0A1F"/>
    <w:pPr>
      <w:spacing w:before="100" w:beforeAutospacing="1" w:after="100" w:afterAutospacing="1"/>
    </w:pPr>
    <w:rPr>
      <w:szCs w:val="24"/>
    </w:rPr>
  </w:style>
  <w:style w:type="paragraph" w:styleId="NormalnyWeb">
    <w:name w:val="Normal (Web)"/>
    <w:basedOn w:val="Normalny"/>
    <w:semiHidden/>
    <w:rsid w:val="00D472EF"/>
    <w:pPr>
      <w:spacing w:before="100" w:beforeAutospacing="1" w:after="100" w:afterAutospacing="1"/>
      <w:jc w:val="both"/>
    </w:pPr>
    <w:rPr>
      <w:sz w:val="20"/>
    </w:rPr>
  </w:style>
  <w:style w:type="paragraph" w:styleId="Listanumerowana2">
    <w:name w:val="List Number 2"/>
    <w:basedOn w:val="Normalny"/>
    <w:uiPriority w:val="99"/>
    <w:semiHidden/>
    <w:unhideWhenUsed/>
    <w:rsid w:val="00D472EF"/>
    <w:pPr>
      <w:numPr>
        <w:numId w:val="42"/>
      </w:numPr>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079332">
      <w:bodyDiv w:val="1"/>
      <w:marLeft w:val="0"/>
      <w:marRight w:val="0"/>
      <w:marTop w:val="0"/>
      <w:marBottom w:val="0"/>
      <w:divBdr>
        <w:top w:val="none" w:sz="0" w:space="0" w:color="auto"/>
        <w:left w:val="none" w:sz="0" w:space="0" w:color="auto"/>
        <w:bottom w:val="none" w:sz="0" w:space="0" w:color="auto"/>
        <w:right w:val="none" w:sz="0" w:space="0" w:color="auto"/>
      </w:divBdr>
    </w:div>
    <w:div w:id="178740281">
      <w:bodyDiv w:val="1"/>
      <w:marLeft w:val="0"/>
      <w:marRight w:val="0"/>
      <w:marTop w:val="0"/>
      <w:marBottom w:val="0"/>
      <w:divBdr>
        <w:top w:val="none" w:sz="0" w:space="0" w:color="auto"/>
        <w:left w:val="none" w:sz="0" w:space="0" w:color="auto"/>
        <w:bottom w:val="none" w:sz="0" w:space="0" w:color="auto"/>
        <w:right w:val="none" w:sz="0" w:space="0" w:color="auto"/>
      </w:divBdr>
    </w:div>
    <w:div w:id="218633375">
      <w:bodyDiv w:val="1"/>
      <w:marLeft w:val="0"/>
      <w:marRight w:val="0"/>
      <w:marTop w:val="0"/>
      <w:marBottom w:val="0"/>
      <w:divBdr>
        <w:top w:val="none" w:sz="0" w:space="0" w:color="auto"/>
        <w:left w:val="none" w:sz="0" w:space="0" w:color="auto"/>
        <w:bottom w:val="none" w:sz="0" w:space="0" w:color="auto"/>
        <w:right w:val="none" w:sz="0" w:space="0" w:color="auto"/>
      </w:divBdr>
    </w:div>
    <w:div w:id="311644546">
      <w:bodyDiv w:val="1"/>
      <w:marLeft w:val="0"/>
      <w:marRight w:val="0"/>
      <w:marTop w:val="0"/>
      <w:marBottom w:val="0"/>
      <w:divBdr>
        <w:top w:val="none" w:sz="0" w:space="0" w:color="auto"/>
        <w:left w:val="none" w:sz="0" w:space="0" w:color="auto"/>
        <w:bottom w:val="none" w:sz="0" w:space="0" w:color="auto"/>
        <w:right w:val="none" w:sz="0" w:space="0" w:color="auto"/>
      </w:divBdr>
    </w:div>
    <w:div w:id="769929807">
      <w:bodyDiv w:val="1"/>
      <w:marLeft w:val="0"/>
      <w:marRight w:val="0"/>
      <w:marTop w:val="0"/>
      <w:marBottom w:val="0"/>
      <w:divBdr>
        <w:top w:val="none" w:sz="0" w:space="0" w:color="auto"/>
        <w:left w:val="none" w:sz="0" w:space="0" w:color="auto"/>
        <w:bottom w:val="none" w:sz="0" w:space="0" w:color="auto"/>
        <w:right w:val="none" w:sz="0" w:space="0" w:color="auto"/>
      </w:divBdr>
    </w:div>
    <w:div w:id="1395812059">
      <w:bodyDiv w:val="1"/>
      <w:marLeft w:val="0"/>
      <w:marRight w:val="0"/>
      <w:marTop w:val="0"/>
      <w:marBottom w:val="0"/>
      <w:divBdr>
        <w:top w:val="none" w:sz="0" w:space="0" w:color="auto"/>
        <w:left w:val="none" w:sz="0" w:space="0" w:color="auto"/>
        <w:bottom w:val="none" w:sz="0" w:space="0" w:color="auto"/>
        <w:right w:val="none" w:sz="0" w:space="0" w:color="auto"/>
      </w:divBdr>
    </w:div>
    <w:div w:id="1508716524">
      <w:bodyDiv w:val="1"/>
      <w:marLeft w:val="0"/>
      <w:marRight w:val="0"/>
      <w:marTop w:val="0"/>
      <w:marBottom w:val="0"/>
      <w:divBdr>
        <w:top w:val="none" w:sz="0" w:space="0" w:color="auto"/>
        <w:left w:val="none" w:sz="0" w:space="0" w:color="auto"/>
        <w:bottom w:val="none" w:sz="0" w:space="0" w:color="auto"/>
        <w:right w:val="none" w:sz="0" w:space="0" w:color="auto"/>
      </w:divBdr>
    </w:div>
    <w:div w:id="1533225621">
      <w:bodyDiv w:val="1"/>
      <w:marLeft w:val="0"/>
      <w:marRight w:val="0"/>
      <w:marTop w:val="0"/>
      <w:marBottom w:val="0"/>
      <w:divBdr>
        <w:top w:val="none" w:sz="0" w:space="0" w:color="auto"/>
        <w:left w:val="none" w:sz="0" w:space="0" w:color="auto"/>
        <w:bottom w:val="none" w:sz="0" w:space="0" w:color="auto"/>
        <w:right w:val="none" w:sz="0" w:space="0" w:color="auto"/>
      </w:divBdr>
    </w:div>
    <w:div w:id="1780026851">
      <w:bodyDiv w:val="1"/>
      <w:marLeft w:val="0"/>
      <w:marRight w:val="0"/>
      <w:marTop w:val="0"/>
      <w:marBottom w:val="0"/>
      <w:divBdr>
        <w:top w:val="none" w:sz="0" w:space="0" w:color="auto"/>
        <w:left w:val="none" w:sz="0" w:space="0" w:color="auto"/>
        <w:bottom w:val="none" w:sz="0" w:space="0" w:color="auto"/>
        <w:right w:val="none" w:sz="0" w:space="0" w:color="auto"/>
      </w:divBdr>
    </w:div>
    <w:div w:id="201634822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mailto:iod@pw.edu.pl"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7.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10FC1-A285-4026-9774-AB9CC3504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35</Pages>
  <Words>13203</Words>
  <Characters>79219</Characters>
  <Application>Microsoft Office Word</Application>
  <DocSecurity>0</DocSecurity>
  <Lines>660</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dc:creator>
  <cp:keywords/>
  <dc:description/>
  <cp:lastModifiedBy>Wielęgowska-Niepostyn Alicja</cp:lastModifiedBy>
  <cp:revision>87</cp:revision>
  <cp:lastPrinted>2024-05-10T00:48:00Z</cp:lastPrinted>
  <dcterms:created xsi:type="dcterms:W3CDTF">2024-05-14T03:46:00Z</dcterms:created>
  <dcterms:modified xsi:type="dcterms:W3CDTF">2024-06-12T09:20:00Z</dcterms:modified>
</cp:coreProperties>
</file>