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40" w:rsidRPr="00644F21" w:rsidRDefault="00754A2F" w:rsidP="00585140">
      <w:pPr>
        <w:jc w:val="right"/>
        <w:rPr>
          <w:rFonts w:ascii="Garamond" w:hAnsi="Garamond" w:cstheme="minorHAnsi"/>
          <w:b/>
          <w:color w:val="000000"/>
          <w:sz w:val="22"/>
          <w:szCs w:val="22"/>
        </w:rPr>
      </w:pPr>
      <w:r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>Załącznik nr 1</w:t>
      </w:r>
      <w:r w:rsidR="00585140"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 xml:space="preserve"> do SIWZ</w:t>
      </w:r>
    </w:p>
    <w:p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</w:p>
    <w:p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………………………………………………………</w:t>
      </w:r>
    </w:p>
    <w:p w:rsidR="00585140" w:rsidRPr="00644F21" w:rsidRDefault="00585140" w:rsidP="00585140">
      <w:pPr>
        <w:jc w:val="right"/>
        <w:rPr>
          <w:rFonts w:ascii="Garamond" w:eastAsia="Calibri" w:hAnsi="Garamond" w:cstheme="minorHAnsi"/>
          <w:color w:val="000000"/>
          <w:sz w:val="22"/>
          <w:szCs w:val="22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data, miejscowość</w:t>
      </w:r>
    </w:p>
    <w:p w:rsidR="00585140" w:rsidRPr="00644F21" w:rsidRDefault="00585140" w:rsidP="00585140">
      <w:pPr>
        <w:spacing w:before="240" w:after="60"/>
        <w:jc w:val="center"/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</w:pPr>
      <w:r w:rsidRPr="00644F21">
        <w:rPr>
          <w:rFonts w:ascii="Garamond" w:hAnsi="Garamond" w:cstheme="minorHAnsi"/>
          <w:b/>
          <w:iCs/>
          <w:color w:val="000000"/>
          <w:sz w:val="22"/>
          <w:szCs w:val="22"/>
          <w:lang w:eastAsia="pl-PL"/>
        </w:rPr>
        <w:t>FORMULARZ OFERTOWY</w:t>
      </w:r>
    </w:p>
    <w:p w:rsidR="00585140" w:rsidRPr="00644F21" w:rsidRDefault="00585140" w:rsidP="00585140">
      <w:pPr>
        <w:spacing w:before="240" w:after="60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  <w:t>Dane Wykonawcy: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Nazwa firmy:…………………………………………………………………………………………….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Adres: województwo: ………………………….........powiat: ………..………..……...............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miejscowość:…………………………………………………….kod:………………………….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ulica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:………………………………………………………………………nr… …………...…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tel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:.…………………....…fax:…………..………e-</w:t>
      </w: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mail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:…………….………….................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REGON:…………………………….………. NIP:……….……………………………………..............</w:t>
      </w:r>
    </w:p>
    <w:p w:rsidR="00585140" w:rsidRPr="00644F21" w:rsidRDefault="00585140" w:rsidP="00585140">
      <w:pPr>
        <w:tabs>
          <w:tab w:val="left" w:pos="360"/>
          <w:tab w:val="left" w:pos="864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Numer konta: ……………………………………………………………………………………………</w:t>
      </w:r>
    </w:p>
    <w:p w:rsidR="00585140" w:rsidRPr="00FF249C" w:rsidRDefault="00585140" w:rsidP="00585140">
      <w:pPr>
        <w:pStyle w:val="Nagwek2"/>
        <w:numPr>
          <w:ilvl w:val="1"/>
          <w:numId w:val="5"/>
        </w:numPr>
        <w:spacing w:line="240" w:lineRule="auto"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Niniejszym </w:t>
      </w:r>
      <w:r w:rsidR="00602453" w:rsidRPr="00644F21">
        <w:rPr>
          <w:rFonts w:ascii="Garamond" w:hAnsi="Garamond" w:cstheme="minorHAnsi"/>
          <w:sz w:val="22"/>
          <w:szCs w:val="22"/>
          <w:lang w:eastAsia="pl-PL"/>
        </w:rPr>
        <w:t>Wykonawca z</w:t>
      </w: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głasza przystąpienie do postępowania w trybie przetargu nieograniczonego na </w:t>
      </w:r>
      <w:r w:rsidRPr="00FF249C">
        <w:rPr>
          <w:rFonts w:ascii="Garamond" w:hAnsi="Garamond" w:cstheme="minorHAnsi"/>
          <w:sz w:val="22"/>
          <w:szCs w:val="22"/>
          <w:lang w:eastAsia="pl-PL"/>
        </w:rPr>
        <w:t xml:space="preserve">zadanie pn.: </w:t>
      </w:r>
      <w:r w:rsidR="00FF249C" w:rsidRPr="00FF249C">
        <w:rPr>
          <w:rFonts w:ascii="Garamond" w:hAnsi="Garamond"/>
          <w:sz w:val="22"/>
          <w:szCs w:val="22"/>
          <w:u w:val="single"/>
        </w:rPr>
        <w:t>„</w:t>
      </w:r>
      <w:r w:rsidR="00FF249C" w:rsidRPr="00E33585">
        <w:rPr>
          <w:rFonts w:ascii="Garamond" w:hAnsi="Garamond"/>
          <w:sz w:val="22"/>
          <w:szCs w:val="22"/>
          <w:u w:val="single"/>
        </w:rPr>
        <w:t>Odbiór i zagospodarowanie odpadów komunalnych na terenie gminy Milicz</w:t>
      </w:r>
      <w:r w:rsidR="00FF249C" w:rsidRPr="00E33585">
        <w:rPr>
          <w:rFonts w:ascii="Garamond" w:hAnsi="Garamond"/>
          <w:color w:val="auto"/>
          <w:sz w:val="22"/>
          <w:szCs w:val="22"/>
          <w:u w:val="single"/>
        </w:rPr>
        <w:t>”</w:t>
      </w:r>
      <w:r w:rsidRPr="00E33585">
        <w:rPr>
          <w:rFonts w:ascii="Garamond" w:eastAsia="Calibri" w:hAnsi="Garamond" w:cstheme="minorHAnsi"/>
          <w:bCs/>
          <w:sz w:val="22"/>
          <w:szCs w:val="22"/>
          <w:lang w:eastAsia="pl-PL"/>
        </w:rPr>
        <w:t>,</w:t>
      </w:r>
      <w:r w:rsidRPr="00FF249C">
        <w:rPr>
          <w:rFonts w:ascii="Garamond" w:eastAsia="Calibri" w:hAnsi="Garamond" w:cstheme="minorHAnsi"/>
          <w:bCs/>
          <w:sz w:val="22"/>
          <w:szCs w:val="22"/>
          <w:lang w:eastAsia="pl-PL"/>
        </w:rPr>
        <w:t xml:space="preserve"> </w:t>
      </w:r>
      <w:r w:rsidRPr="00FF249C">
        <w:rPr>
          <w:rFonts w:ascii="Garamond" w:eastAsia="Calibri" w:hAnsi="Garamond" w:cstheme="minorHAnsi"/>
          <w:sz w:val="22"/>
          <w:szCs w:val="22"/>
        </w:rPr>
        <w:t>zgodnie z wymogami Zamawiającego określonymi w specyfikacji istotnych warunków zamówienia i załącznikach.</w:t>
      </w: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  <w:sz w:val="22"/>
          <w:szCs w:val="22"/>
        </w:rPr>
      </w:pPr>
    </w:p>
    <w:p w:rsidR="00754A2F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>świadcza, że zapoznał się ze specyfikacją istotnych warunków zamówienia i zawarte w niej wymagania oraz warunki zawarcia umowy przyjmuj</w:t>
      </w: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e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 xml:space="preserve"> bez zastrzeżeń.</w:t>
      </w:r>
    </w:p>
    <w:p w:rsidR="00585140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sz w:val="22"/>
          <w:szCs w:val="22"/>
        </w:rPr>
        <w:t>Wykonawca o</w:t>
      </w:r>
      <w:r w:rsidR="00585140" w:rsidRPr="00644F21">
        <w:rPr>
          <w:rFonts w:ascii="Garamond" w:hAnsi="Garamond" w:cstheme="minorHAnsi"/>
          <w:sz w:val="22"/>
          <w:szCs w:val="22"/>
        </w:rPr>
        <w:t>feruje wykonanie przedmiotu zamówienia w zakresie objętym Specyfikacją Istotnych Warunków Zamówienia (SIWZ) oraz na warunkach określonych w</w:t>
      </w:r>
      <w:r w:rsidRPr="00644F21">
        <w:rPr>
          <w:rFonts w:ascii="Garamond" w:hAnsi="Garamond" w:cstheme="minorHAnsi"/>
          <w:sz w:val="22"/>
          <w:szCs w:val="22"/>
        </w:rPr>
        <w:t xml:space="preserve"> istotnych postanowieniach</w:t>
      </w:r>
      <w:r w:rsidR="00585140" w:rsidRPr="00644F21">
        <w:rPr>
          <w:rFonts w:ascii="Garamond" w:hAnsi="Garamond" w:cstheme="minorHAnsi"/>
          <w:sz w:val="22"/>
          <w:szCs w:val="22"/>
        </w:rPr>
        <w:t xml:space="preserve"> umowy za wynagrodzeniem</w:t>
      </w:r>
      <w:r w:rsidR="00B27D7E">
        <w:rPr>
          <w:rFonts w:ascii="Garamond" w:hAnsi="Garamond" w:cstheme="minorHAnsi"/>
          <w:sz w:val="22"/>
          <w:szCs w:val="22"/>
        </w:rPr>
        <w:t>, według wzoru określonego w Tabeli 1,</w:t>
      </w:r>
      <w:r w:rsidR="00585140" w:rsidRPr="00644F21">
        <w:rPr>
          <w:rFonts w:ascii="Garamond" w:hAnsi="Garamond" w:cstheme="minorHAnsi"/>
          <w:sz w:val="22"/>
          <w:szCs w:val="22"/>
        </w:rPr>
        <w:t xml:space="preserve"> w wysokości:</w:t>
      </w:r>
    </w:p>
    <w:p w:rsid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644F21" w:rsidRP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585140" w:rsidRDefault="00585140" w:rsidP="00585140">
      <w:pPr>
        <w:autoSpaceDE w:val="0"/>
        <w:autoSpaceDN w:val="0"/>
        <w:adjustRightInd w:val="0"/>
        <w:ind w:left="360" w:right="70"/>
        <w:jc w:val="both"/>
        <w:rPr>
          <w:rFonts w:ascii="Garamond" w:hAnsi="Garamond" w:cstheme="minorHAnsi"/>
          <w:sz w:val="22"/>
          <w:szCs w:val="22"/>
        </w:rPr>
      </w:pPr>
    </w:p>
    <w:p w:rsidR="000F5537" w:rsidRPr="00B27D7E" w:rsidRDefault="00B27D7E" w:rsidP="00585140">
      <w:pPr>
        <w:autoSpaceDE w:val="0"/>
        <w:autoSpaceDN w:val="0"/>
        <w:adjustRightInd w:val="0"/>
        <w:ind w:left="360" w:right="70"/>
        <w:jc w:val="both"/>
        <w:rPr>
          <w:rFonts w:ascii="Garamond" w:hAnsi="Garamond" w:cstheme="minorHAnsi"/>
          <w:b/>
          <w:sz w:val="22"/>
          <w:szCs w:val="22"/>
        </w:rPr>
      </w:pPr>
      <w:r w:rsidRPr="00B27D7E">
        <w:rPr>
          <w:rFonts w:ascii="Garamond" w:hAnsi="Garamond" w:cstheme="minorHAnsi"/>
          <w:b/>
          <w:sz w:val="22"/>
          <w:szCs w:val="22"/>
        </w:rPr>
        <w:lastRenderedPageBreak/>
        <w:t>Tabela 1</w:t>
      </w:r>
      <w:r w:rsidR="000F5537" w:rsidRPr="00B27D7E">
        <w:rPr>
          <w:rFonts w:ascii="Garamond" w:hAnsi="Garamond" w:cstheme="minorHAnsi"/>
          <w:b/>
          <w:sz w:val="22"/>
          <w:szCs w:val="22"/>
        </w:rPr>
        <w:t>.</w:t>
      </w:r>
    </w:p>
    <w:tbl>
      <w:tblPr>
        <w:tblStyle w:val="Tabela-Siatka"/>
        <w:tblW w:w="13149" w:type="dxa"/>
        <w:tblLayout w:type="fixed"/>
        <w:tblLook w:val="04A0"/>
      </w:tblPr>
      <w:tblGrid>
        <w:gridCol w:w="562"/>
        <w:gridCol w:w="2410"/>
        <w:gridCol w:w="1559"/>
        <w:gridCol w:w="1276"/>
        <w:gridCol w:w="1276"/>
        <w:gridCol w:w="1984"/>
        <w:gridCol w:w="1985"/>
        <w:gridCol w:w="2097"/>
      </w:tblGrid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Rodzaj odpadów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Jednostka miary/czas obowiązywania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w Mg (bez masy z PSZOK)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z PSZOK w Mg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u źródła i zagospodarowanych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1985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z PSZOK i zagospodarowanych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2097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 xml:space="preserve">Wartość łączna brutto 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</w:t>
            </w:r>
            <w:r w:rsidRPr="005A039B">
              <w:rPr>
                <w:rFonts w:ascii="Garamond" w:hAnsi="Garamond" w:cstheme="minorHAnsi"/>
                <w:b/>
              </w:rPr>
              <w:t xml:space="preserve"> )</w:t>
            </w:r>
          </w:p>
        </w:tc>
      </w:tr>
      <w:tr w:rsidR="003E1B3D" w:rsidRPr="00644F21" w:rsidTr="003E1B3D">
        <w:tc>
          <w:tcPr>
            <w:tcW w:w="562" w:type="dxa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1</w:t>
            </w:r>
          </w:p>
        </w:tc>
        <w:tc>
          <w:tcPr>
            <w:tcW w:w="2410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2</w:t>
            </w:r>
          </w:p>
        </w:tc>
        <w:tc>
          <w:tcPr>
            <w:tcW w:w="1559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5</w:t>
            </w:r>
          </w:p>
        </w:tc>
        <w:tc>
          <w:tcPr>
            <w:tcW w:w="1984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6</w:t>
            </w:r>
          </w:p>
        </w:tc>
        <w:tc>
          <w:tcPr>
            <w:tcW w:w="1985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7</w:t>
            </w:r>
          </w:p>
        </w:tc>
        <w:tc>
          <w:tcPr>
            <w:tcW w:w="2097" w:type="dxa"/>
          </w:tcPr>
          <w:p w:rsidR="003E1B3D" w:rsidRPr="005A039B" w:rsidRDefault="00114669" w:rsidP="006514F9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8</w:t>
            </w:r>
          </w:p>
          <w:p w:rsidR="003E1B3D" w:rsidRPr="005A039B" w:rsidRDefault="003E1B3D" w:rsidP="006514F9">
            <w:pPr>
              <w:jc w:val="center"/>
              <w:rPr>
                <w:rFonts w:ascii="Garamond" w:hAnsi="Garamond" w:cstheme="minorHAnsi"/>
                <w:b/>
                <w:bCs/>
                <w:sz w:val="12"/>
                <w:szCs w:val="12"/>
              </w:rPr>
            </w:pPr>
            <w:r w:rsidRPr="005A039B">
              <w:rPr>
                <w:rFonts w:ascii="Garamond" w:hAnsi="Garamond" w:cstheme="minorHAnsi"/>
                <w:b/>
                <w:sz w:val="12"/>
                <w:szCs w:val="12"/>
              </w:rPr>
              <w:t>[4x6]+[5x7]</w:t>
            </w: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Niesegregowane zmieszane odpady komunalne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6181,4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56245">
              <w:rPr>
                <w:rFonts w:ascii="Garamond" w:hAnsi="Garamond"/>
                <w:b/>
                <w:color w:val="000000" w:themeColor="text1"/>
              </w:rPr>
              <w:t>89,8*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2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tworzywa sztuczne</w:t>
            </w:r>
            <w:r>
              <w:rPr>
                <w:rFonts w:ascii="Garamond" w:hAnsi="Garamond" w:cstheme="minorHAnsi"/>
                <w:kern w:val="2"/>
              </w:rPr>
              <w:t>, opakowania wielomateriałowe, metale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</w:t>
            </w:r>
            <w:r>
              <w:rPr>
                <w:rFonts w:ascii="Garamond" w:hAnsi="Garamond" w:cstheme="minorHAnsi"/>
              </w:rPr>
              <w:t>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821,9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26,7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3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Odpady wielkogabarytowe </w:t>
            </w:r>
            <w:r w:rsidRPr="005A039B">
              <w:rPr>
                <w:rFonts w:ascii="Garamond" w:hAnsi="Garamond" w:cstheme="minorHAnsi"/>
                <w:kern w:val="2"/>
              </w:rPr>
              <w:br/>
              <w:t>w tym zużyty sprzęt elektryczny i elektroniczny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422,2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4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>
              <w:rPr>
                <w:rFonts w:ascii="Garamond" w:hAnsi="Garamond" w:cstheme="minorHAnsi"/>
                <w:kern w:val="2"/>
              </w:rPr>
              <w:t>Bioodpady</w:t>
            </w:r>
            <w:r w:rsidRPr="005A039B">
              <w:rPr>
                <w:rFonts w:ascii="Garamond" w:hAnsi="Garamond" w:cstheme="minorHAnsi"/>
                <w:kern w:val="2"/>
              </w:rPr>
              <w:t xml:space="preserve">  (BIO)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499,7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87,8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szklane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494,2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21,3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6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makulatura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169,1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27,1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rPr>
          <w:trHeight w:val="767"/>
        </w:trPr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7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poremontowe odebrane z PSZOK i zagospodarowane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0D5CC5" w:rsidRPr="000E70AD" w:rsidRDefault="000D5CC5" w:rsidP="000D5CC5">
            <w:pPr>
              <w:jc w:val="center"/>
              <w:rPr>
                <w:rFonts w:ascii="Garamond" w:hAnsi="Garamond"/>
                <w:color w:val="FF0000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285,0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8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EE2F13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Wszystkie inne wyżej nie wymienione </w:t>
            </w:r>
            <w:r w:rsidR="00EE2F13">
              <w:rPr>
                <w:rFonts w:ascii="Garamond" w:hAnsi="Garamond" w:cstheme="minorHAnsi"/>
                <w:kern w:val="2"/>
              </w:rPr>
              <w:t>odpady pochodzenia komunalnego, zgodnie z katalogiem odpadów</w:t>
            </w:r>
            <w:r w:rsidRPr="005A039B">
              <w:rPr>
                <w:rFonts w:ascii="Garamond" w:hAnsi="Garamond" w:cstheme="minorHAnsi"/>
                <w:kern w:val="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51,0</w:t>
            </w: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rPr>
          <w:trHeight w:val="486"/>
        </w:trPr>
        <w:tc>
          <w:tcPr>
            <w:tcW w:w="7083" w:type="dxa"/>
            <w:gridSpan w:val="5"/>
            <w:vAlign w:val="center"/>
          </w:tcPr>
          <w:p w:rsidR="000D5CC5" w:rsidRPr="005A039B" w:rsidRDefault="000D5CC5" w:rsidP="000D5CC5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5A039B">
              <w:rPr>
                <w:rFonts w:ascii="Garamond" w:hAnsi="Garamond" w:cstheme="minorHAnsi"/>
                <w:b/>
                <w:bCs/>
                <w:sz w:val="22"/>
                <w:szCs w:val="22"/>
              </w:rPr>
              <w:t>RAZEM WARTOŚĆ BRUTTO</w:t>
            </w:r>
            <w:r w:rsidRPr="005A039B">
              <w:rPr>
                <w:rFonts w:ascii="Garamond" w:hAnsi="Garamond" w:cstheme="minorHAnsi"/>
                <w:b/>
                <w:bCs/>
              </w:rPr>
              <w:t xml:space="preserve"> (zł)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auto" w:fill="auto"/>
          </w:tcPr>
          <w:p w:rsidR="000D5CC5" w:rsidRPr="005A039B" w:rsidRDefault="000D5CC5" w:rsidP="000D5CC5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0D5CC5" w:rsidRPr="005A039B" w:rsidRDefault="000D5CC5" w:rsidP="000D5CC5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</w:tbl>
    <w:p w:rsidR="00585140" w:rsidRPr="005A039B" w:rsidRDefault="0075061A" w:rsidP="0075061A">
      <w:pPr>
        <w:tabs>
          <w:tab w:val="left" w:pos="426"/>
        </w:tabs>
        <w:jc w:val="both"/>
        <w:rPr>
          <w:rFonts w:ascii="Garamond" w:hAnsi="Garamond" w:cstheme="minorHAnsi"/>
          <w:b/>
        </w:rPr>
      </w:pPr>
      <w:r w:rsidRPr="005A039B">
        <w:rPr>
          <w:rFonts w:ascii="Garamond" w:hAnsi="Garamond" w:cstheme="minorHAnsi"/>
          <w:b/>
        </w:rPr>
        <w:t>*</w:t>
      </w:r>
      <w:r w:rsidR="00BB22B4" w:rsidRPr="005A039B">
        <w:rPr>
          <w:rFonts w:ascii="Garamond" w:hAnsi="Garamond" w:cstheme="minorHAnsi"/>
          <w:b/>
        </w:rPr>
        <w:t xml:space="preserve">szacowana </w:t>
      </w:r>
      <w:r w:rsidRPr="005A039B">
        <w:rPr>
          <w:rFonts w:ascii="Garamond" w:hAnsi="Garamond" w:cstheme="minorHAnsi"/>
          <w:b/>
        </w:rPr>
        <w:t>masa odpadów niesegregowanych dostarczonych przez ZUK, zważonych w PSZOK i skierowanych do punktu przeładunkowego</w:t>
      </w:r>
    </w:p>
    <w:p w:rsidR="00585140" w:rsidRPr="00644F21" w:rsidRDefault="00585140" w:rsidP="0058514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right="-1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bCs/>
          <w:color w:val="000000"/>
          <w:sz w:val="20"/>
          <w:szCs w:val="20"/>
        </w:rPr>
        <w:t xml:space="preserve">Podana cena </w:t>
      </w:r>
      <w:r w:rsidRPr="00644F21">
        <w:rPr>
          <w:rFonts w:ascii="Garamond" w:hAnsi="Garamond" w:cstheme="minorHAnsi"/>
          <w:color w:val="000000"/>
          <w:sz w:val="20"/>
          <w:szCs w:val="20"/>
        </w:rPr>
        <w:t xml:space="preserve">uwzględnia wszystkie wymogi specyfikacji istotnych warunków zamówienia i załączników oraz wszystkie koszty związane z realizacją zamówienia. </w:t>
      </w:r>
    </w:p>
    <w:p w:rsidR="00585140" w:rsidRPr="00644F21" w:rsidRDefault="00340B16" w:rsidP="00340B16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Informacje 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>d</w:t>
      </w:r>
      <w:r w:rsidRPr="00644F21">
        <w:rPr>
          <w:rFonts w:ascii="Garamond" w:hAnsi="Garamond" w:cstheme="minorHAnsi"/>
          <w:b/>
          <w:color w:val="000000"/>
          <w:sz w:val="20"/>
          <w:szCs w:val="20"/>
        </w:rPr>
        <w:t>otyczące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 kryterium </w:t>
      </w:r>
      <w:r w:rsidR="00585140" w:rsidRPr="00644F21">
        <w:rPr>
          <w:rFonts w:ascii="Garamond" w:hAnsi="Garamond" w:cstheme="minorHAnsi"/>
          <w:color w:val="000000"/>
          <w:sz w:val="20"/>
          <w:szCs w:val="20"/>
          <w:u w:val="single"/>
        </w:rPr>
        <w:t>„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  <w:u w:val="single"/>
        </w:rPr>
        <w:t>Częstotliwość odbioru odpadów niesegregowanych ze wskazanych miejsc”</w:t>
      </w:r>
      <w:r w:rsidR="00B27D7E">
        <w:rPr>
          <w:rFonts w:ascii="Garamond" w:hAnsi="Garamond" w:cstheme="minorHAnsi"/>
          <w:b/>
          <w:color w:val="000000"/>
          <w:sz w:val="20"/>
          <w:szCs w:val="20"/>
          <w:u w:val="single"/>
        </w:rPr>
        <w:t>, zgodnie z Tabelą 2.</w:t>
      </w:r>
    </w:p>
    <w:p w:rsidR="00585140" w:rsidRPr="00644F21" w:rsidRDefault="00B27D7E" w:rsidP="00585140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Garamond" w:hAnsi="Garamond" w:cstheme="minorHAnsi"/>
          <w:b/>
          <w:color w:val="000000"/>
          <w:sz w:val="20"/>
          <w:szCs w:val="20"/>
        </w:rPr>
      </w:pPr>
      <w:r>
        <w:rPr>
          <w:rFonts w:ascii="Garamond" w:hAnsi="Garamond" w:cstheme="minorHAnsi"/>
          <w:b/>
          <w:color w:val="000000"/>
          <w:sz w:val="20"/>
          <w:szCs w:val="20"/>
        </w:rPr>
        <w:t>Tabela 2.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9"/>
        <w:gridCol w:w="4207"/>
        <w:gridCol w:w="5184"/>
      </w:tblGrid>
      <w:tr w:rsidR="00585140" w:rsidRPr="00644F21" w:rsidTr="00037CC0">
        <w:tc>
          <w:tcPr>
            <w:tcW w:w="4069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lastRenderedPageBreak/>
              <w:t>Miejsce odbioru</w:t>
            </w:r>
          </w:p>
        </w:tc>
        <w:tc>
          <w:tcPr>
            <w:tcW w:w="4207" w:type="dxa"/>
          </w:tcPr>
          <w:p w:rsidR="00585140" w:rsidRPr="00644F21" w:rsidRDefault="00602453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Minimalna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częstotliwość odbierania </w:t>
            </w:r>
          </w:p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odpadów niesegregowanych komunalnych</w:t>
            </w:r>
          </w:p>
        </w:tc>
        <w:tc>
          <w:tcPr>
            <w:tcW w:w="5184" w:type="dxa"/>
          </w:tcPr>
          <w:p w:rsidR="00585140" w:rsidRPr="00644F21" w:rsidRDefault="00602453" w:rsidP="00F50F8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644F21">
              <w:rPr>
                <w:rFonts w:ascii="Garamond" w:hAnsi="Garamond" w:cstheme="minorHAnsi"/>
                <w:color w:val="000000"/>
              </w:rPr>
              <w:t>Deklarowana c</w:t>
            </w:r>
            <w:r w:rsidR="00585140" w:rsidRPr="00644F21">
              <w:rPr>
                <w:rFonts w:ascii="Garamond" w:hAnsi="Garamond" w:cstheme="minorHAnsi"/>
                <w:color w:val="000000"/>
              </w:rPr>
              <w:t xml:space="preserve">zęstotliwość odbioru odpadów niesegregowanych ze wskazanych miejsc </w:t>
            </w:r>
            <w:r w:rsidR="00FB30C4">
              <w:rPr>
                <w:rFonts w:ascii="Garamond" w:hAnsi="Garamond" w:cstheme="minorHAnsi"/>
                <w:color w:val="000000"/>
              </w:rPr>
              <w:t xml:space="preserve">(odpowiednią opcję należy zaznaczyć znakiem </w:t>
            </w:r>
            <w:r w:rsidR="00EC0CCC">
              <w:rPr>
                <w:rFonts w:ascii="Garamond" w:hAnsi="Garamond" w:cstheme="minorHAnsi"/>
                <w:color w:val="000000"/>
              </w:rPr>
              <w:t>„</w:t>
            </w:r>
            <w:r w:rsidR="00FB30C4">
              <w:rPr>
                <w:rFonts w:ascii="Garamond" w:hAnsi="Garamond" w:cstheme="minorHAnsi"/>
                <w:color w:val="000000"/>
              </w:rPr>
              <w:t>X</w:t>
            </w:r>
            <w:r w:rsidR="00EC0CCC">
              <w:rPr>
                <w:rFonts w:ascii="Garamond" w:hAnsi="Garamond" w:cstheme="minorHAnsi"/>
                <w:color w:val="000000"/>
              </w:rPr>
              <w:t>”</w:t>
            </w:r>
            <w:r w:rsidR="00FB30C4">
              <w:rPr>
                <w:rFonts w:ascii="Garamond" w:hAnsi="Garamond" w:cstheme="minorHAnsi"/>
                <w:color w:val="000000"/>
              </w:rPr>
              <w:t>)</w:t>
            </w:r>
          </w:p>
        </w:tc>
      </w:tr>
      <w:tr w:rsidR="00585140" w:rsidRPr="00644F21" w:rsidTr="00037CC0">
        <w:tc>
          <w:tcPr>
            <w:tcW w:w="4069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Spółdzielnia Mieszkaniowa „Barycz” </w:t>
            </w:r>
          </w:p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w Miliczu</w:t>
            </w:r>
          </w:p>
        </w:tc>
        <w:tc>
          <w:tcPr>
            <w:tcW w:w="4207" w:type="dxa"/>
          </w:tcPr>
          <w:p w:rsidR="00585140" w:rsidRPr="00644F21" w:rsidRDefault="000B3683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1 raz w tygodniu</w:t>
            </w:r>
          </w:p>
        </w:tc>
        <w:tc>
          <w:tcPr>
            <w:tcW w:w="5184" w:type="dxa"/>
          </w:tcPr>
          <w:p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2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tygodniu</w:t>
            </w:r>
          </w:p>
        </w:tc>
      </w:tr>
    </w:tbl>
    <w:p w:rsidR="000B3683" w:rsidRPr="000B3683" w:rsidRDefault="000B3683" w:rsidP="00107427">
      <w:pPr>
        <w:pStyle w:val="Nagwek2"/>
        <w:tabs>
          <w:tab w:val="clear" w:pos="0"/>
        </w:tabs>
        <w:spacing w:line="240" w:lineRule="auto"/>
        <w:ind w:left="425" w:hanging="426"/>
        <w:jc w:val="left"/>
        <w:rPr>
          <w:sz w:val="18"/>
          <w:szCs w:val="18"/>
        </w:rPr>
      </w:pPr>
      <w:r w:rsidRPr="000B3683">
        <w:rPr>
          <w:sz w:val="18"/>
          <w:szCs w:val="18"/>
        </w:rPr>
        <w:t xml:space="preserve">Informacje dotyczące kryterium „spełniania przez minimum jeden pojazd biorący udział w wykonywaniu usługi normy emisji spalin EURO 6”, zgodnie z Tabelą </w:t>
      </w:r>
      <w:r w:rsidR="002543B0">
        <w:rPr>
          <w:sz w:val="18"/>
          <w:szCs w:val="18"/>
        </w:rPr>
        <w:t>3</w:t>
      </w:r>
      <w:r w:rsidRPr="000B3683">
        <w:rPr>
          <w:sz w:val="18"/>
          <w:szCs w:val="18"/>
        </w:rPr>
        <w:t xml:space="preserve">. Odpowiednią opcję należy zaznaczyć znakiem </w:t>
      </w:r>
      <w:r w:rsidR="00EC0CCC">
        <w:rPr>
          <w:sz w:val="18"/>
          <w:szCs w:val="18"/>
        </w:rPr>
        <w:t>„</w:t>
      </w:r>
      <w:r w:rsidRPr="000B3683">
        <w:rPr>
          <w:sz w:val="18"/>
          <w:szCs w:val="18"/>
        </w:rPr>
        <w:t>X</w:t>
      </w:r>
      <w:r w:rsidR="00EC0CCC">
        <w:rPr>
          <w:sz w:val="18"/>
          <w:szCs w:val="18"/>
        </w:rPr>
        <w:t>”</w:t>
      </w:r>
      <w:r w:rsidRPr="000B3683">
        <w:rPr>
          <w:sz w:val="18"/>
          <w:szCs w:val="18"/>
        </w:rPr>
        <w:t>.</w:t>
      </w:r>
    </w:p>
    <w:p w:rsidR="000712F0" w:rsidRPr="000B3683" w:rsidRDefault="000B3683" w:rsidP="00107427">
      <w:pPr>
        <w:pStyle w:val="Nagwek2"/>
        <w:numPr>
          <w:ilvl w:val="0"/>
          <w:numId w:val="0"/>
        </w:numPr>
        <w:spacing w:line="240" w:lineRule="auto"/>
        <w:ind w:left="425"/>
        <w:jc w:val="left"/>
        <w:rPr>
          <w:sz w:val="18"/>
          <w:szCs w:val="18"/>
        </w:rPr>
      </w:pPr>
      <w:r w:rsidRPr="000B3683">
        <w:rPr>
          <w:sz w:val="18"/>
          <w:szCs w:val="18"/>
        </w:rPr>
        <w:tab/>
        <w:t>Tabela 3.</w:t>
      </w:r>
    </w:p>
    <w:tbl>
      <w:tblPr>
        <w:tblStyle w:val="Tabela-Siatka"/>
        <w:tblW w:w="0" w:type="auto"/>
        <w:tblInd w:w="562" w:type="dxa"/>
        <w:tblLook w:val="04A0"/>
      </w:tblPr>
      <w:tblGrid>
        <w:gridCol w:w="4102"/>
        <w:gridCol w:w="4665"/>
        <w:gridCol w:w="4665"/>
      </w:tblGrid>
      <w:tr w:rsidR="000B3683" w:rsidTr="000B3683">
        <w:tc>
          <w:tcPr>
            <w:tcW w:w="4102" w:type="dxa"/>
            <w:vMerge w:val="restart"/>
          </w:tcPr>
          <w:p w:rsidR="000B3683" w:rsidRDefault="000B3683" w:rsidP="000B3683">
            <w:pPr>
              <w:rPr>
                <w:lang w:eastAsia="ar-SA"/>
              </w:rPr>
            </w:pPr>
            <w:r>
              <w:rPr>
                <w:lang w:eastAsia="ar-SA"/>
              </w:rPr>
              <w:t>Spełnianie przez minimum jeden pojazd biorący udział w wykonywaniu usługi normy emisji spalin EURO 6.</w:t>
            </w: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NIE</w:t>
            </w:r>
          </w:p>
        </w:tc>
      </w:tr>
      <w:tr w:rsidR="000B3683" w:rsidTr="000B3683">
        <w:tc>
          <w:tcPr>
            <w:tcW w:w="4102" w:type="dxa"/>
            <w:vMerge/>
          </w:tcPr>
          <w:p w:rsidR="000B3683" w:rsidRDefault="000B3683" w:rsidP="000B3683">
            <w:pPr>
              <w:rPr>
                <w:lang w:eastAsia="ar-SA"/>
              </w:rPr>
            </w:pP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</w:p>
        </w:tc>
      </w:tr>
    </w:tbl>
    <w:p w:rsidR="000B3683" w:rsidRPr="0036246C" w:rsidRDefault="000B3683" w:rsidP="000B3683">
      <w:pPr>
        <w:rPr>
          <w:sz w:val="18"/>
          <w:szCs w:val="18"/>
          <w:lang w:eastAsia="ar-SA"/>
        </w:rPr>
      </w:pPr>
    </w:p>
    <w:p w:rsidR="000712F0" w:rsidRPr="0036246C" w:rsidRDefault="000712F0" w:rsidP="000712F0">
      <w:pPr>
        <w:rPr>
          <w:sz w:val="18"/>
          <w:szCs w:val="18"/>
          <w:lang w:eastAsia="ar-SA"/>
        </w:rPr>
      </w:pPr>
    </w:p>
    <w:p w:rsidR="00037CC0" w:rsidRPr="00037CC0" w:rsidRDefault="00037CC0" w:rsidP="00037CC0">
      <w:pPr>
        <w:pStyle w:val="Nagwek2"/>
        <w:ind w:left="426"/>
        <w:jc w:val="left"/>
        <w:rPr>
          <w:sz w:val="20"/>
          <w:szCs w:val="20"/>
        </w:rPr>
      </w:pPr>
      <w:r w:rsidRPr="0036246C">
        <w:rPr>
          <w:sz w:val="18"/>
          <w:szCs w:val="18"/>
        </w:rPr>
        <w:t>Miejsce zagospodarowania</w:t>
      </w:r>
      <w:r w:rsidRPr="00037CC0">
        <w:rPr>
          <w:sz w:val="20"/>
          <w:szCs w:val="20"/>
        </w:rPr>
        <w:t xml:space="preserve"> odpadów</w:t>
      </w:r>
    </w:p>
    <w:p w:rsidR="00037CC0" w:rsidRDefault="00037CC0" w:rsidP="0015050A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37CC0">
        <w:rPr>
          <w:rFonts w:ascii="Times New Roman" w:hAnsi="Times New Roman" w:cs="Times New Roman"/>
          <w:sz w:val="20"/>
          <w:szCs w:val="20"/>
        </w:rPr>
        <w:t xml:space="preserve">Wskazujemy następujące </w:t>
      </w:r>
      <w:r w:rsidRPr="00037CC0">
        <w:rPr>
          <w:rFonts w:ascii="Times New Roman" w:hAnsi="Times New Roman" w:cs="Times New Roman"/>
          <w:color w:val="auto"/>
          <w:sz w:val="20"/>
          <w:szCs w:val="20"/>
        </w:rPr>
        <w:t>instalacje do przetwarzania odpadów komunalnych, w tym</w:t>
      </w:r>
      <w:r w:rsidRPr="00037CC0">
        <w:rPr>
          <w:rFonts w:ascii="Times New Roman" w:hAnsi="Times New Roman" w:cs="Times New Roman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E92DB0" w:rsidRPr="00E92DB0" w:rsidRDefault="00E92DB0" w:rsidP="00037CC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43B0">
        <w:rPr>
          <w:rFonts w:ascii="Times New Roman" w:hAnsi="Times New Roman" w:cs="Times New Roman"/>
          <w:b/>
          <w:sz w:val="20"/>
          <w:szCs w:val="20"/>
        </w:rPr>
        <w:t>Tabela 4</w:t>
      </w:r>
      <w:r w:rsidRPr="00E92DB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3467" w:type="dxa"/>
        <w:tblInd w:w="562" w:type="dxa"/>
        <w:tblLayout w:type="fixed"/>
        <w:tblLook w:val="0000"/>
      </w:tblPr>
      <w:tblGrid>
        <w:gridCol w:w="594"/>
        <w:gridCol w:w="3692"/>
        <w:gridCol w:w="9181"/>
      </w:tblGrid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>Kod odpadu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 xml:space="preserve">Instalacje do przetwarzania odpadów komunalnych (nazwa, adres) w tym instalacje komunalne do przetwarzania odpadów komunalnych </w:t>
            </w:r>
            <w:r w:rsidR="00040ED5">
              <w:rPr>
                <w:b/>
                <w:lang w:eastAsia="ar-SA"/>
              </w:rPr>
              <w:t>lub podmiot zbierający odpady (</w:t>
            </w:r>
            <w:r>
              <w:rPr>
                <w:b/>
                <w:lang w:eastAsia="ar-SA"/>
              </w:rPr>
              <w:t>w przypadku niewielkich ilości odebranych odpadów selektywnie zbieranych)</w:t>
            </w: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20 01 08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1015A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1015A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14*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15*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19*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21*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20 01 25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26*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29*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31*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35*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C620D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5B284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4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45" w:rsidRDefault="005B284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45" w:rsidRDefault="005B284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C620D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20 01 40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C620D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20 01 41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20 01 99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20 02 01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20 02 02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20 02 03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37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20 03 99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17 02 01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17 02 02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668D6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D6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D6" w:rsidRDefault="00F668D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17 02 03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D6" w:rsidRDefault="00F668D6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17 03 80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17 06 04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17 08 02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17 09 04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16191E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1E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1E" w:rsidRDefault="0005468B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1E" w:rsidRDefault="0016191E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5468B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B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B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8B" w:rsidRDefault="0005468B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61</w:t>
            </w:r>
            <w:bookmarkStart w:id="0" w:name="_GoBack"/>
            <w:bookmarkEnd w:id="0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</w:tbl>
    <w:p w:rsidR="00037CC0" w:rsidRDefault="00037CC0" w:rsidP="00037CC0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Garamond" w:hAnsi="Garamond" w:cstheme="minorHAnsi"/>
          <w:color w:val="000000"/>
          <w:sz w:val="20"/>
          <w:szCs w:val="20"/>
        </w:rPr>
      </w:pPr>
    </w:p>
    <w:p w:rsidR="00585140" w:rsidRPr="00644F21" w:rsidRDefault="00602453" w:rsidP="0058514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color w:val="000000"/>
          <w:sz w:val="20"/>
          <w:szCs w:val="20"/>
        </w:rPr>
        <w:t>Wykonawca przyjmuje do wiadomości, iż p</w:t>
      </w:r>
      <w:r w:rsidR="00585140" w:rsidRPr="00644F21">
        <w:rPr>
          <w:rFonts w:ascii="Garamond" w:hAnsi="Garamond" w:cstheme="minorHAnsi"/>
          <w:color w:val="000000"/>
          <w:sz w:val="20"/>
          <w:szCs w:val="20"/>
        </w:rPr>
        <w:t>odane w specyfikacji istotnych warunków zamówienia i załącznikach dane są orientacyjne.</w:t>
      </w: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 jest związany niniejszą ofertą przez okres wskazany w SIWZ, licząc od daty upływu terminu składania ofert.</w:t>
      </w:r>
    </w:p>
    <w:p w:rsidR="0081472E" w:rsidRPr="00EB6457" w:rsidRDefault="00602453" w:rsidP="0081472E">
      <w:pPr>
        <w:numPr>
          <w:ilvl w:val="0"/>
          <w:numId w:val="1"/>
        </w:numPr>
        <w:suppressAutoHyphens w:val="0"/>
        <w:ind w:left="426" w:hanging="426"/>
        <w:jc w:val="both"/>
        <w:rPr>
          <w:rFonts w:ascii="Garamond" w:eastAsia="Calibri" w:hAnsi="Garamond" w:cstheme="minorHAnsi"/>
          <w:color w:val="000000"/>
        </w:rPr>
      </w:pPr>
      <w:r w:rsidRPr="00EB6457">
        <w:rPr>
          <w:rFonts w:ascii="Garamond" w:hAnsi="Garamond" w:cstheme="minorHAnsi"/>
          <w:color w:val="000000"/>
        </w:rPr>
        <w:t>Wykonawca oświadcza, iż t</w:t>
      </w:r>
      <w:r w:rsidR="00585140" w:rsidRPr="00EB6457">
        <w:rPr>
          <w:rFonts w:ascii="Garamond" w:eastAsia="Calibri" w:hAnsi="Garamond" w:cstheme="minorHAnsi"/>
          <w:color w:val="000000"/>
        </w:rPr>
        <w:t xml:space="preserve">ermin realizacji zamówienia - </w:t>
      </w:r>
      <w:r w:rsidR="00585140" w:rsidRPr="00EB6457">
        <w:rPr>
          <w:rFonts w:ascii="Garamond" w:hAnsi="Garamond" w:cstheme="minorHAnsi"/>
          <w:color w:val="000000"/>
          <w:lang w:eastAsia="pl-PL"/>
        </w:rPr>
        <w:t xml:space="preserve">termin rozpoczęcia realizacji zadania: usługę odbioru i zagospodarowania odpadów komunalnych </w:t>
      </w:r>
      <w:r w:rsidRPr="00EB6457">
        <w:rPr>
          <w:rFonts w:ascii="Garamond" w:hAnsi="Garamond" w:cstheme="minorHAnsi"/>
          <w:color w:val="000000"/>
          <w:lang w:eastAsia="pl-PL"/>
        </w:rPr>
        <w:t xml:space="preserve">będzie </w:t>
      </w:r>
      <w:r w:rsidR="00585140" w:rsidRPr="00EB6457">
        <w:rPr>
          <w:rFonts w:ascii="Garamond" w:hAnsi="Garamond" w:cstheme="minorHAnsi"/>
          <w:color w:val="000000"/>
          <w:lang w:eastAsia="pl-PL"/>
        </w:rPr>
        <w:t>realizować sukcesywnie od dnia podpisania umowy.</w:t>
      </w:r>
    </w:p>
    <w:p w:rsidR="00585140" w:rsidRPr="00644F21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w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przypadku uznania </w:t>
      </w:r>
      <w:r w:rsidRPr="00644F21">
        <w:rPr>
          <w:rFonts w:ascii="Garamond" w:eastAsia="Calibri" w:hAnsi="Garamond" w:cstheme="minorHAnsi"/>
          <w:color w:val="000000"/>
        </w:rPr>
        <w:t xml:space="preserve">jego </w:t>
      </w:r>
      <w:r w:rsidR="00585140" w:rsidRPr="00644F21">
        <w:rPr>
          <w:rFonts w:ascii="Garamond" w:eastAsia="Calibri" w:hAnsi="Garamond" w:cstheme="minorHAnsi"/>
          <w:color w:val="000000"/>
        </w:rPr>
        <w:t>oferty za najkorzystniejszą zobowiązuj</w:t>
      </w:r>
      <w:r w:rsidRPr="00644F21">
        <w:rPr>
          <w:rFonts w:ascii="Garamond" w:eastAsia="Calibri" w:hAnsi="Garamond" w:cstheme="minorHAnsi"/>
          <w:color w:val="000000"/>
        </w:rPr>
        <w:t>e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się zawrzeć umowę w miejscu i terminie, jakie zostaną wskazane przez Zamawiającego.</w:t>
      </w:r>
    </w:p>
    <w:p w:rsidR="00490F56" w:rsidRPr="00490F56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że:</w:t>
      </w:r>
    </w:p>
    <w:p w:rsidR="00585140" w:rsidRPr="00644F21" w:rsidRDefault="00490F56" w:rsidP="00490F56">
      <w:pPr>
        <w:tabs>
          <w:tab w:val="left" w:pos="426"/>
        </w:tabs>
        <w:suppressAutoHyphens w:val="0"/>
        <w:ind w:left="284"/>
        <w:contextualSpacing/>
        <w:jc w:val="both"/>
        <w:rPr>
          <w:rFonts w:ascii="Garamond" w:hAnsi="Garamond" w:cstheme="minorHAnsi"/>
          <w:color w:val="000000"/>
        </w:rPr>
      </w:pP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ab/>
      </w:r>
      <w:r w:rsidR="0081472E" w:rsidRPr="00644F21"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>- wykona zadanie siłami własnymi,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 xml:space="preserve"> </w:t>
      </w:r>
      <w:r w:rsidR="00602453"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eastAsia="Calibri" w:hAnsi="Garamond" w:cstheme="minorHAnsi"/>
          <w:color w:val="000000"/>
        </w:rPr>
        <w:t>- przewiduj</w:t>
      </w:r>
      <w:r w:rsidR="0081472E" w:rsidRPr="00644F21">
        <w:rPr>
          <w:rFonts w:ascii="Garamond" w:eastAsia="Calibri" w:hAnsi="Garamond" w:cstheme="minorHAnsi"/>
          <w:color w:val="000000"/>
        </w:rPr>
        <w:t>e</w:t>
      </w:r>
      <w:r w:rsidRPr="00644F21">
        <w:rPr>
          <w:rFonts w:ascii="Garamond" w:eastAsia="Calibri" w:hAnsi="Garamond" w:cstheme="minorHAnsi"/>
          <w:color w:val="000000"/>
        </w:rPr>
        <w:t xml:space="preserve"> wykonanie zadania przy pomocy podwykonawcy/ów*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Zakres usług zleconych Podwykonawcy………………………………</w:t>
      </w:r>
      <w:r w:rsidR="005E7746">
        <w:rPr>
          <w:rFonts w:ascii="Garamond" w:eastAsia="Calibri" w:hAnsi="Garamond" w:cstheme="minorHAnsi"/>
          <w:color w:val="000000"/>
        </w:rPr>
        <w:t>...</w:t>
      </w:r>
      <w:r w:rsidRPr="00644F21">
        <w:rPr>
          <w:rFonts w:ascii="Garamond" w:eastAsia="Calibri" w:hAnsi="Garamond" w:cstheme="minorHAnsi"/>
          <w:color w:val="000000"/>
        </w:rPr>
        <w:t>…………………….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………………………………………………………………………………………………</w:t>
      </w:r>
      <w:r w:rsidRPr="00644F21">
        <w:rPr>
          <w:rFonts w:ascii="Garamond" w:eastAsia="Calibri" w:hAnsi="Garamond" w:cstheme="minorHAnsi"/>
          <w:color w:val="000000"/>
        </w:rPr>
        <w:t>..</w:t>
      </w:r>
    </w:p>
    <w:p w:rsidR="00603073" w:rsidRPr="0075061A" w:rsidRDefault="00585140" w:rsidP="0075061A">
      <w:pPr>
        <w:ind w:left="284"/>
        <w:contextualSpacing/>
        <w:jc w:val="both"/>
        <w:rPr>
          <w:rFonts w:ascii="Garamond" w:eastAsia="Calibri" w:hAnsi="Garamond" w:cstheme="minorHAnsi"/>
          <w:i/>
          <w:color w:val="000000"/>
        </w:rPr>
      </w:pPr>
      <w:r w:rsidRPr="00644F21">
        <w:rPr>
          <w:rFonts w:ascii="Garamond" w:eastAsia="Calibri" w:hAnsi="Garamond" w:cstheme="minorHAnsi"/>
          <w:i/>
          <w:color w:val="000000"/>
        </w:rPr>
        <w:t>*niepotrzebne skreślić</w:t>
      </w: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</w:rPr>
      </w:pP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284" w:hanging="426"/>
        <w:contextualSpacing/>
        <w:jc w:val="both"/>
        <w:rPr>
          <w:rFonts w:ascii="Garamond" w:eastAsia="Calibri" w:hAnsi="Garamond" w:cstheme="minorHAnsi"/>
          <w:b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oświadcza, iż j</w:t>
      </w:r>
      <w:r w:rsidR="00585140" w:rsidRPr="00644F21">
        <w:rPr>
          <w:rFonts w:ascii="Garamond" w:eastAsia="Calibri" w:hAnsi="Garamond" w:cstheme="minorHAnsi"/>
          <w:color w:val="000000"/>
        </w:rPr>
        <w:t>est świadomy odpowiedzialności karnej za poświadczanie nieprawdy (art. 297 Kodeksu karnego).</w:t>
      </w:r>
    </w:p>
    <w:p w:rsidR="00602453" w:rsidRPr="00644F21" w:rsidRDefault="00602453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sectPr w:rsidR="00585140" w:rsidRPr="00644F21" w:rsidSect="00490F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7A" w:rsidRDefault="00017F7A" w:rsidP="00754A2F">
      <w:r>
        <w:separator/>
      </w:r>
    </w:p>
  </w:endnote>
  <w:endnote w:type="continuationSeparator" w:id="0">
    <w:p w:rsidR="00017F7A" w:rsidRDefault="00017F7A" w:rsidP="0075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7A" w:rsidRDefault="00017F7A" w:rsidP="00754A2F">
      <w:r>
        <w:separator/>
      </w:r>
    </w:p>
  </w:footnote>
  <w:footnote w:type="continuationSeparator" w:id="0">
    <w:p w:rsidR="00017F7A" w:rsidRDefault="00017F7A" w:rsidP="00754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2F" w:rsidRPr="00644F21" w:rsidRDefault="00754A2F" w:rsidP="00754A2F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</w:rPr>
    </w:pPr>
    <w:r w:rsidRPr="00644F21">
      <w:rPr>
        <w:rFonts w:ascii="Garamond" w:hAnsi="Garamond" w:cs="Arial"/>
      </w:rPr>
      <w:t>Oznaczenie postępowania: IF.</w:t>
    </w:r>
    <w:r w:rsidR="00903D7F">
      <w:rPr>
        <w:rFonts w:ascii="Garamond" w:hAnsi="Garamond" w:cs="Arial"/>
      </w:rPr>
      <w:t>271.7.2020</w:t>
    </w:r>
    <w:r w:rsidRPr="00644F21">
      <w:rPr>
        <w:rFonts w:ascii="Garamond" w:hAnsi="Garamond" w:cs="Arial"/>
      </w:rPr>
      <w:t xml:space="preserve"> </w:t>
    </w:r>
  </w:p>
  <w:p w:rsidR="00754A2F" w:rsidRPr="00644F21" w:rsidRDefault="00DB07E3" w:rsidP="00754A2F">
    <w:pPr>
      <w:pBdr>
        <w:bottom w:val="single" w:sz="6" w:space="1" w:color="auto"/>
      </w:pBdr>
      <w:jc w:val="both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Odbiór i zagospodarowanie odpadów komunalnych na terenie Gminy Milicz</w:t>
    </w:r>
  </w:p>
  <w:p w:rsidR="00754A2F" w:rsidRPr="00644F21" w:rsidRDefault="00754A2F" w:rsidP="00754A2F">
    <w:pPr>
      <w:pBdr>
        <w:bottom w:val="single" w:sz="6" w:space="1" w:color="auto"/>
      </w:pBdr>
      <w:jc w:val="right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Gmina Milicz</w:t>
    </w:r>
    <w:r w:rsidRPr="00644F21">
      <w:rPr>
        <w:rFonts w:ascii="Garamond" w:hAnsi="Garamond"/>
      </w:rPr>
      <w:t xml:space="preserve"> </w:t>
    </w:r>
    <w:r w:rsidRPr="00644F21">
      <w:rPr>
        <w:rFonts w:ascii="Garamond" w:hAnsi="Garamond"/>
      </w:rPr>
      <w:br/>
    </w:r>
    <w:r w:rsidRPr="00644F21">
      <w:rPr>
        <w:rFonts w:ascii="Garamond" w:hAnsi="Garamond" w:cs="Arial"/>
        <w:b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6B"/>
    <w:multiLevelType w:val="singleLevel"/>
    <w:tmpl w:val="5B08D742"/>
    <w:name w:val="WW8Num114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color w:val="000000"/>
        <w:sz w:val="20"/>
        <w:szCs w:val="20"/>
      </w:rPr>
    </w:lvl>
  </w:abstractNum>
  <w:abstractNum w:abstractNumId="2">
    <w:nsid w:val="11715B8F"/>
    <w:multiLevelType w:val="hybridMultilevel"/>
    <w:tmpl w:val="9BE2DC70"/>
    <w:lvl w:ilvl="0" w:tplc="D8E441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1E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5323F1"/>
    <w:multiLevelType w:val="multilevel"/>
    <w:tmpl w:val="6F04713A"/>
    <w:name w:val="WW8Num114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D80AE8"/>
    <w:multiLevelType w:val="hybridMultilevel"/>
    <w:tmpl w:val="2BE20A90"/>
    <w:lvl w:ilvl="0" w:tplc="6A7EE2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40"/>
    <w:rsid w:val="00000CC9"/>
    <w:rsid w:val="0001015A"/>
    <w:rsid w:val="00017F7A"/>
    <w:rsid w:val="000263BB"/>
    <w:rsid w:val="00034B9B"/>
    <w:rsid w:val="00037CC0"/>
    <w:rsid w:val="00040ED5"/>
    <w:rsid w:val="00046D75"/>
    <w:rsid w:val="000472DC"/>
    <w:rsid w:val="0005468B"/>
    <w:rsid w:val="000712F0"/>
    <w:rsid w:val="000844E4"/>
    <w:rsid w:val="00092828"/>
    <w:rsid w:val="000A07B9"/>
    <w:rsid w:val="000B3052"/>
    <w:rsid w:val="000B3683"/>
    <w:rsid w:val="000C3A68"/>
    <w:rsid w:val="000C4293"/>
    <w:rsid w:val="000D5CC5"/>
    <w:rsid w:val="000E70AD"/>
    <w:rsid w:val="000F5445"/>
    <w:rsid w:val="000F5537"/>
    <w:rsid w:val="00107427"/>
    <w:rsid w:val="00114669"/>
    <w:rsid w:val="00137F6A"/>
    <w:rsid w:val="0015050A"/>
    <w:rsid w:val="0015501C"/>
    <w:rsid w:val="0016191E"/>
    <w:rsid w:val="00176BBE"/>
    <w:rsid w:val="00186C2B"/>
    <w:rsid w:val="001D2550"/>
    <w:rsid w:val="001D33E6"/>
    <w:rsid w:val="002136C6"/>
    <w:rsid w:val="00237174"/>
    <w:rsid w:val="002543B0"/>
    <w:rsid w:val="002B0F64"/>
    <w:rsid w:val="00311107"/>
    <w:rsid w:val="00313328"/>
    <w:rsid w:val="00340B16"/>
    <w:rsid w:val="00340D98"/>
    <w:rsid w:val="0034261B"/>
    <w:rsid w:val="003477AF"/>
    <w:rsid w:val="0036246C"/>
    <w:rsid w:val="00362622"/>
    <w:rsid w:val="00366E01"/>
    <w:rsid w:val="003A2DF7"/>
    <w:rsid w:val="003D31C1"/>
    <w:rsid w:val="003E1B3D"/>
    <w:rsid w:val="00403113"/>
    <w:rsid w:val="00421879"/>
    <w:rsid w:val="00432129"/>
    <w:rsid w:val="00457B46"/>
    <w:rsid w:val="00490F56"/>
    <w:rsid w:val="00493E58"/>
    <w:rsid w:val="004B1EDA"/>
    <w:rsid w:val="004D263C"/>
    <w:rsid w:val="004D4C9E"/>
    <w:rsid w:val="00523CA1"/>
    <w:rsid w:val="005725AF"/>
    <w:rsid w:val="00580A20"/>
    <w:rsid w:val="00585140"/>
    <w:rsid w:val="005A039B"/>
    <w:rsid w:val="005A42D1"/>
    <w:rsid w:val="005B2845"/>
    <w:rsid w:val="005B3E39"/>
    <w:rsid w:val="005E7746"/>
    <w:rsid w:val="005F770C"/>
    <w:rsid w:val="00602453"/>
    <w:rsid w:val="00603073"/>
    <w:rsid w:val="0061193E"/>
    <w:rsid w:val="00644F21"/>
    <w:rsid w:val="006514F9"/>
    <w:rsid w:val="00655C98"/>
    <w:rsid w:val="0066037F"/>
    <w:rsid w:val="006B3446"/>
    <w:rsid w:val="006D2457"/>
    <w:rsid w:val="006F7D0B"/>
    <w:rsid w:val="006F7E13"/>
    <w:rsid w:val="0073631D"/>
    <w:rsid w:val="0075061A"/>
    <w:rsid w:val="00754A2F"/>
    <w:rsid w:val="00756A06"/>
    <w:rsid w:val="00781DA0"/>
    <w:rsid w:val="007B16D5"/>
    <w:rsid w:val="007D47B0"/>
    <w:rsid w:val="007D7D27"/>
    <w:rsid w:val="007E1BC3"/>
    <w:rsid w:val="007E7488"/>
    <w:rsid w:val="0081472E"/>
    <w:rsid w:val="00842501"/>
    <w:rsid w:val="00847DC7"/>
    <w:rsid w:val="00863107"/>
    <w:rsid w:val="00874FA0"/>
    <w:rsid w:val="00876538"/>
    <w:rsid w:val="00885D0B"/>
    <w:rsid w:val="00894D92"/>
    <w:rsid w:val="008A4476"/>
    <w:rsid w:val="008D486A"/>
    <w:rsid w:val="008D4DB5"/>
    <w:rsid w:val="00903D7F"/>
    <w:rsid w:val="00904B43"/>
    <w:rsid w:val="00923616"/>
    <w:rsid w:val="0096567B"/>
    <w:rsid w:val="00996399"/>
    <w:rsid w:val="009C78A1"/>
    <w:rsid w:val="009D4BF3"/>
    <w:rsid w:val="009E57BB"/>
    <w:rsid w:val="009F0E2B"/>
    <w:rsid w:val="00A25686"/>
    <w:rsid w:val="00A34AF8"/>
    <w:rsid w:val="00A40E8C"/>
    <w:rsid w:val="00A411EC"/>
    <w:rsid w:val="00A55F7D"/>
    <w:rsid w:val="00A6444C"/>
    <w:rsid w:val="00A85526"/>
    <w:rsid w:val="00A92766"/>
    <w:rsid w:val="00A92E2B"/>
    <w:rsid w:val="00AB0F7E"/>
    <w:rsid w:val="00AB173F"/>
    <w:rsid w:val="00AB4AC3"/>
    <w:rsid w:val="00AC2E5C"/>
    <w:rsid w:val="00AC5C39"/>
    <w:rsid w:val="00AD1230"/>
    <w:rsid w:val="00AF5A49"/>
    <w:rsid w:val="00B2068B"/>
    <w:rsid w:val="00B27D7E"/>
    <w:rsid w:val="00B72DAB"/>
    <w:rsid w:val="00B7453C"/>
    <w:rsid w:val="00B7615E"/>
    <w:rsid w:val="00BA6BCD"/>
    <w:rsid w:val="00BB22B4"/>
    <w:rsid w:val="00BE0502"/>
    <w:rsid w:val="00BE25E7"/>
    <w:rsid w:val="00C023B5"/>
    <w:rsid w:val="00C16760"/>
    <w:rsid w:val="00C41AE4"/>
    <w:rsid w:val="00C543D1"/>
    <w:rsid w:val="00C565F9"/>
    <w:rsid w:val="00C620D5"/>
    <w:rsid w:val="00D146E7"/>
    <w:rsid w:val="00D22455"/>
    <w:rsid w:val="00D25934"/>
    <w:rsid w:val="00D40C48"/>
    <w:rsid w:val="00DA4B9E"/>
    <w:rsid w:val="00DB07E3"/>
    <w:rsid w:val="00E0164B"/>
    <w:rsid w:val="00E15832"/>
    <w:rsid w:val="00E21F7D"/>
    <w:rsid w:val="00E22DA3"/>
    <w:rsid w:val="00E33585"/>
    <w:rsid w:val="00E576C1"/>
    <w:rsid w:val="00E92DB0"/>
    <w:rsid w:val="00EB6457"/>
    <w:rsid w:val="00EC0CCC"/>
    <w:rsid w:val="00EC2B89"/>
    <w:rsid w:val="00EE2F13"/>
    <w:rsid w:val="00F16015"/>
    <w:rsid w:val="00F26B32"/>
    <w:rsid w:val="00F50F8B"/>
    <w:rsid w:val="00F553B1"/>
    <w:rsid w:val="00F668D6"/>
    <w:rsid w:val="00F6781D"/>
    <w:rsid w:val="00F769F0"/>
    <w:rsid w:val="00F861F3"/>
    <w:rsid w:val="00F949BA"/>
    <w:rsid w:val="00FB045F"/>
    <w:rsid w:val="00FB30C4"/>
    <w:rsid w:val="00FC38F6"/>
    <w:rsid w:val="00FC66E5"/>
    <w:rsid w:val="00FD43D4"/>
    <w:rsid w:val="00FF249C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F249C"/>
    <w:pPr>
      <w:keepNext/>
      <w:widowControl w:val="0"/>
      <w:numPr>
        <w:numId w:val="1"/>
      </w:numPr>
      <w:autoSpaceDE w:val="0"/>
      <w:spacing w:line="360" w:lineRule="auto"/>
      <w:jc w:val="center"/>
      <w:outlineLvl w:val="1"/>
    </w:pPr>
    <w:rPr>
      <w:b/>
      <w:color w:val="000000"/>
      <w:sz w:val="24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51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14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8514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85140"/>
  </w:style>
  <w:style w:type="character" w:customStyle="1" w:styleId="TekstkomentarzaZnak">
    <w:name w:val="Tekst komentarza Znak"/>
    <w:basedOn w:val="Domylnaczcionkaakapitu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40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nhideWhenUsed/>
    <w:rsid w:val="00754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4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D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A42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8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F249C"/>
    <w:rPr>
      <w:rFonts w:ascii="Times New Roman" w:eastAsia="Times New Roman" w:hAnsi="Times New Roman" w:cs="Times New Roman"/>
      <w:b/>
      <w:color w:val="000000"/>
      <w:sz w:val="24"/>
      <w:szCs w:val="19"/>
      <w:lang w:eastAsia="ar-SA"/>
    </w:rPr>
  </w:style>
  <w:style w:type="paragraph" w:customStyle="1" w:styleId="Default">
    <w:name w:val="Default"/>
    <w:rsid w:val="00037CC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user</cp:lastModifiedBy>
  <cp:revision>22</cp:revision>
  <cp:lastPrinted>2017-10-06T12:45:00Z</cp:lastPrinted>
  <dcterms:created xsi:type="dcterms:W3CDTF">2020-07-06T11:38:00Z</dcterms:created>
  <dcterms:modified xsi:type="dcterms:W3CDTF">2020-07-13T10:02:00Z</dcterms:modified>
</cp:coreProperties>
</file>