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16A5" w14:textId="732A7A2C" w:rsidR="008C2495" w:rsidRPr="00AC50EF" w:rsidRDefault="0009439C" w:rsidP="00AC50EF">
      <w:pPr>
        <w:pStyle w:val="Standard"/>
        <w:jc w:val="right"/>
        <w:rPr>
          <w:rFonts w:asciiTheme="minorHAnsi" w:hAnsiTheme="minorHAnsi" w:cstheme="minorHAnsi"/>
          <w:bCs/>
          <w:i/>
          <w:iCs/>
          <w:color w:val="000000"/>
          <w:sz w:val="22"/>
          <w:szCs w:val="22"/>
        </w:rPr>
      </w:pPr>
      <w:r w:rsidRPr="00AC50EF">
        <w:rPr>
          <w:rFonts w:asciiTheme="minorHAnsi" w:hAnsiTheme="minorHAnsi" w:cstheme="minorHAnsi"/>
          <w:bCs/>
          <w:i/>
          <w:iCs/>
          <w:color w:val="000000"/>
          <w:sz w:val="22"/>
          <w:szCs w:val="22"/>
        </w:rPr>
        <w:t xml:space="preserve">Załącznik nr </w:t>
      </w:r>
      <w:r w:rsidR="00365CD3" w:rsidRPr="00AC50EF">
        <w:rPr>
          <w:rFonts w:asciiTheme="minorHAnsi" w:hAnsiTheme="minorHAnsi" w:cstheme="minorHAnsi"/>
          <w:bCs/>
          <w:i/>
          <w:iCs/>
          <w:color w:val="000000"/>
          <w:sz w:val="22"/>
          <w:szCs w:val="22"/>
        </w:rPr>
        <w:t>7</w:t>
      </w:r>
      <w:r w:rsidRPr="00AC50EF">
        <w:rPr>
          <w:rFonts w:asciiTheme="minorHAnsi" w:hAnsiTheme="minorHAnsi" w:cstheme="minorHAnsi"/>
          <w:bCs/>
          <w:i/>
          <w:iCs/>
          <w:color w:val="000000"/>
          <w:sz w:val="22"/>
          <w:szCs w:val="22"/>
        </w:rPr>
        <w:t xml:space="preserve"> do SWZ – projekt umowy</w:t>
      </w:r>
    </w:p>
    <w:p w14:paraId="70F480B2" w14:textId="77777777" w:rsidR="008C2495" w:rsidRPr="00AC50EF" w:rsidRDefault="008C2495" w:rsidP="00AC50EF">
      <w:pPr>
        <w:pStyle w:val="Standard"/>
        <w:rPr>
          <w:rFonts w:asciiTheme="minorHAnsi" w:hAnsiTheme="minorHAnsi" w:cstheme="minorHAnsi"/>
          <w:b/>
          <w:color w:val="000000"/>
          <w:sz w:val="22"/>
          <w:szCs w:val="22"/>
        </w:rPr>
      </w:pPr>
    </w:p>
    <w:p w14:paraId="6EFA0DC5" w14:textId="52B2032D" w:rsidR="008C2495" w:rsidRPr="00AC50EF" w:rsidRDefault="0009439C" w:rsidP="00AC50EF">
      <w:pPr>
        <w:pStyle w:val="Standard"/>
        <w:jc w:val="center"/>
        <w:rPr>
          <w:rFonts w:asciiTheme="minorHAnsi" w:hAnsiTheme="minorHAnsi" w:cstheme="minorHAnsi"/>
          <w:b/>
          <w:color w:val="000000"/>
          <w:sz w:val="22"/>
          <w:szCs w:val="22"/>
        </w:rPr>
      </w:pPr>
      <w:r w:rsidRPr="00AC50EF">
        <w:rPr>
          <w:rFonts w:asciiTheme="minorHAnsi" w:hAnsiTheme="minorHAnsi" w:cstheme="minorHAnsi"/>
          <w:b/>
          <w:color w:val="000000"/>
          <w:sz w:val="22"/>
          <w:szCs w:val="22"/>
        </w:rPr>
        <w:t xml:space="preserve">UMOWA </w:t>
      </w:r>
      <w:r w:rsidR="00365CD3" w:rsidRPr="00AC50EF">
        <w:rPr>
          <w:rFonts w:asciiTheme="minorHAnsi" w:hAnsiTheme="minorHAnsi" w:cstheme="minorHAnsi"/>
          <w:b/>
          <w:color w:val="000000"/>
          <w:sz w:val="22"/>
          <w:szCs w:val="22"/>
        </w:rPr>
        <w:t>Nr …………………..</w:t>
      </w:r>
    </w:p>
    <w:p w14:paraId="09EF27FF" w14:textId="77777777" w:rsidR="008C2495" w:rsidRPr="00AC50EF" w:rsidRDefault="008C2495" w:rsidP="00AC50EF">
      <w:pPr>
        <w:pStyle w:val="Standard"/>
        <w:jc w:val="both"/>
        <w:rPr>
          <w:rFonts w:asciiTheme="minorHAnsi" w:hAnsiTheme="minorHAnsi" w:cstheme="minorHAnsi"/>
          <w:color w:val="000000"/>
          <w:sz w:val="22"/>
          <w:szCs w:val="22"/>
        </w:rPr>
      </w:pPr>
    </w:p>
    <w:p w14:paraId="36DE04A1" w14:textId="77777777" w:rsidR="008C2495" w:rsidRPr="00AC50EF" w:rsidRDefault="0009439C" w:rsidP="00AC50EF">
      <w:pPr>
        <w:pStyle w:val="Standard"/>
        <w:jc w:val="both"/>
        <w:rPr>
          <w:rFonts w:asciiTheme="minorHAnsi" w:hAnsiTheme="minorHAnsi" w:cstheme="minorHAnsi"/>
          <w:sz w:val="22"/>
          <w:szCs w:val="22"/>
        </w:rPr>
      </w:pPr>
      <w:r w:rsidRPr="00AC50EF">
        <w:rPr>
          <w:rFonts w:asciiTheme="minorHAnsi" w:hAnsiTheme="minorHAnsi" w:cstheme="minorHAnsi"/>
          <w:color w:val="000000"/>
          <w:sz w:val="22"/>
          <w:szCs w:val="22"/>
        </w:rPr>
        <w:t>z</w:t>
      </w:r>
      <w:r w:rsidRPr="00AC50EF">
        <w:rPr>
          <w:rFonts w:asciiTheme="minorHAnsi" w:hAnsiTheme="minorHAnsi" w:cstheme="minorHAnsi"/>
          <w:color w:val="000000"/>
          <w:spacing w:val="-2"/>
          <w:sz w:val="22"/>
          <w:szCs w:val="22"/>
        </w:rPr>
        <w:t>aw</w:t>
      </w:r>
      <w:r w:rsidRPr="00AC50EF">
        <w:rPr>
          <w:rFonts w:asciiTheme="minorHAnsi" w:hAnsiTheme="minorHAnsi" w:cstheme="minorHAnsi"/>
          <w:color w:val="000000"/>
          <w:spacing w:val="2"/>
          <w:sz w:val="22"/>
          <w:szCs w:val="22"/>
        </w:rPr>
        <w:t>a</w:t>
      </w:r>
      <w:r w:rsidRPr="00AC50EF">
        <w:rPr>
          <w:rFonts w:asciiTheme="minorHAnsi" w:hAnsiTheme="minorHAnsi" w:cstheme="minorHAnsi"/>
          <w:color w:val="000000"/>
          <w:sz w:val="22"/>
          <w:szCs w:val="22"/>
        </w:rPr>
        <w:t>rta</w:t>
      </w:r>
      <w:r w:rsidRPr="00AC50EF">
        <w:rPr>
          <w:rFonts w:asciiTheme="minorHAnsi" w:hAnsiTheme="minorHAnsi" w:cstheme="minorHAnsi"/>
          <w:color w:val="000000"/>
          <w:spacing w:val="2"/>
          <w:sz w:val="22"/>
          <w:szCs w:val="22"/>
        </w:rPr>
        <w:t xml:space="preserve"> </w:t>
      </w:r>
      <w:r w:rsidRPr="00AC50EF">
        <w:rPr>
          <w:rFonts w:asciiTheme="minorHAnsi" w:hAnsiTheme="minorHAnsi" w:cstheme="minorHAnsi"/>
          <w:color w:val="000000"/>
          <w:sz w:val="22"/>
          <w:szCs w:val="22"/>
        </w:rPr>
        <w:t xml:space="preserve">w Tomaszowie Mazowieckim w dniu </w:t>
      </w:r>
      <w:r w:rsidRPr="00AC50EF">
        <w:rPr>
          <w:rFonts w:asciiTheme="minorHAnsi" w:hAnsiTheme="minorHAnsi" w:cstheme="minorHAnsi"/>
          <w:b/>
          <w:bCs/>
          <w:color w:val="000000"/>
          <w:sz w:val="22"/>
          <w:szCs w:val="22"/>
        </w:rPr>
        <w:t>…………… r.</w:t>
      </w:r>
      <w:r w:rsidRPr="00AC50EF">
        <w:rPr>
          <w:rFonts w:asciiTheme="minorHAnsi" w:hAnsiTheme="minorHAnsi" w:cstheme="minorHAnsi"/>
          <w:color w:val="000000"/>
          <w:sz w:val="22"/>
          <w:szCs w:val="22"/>
        </w:rPr>
        <w:t xml:space="preserve"> </w:t>
      </w:r>
      <w:r w:rsidRPr="00AC50EF">
        <w:rPr>
          <w:rFonts w:asciiTheme="minorHAnsi" w:hAnsiTheme="minorHAnsi" w:cstheme="minorHAnsi"/>
          <w:color w:val="000000"/>
          <w:spacing w:val="-1"/>
          <w:sz w:val="22"/>
          <w:szCs w:val="22"/>
        </w:rPr>
        <w:t>p</w:t>
      </w:r>
      <w:r w:rsidRPr="00AC50EF">
        <w:rPr>
          <w:rFonts w:asciiTheme="minorHAnsi" w:hAnsiTheme="minorHAnsi" w:cstheme="minorHAnsi"/>
          <w:color w:val="000000"/>
          <w:sz w:val="22"/>
          <w:szCs w:val="22"/>
        </w:rPr>
        <w:t>o</w:t>
      </w:r>
      <w:r w:rsidRPr="00AC50EF">
        <w:rPr>
          <w:rFonts w:asciiTheme="minorHAnsi" w:hAnsiTheme="minorHAnsi" w:cstheme="minorHAnsi"/>
          <w:color w:val="000000"/>
          <w:spacing w:val="1"/>
          <w:sz w:val="22"/>
          <w:szCs w:val="22"/>
        </w:rPr>
        <w:t>m</w:t>
      </w:r>
      <w:r w:rsidRPr="00AC50EF">
        <w:rPr>
          <w:rFonts w:asciiTheme="minorHAnsi" w:hAnsiTheme="minorHAnsi" w:cstheme="minorHAnsi"/>
          <w:color w:val="000000"/>
          <w:sz w:val="22"/>
          <w:szCs w:val="22"/>
        </w:rPr>
        <w:t>i</w:t>
      </w:r>
      <w:r w:rsidRPr="00AC50EF">
        <w:rPr>
          <w:rFonts w:asciiTheme="minorHAnsi" w:hAnsiTheme="minorHAnsi" w:cstheme="minorHAnsi"/>
          <w:color w:val="000000"/>
          <w:spacing w:val="1"/>
          <w:sz w:val="22"/>
          <w:szCs w:val="22"/>
        </w:rPr>
        <w:t>ę</w:t>
      </w:r>
      <w:r w:rsidRPr="00AC50EF">
        <w:rPr>
          <w:rFonts w:asciiTheme="minorHAnsi" w:hAnsiTheme="minorHAnsi" w:cstheme="minorHAnsi"/>
          <w:color w:val="000000"/>
          <w:sz w:val="22"/>
          <w:szCs w:val="22"/>
        </w:rPr>
        <w:t>dzy:</w:t>
      </w:r>
    </w:p>
    <w:p w14:paraId="7E6467A8" w14:textId="77777777" w:rsidR="008C2495" w:rsidRPr="00AC50EF" w:rsidRDefault="008C2495" w:rsidP="00AC50EF">
      <w:pPr>
        <w:pStyle w:val="Standard"/>
        <w:jc w:val="both"/>
        <w:rPr>
          <w:rFonts w:asciiTheme="minorHAnsi" w:hAnsiTheme="minorHAnsi" w:cstheme="minorHAnsi"/>
          <w:b/>
          <w:color w:val="000000"/>
          <w:sz w:val="22"/>
          <w:szCs w:val="22"/>
        </w:rPr>
      </w:pPr>
    </w:p>
    <w:p w14:paraId="346A8128" w14:textId="219020C7" w:rsidR="002173D1" w:rsidRPr="002173D1" w:rsidRDefault="002173D1" w:rsidP="00AC50EF">
      <w:pPr>
        <w:widowControl/>
        <w:suppressAutoHyphens w:val="0"/>
        <w:autoSpaceDN/>
        <w:jc w:val="both"/>
        <w:textAlignment w:val="auto"/>
        <w:rPr>
          <w:rFonts w:asciiTheme="minorHAnsi" w:eastAsia="Times New Roman" w:hAnsiTheme="minorHAnsi" w:cstheme="minorHAnsi"/>
          <w:b/>
          <w:bCs/>
          <w:lang w:eastAsia="pl-PL"/>
        </w:rPr>
      </w:pPr>
      <w:r w:rsidRPr="002173D1">
        <w:rPr>
          <w:rFonts w:asciiTheme="minorHAnsi" w:eastAsia="Times New Roman" w:hAnsiTheme="minorHAnsi" w:cstheme="minorHAnsi"/>
          <w:b/>
          <w:bCs/>
          <w:lang w:eastAsia="pl-PL"/>
        </w:rPr>
        <w:t xml:space="preserve">Zakładem Gospodarki Wodno-Kanalizacyjnej w Tomaszowie Mazowieckim Spółka z ograniczoną </w:t>
      </w:r>
      <w:r w:rsidRPr="00AC50EF">
        <w:rPr>
          <w:rFonts w:asciiTheme="minorHAnsi" w:eastAsia="Times New Roman" w:hAnsiTheme="minorHAnsi" w:cstheme="minorHAnsi"/>
          <w:b/>
          <w:bCs/>
          <w:lang w:eastAsia="pl-PL"/>
        </w:rPr>
        <w:br/>
      </w:r>
      <w:r w:rsidRPr="002173D1">
        <w:rPr>
          <w:rFonts w:asciiTheme="minorHAnsi" w:eastAsia="Times New Roman" w:hAnsiTheme="minorHAnsi" w:cstheme="minorHAnsi"/>
          <w:b/>
          <w:bCs/>
          <w:lang w:eastAsia="pl-PL"/>
        </w:rPr>
        <w:t xml:space="preserve">odpowiedzialnością </w:t>
      </w:r>
      <w:r w:rsidRPr="002173D1">
        <w:rPr>
          <w:rFonts w:asciiTheme="minorHAnsi" w:eastAsia="Times New Roman" w:hAnsiTheme="minorHAnsi" w:cstheme="minorHAnsi"/>
          <w:lang w:eastAsia="pl-PL"/>
        </w:rPr>
        <w:t>z siedzibą w Tomaszowie Mazowieckim przy ul. Kępa 19, 97-200 Tomaszów Mazowiecki, wpisanym do rejestru przedsiębiorców Krajowego Rejestru Sądowego prowadzonego przez Sąd Rejonowy dla Łodzi</w:t>
      </w:r>
      <w:r w:rsidRPr="002173D1">
        <w:rPr>
          <w:rFonts w:asciiTheme="minorHAnsi" w:eastAsia="Times New Roman" w:hAnsiTheme="minorHAnsi" w:cstheme="minorHAnsi"/>
          <w:lang w:eastAsia="pl-PL"/>
        </w:rPr>
        <w:softHyphen/>
        <w:t xml:space="preserve"> Śródmieścia w Łodzi, XX Wydział Gospodarczy Krajowego Rejestru Sądowego pod Nr</w:t>
      </w:r>
      <w:r w:rsidRPr="002173D1">
        <w:rPr>
          <w:rFonts w:asciiTheme="minorHAnsi" w:eastAsia="Times New Roman" w:hAnsiTheme="minorHAnsi" w:cstheme="minorHAnsi"/>
          <w:b/>
          <w:bCs/>
          <w:lang w:eastAsia="pl-PL"/>
        </w:rPr>
        <w:t xml:space="preserve"> 0000125241</w:t>
      </w:r>
      <w:r w:rsidRPr="002173D1">
        <w:rPr>
          <w:rFonts w:asciiTheme="minorHAnsi" w:eastAsia="Times New Roman" w:hAnsiTheme="minorHAnsi" w:cstheme="minorHAnsi"/>
          <w:lang w:eastAsia="pl-PL"/>
        </w:rPr>
        <w:t xml:space="preserve">, </w:t>
      </w:r>
      <w:r w:rsidRPr="002173D1">
        <w:rPr>
          <w:rFonts w:asciiTheme="minorHAnsi" w:eastAsia="Times New Roman" w:hAnsiTheme="minorHAnsi" w:cstheme="minorHAnsi"/>
          <w:b/>
          <w:bCs/>
          <w:lang w:eastAsia="pl-PL"/>
        </w:rPr>
        <w:t>NIP 7732171153, REGON 590761733</w:t>
      </w:r>
      <w:r w:rsidRPr="002173D1">
        <w:rPr>
          <w:rFonts w:asciiTheme="minorHAnsi" w:eastAsia="Times New Roman" w:hAnsiTheme="minorHAnsi" w:cstheme="minorHAnsi"/>
          <w:lang w:eastAsia="pl-PL"/>
        </w:rPr>
        <w:t>, kapitał zakładowy w wysokości 87 489 000,00 zł, reprezentowanym przez:</w:t>
      </w:r>
    </w:p>
    <w:p w14:paraId="74E9BC30" w14:textId="77777777" w:rsidR="002173D1" w:rsidRPr="002173D1" w:rsidRDefault="002173D1" w:rsidP="00AC50EF">
      <w:pPr>
        <w:widowControl/>
        <w:numPr>
          <w:ilvl w:val="0"/>
          <w:numId w:val="111"/>
        </w:numPr>
        <w:suppressAutoHyphens w:val="0"/>
        <w:autoSpaceDN/>
        <w:jc w:val="both"/>
        <w:textAlignment w:val="auto"/>
        <w:rPr>
          <w:rFonts w:asciiTheme="minorHAnsi" w:eastAsia="Times New Roman" w:hAnsiTheme="minorHAnsi" w:cstheme="minorHAnsi"/>
          <w:b/>
          <w:bCs/>
          <w:lang w:val="x-none"/>
        </w:rPr>
      </w:pPr>
      <w:r w:rsidRPr="002173D1">
        <w:rPr>
          <w:rFonts w:asciiTheme="minorHAnsi" w:eastAsia="Times New Roman" w:hAnsiTheme="minorHAnsi" w:cstheme="minorHAnsi"/>
          <w:b/>
          <w:bCs/>
          <w:lang w:val="x-none"/>
        </w:rPr>
        <w:t>Marię Chilińską - Prezesa Zarządu</w:t>
      </w:r>
    </w:p>
    <w:p w14:paraId="45E5636A" w14:textId="77777777" w:rsidR="002173D1" w:rsidRPr="002173D1" w:rsidRDefault="002173D1" w:rsidP="00AC50EF">
      <w:pPr>
        <w:widowControl/>
        <w:numPr>
          <w:ilvl w:val="0"/>
          <w:numId w:val="111"/>
        </w:numPr>
        <w:suppressAutoHyphens w:val="0"/>
        <w:autoSpaceDN/>
        <w:jc w:val="both"/>
        <w:textAlignment w:val="auto"/>
        <w:rPr>
          <w:rFonts w:asciiTheme="minorHAnsi" w:eastAsia="Times New Roman" w:hAnsiTheme="minorHAnsi" w:cstheme="minorHAnsi"/>
          <w:b/>
          <w:bCs/>
          <w:lang w:val="x-none"/>
        </w:rPr>
      </w:pPr>
      <w:r w:rsidRPr="002173D1">
        <w:rPr>
          <w:rFonts w:asciiTheme="minorHAnsi" w:eastAsia="Times New Roman" w:hAnsiTheme="minorHAnsi" w:cstheme="minorHAnsi"/>
          <w:b/>
          <w:bCs/>
        </w:rPr>
        <w:t>Pawła Rabczewskiego – Zastępcę Prezesa Zarządu</w:t>
      </w:r>
    </w:p>
    <w:p w14:paraId="0C23BB98" w14:textId="77777777" w:rsidR="002173D1" w:rsidRPr="002173D1" w:rsidRDefault="002173D1" w:rsidP="00AC50EF">
      <w:pPr>
        <w:widowControl/>
        <w:suppressAutoHyphens w:val="0"/>
        <w:autoSpaceDN/>
        <w:jc w:val="both"/>
        <w:textAlignment w:val="auto"/>
        <w:rPr>
          <w:rFonts w:asciiTheme="minorHAnsi" w:eastAsia="Times New Roman" w:hAnsiTheme="minorHAnsi" w:cstheme="minorHAnsi"/>
          <w:b/>
          <w:bCs/>
          <w:i/>
          <w:iCs/>
          <w:lang w:eastAsia="pl-PL"/>
        </w:rPr>
      </w:pPr>
      <w:r w:rsidRPr="002173D1">
        <w:rPr>
          <w:rFonts w:asciiTheme="minorHAnsi" w:eastAsia="Times New Roman" w:hAnsiTheme="minorHAnsi" w:cstheme="minorHAnsi"/>
          <w:lang w:eastAsia="pl-PL"/>
        </w:rPr>
        <w:t xml:space="preserve">zwanym w dalszej części umowy </w:t>
      </w:r>
      <w:r w:rsidRPr="002173D1">
        <w:rPr>
          <w:rFonts w:asciiTheme="minorHAnsi" w:eastAsia="Times New Roman" w:hAnsiTheme="minorHAnsi" w:cstheme="minorHAnsi"/>
          <w:b/>
          <w:bCs/>
          <w:i/>
          <w:iCs/>
          <w:lang w:eastAsia="pl-PL"/>
        </w:rPr>
        <w:t>Zamawiającym</w:t>
      </w:r>
    </w:p>
    <w:p w14:paraId="51E060C7" w14:textId="77777777" w:rsidR="002173D1" w:rsidRPr="002173D1" w:rsidRDefault="002173D1" w:rsidP="00AC50EF">
      <w:pPr>
        <w:widowControl/>
        <w:suppressAutoHyphens w:val="0"/>
        <w:autoSpaceDN/>
        <w:textAlignment w:val="auto"/>
        <w:rPr>
          <w:rFonts w:asciiTheme="minorHAnsi" w:eastAsia="Times New Roman" w:hAnsiTheme="minorHAnsi" w:cstheme="minorHAnsi"/>
          <w:b/>
          <w:color w:val="000000"/>
          <w:lang w:eastAsia="pl-PL"/>
        </w:rPr>
      </w:pPr>
    </w:p>
    <w:p w14:paraId="27ED92BA" w14:textId="77777777" w:rsidR="002173D1" w:rsidRPr="002173D1" w:rsidRDefault="002173D1" w:rsidP="00AC50EF">
      <w:pPr>
        <w:widowControl/>
        <w:suppressAutoHyphens w:val="0"/>
        <w:autoSpaceDN/>
        <w:textAlignment w:val="auto"/>
        <w:rPr>
          <w:rFonts w:asciiTheme="minorHAnsi" w:eastAsia="Times New Roman" w:hAnsiTheme="minorHAnsi" w:cstheme="minorHAnsi"/>
          <w:color w:val="000000"/>
          <w:lang w:eastAsia="pl-PL"/>
        </w:rPr>
      </w:pPr>
      <w:r w:rsidRPr="002173D1">
        <w:rPr>
          <w:rFonts w:asciiTheme="minorHAnsi" w:eastAsia="Times New Roman" w:hAnsiTheme="minorHAnsi" w:cstheme="minorHAnsi"/>
          <w:color w:val="000000"/>
          <w:lang w:eastAsia="pl-PL"/>
        </w:rPr>
        <w:t xml:space="preserve">a </w:t>
      </w:r>
    </w:p>
    <w:p w14:paraId="6022BAA4" w14:textId="77777777" w:rsidR="002173D1" w:rsidRPr="002173D1" w:rsidRDefault="002173D1" w:rsidP="00AC50EF">
      <w:pPr>
        <w:widowControl/>
        <w:suppressAutoHyphens w:val="0"/>
        <w:autoSpaceDN/>
        <w:textAlignment w:val="auto"/>
        <w:rPr>
          <w:rFonts w:asciiTheme="minorHAnsi" w:eastAsia="Times New Roman" w:hAnsiTheme="minorHAnsi" w:cstheme="minorHAnsi"/>
          <w:color w:val="000000"/>
          <w:lang w:eastAsia="pl-PL"/>
        </w:rPr>
      </w:pPr>
      <w:r w:rsidRPr="002173D1">
        <w:rPr>
          <w:rFonts w:asciiTheme="minorHAnsi" w:eastAsia="Times New Roman" w:hAnsiTheme="minorHAnsi" w:cstheme="minorHAnsi"/>
          <w:color w:val="000000"/>
          <w:lang w:eastAsia="pl-PL"/>
        </w:rPr>
        <w:t>………………………………………………………………………………………………………………………......…………………….………...</w:t>
      </w:r>
    </w:p>
    <w:p w14:paraId="2F5F13F3" w14:textId="77777777" w:rsidR="002173D1" w:rsidRPr="002173D1" w:rsidRDefault="002173D1" w:rsidP="00AC50EF">
      <w:pPr>
        <w:widowControl/>
        <w:suppressAutoHyphens w:val="0"/>
        <w:autoSpaceDN/>
        <w:textAlignment w:val="auto"/>
        <w:rPr>
          <w:rFonts w:asciiTheme="minorHAnsi" w:eastAsia="Times New Roman" w:hAnsiTheme="minorHAnsi" w:cstheme="minorHAnsi"/>
          <w:color w:val="000000"/>
          <w:lang w:eastAsia="pl-PL"/>
        </w:rPr>
      </w:pPr>
      <w:r w:rsidRPr="002173D1">
        <w:rPr>
          <w:rFonts w:asciiTheme="minorHAnsi" w:eastAsia="Times New Roman" w:hAnsiTheme="minorHAnsi" w:cstheme="minorHAnsi"/>
          <w:color w:val="000000"/>
          <w:lang w:eastAsia="pl-PL"/>
        </w:rPr>
        <w:t>reprezentowaną przez: ………………………………………………………………………………...……………………………………..</w:t>
      </w:r>
    </w:p>
    <w:p w14:paraId="6D8D1A1B" w14:textId="77777777" w:rsidR="002173D1" w:rsidRPr="002173D1" w:rsidRDefault="002173D1" w:rsidP="00AC50EF">
      <w:pPr>
        <w:widowControl/>
        <w:suppressAutoHyphens w:val="0"/>
        <w:autoSpaceDN/>
        <w:textAlignment w:val="auto"/>
        <w:rPr>
          <w:rFonts w:asciiTheme="minorHAnsi" w:eastAsia="Times New Roman" w:hAnsiTheme="minorHAnsi" w:cstheme="minorHAnsi"/>
          <w:color w:val="000000"/>
          <w:lang w:eastAsia="pl-PL"/>
        </w:rPr>
      </w:pPr>
      <w:r w:rsidRPr="002173D1">
        <w:rPr>
          <w:rFonts w:asciiTheme="minorHAnsi" w:eastAsia="Times New Roman" w:hAnsiTheme="minorHAnsi" w:cstheme="minorHAnsi"/>
          <w:lang w:eastAsia="pl-PL"/>
        </w:rPr>
        <w:t xml:space="preserve">zarejestrowaną w Krajowym Rejestrze Sądowym </w:t>
      </w:r>
      <w:r w:rsidRPr="002173D1">
        <w:rPr>
          <w:rFonts w:asciiTheme="minorHAnsi" w:eastAsia="Times New Roman" w:hAnsiTheme="minorHAnsi" w:cstheme="minorHAnsi"/>
          <w:color w:val="000000"/>
          <w:lang w:eastAsia="pl-PL"/>
        </w:rPr>
        <w:t>pod nr ………………………………….…………..…………………….</w:t>
      </w:r>
    </w:p>
    <w:p w14:paraId="592F6CED" w14:textId="77777777" w:rsidR="002173D1" w:rsidRPr="002173D1" w:rsidRDefault="002173D1" w:rsidP="00AC50EF">
      <w:pPr>
        <w:widowControl/>
        <w:suppressAutoHyphens w:val="0"/>
        <w:autoSpaceDN/>
        <w:textAlignment w:val="auto"/>
        <w:rPr>
          <w:rFonts w:asciiTheme="minorHAnsi" w:eastAsia="Times New Roman" w:hAnsiTheme="minorHAnsi" w:cstheme="minorHAnsi"/>
          <w:color w:val="000000"/>
          <w:lang w:eastAsia="pl-PL"/>
        </w:rPr>
      </w:pPr>
      <w:r w:rsidRPr="002173D1">
        <w:rPr>
          <w:rFonts w:asciiTheme="minorHAnsi" w:eastAsia="Times New Roman" w:hAnsiTheme="minorHAnsi" w:cstheme="minorHAnsi"/>
          <w:lang w:eastAsia="pl-PL"/>
        </w:rPr>
        <w:t>NIP …………………………, REGON …………………………..</w:t>
      </w:r>
    </w:p>
    <w:p w14:paraId="0B72A854" w14:textId="77777777" w:rsidR="002173D1" w:rsidRPr="002173D1" w:rsidRDefault="002173D1" w:rsidP="00AC50EF">
      <w:pPr>
        <w:widowControl/>
        <w:suppressAutoHyphens w:val="0"/>
        <w:autoSpaceDN/>
        <w:textAlignment w:val="auto"/>
        <w:rPr>
          <w:rFonts w:asciiTheme="minorHAnsi" w:eastAsia="Times New Roman" w:hAnsiTheme="minorHAnsi" w:cstheme="minorHAnsi"/>
          <w:b/>
          <w:bCs/>
          <w:i/>
          <w:iCs/>
          <w:color w:val="000000"/>
          <w:lang w:eastAsia="pl-PL"/>
        </w:rPr>
      </w:pPr>
      <w:r w:rsidRPr="002173D1">
        <w:rPr>
          <w:rFonts w:asciiTheme="minorHAnsi" w:eastAsia="Times New Roman" w:hAnsiTheme="minorHAnsi" w:cstheme="minorHAnsi"/>
          <w:color w:val="000000"/>
          <w:lang w:eastAsia="pl-PL"/>
        </w:rPr>
        <w:t xml:space="preserve">zwaną w dalszej części umowy </w:t>
      </w:r>
      <w:r w:rsidRPr="002173D1">
        <w:rPr>
          <w:rFonts w:asciiTheme="minorHAnsi" w:eastAsia="Times New Roman" w:hAnsiTheme="minorHAnsi" w:cstheme="minorHAnsi"/>
          <w:b/>
          <w:bCs/>
          <w:i/>
          <w:iCs/>
          <w:color w:val="000000"/>
          <w:lang w:eastAsia="pl-PL"/>
        </w:rPr>
        <w:t>Wykonawcą,</w:t>
      </w:r>
    </w:p>
    <w:p w14:paraId="52CFFCAC" w14:textId="77777777" w:rsidR="008C2495" w:rsidRPr="00AC50EF" w:rsidRDefault="008C2495" w:rsidP="00AC50EF">
      <w:pPr>
        <w:pStyle w:val="Standard"/>
        <w:jc w:val="both"/>
        <w:rPr>
          <w:rFonts w:asciiTheme="minorHAnsi" w:hAnsiTheme="minorHAnsi" w:cstheme="minorHAnsi"/>
          <w:i/>
          <w:iCs/>
          <w:color w:val="000000"/>
          <w:sz w:val="22"/>
          <w:szCs w:val="22"/>
        </w:rPr>
      </w:pPr>
    </w:p>
    <w:p w14:paraId="101D3F35" w14:textId="77777777" w:rsidR="008C2495" w:rsidRPr="00AC50EF" w:rsidRDefault="0009439C" w:rsidP="00AC50EF">
      <w:pPr>
        <w:pStyle w:val="Standard"/>
        <w:jc w:val="both"/>
        <w:rPr>
          <w:rFonts w:asciiTheme="minorHAnsi" w:hAnsiTheme="minorHAnsi" w:cstheme="minorHAnsi"/>
          <w:sz w:val="22"/>
          <w:szCs w:val="22"/>
        </w:rPr>
      </w:pPr>
      <w:r w:rsidRPr="00AC50EF">
        <w:rPr>
          <w:rFonts w:asciiTheme="minorHAnsi" w:hAnsiTheme="minorHAnsi" w:cstheme="minorHAnsi"/>
          <w:color w:val="000000"/>
          <w:sz w:val="22"/>
          <w:szCs w:val="22"/>
        </w:rPr>
        <w:t xml:space="preserve">zwanymi dalej </w:t>
      </w:r>
      <w:r w:rsidRPr="00AC50EF">
        <w:rPr>
          <w:rFonts w:asciiTheme="minorHAnsi" w:hAnsiTheme="minorHAnsi" w:cstheme="minorHAnsi"/>
          <w:b/>
          <w:bCs/>
          <w:i/>
          <w:iCs/>
          <w:color w:val="000000"/>
          <w:sz w:val="22"/>
          <w:szCs w:val="22"/>
        </w:rPr>
        <w:t>„Stronami”</w:t>
      </w:r>
    </w:p>
    <w:p w14:paraId="4D0E9D3C" w14:textId="77777777" w:rsidR="008C2495" w:rsidRPr="00AC50EF" w:rsidRDefault="008C2495" w:rsidP="00AC50EF">
      <w:pPr>
        <w:pStyle w:val="Standard"/>
        <w:jc w:val="both"/>
        <w:rPr>
          <w:rFonts w:asciiTheme="minorHAnsi" w:hAnsiTheme="minorHAnsi" w:cstheme="minorHAnsi"/>
          <w:sz w:val="22"/>
          <w:szCs w:val="22"/>
        </w:rPr>
      </w:pPr>
    </w:p>
    <w:p w14:paraId="44B2DD7D" w14:textId="77777777" w:rsidR="008C2495" w:rsidRPr="00AC50EF" w:rsidRDefault="0009439C" w:rsidP="00AC50EF">
      <w:pPr>
        <w:pStyle w:val="Standard"/>
        <w:jc w:val="both"/>
        <w:rPr>
          <w:rFonts w:asciiTheme="minorHAnsi" w:hAnsiTheme="minorHAnsi" w:cstheme="minorHAnsi"/>
          <w:sz w:val="22"/>
          <w:szCs w:val="22"/>
        </w:rPr>
      </w:pPr>
      <w:r w:rsidRPr="00AC50EF">
        <w:rPr>
          <w:rFonts w:asciiTheme="minorHAnsi" w:hAnsiTheme="minorHAnsi" w:cstheme="minorHAnsi"/>
          <w:sz w:val="22"/>
          <w:szCs w:val="22"/>
        </w:rPr>
        <w:t>o następującej treści:</w:t>
      </w:r>
    </w:p>
    <w:p w14:paraId="1CE7E452" w14:textId="77777777" w:rsidR="008C2495" w:rsidRPr="00AC50EF" w:rsidRDefault="008C2495" w:rsidP="00AC50EF">
      <w:pPr>
        <w:pStyle w:val="Standard"/>
        <w:jc w:val="both"/>
        <w:rPr>
          <w:rFonts w:asciiTheme="minorHAnsi" w:hAnsiTheme="minorHAnsi" w:cstheme="minorHAnsi"/>
          <w:color w:val="000000"/>
          <w:sz w:val="22"/>
          <w:szCs w:val="22"/>
        </w:rPr>
      </w:pPr>
    </w:p>
    <w:p w14:paraId="072EE473" w14:textId="1391CCCD" w:rsidR="008C2495" w:rsidRPr="00AC50EF" w:rsidRDefault="0009439C" w:rsidP="00AC50EF">
      <w:pPr>
        <w:pStyle w:val="Standard"/>
        <w:jc w:val="both"/>
        <w:rPr>
          <w:rFonts w:asciiTheme="minorHAnsi" w:hAnsiTheme="minorHAnsi" w:cstheme="minorHAnsi"/>
          <w:sz w:val="22"/>
          <w:szCs w:val="22"/>
        </w:rPr>
      </w:pPr>
      <w:r w:rsidRPr="00AC50EF">
        <w:rPr>
          <w:rFonts w:asciiTheme="minorHAnsi" w:hAnsiTheme="minorHAnsi" w:cstheme="minorHAnsi"/>
          <w:iCs/>
          <w:color w:val="000000"/>
          <w:sz w:val="22"/>
          <w:szCs w:val="22"/>
          <w:lang w:eastAsia="ar-SA"/>
        </w:rPr>
        <w:t xml:space="preserve">Umowę zawarto w wyniku postępowania przeprowadzonego </w:t>
      </w:r>
      <w:r w:rsidRPr="00AC50EF">
        <w:rPr>
          <w:rFonts w:asciiTheme="minorHAnsi" w:hAnsiTheme="minorHAnsi" w:cstheme="minorHAnsi"/>
          <w:iCs/>
          <w:color w:val="000000"/>
          <w:sz w:val="22"/>
          <w:szCs w:val="22"/>
        </w:rPr>
        <w:t xml:space="preserve">w </w:t>
      </w:r>
      <w:r w:rsidRPr="00AC50EF">
        <w:rPr>
          <w:rFonts w:asciiTheme="minorHAnsi" w:hAnsiTheme="minorHAnsi" w:cstheme="minorHAnsi"/>
          <w:iCs/>
          <w:color w:val="000000"/>
          <w:sz w:val="22"/>
          <w:szCs w:val="22"/>
          <w:lang w:eastAsia="ar-SA"/>
        </w:rPr>
        <w:t>trybie przetargu otwartego (numer postępowania:</w:t>
      </w:r>
      <w:r w:rsidR="002173D1" w:rsidRPr="00AC50EF">
        <w:rPr>
          <w:rFonts w:asciiTheme="minorHAnsi" w:hAnsiTheme="minorHAnsi" w:cstheme="minorHAnsi"/>
          <w:iCs/>
          <w:color w:val="000000"/>
          <w:sz w:val="22"/>
          <w:szCs w:val="22"/>
          <w:lang w:eastAsia="ar-SA"/>
        </w:rPr>
        <w:t xml:space="preserve"> TWI.3201.3.2024</w:t>
      </w:r>
      <w:r w:rsidRPr="00AC50EF">
        <w:rPr>
          <w:rFonts w:asciiTheme="minorHAnsi" w:hAnsiTheme="minorHAnsi" w:cstheme="minorHAnsi"/>
          <w:iCs/>
          <w:color w:val="000000"/>
          <w:sz w:val="22"/>
          <w:szCs w:val="22"/>
          <w:lang w:eastAsia="ar-SA"/>
        </w:rPr>
        <w:t xml:space="preserve">) o wartości szacunkowej </w:t>
      </w:r>
      <w:r w:rsidRPr="00AC50EF">
        <w:rPr>
          <w:rFonts w:asciiTheme="minorHAnsi" w:hAnsiTheme="minorHAnsi" w:cstheme="minorHAnsi"/>
          <w:iCs/>
          <w:sz w:val="22"/>
          <w:szCs w:val="22"/>
          <w:lang w:eastAsia="ar-SA"/>
        </w:rPr>
        <w:t xml:space="preserve">poniżej kwoty 5 538 000 euro, na podstawie </w:t>
      </w:r>
      <w:r w:rsidRPr="00AC50EF">
        <w:rPr>
          <w:rFonts w:asciiTheme="minorHAnsi" w:hAnsiTheme="minorHAnsi" w:cstheme="minorHAnsi"/>
          <w:i/>
          <w:iCs/>
          <w:sz w:val="22"/>
          <w:szCs w:val="22"/>
        </w:rPr>
        <w:t xml:space="preserve">„Regulaminu udzielania zamówień publicznych w Zakładzie Gospodarki Wodno-Kanalizacyjnej </w:t>
      </w:r>
      <w:r w:rsidRPr="00AC50EF">
        <w:rPr>
          <w:rFonts w:asciiTheme="minorHAnsi" w:hAnsiTheme="minorHAnsi" w:cstheme="minorHAnsi"/>
          <w:i/>
          <w:iCs/>
          <w:sz w:val="22"/>
          <w:szCs w:val="22"/>
        </w:rPr>
        <w:br/>
        <w:t>w Tomaszowie Mazowieckim Sp. z o.o.</w:t>
      </w:r>
      <w:r w:rsidRPr="00AC50EF">
        <w:rPr>
          <w:rFonts w:asciiTheme="minorHAnsi" w:hAnsiTheme="minorHAnsi" w:cstheme="minorHAnsi"/>
          <w:sz w:val="22"/>
          <w:szCs w:val="22"/>
        </w:rPr>
        <w:t>” z dnia 15 maja 2023 r.</w:t>
      </w:r>
      <w:r w:rsidRPr="00AC50EF">
        <w:rPr>
          <w:rFonts w:asciiTheme="minorHAnsi" w:hAnsiTheme="minorHAnsi" w:cstheme="minorHAnsi"/>
          <w:iCs/>
          <w:sz w:val="22"/>
          <w:szCs w:val="22"/>
          <w:lang w:eastAsia="ar-SA"/>
        </w:rPr>
        <w:t xml:space="preserve"> Niniejsze postępowanie o udzielenie zamówienia sektorowego zwolnione jest z obowiązku stosowania Ustawy z dnia 11 września 2019 r. Prawo zamówień publicznych (Dz. U. 2023 r. Poz. 1605 </w:t>
      </w:r>
      <w:proofErr w:type="spellStart"/>
      <w:r w:rsidRPr="00AC50EF">
        <w:rPr>
          <w:rFonts w:asciiTheme="minorHAnsi" w:hAnsiTheme="minorHAnsi" w:cstheme="minorHAnsi"/>
          <w:iCs/>
          <w:sz w:val="22"/>
          <w:szCs w:val="22"/>
          <w:lang w:eastAsia="ar-SA"/>
        </w:rPr>
        <w:t>t.j</w:t>
      </w:r>
      <w:proofErr w:type="spellEnd"/>
      <w:r w:rsidRPr="00AC50EF">
        <w:rPr>
          <w:rFonts w:asciiTheme="minorHAnsi" w:hAnsiTheme="minorHAnsi" w:cstheme="minorHAnsi"/>
          <w:iCs/>
          <w:sz w:val="22"/>
          <w:szCs w:val="22"/>
          <w:lang w:eastAsia="ar-SA"/>
        </w:rPr>
        <w:t>. ze zm.).</w:t>
      </w:r>
    </w:p>
    <w:p w14:paraId="2CFECE45" w14:textId="77777777" w:rsidR="008C2495" w:rsidRPr="00AC50EF" w:rsidRDefault="008C2495" w:rsidP="00AC50EF">
      <w:pPr>
        <w:pStyle w:val="Textbody"/>
        <w:spacing w:after="0"/>
        <w:jc w:val="both"/>
        <w:rPr>
          <w:rFonts w:asciiTheme="minorHAnsi" w:hAnsiTheme="minorHAnsi" w:cstheme="minorHAnsi"/>
          <w:color w:val="000000"/>
          <w:sz w:val="22"/>
          <w:szCs w:val="22"/>
        </w:rPr>
      </w:pPr>
    </w:p>
    <w:p w14:paraId="463BF346" w14:textId="77777777" w:rsidR="008C2495" w:rsidRPr="00AC50EF" w:rsidRDefault="0009439C" w:rsidP="00AC50EF">
      <w:pPr>
        <w:pStyle w:val="Standard"/>
        <w:jc w:val="center"/>
        <w:rPr>
          <w:rFonts w:asciiTheme="minorHAnsi" w:hAnsiTheme="minorHAnsi" w:cstheme="minorHAnsi"/>
          <w:b/>
          <w:color w:val="000000"/>
          <w:sz w:val="22"/>
          <w:szCs w:val="22"/>
        </w:rPr>
      </w:pPr>
      <w:r w:rsidRPr="00AC50EF">
        <w:rPr>
          <w:rFonts w:asciiTheme="minorHAnsi" w:hAnsiTheme="minorHAnsi" w:cstheme="minorHAnsi"/>
          <w:b/>
          <w:color w:val="000000"/>
          <w:sz w:val="22"/>
          <w:szCs w:val="22"/>
        </w:rPr>
        <w:t>§ 1</w:t>
      </w:r>
    </w:p>
    <w:p w14:paraId="04F0A5D7" w14:textId="77777777" w:rsidR="008C2495" w:rsidRPr="00AC50EF" w:rsidRDefault="0009439C" w:rsidP="00AC50EF">
      <w:pPr>
        <w:pStyle w:val="Standard"/>
        <w:jc w:val="center"/>
        <w:rPr>
          <w:rFonts w:asciiTheme="minorHAnsi" w:hAnsiTheme="minorHAnsi" w:cstheme="minorHAnsi"/>
          <w:b/>
          <w:color w:val="000000"/>
          <w:sz w:val="22"/>
          <w:szCs w:val="22"/>
        </w:rPr>
      </w:pPr>
      <w:r w:rsidRPr="00AC50EF">
        <w:rPr>
          <w:rFonts w:asciiTheme="minorHAnsi" w:hAnsiTheme="minorHAnsi" w:cstheme="minorHAnsi"/>
          <w:b/>
          <w:color w:val="000000"/>
          <w:sz w:val="22"/>
          <w:szCs w:val="22"/>
        </w:rPr>
        <w:t>Przedmiot umowy</w:t>
      </w:r>
    </w:p>
    <w:p w14:paraId="1F16E1AE" w14:textId="77777777" w:rsidR="008C2495" w:rsidRPr="00AC50EF" w:rsidRDefault="0009439C" w:rsidP="00AC50EF">
      <w:pPr>
        <w:pStyle w:val="Textbody"/>
        <w:numPr>
          <w:ilvl w:val="0"/>
          <w:numId w:val="12"/>
        </w:numPr>
        <w:spacing w:after="0"/>
        <w:ind w:left="360"/>
        <w:jc w:val="both"/>
        <w:rPr>
          <w:rFonts w:asciiTheme="minorHAnsi" w:hAnsiTheme="minorHAnsi" w:cstheme="minorHAnsi"/>
          <w:sz w:val="22"/>
          <w:szCs w:val="22"/>
        </w:rPr>
      </w:pPr>
      <w:r w:rsidRPr="00AC50EF">
        <w:rPr>
          <w:rFonts w:asciiTheme="minorHAnsi" w:hAnsiTheme="minorHAnsi" w:cstheme="minorHAnsi"/>
          <w:color w:val="000000"/>
          <w:sz w:val="22"/>
          <w:szCs w:val="22"/>
        </w:rPr>
        <w:t xml:space="preserve">Zamawiający zleca, a Wykonawca przyjmuje do wykonania zadanie pn. </w:t>
      </w:r>
      <w:r w:rsidRPr="00AC50EF">
        <w:rPr>
          <w:rFonts w:asciiTheme="minorHAnsi" w:hAnsiTheme="minorHAnsi" w:cstheme="minorHAnsi"/>
          <w:b/>
          <w:bCs/>
          <w:color w:val="000000"/>
          <w:sz w:val="22"/>
          <w:szCs w:val="22"/>
          <w:lang w:val="pl"/>
        </w:rPr>
        <w:t xml:space="preserve">Budowa sieci kanalizacji sanitarnej i przepompowni ścieków z zasilaniem elektrycznym </w:t>
      </w:r>
      <w:proofErr w:type="spellStart"/>
      <w:r w:rsidRPr="00AC50EF">
        <w:rPr>
          <w:rFonts w:asciiTheme="minorHAnsi" w:hAnsiTheme="minorHAnsi" w:cstheme="minorHAnsi"/>
          <w:b/>
          <w:bCs/>
          <w:color w:val="000000"/>
          <w:sz w:val="22"/>
          <w:szCs w:val="22"/>
          <w:lang w:val="pl"/>
        </w:rPr>
        <w:t>eNN</w:t>
      </w:r>
      <w:proofErr w:type="spellEnd"/>
      <w:r w:rsidRPr="00AC50EF">
        <w:rPr>
          <w:rFonts w:asciiTheme="minorHAnsi" w:hAnsiTheme="minorHAnsi" w:cstheme="minorHAnsi"/>
          <w:b/>
          <w:bCs/>
          <w:color w:val="000000"/>
          <w:sz w:val="22"/>
          <w:szCs w:val="22"/>
          <w:lang w:val="pl"/>
        </w:rPr>
        <w:t xml:space="preserve"> wraz z niezbędnymi urządzeniami budowlanymi i infrastrukturą techniczną – etap </w:t>
      </w:r>
      <w:proofErr w:type="spellStart"/>
      <w:r w:rsidRPr="00AC50EF">
        <w:rPr>
          <w:rFonts w:asciiTheme="minorHAnsi" w:hAnsiTheme="minorHAnsi" w:cstheme="minorHAnsi"/>
          <w:b/>
          <w:bCs/>
          <w:color w:val="000000"/>
          <w:sz w:val="22"/>
          <w:szCs w:val="22"/>
          <w:lang w:val="pl"/>
        </w:rPr>
        <w:t>Ib</w:t>
      </w:r>
      <w:proofErr w:type="spellEnd"/>
      <w:r w:rsidRPr="00AC50EF">
        <w:rPr>
          <w:rFonts w:asciiTheme="minorHAnsi" w:hAnsiTheme="minorHAnsi" w:cstheme="minorHAnsi"/>
          <w:b/>
          <w:bCs/>
          <w:color w:val="000000"/>
          <w:sz w:val="22"/>
          <w:szCs w:val="22"/>
          <w:lang w:val="pl"/>
        </w:rPr>
        <w:t xml:space="preserve"> w ramach zadania pn. „Budowa sieci kanalizacji sanitarnej w </w:t>
      </w:r>
      <w:proofErr w:type="spellStart"/>
      <w:r w:rsidRPr="00AC50EF">
        <w:rPr>
          <w:rFonts w:asciiTheme="minorHAnsi" w:hAnsiTheme="minorHAnsi" w:cstheme="minorHAnsi"/>
          <w:b/>
          <w:bCs/>
          <w:color w:val="000000"/>
          <w:sz w:val="22"/>
          <w:szCs w:val="22"/>
          <w:lang w:val="pl"/>
        </w:rPr>
        <w:t>msc</w:t>
      </w:r>
      <w:proofErr w:type="spellEnd"/>
      <w:r w:rsidRPr="00AC50EF">
        <w:rPr>
          <w:rFonts w:asciiTheme="minorHAnsi" w:hAnsiTheme="minorHAnsi" w:cstheme="minorHAnsi"/>
          <w:b/>
          <w:bCs/>
          <w:color w:val="000000"/>
          <w:sz w:val="22"/>
          <w:szCs w:val="22"/>
          <w:lang w:val="pl"/>
        </w:rPr>
        <w:t xml:space="preserve">. Tomaszowów Mazowiecki – etap </w:t>
      </w:r>
      <w:proofErr w:type="spellStart"/>
      <w:r w:rsidRPr="00AC50EF">
        <w:rPr>
          <w:rFonts w:asciiTheme="minorHAnsi" w:hAnsiTheme="minorHAnsi" w:cstheme="minorHAnsi"/>
          <w:b/>
          <w:bCs/>
          <w:color w:val="000000"/>
          <w:sz w:val="22"/>
          <w:szCs w:val="22"/>
          <w:lang w:val="pl"/>
        </w:rPr>
        <w:t>Ia</w:t>
      </w:r>
      <w:proofErr w:type="spellEnd"/>
      <w:r w:rsidRPr="00AC50EF">
        <w:rPr>
          <w:rFonts w:asciiTheme="minorHAnsi" w:hAnsiTheme="minorHAnsi" w:cstheme="minorHAnsi"/>
          <w:b/>
          <w:bCs/>
          <w:color w:val="000000"/>
          <w:sz w:val="22"/>
          <w:szCs w:val="22"/>
          <w:lang w:val="pl"/>
        </w:rPr>
        <w:t xml:space="preserve"> i </w:t>
      </w:r>
      <w:proofErr w:type="spellStart"/>
      <w:r w:rsidRPr="00AC50EF">
        <w:rPr>
          <w:rFonts w:asciiTheme="minorHAnsi" w:hAnsiTheme="minorHAnsi" w:cstheme="minorHAnsi"/>
          <w:b/>
          <w:bCs/>
          <w:color w:val="000000"/>
          <w:sz w:val="22"/>
          <w:szCs w:val="22"/>
          <w:lang w:val="pl"/>
        </w:rPr>
        <w:t>Ib</w:t>
      </w:r>
      <w:proofErr w:type="spellEnd"/>
      <w:r w:rsidRPr="00AC50EF">
        <w:rPr>
          <w:rFonts w:asciiTheme="minorHAnsi" w:hAnsiTheme="minorHAnsi" w:cstheme="minorHAnsi"/>
          <w:b/>
          <w:bCs/>
          <w:color w:val="000000"/>
          <w:sz w:val="22"/>
          <w:szCs w:val="22"/>
          <w:lang w:val="pl"/>
        </w:rPr>
        <w:t xml:space="preserve"> ZGW-K” </w:t>
      </w:r>
      <w:bookmarkStart w:id="0" w:name="_Hlk156811281"/>
      <w:r w:rsidRPr="00AC50EF">
        <w:rPr>
          <w:rFonts w:asciiTheme="minorHAnsi" w:hAnsiTheme="minorHAnsi" w:cstheme="minorHAnsi"/>
          <w:sz w:val="22"/>
          <w:szCs w:val="22"/>
        </w:rPr>
        <w:t xml:space="preserve">na działkach </w:t>
      </w:r>
      <w:r w:rsidRPr="00AC50EF">
        <w:rPr>
          <w:rFonts w:asciiTheme="minorHAnsi" w:hAnsiTheme="minorHAnsi" w:cstheme="minorHAnsi"/>
          <w:sz w:val="22"/>
          <w:szCs w:val="22"/>
        </w:rPr>
        <w:br/>
        <w:t xml:space="preserve">o nr </w:t>
      </w:r>
      <w:proofErr w:type="spellStart"/>
      <w:r w:rsidRPr="00AC50EF">
        <w:rPr>
          <w:rFonts w:asciiTheme="minorHAnsi" w:hAnsiTheme="minorHAnsi" w:cstheme="minorHAnsi"/>
          <w:sz w:val="22"/>
          <w:szCs w:val="22"/>
        </w:rPr>
        <w:t>ewid</w:t>
      </w:r>
      <w:proofErr w:type="spellEnd"/>
      <w:r w:rsidRPr="00AC50EF">
        <w:rPr>
          <w:rFonts w:asciiTheme="minorHAnsi" w:hAnsiTheme="minorHAnsi" w:cstheme="minorHAnsi"/>
          <w:sz w:val="22"/>
          <w:szCs w:val="22"/>
        </w:rPr>
        <w:t xml:space="preserve">. 85, 53 w obrębie </w:t>
      </w:r>
      <w:proofErr w:type="spellStart"/>
      <w:r w:rsidRPr="00AC50EF">
        <w:rPr>
          <w:rFonts w:asciiTheme="minorHAnsi" w:hAnsiTheme="minorHAnsi" w:cstheme="minorHAnsi"/>
          <w:sz w:val="22"/>
          <w:szCs w:val="22"/>
        </w:rPr>
        <w:t>ewid</w:t>
      </w:r>
      <w:proofErr w:type="spellEnd"/>
      <w:r w:rsidRPr="00AC50EF">
        <w:rPr>
          <w:rFonts w:asciiTheme="minorHAnsi" w:hAnsiTheme="minorHAnsi" w:cstheme="minorHAnsi"/>
          <w:sz w:val="22"/>
          <w:szCs w:val="22"/>
        </w:rPr>
        <w:t xml:space="preserve">. nr 25, na działkach o nr </w:t>
      </w:r>
      <w:proofErr w:type="spellStart"/>
      <w:r w:rsidRPr="00AC50EF">
        <w:rPr>
          <w:rFonts w:asciiTheme="minorHAnsi" w:hAnsiTheme="minorHAnsi" w:cstheme="minorHAnsi"/>
          <w:sz w:val="22"/>
          <w:szCs w:val="22"/>
        </w:rPr>
        <w:t>ewid</w:t>
      </w:r>
      <w:proofErr w:type="spellEnd"/>
      <w:r w:rsidRPr="00AC50EF">
        <w:rPr>
          <w:rFonts w:asciiTheme="minorHAnsi" w:hAnsiTheme="minorHAnsi" w:cstheme="minorHAnsi"/>
          <w:sz w:val="22"/>
          <w:szCs w:val="22"/>
        </w:rPr>
        <w:t xml:space="preserve">. 38, 9 w obrębie </w:t>
      </w:r>
      <w:proofErr w:type="spellStart"/>
      <w:r w:rsidRPr="00AC50EF">
        <w:rPr>
          <w:rFonts w:asciiTheme="minorHAnsi" w:hAnsiTheme="minorHAnsi" w:cstheme="minorHAnsi"/>
          <w:sz w:val="22"/>
          <w:szCs w:val="22"/>
        </w:rPr>
        <w:t>ewid</w:t>
      </w:r>
      <w:proofErr w:type="spellEnd"/>
      <w:r w:rsidRPr="00AC50EF">
        <w:rPr>
          <w:rFonts w:asciiTheme="minorHAnsi" w:hAnsiTheme="minorHAnsi" w:cstheme="minorHAnsi"/>
          <w:sz w:val="22"/>
          <w:szCs w:val="22"/>
        </w:rPr>
        <w:t xml:space="preserve">. nr 26 oraz działce o nr </w:t>
      </w:r>
      <w:proofErr w:type="spellStart"/>
      <w:r w:rsidRPr="00AC50EF">
        <w:rPr>
          <w:rFonts w:asciiTheme="minorHAnsi" w:hAnsiTheme="minorHAnsi" w:cstheme="minorHAnsi"/>
          <w:sz w:val="22"/>
          <w:szCs w:val="22"/>
        </w:rPr>
        <w:t>ewid</w:t>
      </w:r>
      <w:proofErr w:type="spellEnd"/>
      <w:r w:rsidRPr="00AC50EF">
        <w:rPr>
          <w:rFonts w:asciiTheme="minorHAnsi" w:hAnsiTheme="minorHAnsi" w:cstheme="minorHAnsi"/>
          <w:sz w:val="22"/>
          <w:szCs w:val="22"/>
        </w:rPr>
        <w:t xml:space="preserve">. 1 w obrębie nr 27 w Tomaszowie </w:t>
      </w:r>
      <w:r w:rsidRPr="00AC50EF">
        <w:rPr>
          <w:rFonts w:asciiTheme="minorHAnsi" w:hAnsiTheme="minorHAnsi" w:cstheme="minorHAnsi"/>
          <w:color w:val="000000"/>
          <w:sz w:val="22"/>
          <w:szCs w:val="22"/>
        </w:rPr>
        <w:t xml:space="preserve">Mazowieckim. </w:t>
      </w:r>
    </w:p>
    <w:p w14:paraId="4BDC8902" w14:textId="77777777" w:rsidR="008C2495" w:rsidRPr="00AC50EF" w:rsidRDefault="0009439C" w:rsidP="00AC50EF">
      <w:pPr>
        <w:pStyle w:val="Textbody"/>
        <w:spacing w:after="0"/>
        <w:ind w:left="360"/>
        <w:jc w:val="both"/>
        <w:rPr>
          <w:rFonts w:asciiTheme="minorHAnsi" w:hAnsiTheme="minorHAnsi" w:cstheme="minorHAnsi"/>
          <w:sz w:val="22"/>
          <w:szCs w:val="22"/>
        </w:rPr>
      </w:pPr>
      <w:r w:rsidRPr="00AC50EF">
        <w:rPr>
          <w:rFonts w:asciiTheme="minorHAnsi" w:hAnsiTheme="minorHAnsi" w:cstheme="minorHAnsi"/>
          <w:color w:val="000000"/>
          <w:sz w:val="22"/>
          <w:szCs w:val="22"/>
        </w:rPr>
        <w:t xml:space="preserve">Miejscem wykonania przedmiotu umowy jest pas drogowy drogi gminnej oznaczony numerami działek: 38 i 9 w obrębie ewidencyjnym nr 26 w Tomaszowie Mazowieckim - </w:t>
      </w:r>
      <w:r w:rsidRPr="00AC50EF">
        <w:rPr>
          <w:rFonts w:asciiTheme="minorHAnsi" w:hAnsiTheme="minorHAnsi" w:cstheme="minorHAnsi"/>
          <w:color w:val="000000"/>
          <w:sz w:val="22"/>
          <w:szCs w:val="22"/>
          <w:u w:val="single"/>
        </w:rPr>
        <w:t>ulica Wola Wiaderna.</w:t>
      </w:r>
    </w:p>
    <w:bookmarkEnd w:id="0"/>
    <w:p w14:paraId="6680DF6D" w14:textId="77777777" w:rsidR="008C2495" w:rsidRPr="00AC50EF" w:rsidRDefault="0009439C" w:rsidP="00AC50EF">
      <w:pPr>
        <w:pStyle w:val="Textbody"/>
        <w:numPr>
          <w:ilvl w:val="0"/>
          <w:numId w:val="12"/>
        </w:numPr>
        <w:spacing w:after="0"/>
        <w:ind w:left="360"/>
        <w:jc w:val="both"/>
        <w:rPr>
          <w:rFonts w:asciiTheme="minorHAnsi" w:hAnsiTheme="minorHAnsi" w:cstheme="minorHAnsi"/>
          <w:b/>
          <w:bCs/>
          <w:color w:val="000000"/>
          <w:sz w:val="22"/>
          <w:szCs w:val="22"/>
        </w:rPr>
      </w:pPr>
      <w:r w:rsidRPr="00AC50EF">
        <w:rPr>
          <w:rFonts w:asciiTheme="minorHAnsi" w:hAnsiTheme="minorHAnsi" w:cstheme="minorHAnsi"/>
          <w:b/>
          <w:bCs/>
          <w:color w:val="000000"/>
          <w:sz w:val="22"/>
          <w:szCs w:val="22"/>
        </w:rPr>
        <w:t>Zakres rzeczowy przedmiotu zamówienia:</w:t>
      </w:r>
    </w:p>
    <w:p w14:paraId="7908404C" w14:textId="77777777" w:rsidR="008C2495" w:rsidRPr="00AC50EF" w:rsidRDefault="0009439C" w:rsidP="00AC50EF">
      <w:pPr>
        <w:pStyle w:val="Textbody"/>
        <w:numPr>
          <w:ilvl w:val="0"/>
          <w:numId w:val="17"/>
        </w:numPr>
        <w:spacing w:after="0"/>
        <w:ind w:left="700"/>
        <w:jc w:val="both"/>
        <w:rPr>
          <w:rFonts w:asciiTheme="minorHAnsi" w:hAnsiTheme="minorHAnsi" w:cstheme="minorHAnsi"/>
          <w:color w:val="000000"/>
          <w:sz w:val="22"/>
          <w:szCs w:val="22"/>
        </w:rPr>
      </w:pPr>
      <w:r w:rsidRPr="00AC50EF">
        <w:rPr>
          <w:rFonts w:asciiTheme="minorHAnsi" w:hAnsiTheme="minorHAnsi" w:cstheme="minorHAnsi"/>
          <w:color w:val="000000"/>
          <w:sz w:val="22"/>
          <w:szCs w:val="22"/>
        </w:rPr>
        <w:t>Wykonanie prac przygotowawczych i pomocniczych, w szczególności:</w:t>
      </w:r>
    </w:p>
    <w:p w14:paraId="4C978C6F" w14:textId="77777777" w:rsidR="008C2495" w:rsidRPr="00AC50EF" w:rsidRDefault="0009439C" w:rsidP="00AC50EF">
      <w:pPr>
        <w:pStyle w:val="Textbody"/>
        <w:numPr>
          <w:ilvl w:val="0"/>
          <w:numId w:val="18"/>
        </w:numPr>
        <w:spacing w:after="0"/>
        <w:ind w:left="1020" w:hanging="283"/>
        <w:jc w:val="both"/>
        <w:rPr>
          <w:rFonts w:asciiTheme="minorHAnsi" w:hAnsiTheme="minorHAnsi" w:cstheme="minorHAnsi"/>
          <w:color w:val="000000"/>
          <w:sz w:val="22"/>
          <w:szCs w:val="22"/>
        </w:rPr>
      </w:pPr>
      <w:r w:rsidRPr="00AC50EF">
        <w:rPr>
          <w:rFonts w:asciiTheme="minorHAnsi" w:hAnsiTheme="minorHAnsi" w:cstheme="minorHAnsi"/>
          <w:color w:val="000000"/>
          <w:sz w:val="22"/>
          <w:szCs w:val="22"/>
        </w:rPr>
        <w:t>zgłoszenie o zamierzonym terminie rozpoczęcia robót budowlanych do organu Nadzoru Budowlanego;</w:t>
      </w:r>
    </w:p>
    <w:p w14:paraId="6CF35CA8" w14:textId="77777777" w:rsidR="008C2495" w:rsidRPr="00AC50EF" w:rsidRDefault="0009439C" w:rsidP="00AC50EF">
      <w:pPr>
        <w:pStyle w:val="Textbody"/>
        <w:numPr>
          <w:ilvl w:val="0"/>
          <w:numId w:val="18"/>
        </w:numPr>
        <w:spacing w:after="0"/>
        <w:ind w:left="1020" w:hanging="283"/>
        <w:jc w:val="both"/>
        <w:rPr>
          <w:rFonts w:asciiTheme="minorHAnsi" w:hAnsiTheme="minorHAnsi" w:cstheme="minorHAnsi"/>
          <w:color w:val="000000"/>
          <w:sz w:val="22"/>
          <w:szCs w:val="22"/>
        </w:rPr>
      </w:pPr>
      <w:r w:rsidRPr="00AC50EF">
        <w:rPr>
          <w:rFonts w:asciiTheme="minorHAnsi" w:hAnsiTheme="minorHAnsi" w:cstheme="minorHAnsi"/>
          <w:color w:val="000000"/>
          <w:sz w:val="22"/>
          <w:szCs w:val="22"/>
        </w:rPr>
        <w:t xml:space="preserve">rejestracja dziennika budowy; </w:t>
      </w:r>
    </w:p>
    <w:p w14:paraId="4F368D2B" w14:textId="77777777" w:rsidR="008C2495" w:rsidRPr="00AC50EF" w:rsidRDefault="0009439C" w:rsidP="00AC50EF">
      <w:pPr>
        <w:pStyle w:val="Textbody"/>
        <w:numPr>
          <w:ilvl w:val="0"/>
          <w:numId w:val="18"/>
        </w:numPr>
        <w:spacing w:after="0"/>
        <w:ind w:left="1020" w:hanging="283"/>
        <w:jc w:val="both"/>
        <w:rPr>
          <w:rFonts w:asciiTheme="minorHAnsi" w:hAnsiTheme="minorHAnsi" w:cstheme="minorHAnsi"/>
          <w:color w:val="000000"/>
          <w:sz w:val="22"/>
          <w:szCs w:val="22"/>
        </w:rPr>
      </w:pPr>
      <w:r w:rsidRPr="00AC50EF">
        <w:rPr>
          <w:rFonts w:asciiTheme="minorHAnsi" w:hAnsiTheme="minorHAnsi" w:cstheme="minorHAnsi"/>
          <w:color w:val="000000"/>
          <w:sz w:val="22"/>
          <w:szCs w:val="22"/>
        </w:rPr>
        <w:t>zagospodarowanie placu budowy, w tym zorganizowanie zaplecza budowy, doprowadzenie mediów niezbędnych na czas budowy (opomiarowanych w sposób umożliwiający ich rozliczenie z Zamawiającym – jeśli dotyczy);</w:t>
      </w:r>
    </w:p>
    <w:p w14:paraId="7AD29970" w14:textId="77777777" w:rsidR="008C2495" w:rsidRPr="00AC50EF" w:rsidRDefault="0009439C" w:rsidP="00AC50EF">
      <w:pPr>
        <w:pStyle w:val="Textbody"/>
        <w:numPr>
          <w:ilvl w:val="0"/>
          <w:numId w:val="18"/>
        </w:numPr>
        <w:spacing w:after="0"/>
        <w:ind w:left="1020" w:hanging="283"/>
        <w:jc w:val="both"/>
        <w:rPr>
          <w:rFonts w:asciiTheme="minorHAnsi" w:hAnsiTheme="minorHAnsi" w:cstheme="minorHAnsi"/>
          <w:color w:val="000000"/>
          <w:sz w:val="22"/>
          <w:szCs w:val="22"/>
        </w:rPr>
      </w:pPr>
      <w:r w:rsidRPr="00AC50EF">
        <w:rPr>
          <w:rFonts w:asciiTheme="minorHAnsi" w:hAnsiTheme="minorHAnsi" w:cstheme="minorHAnsi"/>
          <w:color w:val="000000"/>
          <w:sz w:val="22"/>
          <w:szCs w:val="22"/>
        </w:rPr>
        <w:lastRenderedPageBreak/>
        <w:t>zapewnienie pełnej obsługi geodezyjnej.</w:t>
      </w:r>
    </w:p>
    <w:p w14:paraId="7C555053" w14:textId="77777777" w:rsidR="008C2495" w:rsidRPr="00AC50EF" w:rsidRDefault="0009439C" w:rsidP="00AC50EF">
      <w:pPr>
        <w:pStyle w:val="Textbody"/>
        <w:numPr>
          <w:ilvl w:val="0"/>
          <w:numId w:val="17"/>
        </w:numPr>
        <w:spacing w:after="0"/>
        <w:ind w:left="700"/>
        <w:jc w:val="both"/>
        <w:rPr>
          <w:rFonts w:asciiTheme="minorHAnsi" w:hAnsiTheme="minorHAnsi" w:cstheme="minorHAnsi"/>
          <w:sz w:val="22"/>
          <w:szCs w:val="22"/>
        </w:rPr>
      </w:pPr>
      <w:r w:rsidRPr="00AC50EF">
        <w:rPr>
          <w:rFonts w:asciiTheme="minorHAnsi" w:hAnsiTheme="minorHAnsi" w:cstheme="minorHAnsi"/>
          <w:color w:val="000000"/>
          <w:sz w:val="22"/>
          <w:szCs w:val="22"/>
        </w:rPr>
        <w:t xml:space="preserve">Wykonanie robót budowlanych zgodnie z projektem budowlanym, dokumentacją techniczną </w:t>
      </w:r>
      <w:r w:rsidRPr="00AC50EF">
        <w:rPr>
          <w:rFonts w:asciiTheme="minorHAnsi" w:hAnsiTheme="minorHAnsi" w:cstheme="minorHAnsi"/>
          <w:color w:val="000000"/>
          <w:sz w:val="22"/>
          <w:szCs w:val="22"/>
        </w:rPr>
        <w:br/>
        <w:t xml:space="preserve">i </w:t>
      </w:r>
      <w:proofErr w:type="spellStart"/>
      <w:r w:rsidRPr="00AC50EF">
        <w:rPr>
          <w:rFonts w:asciiTheme="minorHAnsi" w:hAnsiTheme="minorHAnsi" w:cstheme="minorHAnsi"/>
          <w:color w:val="000000"/>
          <w:sz w:val="22"/>
          <w:szCs w:val="22"/>
        </w:rPr>
        <w:t>STWiORB</w:t>
      </w:r>
      <w:proofErr w:type="spellEnd"/>
      <w:r w:rsidRPr="00AC50EF">
        <w:rPr>
          <w:rFonts w:asciiTheme="minorHAnsi" w:hAnsiTheme="minorHAnsi" w:cstheme="minorHAnsi"/>
          <w:color w:val="000000"/>
          <w:sz w:val="22"/>
          <w:szCs w:val="22"/>
        </w:rPr>
        <w:t xml:space="preserve">. W zakres zamówienia wchodzi </w:t>
      </w:r>
      <w:r w:rsidRPr="00AC50EF">
        <w:rPr>
          <w:rFonts w:asciiTheme="minorHAnsi" w:hAnsiTheme="minorHAnsi" w:cstheme="minorHAnsi"/>
          <w:color w:val="000000"/>
          <w:sz w:val="22"/>
          <w:szCs w:val="22"/>
          <w:u w:val="single"/>
        </w:rPr>
        <w:t>częściowe</w:t>
      </w:r>
      <w:r w:rsidRPr="00AC50EF">
        <w:rPr>
          <w:rFonts w:asciiTheme="minorHAnsi" w:hAnsiTheme="minorHAnsi" w:cstheme="minorHAnsi"/>
          <w:color w:val="000000"/>
          <w:sz w:val="22"/>
          <w:szCs w:val="22"/>
        </w:rPr>
        <w:t xml:space="preserve"> zrealizowanie pozwolenia na budowę tj. budowa sieci kanalizacji sanitarnej </w:t>
      </w:r>
      <w:r w:rsidRPr="00AC50EF">
        <w:rPr>
          <w:rFonts w:asciiTheme="minorHAnsi" w:hAnsiTheme="minorHAnsi" w:cstheme="minorHAnsi"/>
          <w:color w:val="000000"/>
          <w:sz w:val="22"/>
          <w:szCs w:val="22"/>
          <w:u w:val="single"/>
        </w:rPr>
        <w:t>w ulicy Wola Wiaderna</w:t>
      </w:r>
      <w:r w:rsidRPr="00AC50EF">
        <w:rPr>
          <w:rFonts w:asciiTheme="minorHAnsi" w:hAnsiTheme="minorHAnsi" w:cstheme="minorHAnsi"/>
          <w:color w:val="000000"/>
          <w:sz w:val="22"/>
          <w:szCs w:val="22"/>
        </w:rPr>
        <w:t xml:space="preserve"> wraz z niezbędnymi uzgodnieniami, protokołami umożliwiającymi zakończenie budowy.</w:t>
      </w:r>
    </w:p>
    <w:p w14:paraId="6FF77D0E" w14:textId="77777777" w:rsidR="008C2495" w:rsidRPr="00AC50EF" w:rsidRDefault="0009439C" w:rsidP="00AC50EF">
      <w:pPr>
        <w:pStyle w:val="Textbody"/>
        <w:spacing w:after="0"/>
        <w:ind w:left="700"/>
        <w:jc w:val="both"/>
        <w:rPr>
          <w:rFonts w:asciiTheme="minorHAnsi" w:hAnsiTheme="minorHAnsi" w:cstheme="minorHAnsi"/>
          <w:sz w:val="22"/>
          <w:szCs w:val="22"/>
        </w:rPr>
      </w:pPr>
      <w:r w:rsidRPr="00AC50EF">
        <w:rPr>
          <w:rFonts w:asciiTheme="minorHAnsi" w:hAnsiTheme="minorHAnsi" w:cstheme="minorHAnsi"/>
          <w:color w:val="000000"/>
          <w:sz w:val="22"/>
          <w:szCs w:val="22"/>
        </w:rPr>
        <w:t>W skład przedmiotowego zamówienia wchodzi m.in.:</w:t>
      </w:r>
    </w:p>
    <w:p w14:paraId="04857A80" w14:textId="77777777" w:rsidR="008C2495" w:rsidRPr="00AC50EF" w:rsidRDefault="0009439C" w:rsidP="00AC50EF">
      <w:pPr>
        <w:pStyle w:val="Textbody"/>
        <w:numPr>
          <w:ilvl w:val="0"/>
          <w:numId w:val="97"/>
        </w:numPr>
        <w:spacing w:after="0"/>
        <w:ind w:left="1437"/>
        <w:jc w:val="both"/>
        <w:rPr>
          <w:rFonts w:asciiTheme="minorHAnsi" w:hAnsiTheme="minorHAnsi" w:cstheme="minorHAnsi"/>
          <w:sz w:val="22"/>
          <w:szCs w:val="22"/>
        </w:rPr>
      </w:pPr>
      <w:r w:rsidRPr="00AC50EF">
        <w:rPr>
          <w:rFonts w:asciiTheme="minorHAnsi" w:hAnsiTheme="minorHAnsi" w:cstheme="minorHAnsi"/>
          <w:color w:val="000000"/>
          <w:sz w:val="22"/>
          <w:szCs w:val="22"/>
        </w:rPr>
        <w:t>sieć kanalizacyjna grawitacyjna z rur PVC-u DN 250 mm ok. 108 m.b.</w:t>
      </w:r>
    </w:p>
    <w:p w14:paraId="0FB93015" w14:textId="77777777" w:rsidR="008C2495" w:rsidRPr="00AC50EF" w:rsidRDefault="0009439C" w:rsidP="00AC50EF">
      <w:pPr>
        <w:pStyle w:val="Textbody"/>
        <w:numPr>
          <w:ilvl w:val="0"/>
          <w:numId w:val="97"/>
        </w:numPr>
        <w:spacing w:after="0"/>
        <w:ind w:left="1437"/>
        <w:jc w:val="both"/>
        <w:rPr>
          <w:rFonts w:asciiTheme="minorHAnsi" w:hAnsiTheme="minorHAnsi" w:cstheme="minorHAnsi"/>
          <w:sz w:val="22"/>
          <w:szCs w:val="22"/>
        </w:rPr>
      </w:pPr>
      <w:r w:rsidRPr="00AC50EF">
        <w:rPr>
          <w:rFonts w:asciiTheme="minorHAnsi" w:hAnsiTheme="minorHAnsi" w:cstheme="minorHAnsi"/>
          <w:color w:val="000000"/>
          <w:sz w:val="22"/>
          <w:szCs w:val="22"/>
        </w:rPr>
        <w:t xml:space="preserve">sieć kanalizacyjna grawitacyjna z rur PVC-u DN 200 mm ok. 1057 m.b. (w tym ok. 42 m.b. odgałęzień do prostopadłych dróg) </w:t>
      </w:r>
    </w:p>
    <w:p w14:paraId="4E765637" w14:textId="77777777" w:rsidR="008C2495" w:rsidRPr="00AC50EF" w:rsidRDefault="0009439C" w:rsidP="00AC50EF">
      <w:pPr>
        <w:pStyle w:val="Textbody"/>
        <w:numPr>
          <w:ilvl w:val="0"/>
          <w:numId w:val="97"/>
        </w:numPr>
        <w:spacing w:after="0"/>
        <w:ind w:left="1437"/>
        <w:jc w:val="both"/>
        <w:rPr>
          <w:rFonts w:asciiTheme="minorHAnsi" w:hAnsiTheme="minorHAnsi" w:cstheme="minorHAnsi"/>
          <w:sz w:val="22"/>
          <w:szCs w:val="22"/>
        </w:rPr>
      </w:pPr>
      <w:r w:rsidRPr="00AC50EF">
        <w:rPr>
          <w:rFonts w:asciiTheme="minorHAnsi" w:hAnsiTheme="minorHAnsi" w:cstheme="minorHAnsi"/>
          <w:color w:val="000000"/>
          <w:sz w:val="22"/>
          <w:szCs w:val="22"/>
        </w:rPr>
        <w:t>sieć kanalizacyjna tłoczna z rur PE 100 DN 160x9,5 ok. 457 m.b.</w:t>
      </w:r>
    </w:p>
    <w:p w14:paraId="2CD66BDA" w14:textId="77777777" w:rsidR="008C2495" w:rsidRPr="00AC50EF" w:rsidRDefault="0009439C" w:rsidP="00AC50EF">
      <w:pPr>
        <w:pStyle w:val="Textbody"/>
        <w:numPr>
          <w:ilvl w:val="0"/>
          <w:numId w:val="97"/>
        </w:numPr>
        <w:spacing w:after="0"/>
        <w:ind w:left="1437"/>
        <w:jc w:val="both"/>
        <w:rPr>
          <w:rFonts w:asciiTheme="minorHAnsi" w:hAnsiTheme="minorHAnsi" w:cstheme="minorHAnsi"/>
          <w:color w:val="000000"/>
          <w:sz w:val="22"/>
          <w:szCs w:val="22"/>
        </w:rPr>
      </w:pPr>
      <w:r w:rsidRPr="00AC50EF">
        <w:rPr>
          <w:rFonts w:asciiTheme="minorHAnsi" w:hAnsiTheme="minorHAnsi" w:cstheme="minorHAnsi"/>
          <w:color w:val="000000"/>
          <w:sz w:val="22"/>
          <w:szCs w:val="22"/>
        </w:rPr>
        <w:t>przepompownia ścieków P2</w:t>
      </w:r>
    </w:p>
    <w:p w14:paraId="38F444F1" w14:textId="77777777" w:rsidR="008C2495" w:rsidRPr="00AC50EF" w:rsidRDefault="0009439C" w:rsidP="00AC50EF">
      <w:pPr>
        <w:pStyle w:val="Textbody"/>
        <w:numPr>
          <w:ilvl w:val="0"/>
          <w:numId w:val="97"/>
        </w:numPr>
        <w:spacing w:after="0"/>
        <w:ind w:left="1437"/>
        <w:jc w:val="both"/>
        <w:rPr>
          <w:rFonts w:asciiTheme="minorHAnsi" w:hAnsiTheme="minorHAnsi" w:cstheme="minorHAnsi"/>
          <w:color w:val="000000"/>
          <w:sz w:val="22"/>
          <w:szCs w:val="22"/>
        </w:rPr>
      </w:pPr>
      <w:r w:rsidRPr="00AC50EF">
        <w:rPr>
          <w:rFonts w:asciiTheme="minorHAnsi" w:hAnsiTheme="minorHAnsi" w:cstheme="minorHAnsi"/>
          <w:color w:val="000000"/>
          <w:sz w:val="22"/>
          <w:szCs w:val="22"/>
        </w:rPr>
        <w:t>przyłącza w pasie drogowym zgodnie z dokumentacją.</w:t>
      </w:r>
    </w:p>
    <w:p w14:paraId="0E05949D" w14:textId="77777777" w:rsidR="008C2495" w:rsidRPr="00AC50EF" w:rsidRDefault="0009439C" w:rsidP="00AC50EF">
      <w:pPr>
        <w:pStyle w:val="Textbody"/>
        <w:numPr>
          <w:ilvl w:val="0"/>
          <w:numId w:val="17"/>
        </w:numPr>
        <w:spacing w:after="0"/>
        <w:ind w:left="700"/>
        <w:jc w:val="both"/>
        <w:rPr>
          <w:rFonts w:asciiTheme="minorHAnsi" w:hAnsiTheme="minorHAnsi" w:cstheme="minorHAnsi"/>
          <w:sz w:val="22"/>
          <w:szCs w:val="22"/>
        </w:rPr>
      </w:pPr>
      <w:r w:rsidRPr="00AC50EF">
        <w:rPr>
          <w:rFonts w:asciiTheme="minorHAnsi" w:hAnsiTheme="minorHAnsi" w:cstheme="minorHAnsi"/>
          <w:color w:val="000000"/>
          <w:sz w:val="22"/>
          <w:szCs w:val="22"/>
        </w:rPr>
        <w:t xml:space="preserve">Sieć kanalizacji sanitarnej w ulicy Migdałowej (dz. nr </w:t>
      </w:r>
      <w:proofErr w:type="spellStart"/>
      <w:r w:rsidRPr="00AC50EF">
        <w:rPr>
          <w:rFonts w:asciiTheme="minorHAnsi" w:hAnsiTheme="minorHAnsi" w:cstheme="minorHAnsi"/>
          <w:color w:val="000000"/>
          <w:sz w:val="22"/>
          <w:szCs w:val="22"/>
        </w:rPr>
        <w:t>ewid</w:t>
      </w:r>
      <w:proofErr w:type="spellEnd"/>
      <w:r w:rsidRPr="00AC50EF">
        <w:rPr>
          <w:rFonts w:asciiTheme="minorHAnsi" w:hAnsiTheme="minorHAnsi" w:cstheme="minorHAnsi"/>
          <w:color w:val="000000"/>
          <w:sz w:val="22"/>
          <w:szCs w:val="22"/>
        </w:rPr>
        <w:t xml:space="preserve">. 85, 53 obręb 25 </w:t>
      </w:r>
      <w:r w:rsidRPr="00AC50EF">
        <w:rPr>
          <w:rFonts w:asciiTheme="minorHAnsi" w:hAnsiTheme="minorHAnsi" w:cstheme="minorHAnsi"/>
          <w:color w:val="000000"/>
          <w:sz w:val="22"/>
          <w:szCs w:val="22"/>
        </w:rPr>
        <w:br/>
        <w:t>Tomaszowa Mazowieckiego) będzie realizowana odrębnie. W przypadku realizacji sieci kanalizacji sanitarnej w ulicy Migdałowej równolegle tj. w terminie określonym w niniejszej umowie, kierownik budowy będzie po stronie Wykonawcy.</w:t>
      </w:r>
    </w:p>
    <w:p w14:paraId="07231452" w14:textId="77777777" w:rsidR="008C2495" w:rsidRPr="00AC50EF" w:rsidRDefault="0009439C" w:rsidP="00AC50EF">
      <w:pPr>
        <w:pStyle w:val="Textbody"/>
        <w:numPr>
          <w:ilvl w:val="0"/>
          <w:numId w:val="17"/>
        </w:numPr>
        <w:spacing w:after="0"/>
        <w:ind w:left="700"/>
        <w:jc w:val="both"/>
        <w:rPr>
          <w:rFonts w:asciiTheme="minorHAnsi" w:hAnsiTheme="minorHAnsi" w:cstheme="minorHAnsi"/>
          <w:color w:val="000000"/>
          <w:sz w:val="22"/>
          <w:szCs w:val="22"/>
        </w:rPr>
      </w:pPr>
      <w:r w:rsidRPr="00AC50EF">
        <w:rPr>
          <w:rFonts w:asciiTheme="minorHAnsi" w:hAnsiTheme="minorHAnsi" w:cstheme="minorHAnsi"/>
          <w:color w:val="000000"/>
          <w:sz w:val="22"/>
          <w:szCs w:val="22"/>
        </w:rPr>
        <w:t>Wykonanie i prowadzenie budowy zgodnie z zatwierdzonym projektem zagospodarowania terenu, obowiązującymi przepisami oraz sztuką budowlaną uwzględniając wymagania określone w uzgodnieniach, opiniach branżowych, postanowieniach i decyzjach wynikających z przepisów szczególnych (m.in. Decyzji nr 11/S/2022 z dnia 29.12.2022 r. o środowiskowych uwarunkowaniach wydanej przez Prezydenta Miasta Tomaszowa Mazowieckiego).</w:t>
      </w:r>
    </w:p>
    <w:p w14:paraId="67CF33A0" w14:textId="77777777" w:rsidR="008C2495" w:rsidRPr="00AC50EF" w:rsidRDefault="0009439C" w:rsidP="00AC50EF">
      <w:pPr>
        <w:pStyle w:val="Akapitzlist"/>
        <w:widowControl w:val="0"/>
        <w:numPr>
          <w:ilvl w:val="0"/>
          <w:numId w:val="17"/>
        </w:numPr>
        <w:spacing w:after="0" w:line="240" w:lineRule="auto"/>
        <w:ind w:left="700"/>
        <w:jc w:val="both"/>
        <w:rPr>
          <w:rFonts w:asciiTheme="minorHAnsi" w:eastAsia="Lucida Sans Unicode" w:hAnsiTheme="minorHAnsi" w:cstheme="minorHAnsi"/>
          <w:color w:val="000000"/>
          <w:kern w:val="3"/>
          <w:lang w:eastAsia="hi-IN" w:bidi="hi-IN"/>
        </w:rPr>
      </w:pPr>
      <w:r w:rsidRPr="00AC50EF">
        <w:rPr>
          <w:rFonts w:asciiTheme="minorHAnsi" w:eastAsia="Lucida Sans Unicode" w:hAnsiTheme="minorHAnsi" w:cstheme="minorHAnsi"/>
          <w:color w:val="000000"/>
          <w:kern w:val="3"/>
          <w:lang w:eastAsia="hi-IN" w:bidi="hi-IN"/>
        </w:rPr>
        <w:t xml:space="preserve">Wykonanie dokumentacji powykonawczej w wersji papierowej w 2 egzemplarzach </w:t>
      </w:r>
      <w:r w:rsidRPr="00AC50EF">
        <w:rPr>
          <w:rFonts w:asciiTheme="minorHAnsi" w:eastAsia="Lucida Sans Unicode" w:hAnsiTheme="minorHAnsi" w:cstheme="minorHAnsi"/>
          <w:color w:val="000000"/>
          <w:kern w:val="3"/>
          <w:lang w:eastAsia="hi-IN" w:bidi="hi-IN"/>
        </w:rPr>
        <w:br/>
        <w:t>i w wersji elektronicznej w 2 egzemplarzach.</w:t>
      </w:r>
    </w:p>
    <w:p w14:paraId="12FC76EA" w14:textId="77777777" w:rsidR="008C2495" w:rsidRPr="00AC50EF" w:rsidRDefault="0009439C" w:rsidP="00AC50EF">
      <w:pPr>
        <w:pStyle w:val="Akapitzlist"/>
        <w:widowControl w:val="0"/>
        <w:numPr>
          <w:ilvl w:val="0"/>
          <w:numId w:val="17"/>
        </w:numPr>
        <w:spacing w:after="0" w:line="240" w:lineRule="auto"/>
        <w:ind w:left="700"/>
        <w:jc w:val="both"/>
        <w:rPr>
          <w:rFonts w:asciiTheme="minorHAnsi" w:hAnsiTheme="minorHAnsi" w:cstheme="minorHAnsi"/>
        </w:rPr>
      </w:pPr>
      <w:r w:rsidRPr="00AC50EF">
        <w:rPr>
          <w:rFonts w:asciiTheme="minorHAnsi" w:eastAsia="Lucida Sans Unicode" w:hAnsiTheme="minorHAnsi" w:cstheme="minorHAnsi"/>
          <w:color w:val="000000"/>
          <w:kern w:val="3"/>
          <w:lang w:eastAsia="hi-IN" w:bidi="hi-IN"/>
        </w:rPr>
        <w:t xml:space="preserve">Wykonanie szkiców geodezyjnych i inwentaryzacji geodezyjnej powykonawczej. Przy czym inwentaryzacja geodezyjna powykonawcza winna być opracowana zgodnie z prawem budowlanym i wytycznymi ośrodka geodezyjno-kartograficznego oraz </w:t>
      </w:r>
      <w:bookmarkStart w:id="1" w:name="_Hlk113285106"/>
      <w:r w:rsidRPr="00AC50EF">
        <w:rPr>
          <w:rFonts w:asciiTheme="minorHAnsi" w:eastAsia="Lucida Sans Unicode" w:hAnsiTheme="minorHAnsi" w:cstheme="minorHAnsi"/>
          <w:color w:val="000000"/>
          <w:kern w:val="3"/>
          <w:lang w:eastAsia="hi-IN" w:bidi="hi-IN"/>
        </w:rPr>
        <w:t>zawierać potwierdzenie przyjęcia do Państwowego Zasobu Geodezyjnego i Kartograficznego Zbiorów Danych lub Dokumentów albo oświadczenie wykonawcy prac geodezyjnych o uzyskaniu pozytywnego wyniku weryfikacji</w:t>
      </w:r>
      <w:bookmarkEnd w:id="1"/>
      <w:r w:rsidRPr="00AC50EF">
        <w:rPr>
          <w:rFonts w:asciiTheme="minorHAnsi" w:eastAsia="Lucida Sans Unicode" w:hAnsiTheme="minorHAnsi" w:cstheme="minorHAnsi"/>
          <w:color w:val="000000"/>
          <w:kern w:val="3"/>
          <w:lang w:eastAsia="hi-IN" w:bidi="hi-IN"/>
        </w:rPr>
        <w:t>.</w:t>
      </w:r>
    </w:p>
    <w:p w14:paraId="7A6AB729" w14:textId="77777777" w:rsidR="008C2495" w:rsidRPr="00AC50EF" w:rsidRDefault="0009439C" w:rsidP="00AC50EF">
      <w:pPr>
        <w:pStyle w:val="Akapitzlist"/>
        <w:widowControl w:val="0"/>
        <w:numPr>
          <w:ilvl w:val="0"/>
          <w:numId w:val="17"/>
        </w:numPr>
        <w:spacing w:after="0" w:line="240" w:lineRule="auto"/>
        <w:ind w:left="700"/>
        <w:jc w:val="both"/>
        <w:rPr>
          <w:rFonts w:asciiTheme="minorHAnsi" w:eastAsia="Lucida Sans Unicode" w:hAnsiTheme="minorHAnsi" w:cstheme="minorHAnsi"/>
          <w:color w:val="000000"/>
          <w:kern w:val="3"/>
          <w:lang w:eastAsia="hi-IN" w:bidi="hi-IN"/>
        </w:rPr>
      </w:pPr>
      <w:r w:rsidRPr="00AC50EF">
        <w:rPr>
          <w:rFonts w:asciiTheme="minorHAnsi" w:eastAsia="Lucida Sans Unicode" w:hAnsiTheme="minorHAnsi" w:cstheme="minorHAnsi"/>
          <w:color w:val="000000"/>
          <w:kern w:val="3"/>
          <w:lang w:eastAsia="hi-IN" w:bidi="hi-IN"/>
        </w:rPr>
        <w:t>Uzyskanie prawomocnej decyzji pozwolenia na użytkowanie (jeśli wymagana) lub dokonanie zawiadomienie organu nadzoru budowlanego o zakończeniu budowy.</w:t>
      </w:r>
    </w:p>
    <w:p w14:paraId="6B019D06" w14:textId="77777777" w:rsidR="008C2495" w:rsidRPr="00AC50EF" w:rsidRDefault="0009439C" w:rsidP="00AC50EF">
      <w:pPr>
        <w:pStyle w:val="Akapitzlist"/>
        <w:widowControl w:val="0"/>
        <w:numPr>
          <w:ilvl w:val="0"/>
          <w:numId w:val="17"/>
        </w:numPr>
        <w:spacing w:after="0" w:line="240" w:lineRule="auto"/>
        <w:ind w:left="700"/>
        <w:jc w:val="both"/>
        <w:rPr>
          <w:rFonts w:asciiTheme="minorHAnsi" w:hAnsiTheme="minorHAnsi" w:cstheme="minorHAnsi"/>
        </w:rPr>
      </w:pPr>
      <w:r w:rsidRPr="00AC50EF">
        <w:rPr>
          <w:rFonts w:asciiTheme="minorHAnsi" w:eastAsia="Lucida Sans Unicode" w:hAnsiTheme="minorHAnsi" w:cstheme="minorHAnsi"/>
          <w:color w:val="000000"/>
          <w:kern w:val="3"/>
          <w:lang w:eastAsia="hi-IN" w:bidi="hi-IN"/>
        </w:rPr>
        <w:t xml:space="preserve">Wykonawca zobowiązuje się wykonywać prace zgodnie dokumentacją techniczną, </w:t>
      </w:r>
      <w:r w:rsidRPr="00AC50EF">
        <w:rPr>
          <w:rFonts w:asciiTheme="minorHAnsi" w:eastAsia="Lucida Sans Unicode" w:hAnsiTheme="minorHAnsi" w:cstheme="minorHAnsi"/>
          <w:color w:val="000000"/>
          <w:kern w:val="3"/>
          <w:lang w:eastAsia="hi-IN" w:bidi="hi-IN"/>
        </w:rPr>
        <w:br/>
        <w:t xml:space="preserve">w tym: z dokumentacją budowlaną, </w:t>
      </w:r>
      <w:proofErr w:type="spellStart"/>
      <w:r w:rsidRPr="00AC50EF">
        <w:rPr>
          <w:rFonts w:asciiTheme="minorHAnsi" w:eastAsia="Lucida Sans Unicode" w:hAnsiTheme="minorHAnsi" w:cstheme="minorHAnsi"/>
          <w:color w:val="000000"/>
          <w:kern w:val="3"/>
          <w:lang w:eastAsia="hi-IN" w:bidi="hi-IN"/>
        </w:rPr>
        <w:t>STWiORB</w:t>
      </w:r>
      <w:proofErr w:type="spellEnd"/>
      <w:r w:rsidRPr="00AC50EF">
        <w:rPr>
          <w:rFonts w:asciiTheme="minorHAnsi" w:eastAsia="Lucida Sans Unicode" w:hAnsiTheme="minorHAnsi" w:cstheme="minorHAnsi"/>
          <w:color w:val="000000"/>
          <w:kern w:val="3"/>
          <w:lang w:eastAsia="hi-IN" w:bidi="hi-IN"/>
        </w:rPr>
        <w:t>, przepisami prawa, wydanymi decyzjami oraz w oparciu o uzgodniony Harmonogram Rzeczowo-</w:t>
      </w:r>
      <w:r w:rsidRPr="00AC50EF">
        <w:rPr>
          <w:rFonts w:asciiTheme="minorHAnsi" w:eastAsia="Lucida Sans Unicode" w:hAnsiTheme="minorHAnsi" w:cstheme="minorHAnsi"/>
          <w:kern w:val="3"/>
          <w:lang w:eastAsia="hi-IN" w:bidi="hi-IN"/>
        </w:rPr>
        <w:t xml:space="preserve">Finansowy, o którym </w:t>
      </w:r>
      <w:r w:rsidRPr="00AC50EF">
        <w:rPr>
          <w:rFonts w:asciiTheme="minorHAnsi" w:eastAsia="Lucida Sans Unicode" w:hAnsiTheme="minorHAnsi" w:cstheme="minorHAnsi"/>
          <w:color w:val="000000"/>
          <w:kern w:val="3"/>
          <w:lang w:eastAsia="hi-IN" w:bidi="hi-IN"/>
        </w:rPr>
        <w:t>mowa w § 3 ust. 4 i § 5 ust. 6 niniejszej umowy, i w porozumieniu z Zamawiającym.</w:t>
      </w:r>
    </w:p>
    <w:p w14:paraId="37F1D635" w14:textId="77777777" w:rsidR="008C2495" w:rsidRPr="00AC50EF" w:rsidRDefault="0009439C" w:rsidP="00AC50EF">
      <w:pPr>
        <w:pStyle w:val="Akapitzlist"/>
        <w:widowControl w:val="0"/>
        <w:numPr>
          <w:ilvl w:val="0"/>
          <w:numId w:val="12"/>
        </w:numPr>
        <w:spacing w:after="0" w:line="240" w:lineRule="auto"/>
        <w:ind w:left="284" w:hanging="284"/>
        <w:jc w:val="both"/>
        <w:rPr>
          <w:rFonts w:asciiTheme="minorHAnsi" w:eastAsia="Lucida Sans Unicode" w:hAnsiTheme="minorHAnsi" w:cstheme="minorHAnsi"/>
          <w:color w:val="000000"/>
          <w:kern w:val="3"/>
          <w:lang w:eastAsia="hi-IN" w:bidi="hi-IN"/>
        </w:rPr>
      </w:pPr>
      <w:r w:rsidRPr="00AC50EF">
        <w:rPr>
          <w:rFonts w:asciiTheme="minorHAnsi" w:eastAsia="Lucida Sans Unicode" w:hAnsiTheme="minorHAnsi" w:cstheme="minorHAnsi"/>
          <w:color w:val="000000"/>
          <w:kern w:val="3"/>
          <w:lang w:eastAsia="hi-IN" w:bidi="hi-IN"/>
        </w:rPr>
        <w:t xml:space="preserve">Przedmiot zamówienia musi być wykonany zgodnie z obowiązującymi przepisami prawa, </w:t>
      </w:r>
      <w:r w:rsidRPr="00AC50EF">
        <w:rPr>
          <w:rFonts w:asciiTheme="minorHAnsi" w:eastAsia="Lucida Sans Unicode" w:hAnsiTheme="minorHAnsi" w:cstheme="minorHAnsi"/>
          <w:color w:val="000000"/>
          <w:kern w:val="3"/>
          <w:lang w:eastAsia="hi-IN" w:bidi="hi-IN"/>
        </w:rPr>
        <w:br/>
        <w:t xml:space="preserve">a także zgodnie z najlepszą wiedzą i doświadczeniem Wykonawcy oraz z zachowaniem najwyższej staranności.  </w:t>
      </w:r>
    </w:p>
    <w:p w14:paraId="53B37FCD" w14:textId="77777777" w:rsidR="008C2495" w:rsidRPr="00AC50EF" w:rsidRDefault="0009439C" w:rsidP="00AC50EF">
      <w:pPr>
        <w:pStyle w:val="Akapitzlist"/>
        <w:widowControl w:val="0"/>
        <w:numPr>
          <w:ilvl w:val="0"/>
          <w:numId w:val="12"/>
        </w:numPr>
        <w:spacing w:after="0" w:line="240" w:lineRule="auto"/>
        <w:ind w:left="284" w:hanging="284"/>
        <w:jc w:val="both"/>
        <w:rPr>
          <w:rFonts w:asciiTheme="minorHAnsi" w:hAnsiTheme="minorHAnsi" w:cstheme="minorHAnsi"/>
        </w:rPr>
      </w:pPr>
      <w:r w:rsidRPr="00AC50EF">
        <w:rPr>
          <w:rFonts w:asciiTheme="minorHAnsi" w:eastAsia="Lucida Sans Unicode" w:hAnsiTheme="minorHAnsi" w:cstheme="minorHAnsi"/>
          <w:color w:val="000000"/>
          <w:kern w:val="3"/>
          <w:lang w:eastAsia="hi-IN" w:bidi="hi-IN"/>
        </w:rPr>
        <w:t xml:space="preserve">Przedmiot umowy będzie realizowany zgodnie z Decyzją Starosty Tomaszowskiego Nr 575/2023 </w:t>
      </w:r>
      <w:r w:rsidRPr="00AC50EF">
        <w:rPr>
          <w:rFonts w:asciiTheme="minorHAnsi" w:eastAsia="Lucida Sans Unicode" w:hAnsiTheme="minorHAnsi" w:cstheme="minorHAnsi"/>
          <w:color w:val="000000"/>
          <w:kern w:val="3"/>
          <w:lang w:eastAsia="hi-IN" w:bidi="hi-IN"/>
        </w:rPr>
        <w:br/>
        <w:t xml:space="preserve">z dnia 04.10.2023 r. znak: WAB.6740.472.2023 o pozwoleniu na budowę sieci kanalizacji sanitarnej i przepompowni ścieków z zasilaniem elektrycznym </w:t>
      </w:r>
      <w:proofErr w:type="spellStart"/>
      <w:r w:rsidRPr="00AC50EF">
        <w:rPr>
          <w:rFonts w:asciiTheme="minorHAnsi" w:eastAsia="Lucida Sans Unicode" w:hAnsiTheme="minorHAnsi" w:cstheme="minorHAnsi"/>
          <w:color w:val="000000"/>
          <w:kern w:val="3"/>
          <w:lang w:eastAsia="hi-IN" w:bidi="hi-IN"/>
        </w:rPr>
        <w:t>eNN</w:t>
      </w:r>
      <w:proofErr w:type="spellEnd"/>
      <w:r w:rsidRPr="00AC50EF">
        <w:rPr>
          <w:rFonts w:asciiTheme="minorHAnsi" w:eastAsia="Lucida Sans Unicode" w:hAnsiTheme="minorHAnsi" w:cstheme="minorHAnsi"/>
          <w:color w:val="000000"/>
          <w:kern w:val="3"/>
          <w:lang w:eastAsia="hi-IN" w:bidi="hi-IN"/>
        </w:rPr>
        <w:t xml:space="preserve"> wraz z niezbędnymi urządzeniami budowlanymi i infrastrukturą techniczną – etap </w:t>
      </w:r>
      <w:proofErr w:type="spellStart"/>
      <w:r w:rsidRPr="00AC50EF">
        <w:rPr>
          <w:rFonts w:asciiTheme="minorHAnsi" w:eastAsia="Lucida Sans Unicode" w:hAnsiTheme="minorHAnsi" w:cstheme="minorHAnsi"/>
          <w:color w:val="000000"/>
          <w:kern w:val="3"/>
          <w:lang w:eastAsia="hi-IN" w:bidi="hi-IN"/>
        </w:rPr>
        <w:t>Ib</w:t>
      </w:r>
      <w:proofErr w:type="spellEnd"/>
      <w:r w:rsidRPr="00AC50EF">
        <w:rPr>
          <w:rFonts w:asciiTheme="minorHAnsi" w:eastAsia="Lucida Sans Unicode" w:hAnsiTheme="minorHAnsi" w:cstheme="minorHAnsi"/>
          <w:color w:val="000000"/>
          <w:kern w:val="3"/>
          <w:lang w:eastAsia="hi-IN" w:bidi="hi-IN"/>
        </w:rPr>
        <w:t xml:space="preserve"> w ramach zadania pn. „</w:t>
      </w:r>
      <w:r w:rsidRPr="00AC50EF">
        <w:rPr>
          <w:rFonts w:asciiTheme="minorHAnsi" w:hAnsiTheme="minorHAnsi" w:cstheme="minorHAnsi"/>
          <w:color w:val="000000"/>
          <w:lang w:val="pl"/>
        </w:rPr>
        <w:t xml:space="preserve">Budowa sieci kanalizacji sanitarnej w </w:t>
      </w:r>
      <w:proofErr w:type="spellStart"/>
      <w:r w:rsidRPr="00AC50EF">
        <w:rPr>
          <w:rFonts w:asciiTheme="minorHAnsi" w:hAnsiTheme="minorHAnsi" w:cstheme="minorHAnsi"/>
          <w:color w:val="000000"/>
          <w:lang w:val="pl"/>
        </w:rPr>
        <w:t>msc</w:t>
      </w:r>
      <w:proofErr w:type="spellEnd"/>
      <w:r w:rsidRPr="00AC50EF">
        <w:rPr>
          <w:rFonts w:asciiTheme="minorHAnsi" w:hAnsiTheme="minorHAnsi" w:cstheme="minorHAnsi"/>
          <w:color w:val="000000"/>
          <w:lang w:val="pl"/>
        </w:rPr>
        <w:t xml:space="preserve">. Tomaszowów Mazowiecki – etap </w:t>
      </w:r>
      <w:proofErr w:type="spellStart"/>
      <w:r w:rsidRPr="00AC50EF">
        <w:rPr>
          <w:rFonts w:asciiTheme="minorHAnsi" w:hAnsiTheme="minorHAnsi" w:cstheme="minorHAnsi"/>
          <w:color w:val="000000"/>
          <w:lang w:val="pl"/>
        </w:rPr>
        <w:t>Ia</w:t>
      </w:r>
      <w:proofErr w:type="spellEnd"/>
      <w:r w:rsidRPr="00AC50EF">
        <w:rPr>
          <w:rFonts w:asciiTheme="minorHAnsi" w:hAnsiTheme="minorHAnsi" w:cstheme="minorHAnsi"/>
          <w:color w:val="000000"/>
          <w:lang w:val="pl"/>
        </w:rPr>
        <w:t xml:space="preserve"> i </w:t>
      </w:r>
      <w:proofErr w:type="spellStart"/>
      <w:r w:rsidRPr="00AC50EF">
        <w:rPr>
          <w:rFonts w:asciiTheme="minorHAnsi" w:hAnsiTheme="minorHAnsi" w:cstheme="minorHAnsi"/>
          <w:color w:val="000000"/>
          <w:lang w:val="pl"/>
        </w:rPr>
        <w:t>Ib</w:t>
      </w:r>
      <w:proofErr w:type="spellEnd"/>
      <w:r w:rsidRPr="00AC50EF">
        <w:rPr>
          <w:rFonts w:asciiTheme="minorHAnsi" w:hAnsiTheme="minorHAnsi" w:cstheme="minorHAnsi"/>
          <w:color w:val="000000"/>
          <w:lang w:val="pl"/>
        </w:rPr>
        <w:t xml:space="preserve"> ZGW-K.</w:t>
      </w:r>
    </w:p>
    <w:p w14:paraId="283ABF6E" w14:textId="77777777" w:rsidR="008C2495" w:rsidRPr="00AC50EF" w:rsidRDefault="0009439C" w:rsidP="00AC50EF">
      <w:pPr>
        <w:pStyle w:val="Akapitzlist"/>
        <w:widowControl w:val="0"/>
        <w:numPr>
          <w:ilvl w:val="0"/>
          <w:numId w:val="12"/>
        </w:numPr>
        <w:spacing w:after="0" w:line="240" w:lineRule="auto"/>
        <w:ind w:left="284" w:hanging="284"/>
        <w:jc w:val="both"/>
        <w:rPr>
          <w:rFonts w:asciiTheme="minorHAnsi" w:hAnsiTheme="minorHAnsi" w:cstheme="minorHAnsi"/>
        </w:rPr>
      </w:pPr>
      <w:r w:rsidRPr="00AC50EF">
        <w:rPr>
          <w:rFonts w:asciiTheme="minorHAnsi" w:eastAsia="Lucida Sans Unicode" w:hAnsiTheme="minorHAnsi" w:cstheme="minorHAnsi"/>
          <w:kern w:val="3"/>
          <w:lang w:eastAsia="hi-IN" w:bidi="hi-IN"/>
        </w:rPr>
        <w:t xml:space="preserve">Przedmiot umowy należy wykonać z materiałów odpowiadających wymaganiom określonym </w:t>
      </w:r>
      <w:r w:rsidRPr="00AC50EF">
        <w:rPr>
          <w:rFonts w:asciiTheme="minorHAnsi" w:eastAsia="Lucida Sans Unicode" w:hAnsiTheme="minorHAnsi" w:cstheme="minorHAnsi"/>
          <w:kern w:val="3"/>
          <w:lang w:eastAsia="hi-IN" w:bidi="hi-IN"/>
        </w:rPr>
        <w:br/>
        <w:t>w art. 10 ustawy z dnia 7 lipca 1994 r. Prawo budowlane (</w:t>
      </w:r>
      <w:proofErr w:type="spellStart"/>
      <w:r w:rsidRPr="00AC50EF">
        <w:rPr>
          <w:rFonts w:asciiTheme="minorHAnsi" w:hAnsiTheme="minorHAnsi" w:cstheme="minorHAnsi"/>
        </w:rPr>
        <w:t>t.j</w:t>
      </w:r>
      <w:proofErr w:type="spellEnd"/>
      <w:r w:rsidRPr="00AC50EF">
        <w:rPr>
          <w:rFonts w:asciiTheme="minorHAnsi" w:hAnsiTheme="minorHAnsi" w:cstheme="minorHAnsi"/>
        </w:rPr>
        <w:t xml:space="preserve">. Dz. U. z 2023 r. poz. 682 z </w:t>
      </w:r>
      <w:proofErr w:type="spellStart"/>
      <w:r w:rsidRPr="00AC50EF">
        <w:rPr>
          <w:rFonts w:asciiTheme="minorHAnsi" w:hAnsiTheme="minorHAnsi" w:cstheme="minorHAnsi"/>
        </w:rPr>
        <w:t>późn</w:t>
      </w:r>
      <w:proofErr w:type="spellEnd"/>
      <w:r w:rsidRPr="00AC50EF">
        <w:rPr>
          <w:rFonts w:asciiTheme="minorHAnsi" w:hAnsiTheme="minorHAnsi" w:cstheme="minorHAnsi"/>
        </w:rPr>
        <w:t>. zm.)</w:t>
      </w:r>
      <w:r w:rsidRPr="00AC50EF">
        <w:rPr>
          <w:rFonts w:asciiTheme="minorHAnsi" w:eastAsia="Lucida Sans Unicode" w:hAnsiTheme="minorHAnsi" w:cstheme="minorHAnsi"/>
          <w:kern w:val="3"/>
          <w:lang w:eastAsia="hi-IN" w:bidi="hi-IN"/>
        </w:rPr>
        <w:t>, zwanej dalej ustawą Prawo budowlane, oraz na każde żądanie Zamawiającego Wykonawca jest zobowiązany do okazania certyfikatów zgodności z polską normą lub aprobatą techniczną każdego używanego na budowie wyrobu.</w:t>
      </w:r>
    </w:p>
    <w:p w14:paraId="680717D3" w14:textId="2FE00098" w:rsidR="008C2495" w:rsidRPr="00AC50EF" w:rsidRDefault="0009439C" w:rsidP="00AC50EF">
      <w:pPr>
        <w:pStyle w:val="Standard"/>
        <w:numPr>
          <w:ilvl w:val="0"/>
          <w:numId w:val="12"/>
        </w:numPr>
        <w:ind w:left="284" w:hanging="284"/>
        <w:jc w:val="both"/>
        <w:rPr>
          <w:rFonts w:asciiTheme="minorHAnsi" w:eastAsia="Lucida Sans Unicode" w:hAnsiTheme="minorHAnsi" w:cstheme="minorHAnsi"/>
          <w:kern w:val="3"/>
          <w:sz w:val="22"/>
          <w:szCs w:val="22"/>
          <w:lang w:eastAsia="hi-IN" w:bidi="hi-IN"/>
        </w:rPr>
      </w:pPr>
      <w:r w:rsidRPr="00AC50EF">
        <w:rPr>
          <w:rFonts w:asciiTheme="minorHAnsi" w:eastAsia="Lucida Sans Unicode" w:hAnsiTheme="minorHAnsi" w:cstheme="minorHAnsi"/>
          <w:kern w:val="3"/>
          <w:sz w:val="22"/>
          <w:szCs w:val="22"/>
          <w:lang w:eastAsia="hi-IN" w:bidi="hi-IN"/>
        </w:rPr>
        <w:t>Szczegółowy zakres robót budowlanych określony jest w projekcie budowlanym, Specyfikacji Technicznej Wykonania i Odbioru Robót Budowlanych.</w:t>
      </w:r>
    </w:p>
    <w:p w14:paraId="11240A2D" w14:textId="77777777" w:rsidR="00C60CFC" w:rsidRPr="00AC50EF" w:rsidRDefault="00C60CFC" w:rsidP="00AC50EF">
      <w:pPr>
        <w:pStyle w:val="Standard"/>
        <w:jc w:val="both"/>
        <w:rPr>
          <w:rFonts w:asciiTheme="minorHAnsi" w:eastAsia="Lucida Sans Unicode" w:hAnsiTheme="minorHAnsi" w:cstheme="minorHAnsi"/>
          <w:kern w:val="3"/>
          <w:sz w:val="22"/>
          <w:szCs w:val="22"/>
          <w:lang w:eastAsia="hi-IN" w:bidi="hi-IN"/>
        </w:rPr>
      </w:pPr>
    </w:p>
    <w:p w14:paraId="7329D895" w14:textId="77777777" w:rsidR="008C2495" w:rsidRPr="00AC50EF" w:rsidRDefault="0009439C" w:rsidP="00AC50EF">
      <w:pPr>
        <w:pStyle w:val="Standard"/>
        <w:jc w:val="center"/>
        <w:rPr>
          <w:rFonts w:asciiTheme="minorHAnsi" w:hAnsiTheme="minorHAnsi" w:cstheme="minorHAnsi"/>
          <w:b/>
          <w:bCs/>
          <w:color w:val="000000"/>
          <w:sz w:val="22"/>
          <w:szCs w:val="22"/>
        </w:rPr>
      </w:pPr>
      <w:r w:rsidRPr="00AC50EF">
        <w:rPr>
          <w:rFonts w:asciiTheme="minorHAnsi" w:hAnsiTheme="minorHAnsi" w:cstheme="minorHAnsi"/>
          <w:b/>
          <w:bCs/>
          <w:color w:val="000000"/>
          <w:sz w:val="22"/>
          <w:szCs w:val="22"/>
        </w:rPr>
        <w:lastRenderedPageBreak/>
        <w:t>§ 2</w:t>
      </w:r>
    </w:p>
    <w:p w14:paraId="2766D1A7" w14:textId="77777777" w:rsidR="008C2495" w:rsidRPr="00AC50EF" w:rsidRDefault="0009439C" w:rsidP="00AC50EF">
      <w:pPr>
        <w:pStyle w:val="Standard"/>
        <w:jc w:val="center"/>
        <w:rPr>
          <w:rFonts w:asciiTheme="minorHAnsi" w:hAnsiTheme="minorHAnsi" w:cstheme="minorHAnsi"/>
          <w:b/>
          <w:bCs/>
          <w:color w:val="000000"/>
          <w:sz w:val="22"/>
          <w:szCs w:val="22"/>
        </w:rPr>
      </w:pPr>
      <w:r w:rsidRPr="00AC50EF">
        <w:rPr>
          <w:rFonts w:asciiTheme="minorHAnsi" w:hAnsiTheme="minorHAnsi" w:cstheme="minorHAnsi"/>
          <w:b/>
          <w:bCs/>
          <w:color w:val="000000"/>
          <w:sz w:val="22"/>
          <w:szCs w:val="22"/>
        </w:rPr>
        <w:t>Obowiązki i prawa Zamawiającego</w:t>
      </w:r>
    </w:p>
    <w:p w14:paraId="2E85C185" w14:textId="77777777" w:rsidR="008C2495" w:rsidRPr="00AC50EF" w:rsidRDefault="0009439C" w:rsidP="00AC50EF">
      <w:pPr>
        <w:pStyle w:val="Standard"/>
        <w:numPr>
          <w:ilvl w:val="0"/>
          <w:numId w:val="20"/>
        </w:numPr>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Zamawiający zobowiązuje się, niezwłocznie po podpisaniu umowy, przekazać Wykonawcy miejsce realizacji robót.</w:t>
      </w:r>
    </w:p>
    <w:p w14:paraId="5C5DDA97" w14:textId="77777777" w:rsidR="008C2495" w:rsidRPr="00AC50EF" w:rsidRDefault="0009439C" w:rsidP="00AC50EF">
      <w:pPr>
        <w:pStyle w:val="Standard"/>
        <w:numPr>
          <w:ilvl w:val="0"/>
          <w:numId w:val="20"/>
        </w:numPr>
        <w:tabs>
          <w:tab w:val="left" w:pos="568"/>
        </w:tabs>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Zamawiający zapewni nadzór nad robotami będącymi przedmiotem umowy ustanawiając Inspektora Nadzoru.</w:t>
      </w:r>
    </w:p>
    <w:p w14:paraId="1797B371" w14:textId="77777777" w:rsidR="008C2495" w:rsidRPr="00AC50EF" w:rsidRDefault="0009439C" w:rsidP="00AC50EF">
      <w:pPr>
        <w:pStyle w:val="Standard"/>
        <w:numPr>
          <w:ilvl w:val="0"/>
          <w:numId w:val="20"/>
        </w:numPr>
        <w:tabs>
          <w:tab w:val="left" w:pos="644"/>
        </w:tabs>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Zamawiający zobowiązuje się do terminowej zapłaty wynagrodzenia po dokonaniu odbioru wykonanych robót z zachowaniem postanowień niniejszej umowy.</w:t>
      </w:r>
    </w:p>
    <w:p w14:paraId="31CBAEB3" w14:textId="77777777" w:rsidR="008C2495" w:rsidRPr="00AC50EF" w:rsidRDefault="0009439C" w:rsidP="00AC50EF">
      <w:pPr>
        <w:pStyle w:val="Standard"/>
        <w:numPr>
          <w:ilvl w:val="0"/>
          <w:numId w:val="20"/>
        </w:numPr>
        <w:tabs>
          <w:tab w:val="left" w:pos="568"/>
        </w:tabs>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 xml:space="preserve">Ustalenia i decyzje dotyczące wykonania zamówienia uzgadniane będą przez Zamawiającego </w:t>
      </w:r>
      <w:r w:rsidRPr="00AC50EF">
        <w:rPr>
          <w:rFonts w:asciiTheme="minorHAnsi" w:eastAsia="Lucida Sans Unicode" w:hAnsiTheme="minorHAnsi" w:cstheme="minorHAnsi"/>
          <w:color w:val="000000"/>
          <w:kern w:val="3"/>
          <w:sz w:val="22"/>
          <w:szCs w:val="22"/>
          <w:lang w:eastAsia="hi-IN" w:bidi="hi-IN"/>
        </w:rPr>
        <w:br/>
        <w:t>z ustanowionym Przedstawicielem Wykonawcy.</w:t>
      </w:r>
    </w:p>
    <w:p w14:paraId="6DF9C8CA" w14:textId="77777777" w:rsidR="008C2495" w:rsidRPr="00AC50EF" w:rsidRDefault="0009439C" w:rsidP="00AC50EF">
      <w:pPr>
        <w:pStyle w:val="Standard"/>
        <w:numPr>
          <w:ilvl w:val="0"/>
          <w:numId w:val="20"/>
        </w:numPr>
        <w:tabs>
          <w:tab w:val="left" w:pos="710"/>
        </w:tabs>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Zamawiający zobowiązuje się do organizacji stałych i cyklicznych narad.</w:t>
      </w:r>
    </w:p>
    <w:p w14:paraId="2298DD54" w14:textId="77777777" w:rsidR="008C2495" w:rsidRPr="00AC50EF" w:rsidRDefault="0009439C" w:rsidP="00AC50EF">
      <w:pPr>
        <w:pStyle w:val="Standard"/>
        <w:numPr>
          <w:ilvl w:val="0"/>
          <w:numId w:val="20"/>
        </w:numPr>
        <w:tabs>
          <w:tab w:val="left" w:pos="568"/>
        </w:tabs>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Zamawiający przekaże, w celu uzyskania decyzji pozwolenia na użytkowanie oraz innych niezbędnych do realizacji przedmiotu zamówienia dokumentów, pełnomocnictwo oraz oświadczenie o posiadanym prawie do dysponowania nieruchomością na cele budowlane i przekaże je Wykonawcy.</w:t>
      </w:r>
    </w:p>
    <w:p w14:paraId="5D6FA160" w14:textId="77777777" w:rsidR="008C2495" w:rsidRPr="00AC50EF" w:rsidRDefault="0009439C" w:rsidP="00AC50EF">
      <w:pPr>
        <w:pStyle w:val="Standard"/>
        <w:numPr>
          <w:ilvl w:val="0"/>
          <w:numId w:val="20"/>
        </w:numPr>
        <w:tabs>
          <w:tab w:val="left" w:pos="568"/>
        </w:tabs>
        <w:ind w:left="284" w:hanging="284"/>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Zamawiający wymaga zatrudnienia przez</w:t>
      </w:r>
      <w:r w:rsidRPr="00AC50EF">
        <w:rPr>
          <w:rFonts w:asciiTheme="minorHAnsi" w:eastAsia="Lucida Sans Unicode" w:hAnsiTheme="minorHAnsi" w:cstheme="minorHAnsi"/>
          <w:kern w:val="3"/>
          <w:sz w:val="22"/>
          <w:szCs w:val="22"/>
          <w:lang w:eastAsia="hi-IN" w:bidi="hi-IN"/>
        </w:rPr>
        <w:t xml:space="preserve"> Wykonawcę </w:t>
      </w:r>
      <w:r w:rsidRPr="00AC50EF">
        <w:rPr>
          <w:rFonts w:asciiTheme="minorHAnsi" w:eastAsia="Lucida Sans Unicode" w:hAnsiTheme="minorHAnsi" w:cstheme="minorHAnsi"/>
          <w:color w:val="000000"/>
          <w:kern w:val="3"/>
          <w:sz w:val="22"/>
          <w:szCs w:val="22"/>
          <w:lang w:eastAsia="hi-IN" w:bidi="hi-IN"/>
        </w:rPr>
        <w:t xml:space="preserve">lub podwykonawcę na podstawie umowy </w:t>
      </w:r>
      <w:r w:rsidRPr="00AC50EF">
        <w:rPr>
          <w:rFonts w:asciiTheme="minorHAnsi" w:eastAsia="Lucida Sans Unicode" w:hAnsiTheme="minorHAnsi" w:cstheme="minorHAnsi"/>
          <w:color w:val="000000"/>
          <w:kern w:val="3"/>
          <w:sz w:val="22"/>
          <w:szCs w:val="22"/>
          <w:lang w:eastAsia="hi-IN" w:bidi="hi-IN"/>
        </w:rPr>
        <w:br/>
        <w:t>o pracę osób lub innej formy zatrudnienia (umowa zlecenie/umowa o dzieło) osób wykonujących czynności w zakresie realizacji zamówienia.</w:t>
      </w:r>
    </w:p>
    <w:p w14:paraId="1E8ED31E" w14:textId="77777777" w:rsidR="008C2495" w:rsidRPr="00AC50EF" w:rsidRDefault="008C2495" w:rsidP="00AC50EF">
      <w:pPr>
        <w:pStyle w:val="Standard"/>
        <w:tabs>
          <w:tab w:val="left" w:pos="720"/>
        </w:tabs>
        <w:rPr>
          <w:rFonts w:asciiTheme="minorHAnsi" w:hAnsiTheme="minorHAnsi" w:cstheme="minorHAnsi"/>
          <w:b/>
          <w:bCs/>
          <w:color w:val="000000"/>
          <w:sz w:val="22"/>
          <w:szCs w:val="22"/>
        </w:rPr>
      </w:pPr>
    </w:p>
    <w:p w14:paraId="6845E74F" w14:textId="77777777" w:rsidR="008C2495" w:rsidRPr="00AC50EF" w:rsidRDefault="0009439C" w:rsidP="00AC50EF">
      <w:pPr>
        <w:pStyle w:val="Standard"/>
        <w:tabs>
          <w:tab w:val="left" w:pos="720"/>
        </w:tabs>
        <w:jc w:val="center"/>
        <w:rPr>
          <w:rFonts w:asciiTheme="minorHAnsi" w:hAnsiTheme="minorHAnsi" w:cstheme="minorHAnsi"/>
          <w:b/>
          <w:bCs/>
          <w:color w:val="000000"/>
          <w:sz w:val="22"/>
          <w:szCs w:val="22"/>
        </w:rPr>
      </w:pPr>
      <w:r w:rsidRPr="00AC50EF">
        <w:rPr>
          <w:rFonts w:asciiTheme="minorHAnsi" w:hAnsiTheme="minorHAnsi" w:cstheme="minorHAnsi"/>
          <w:b/>
          <w:bCs/>
          <w:color w:val="000000"/>
          <w:sz w:val="22"/>
          <w:szCs w:val="22"/>
        </w:rPr>
        <w:t>§ 3</w:t>
      </w:r>
    </w:p>
    <w:p w14:paraId="5CC7B17E" w14:textId="77777777" w:rsidR="008C2495" w:rsidRPr="00AC50EF" w:rsidRDefault="0009439C" w:rsidP="00AC50EF">
      <w:pPr>
        <w:pStyle w:val="Standard"/>
        <w:jc w:val="center"/>
        <w:rPr>
          <w:rFonts w:asciiTheme="minorHAnsi" w:eastAsia="Lucida Sans Unicode" w:hAnsiTheme="minorHAnsi" w:cstheme="minorHAnsi"/>
          <w:b/>
          <w:bCs/>
          <w:color w:val="000000"/>
          <w:kern w:val="3"/>
          <w:sz w:val="22"/>
          <w:szCs w:val="22"/>
          <w:lang w:eastAsia="hi-IN" w:bidi="hi-IN"/>
        </w:rPr>
      </w:pPr>
      <w:r w:rsidRPr="00AC50EF">
        <w:rPr>
          <w:rFonts w:asciiTheme="minorHAnsi" w:eastAsia="Lucida Sans Unicode" w:hAnsiTheme="minorHAnsi" w:cstheme="minorHAnsi"/>
          <w:b/>
          <w:bCs/>
          <w:color w:val="000000"/>
          <w:kern w:val="3"/>
          <w:sz w:val="22"/>
          <w:szCs w:val="22"/>
          <w:lang w:eastAsia="hi-IN" w:bidi="hi-IN"/>
        </w:rPr>
        <w:t>Obowiązki Wykonawcy</w:t>
      </w:r>
    </w:p>
    <w:p w14:paraId="73F108E9" w14:textId="23EF5F31" w:rsidR="008C2495" w:rsidRPr="00AC50EF" w:rsidRDefault="0009439C" w:rsidP="00AC50EF">
      <w:pPr>
        <w:pStyle w:val="Standard"/>
        <w:widowControl w:val="0"/>
        <w:numPr>
          <w:ilvl w:val="0"/>
          <w:numId w:val="21"/>
        </w:numPr>
        <w:tabs>
          <w:tab w:val="left" w:pos="720"/>
        </w:tabs>
        <w:ind w:left="360"/>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 xml:space="preserve">Wykonawca odpowiedzialny jest za jakość, zgodność przedmiotu umowy z warunkami technicznymi, jakościowymi i funkcjonalnymi. Wykonawca zobowiązuje się wykonywać przedmiot zamówienia zgodnie z dokumentacją projektową, techniczną </w:t>
      </w:r>
      <w:proofErr w:type="spellStart"/>
      <w:r w:rsidRPr="00AC50EF">
        <w:rPr>
          <w:rFonts w:asciiTheme="minorHAnsi" w:eastAsia="Lucida Sans Unicode" w:hAnsiTheme="minorHAnsi" w:cstheme="minorHAnsi"/>
          <w:kern w:val="3"/>
          <w:sz w:val="22"/>
          <w:szCs w:val="22"/>
          <w:lang w:eastAsia="hi-IN" w:bidi="hi-IN"/>
        </w:rPr>
        <w:t>STWiORB</w:t>
      </w:r>
      <w:proofErr w:type="spellEnd"/>
      <w:r w:rsidRPr="00AC50EF">
        <w:rPr>
          <w:rFonts w:asciiTheme="minorHAnsi" w:eastAsia="Lucida Sans Unicode" w:hAnsiTheme="minorHAnsi" w:cstheme="minorHAnsi"/>
          <w:color w:val="000000"/>
          <w:kern w:val="3"/>
          <w:sz w:val="22"/>
          <w:szCs w:val="22"/>
          <w:lang w:eastAsia="hi-IN" w:bidi="hi-IN"/>
        </w:rPr>
        <w:t xml:space="preserve">, ustaleniami SWZ, obowiązującymi normami i przepisami, sztuką budowlaną, wydanymi decyzjami oraz należytą starannością </w:t>
      </w:r>
      <w:r w:rsidRPr="00AC50EF">
        <w:rPr>
          <w:rFonts w:asciiTheme="minorHAnsi" w:hAnsiTheme="minorHAnsi" w:cstheme="minorHAnsi"/>
          <w:sz w:val="22"/>
          <w:szCs w:val="22"/>
        </w:rPr>
        <w:t xml:space="preserve">i w terminie umownym określonym w § 4 niniejszej umowy, a także zgodnie </w:t>
      </w:r>
      <w:r w:rsidR="009408FD" w:rsidRPr="00AC50EF">
        <w:rPr>
          <w:rFonts w:asciiTheme="minorHAnsi" w:hAnsiTheme="minorHAnsi" w:cstheme="minorHAnsi"/>
          <w:sz w:val="22"/>
          <w:szCs w:val="22"/>
        </w:rPr>
        <w:br/>
      </w:r>
      <w:r w:rsidRPr="00AC50EF">
        <w:rPr>
          <w:rFonts w:asciiTheme="minorHAnsi" w:hAnsiTheme="minorHAnsi" w:cstheme="minorHAnsi"/>
          <w:sz w:val="22"/>
          <w:szCs w:val="22"/>
        </w:rPr>
        <w:t>z zaakceptowanym przez Zamawiającego Harmonogramem Rzeczowo-Finansowym,</w:t>
      </w:r>
      <w:r w:rsidRPr="00AC50EF">
        <w:rPr>
          <w:rFonts w:asciiTheme="minorHAnsi" w:eastAsia="Lucida Sans Unicode" w:hAnsiTheme="minorHAnsi" w:cstheme="minorHAnsi"/>
          <w:kern w:val="3"/>
          <w:sz w:val="22"/>
          <w:szCs w:val="22"/>
          <w:lang w:eastAsia="hi-IN" w:bidi="hi-IN"/>
        </w:rPr>
        <w:t xml:space="preserve"> o którym </w:t>
      </w:r>
      <w:r w:rsidRPr="00AC50EF">
        <w:rPr>
          <w:rFonts w:asciiTheme="minorHAnsi" w:eastAsia="Lucida Sans Unicode" w:hAnsiTheme="minorHAnsi" w:cstheme="minorHAnsi"/>
          <w:color w:val="000000"/>
          <w:kern w:val="3"/>
          <w:sz w:val="22"/>
          <w:szCs w:val="22"/>
          <w:lang w:eastAsia="hi-IN" w:bidi="hi-IN"/>
        </w:rPr>
        <w:t>mowa w § 3 ust. 4 niniejszej umowy.</w:t>
      </w:r>
    </w:p>
    <w:p w14:paraId="00EFC032" w14:textId="5B6A86C0" w:rsidR="008C2495" w:rsidRPr="00AC50EF" w:rsidRDefault="0009439C" w:rsidP="00AC50EF">
      <w:pPr>
        <w:pStyle w:val="Standard"/>
        <w:numPr>
          <w:ilvl w:val="0"/>
          <w:numId w:val="21"/>
        </w:numPr>
        <w:tabs>
          <w:tab w:val="left" w:pos="720"/>
        </w:tabs>
        <w:suppressAutoHyphens w:val="0"/>
        <w:ind w:left="360"/>
        <w:jc w:val="both"/>
        <w:textAlignment w:val="auto"/>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 xml:space="preserve">Wykonawca jest w pełni odpowiedzialny za ochronę urządzeń uzbrojenia terenu takich jak: przewody, rurociągi, kable teletechniczne, geodezyjna osnowa pozioma itp. oraz uzyska od odpowiednich władz będących właścicielami tych urządzeń, potwierdzenie informacji dostarczonych mu przez Zamawiającego w ramach planu ich lokalizacji. Wykonawca zapewni właściwe oznaczenie </w:t>
      </w:r>
      <w:r w:rsidRPr="00AC50EF">
        <w:rPr>
          <w:rFonts w:asciiTheme="minorHAnsi" w:eastAsia="Lucida Sans Unicode" w:hAnsiTheme="minorHAnsi" w:cstheme="minorHAnsi"/>
          <w:color w:val="000000"/>
          <w:kern w:val="3"/>
          <w:sz w:val="22"/>
          <w:szCs w:val="22"/>
          <w:lang w:eastAsia="hi-IN" w:bidi="hi-IN"/>
        </w:rPr>
        <w:br/>
        <w:t>i zabezpieczenie przed uszkodzeniem tych instalacji i urządzeń w czasie trwania prac. W przypadku konieczności usunięcia kolizji nowo wykonywanej sieci z istniejącą niezinternetyzowaną infrastrukturą Wykonawca zobowiązany jest do przełożenia lub wykonania nowych odcinków zgodnie z warunkami wydanymi przez właściciela lub zarządcę sieci kolidującej. Na etapie sporządzania projektu nie stwierdzono występowania kolizji z istniejącym uzbrojeniem i zagospodarowaniem terenu, wymagających przebudowy. Skrzyżowania poprzeczne z uzbrojeniem terenu wymagają uzgodnienia z zarządcami sieci.</w:t>
      </w:r>
    </w:p>
    <w:p w14:paraId="08ACE0DC" w14:textId="77777777" w:rsidR="008C2495" w:rsidRPr="00AC50EF" w:rsidRDefault="0009439C" w:rsidP="00AC50EF">
      <w:pPr>
        <w:pStyle w:val="Standard"/>
        <w:widowControl w:val="0"/>
        <w:numPr>
          <w:ilvl w:val="0"/>
          <w:numId w:val="21"/>
        </w:numPr>
        <w:tabs>
          <w:tab w:val="left" w:pos="720"/>
        </w:tabs>
        <w:ind w:left="360"/>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Zakres zamówienia obejmuje również inne prace niezbędne do wykonania zadania, za które odpowiedzialny jest Wykonawca, m. in:</w:t>
      </w:r>
    </w:p>
    <w:p w14:paraId="6B3B0F38" w14:textId="77777777" w:rsidR="008C2495" w:rsidRPr="00AC50EF" w:rsidRDefault="0009439C" w:rsidP="00AC50EF">
      <w:pPr>
        <w:pStyle w:val="Standard"/>
        <w:widowControl w:val="0"/>
        <w:numPr>
          <w:ilvl w:val="0"/>
          <w:numId w:val="92"/>
        </w:numPr>
        <w:tabs>
          <w:tab w:val="left" w:pos="1134"/>
        </w:tabs>
        <w:ind w:left="765" w:hanging="425"/>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urządzenie, utrzymanie i zabezpieczenie terenu budowy wraz z zapleczem budowy;</w:t>
      </w:r>
    </w:p>
    <w:p w14:paraId="53C3BEA2" w14:textId="77777777" w:rsidR="008C2495" w:rsidRPr="00AC50EF" w:rsidRDefault="0009439C" w:rsidP="00AC50EF">
      <w:pPr>
        <w:pStyle w:val="Standard"/>
        <w:widowControl w:val="0"/>
        <w:numPr>
          <w:ilvl w:val="0"/>
          <w:numId w:val="92"/>
        </w:numPr>
        <w:tabs>
          <w:tab w:val="left" w:pos="1134"/>
        </w:tabs>
        <w:ind w:left="765" w:hanging="425"/>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zapewnienie we własnym zakresie i na własny koszt: energii, wody oraz innych niezbędnych mediów dla potrzeb technologicznych, zaplecza i terenu budowy;</w:t>
      </w:r>
    </w:p>
    <w:p w14:paraId="177522A6" w14:textId="0BBE136B" w:rsidR="008C2495" w:rsidRPr="00AC50EF" w:rsidRDefault="0009439C" w:rsidP="00AC50EF">
      <w:pPr>
        <w:pStyle w:val="Standard"/>
        <w:widowControl w:val="0"/>
        <w:numPr>
          <w:ilvl w:val="0"/>
          <w:numId w:val="92"/>
        </w:numPr>
        <w:tabs>
          <w:tab w:val="left" w:pos="1134"/>
        </w:tabs>
        <w:ind w:left="765" w:hanging="425"/>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utrzymanie w należytym porządku dróg dojazdowych na teren budowy, ze szczególnym uwzględnieniem utrzymania czystości na odcinkach związanych z transportem budowy</w:t>
      </w:r>
      <w:r w:rsidRPr="00AC50EF">
        <w:rPr>
          <w:rFonts w:asciiTheme="minorHAnsi" w:eastAsia="Lucida Sans Unicode" w:hAnsiTheme="minorHAnsi" w:cstheme="minorHAnsi"/>
          <w:color w:val="000000"/>
          <w:kern w:val="3"/>
          <w:sz w:val="22"/>
          <w:szCs w:val="22"/>
          <w:lang w:eastAsia="hi-IN" w:bidi="hi-IN"/>
        </w:rPr>
        <w:br/>
        <w:t xml:space="preserve">(m. in. </w:t>
      </w:r>
      <w:r w:rsidR="002173D1" w:rsidRPr="00AC50EF">
        <w:rPr>
          <w:rFonts w:asciiTheme="minorHAnsi" w:eastAsia="Lucida Sans Unicode" w:hAnsiTheme="minorHAnsi" w:cstheme="minorHAnsi"/>
          <w:color w:val="000000"/>
          <w:kern w:val="3"/>
          <w:sz w:val="22"/>
          <w:szCs w:val="22"/>
          <w:lang w:eastAsia="hi-IN" w:bidi="hi-IN"/>
        </w:rPr>
        <w:t>niedopuszczanie</w:t>
      </w:r>
      <w:r w:rsidRPr="00AC50EF">
        <w:rPr>
          <w:rFonts w:asciiTheme="minorHAnsi" w:eastAsia="Lucida Sans Unicode" w:hAnsiTheme="minorHAnsi" w:cstheme="minorHAnsi"/>
          <w:color w:val="000000"/>
          <w:kern w:val="3"/>
          <w:sz w:val="22"/>
          <w:szCs w:val="22"/>
          <w:lang w:eastAsia="hi-IN" w:bidi="hi-IN"/>
        </w:rPr>
        <w:t xml:space="preserve"> do wynoszenia błota na kołach samochodów wyjeżdżających z terenu budowy);</w:t>
      </w:r>
    </w:p>
    <w:p w14:paraId="03BEECF6" w14:textId="77777777" w:rsidR="008C2495" w:rsidRPr="00AC50EF" w:rsidRDefault="0009439C" w:rsidP="00AC50EF">
      <w:pPr>
        <w:pStyle w:val="Standard"/>
        <w:widowControl w:val="0"/>
        <w:numPr>
          <w:ilvl w:val="0"/>
          <w:numId w:val="92"/>
        </w:numPr>
        <w:tabs>
          <w:tab w:val="left" w:pos="1134"/>
        </w:tabs>
        <w:ind w:left="765" w:hanging="425"/>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utrzymanie terenu budowy w stanie wolnym od przeszkód komunikacyjnych oraz usuwanie na bieżąco zbędnych materiałów, odpadów i śmieci;</w:t>
      </w:r>
    </w:p>
    <w:p w14:paraId="4E9544C0" w14:textId="77777777" w:rsidR="008C2495" w:rsidRPr="00AC50EF" w:rsidRDefault="0009439C" w:rsidP="00AC50EF">
      <w:pPr>
        <w:pStyle w:val="Standard"/>
        <w:widowControl w:val="0"/>
        <w:numPr>
          <w:ilvl w:val="0"/>
          <w:numId w:val="92"/>
        </w:numPr>
        <w:tabs>
          <w:tab w:val="left" w:pos="1134"/>
        </w:tabs>
        <w:ind w:left="765" w:hanging="425"/>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 xml:space="preserve">naprawy uszkodzonych na skutek prowadzonych robót urządzeń podziemnych oraz dróg i ulic </w:t>
      </w:r>
      <w:r w:rsidRPr="00AC50EF">
        <w:rPr>
          <w:rFonts w:asciiTheme="minorHAnsi" w:eastAsia="Lucida Sans Unicode" w:hAnsiTheme="minorHAnsi" w:cstheme="minorHAnsi"/>
          <w:color w:val="000000"/>
          <w:kern w:val="3"/>
          <w:sz w:val="22"/>
          <w:szCs w:val="22"/>
          <w:lang w:eastAsia="hi-IN" w:bidi="hi-IN"/>
        </w:rPr>
        <w:lastRenderedPageBreak/>
        <w:t>dojazdowych;</w:t>
      </w:r>
    </w:p>
    <w:p w14:paraId="4F7B5A1B" w14:textId="77777777" w:rsidR="008C2495" w:rsidRPr="00AC50EF" w:rsidRDefault="0009439C" w:rsidP="00AC50EF">
      <w:pPr>
        <w:pStyle w:val="Standard"/>
        <w:widowControl w:val="0"/>
        <w:numPr>
          <w:ilvl w:val="0"/>
          <w:numId w:val="92"/>
        </w:numPr>
        <w:tabs>
          <w:tab w:val="left" w:pos="1134"/>
        </w:tabs>
        <w:ind w:left="765" w:hanging="425"/>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zapewnienie dozoru, a także właściwych warunków bezpieczeństwa i higieny pracy;</w:t>
      </w:r>
    </w:p>
    <w:p w14:paraId="4A3CAE47" w14:textId="77777777" w:rsidR="008C2495" w:rsidRPr="00AC50EF" w:rsidRDefault="0009439C" w:rsidP="00AC50EF">
      <w:pPr>
        <w:pStyle w:val="Standard"/>
        <w:widowControl w:val="0"/>
        <w:numPr>
          <w:ilvl w:val="0"/>
          <w:numId w:val="92"/>
        </w:numPr>
        <w:tabs>
          <w:tab w:val="left" w:pos="1134"/>
        </w:tabs>
        <w:ind w:left="765" w:hanging="425"/>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 xml:space="preserve">usunięcie poza teren budowy na koszt </w:t>
      </w:r>
      <w:r w:rsidRPr="00AC50EF">
        <w:rPr>
          <w:rFonts w:asciiTheme="minorHAnsi" w:eastAsia="Lucida Sans Unicode" w:hAnsiTheme="minorHAnsi" w:cstheme="minorHAnsi"/>
          <w:kern w:val="3"/>
          <w:sz w:val="22"/>
          <w:szCs w:val="22"/>
          <w:lang w:eastAsia="hi-IN" w:bidi="hi-IN"/>
        </w:rPr>
        <w:t>W</w:t>
      </w:r>
      <w:r w:rsidRPr="00AC50EF">
        <w:rPr>
          <w:rFonts w:asciiTheme="minorHAnsi" w:eastAsia="Lucida Sans Unicode" w:hAnsiTheme="minorHAnsi" w:cstheme="minorHAnsi"/>
          <w:color w:val="000000"/>
          <w:kern w:val="3"/>
          <w:sz w:val="22"/>
          <w:szCs w:val="22"/>
          <w:lang w:eastAsia="hi-IN" w:bidi="hi-IN"/>
        </w:rPr>
        <w:t>ykonawcy ze szczególnym zachowaniem przepisów ustawy o odpadach materiałów z rozbiórki nie nadających się do wykorzystania oraz nadmiaru mas ziemnych;</w:t>
      </w:r>
    </w:p>
    <w:p w14:paraId="14F6A5EC" w14:textId="77777777" w:rsidR="008C2495" w:rsidRPr="00AC50EF" w:rsidRDefault="0009439C" w:rsidP="00AC50EF">
      <w:pPr>
        <w:pStyle w:val="Standard"/>
        <w:widowControl w:val="0"/>
        <w:numPr>
          <w:ilvl w:val="0"/>
          <w:numId w:val="92"/>
        </w:numPr>
        <w:tabs>
          <w:tab w:val="left" w:pos="1134"/>
        </w:tabs>
        <w:ind w:left="765" w:hanging="425"/>
        <w:jc w:val="both"/>
        <w:rPr>
          <w:rFonts w:asciiTheme="minorHAnsi" w:hAnsiTheme="minorHAnsi" w:cstheme="minorHAnsi"/>
          <w:sz w:val="22"/>
          <w:szCs w:val="22"/>
        </w:rPr>
      </w:pPr>
      <w:r w:rsidRPr="00AC50EF">
        <w:rPr>
          <w:rFonts w:asciiTheme="minorHAnsi" w:hAnsiTheme="minorHAnsi" w:cstheme="minorHAnsi"/>
          <w:sz w:val="22"/>
          <w:szCs w:val="22"/>
        </w:rPr>
        <w:t>uzyskanie wszystkich niezbędnych dokumentów potwierdzających prawidłowość wykonanych robót;</w:t>
      </w:r>
    </w:p>
    <w:p w14:paraId="55481730" w14:textId="74D29B2D" w:rsidR="008C2495" w:rsidRPr="00AC50EF" w:rsidRDefault="0009439C" w:rsidP="00AC50EF">
      <w:pPr>
        <w:pStyle w:val="Standard"/>
        <w:widowControl w:val="0"/>
        <w:numPr>
          <w:ilvl w:val="0"/>
          <w:numId w:val="92"/>
        </w:numPr>
        <w:tabs>
          <w:tab w:val="left" w:pos="1134"/>
        </w:tabs>
        <w:ind w:left="765" w:hanging="425"/>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 xml:space="preserve">geodezyjne wytyczenie oraz inwentaryzacja geodezyjna powykonawcza w 3 egzemplarzach zawierająca potwierdzenie przyjęcia do Państwowego Zasobu Geodezyjnego </w:t>
      </w:r>
      <w:r w:rsidR="002173D1" w:rsidRPr="00AC50EF">
        <w:rPr>
          <w:rFonts w:asciiTheme="minorHAnsi" w:eastAsia="Lucida Sans Unicode" w:hAnsiTheme="minorHAnsi" w:cstheme="minorHAnsi"/>
          <w:color w:val="000000"/>
          <w:kern w:val="3"/>
          <w:sz w:val="22"/>
          <w:szCs w:val="22"/>
          <w:lang w:eastAsia="hi-IN" w:bidi="hi-IN"/>
        </w:rPr>
        <w:br/>
      </w:r>
      <w:r w:rsidRPr="00AC50EF">
        <w:rPr>
          <w:rFonts w:asciiTheme="minorHAnsi" w:eastAsia="Lucida Sans Unicode" w:hAnsiTheme="minorHAnsi" w:cstheme="minorHAnsi"/>
          <w:color w:val="000000"/>
          <w:kern w:val="3"/>
          <w:sz w:val="22"/>
          <w:szCs w:val="22"/>
          <w:lang w:eastAsia="hi-IN" w:bidi="hi-IN"/>
        </w:rPr>
        <w:t xml:space="preserve">i Kartograficznego Zbiorów Danych lub Dokumentów albo oświadczenie wykonawcy prac geodezyjnych o uzyskaniu pozytywnego wyniku weryfikacji (w tym w wersji analogowej </w:t>
      </w:r>
      <w:r w:rsidR="009408FD" w:rsidRPr="00AC50EF">
        <w:rPr>
          <w:rFonts w:asciiTheme="minorHAnsi" w:eastAsia="Lucida Sans Unicode" w:hAnsiTheme="minorHAnsi" w:cstheme="minorHAnsi"/>
          <w:color w:val="000000"/>
          <w:kern w:val="3"/>
          <w:sz w:val="22"/>
          <w:szCs w:val="22"/>
          <w:lang w:eastAsia="hi-IN" w:bidi="hi-IN"/>
        </w:rPr>
        <w:br/>
      </w:r>
      <w:r w:rsidRPr="00AC50EF">
        <w:rPr>
          <w:rFonts w:asciiTheme="minorHAnsi" w:eastAsia="Lucida Sans Unicode" w:hAnsiTheme="minorHAnsi" w:cstheme="minorHAnsi"/>
          <w:color w:val="000000"/>
          <w:kern w:val="3"/>
          <w:sz w:val="22"/>
          <w:szCs w:val="22"/>
          <w:lang w:eastAsia="hi-IN" w:bidi="hi-IN"/>
        </w:rPr>
        <w:t xml:space="preserve">i numerycznej w plikach </w:t>
      </w:r>
      <w:proofErr w:type="spellStart"/>
      <w:r w:rsidRPr="00AC50EF">
        <w:rPr>
          <w:rFonts w:asciiTheme="minorHAnsi" w:eastAsia="Lucida Sans Unicode" w:hAnsiTheme="minorHAnsi" w:cstheme="minorHAnsi"/>
          <w:color w:val="000000"/>
          <w:kern w:val="3"/>
          <w:sz w:val="22"/>
          <w:szCs w:val="22"/>
          <w:lang w:eastAsia="hi-IN" w:bidi="hi-IN"/>
        </w:rPr>
        <w:t>dwg</w:t>
      </w:r>
      <w:proofErr w:type="spellEnd"/>
      <w:r w:rsidRPr="00AC50EF">
        <w:rPr>
          <w:rFonts w:asciiTheme="minorHAnsi" w:eastAsia="Lucida Sans Unicode" w:hAnsiTheme="minorHAnsi" w:cstheme="minorHAnsi"/>
          <w:color w:val="000000"/>
          <w:kern w:val="3"/>
          <w:sz w:val="22"/>
          <w:szCs w:val="22"/>
          <w:lang w:eastAsia="hi-IN" w:bidi="hi-IN"/>
        </w:rPr>
        <w:t xml:space="preserve"> lub </w:t>
      </w:r>
      <w:proofErr w:type="spellStart"/>
      <w:r w:rsidRPr="00AC50EF">
        <w:rPr>
          <w:rFonts w:asciiTheme="minorHAnsi" w:eastAsia="Lucida Sans Unicode" w:hAnsiTheme="minorHAnsi" w:cstheme="minorHAnsi"/>
          <w:color w:val="000000"/>
          <w:kern w:val="3"/>
          <w:sz w:val="22"/>
          <w:szCs w:val="22"/>
          <w:lang w:eastAsia="hi-IN" w:bidi="hi-IN"/>
        </w:rPr>
        <w:t>dxf</w:t>
      </w:r>
      <w:proofErr w:type="spellEnd"/>
      <w:r w:rsidRPr="00AC50EF">
        <w:rPr>
          <w:rFonts w:asciiTheme="minorHAnsi" w:eastAsia="Lucida Sans Unicode" w:hAnsiTheme="minorHAnsi" w:cstheme="minorHAnsi"/>
          <w:color w:val="000000"/>
          <w:kern w:val="3"/>
          <w:sz w:val="22"/>
          <w:szCs w:val="22"/>
          <w:lang w:eastAsia="hi-IN" w:bidi="hi-IN"/>
        </w:rPr>
        <w:t xml:space="preserve"> - 1 egz. na płycie CD-R).</w:t>
      </w:r>
    </w:p>
    <w:p w14:paraId="49AE7F14" w14:textId="77777777" w:rsidR="008C2495" w:rsidRPr="00AC50EF" w:rsidRDefault="008C2495" w:rsidP="00AC50EF">
      <w:pPr>
        <w:pStyle w:val="Akapitzlist"/>
        <w:widowControl w:val="0"/>
        <w:numPr>
          <w:ilvl w:val="0"/>
          <w:numId w:val="95"/>
        </w:numPr>
        <w:tabs>
          <w:tab w:val="left" w:pos="568"/>
        </w:tabs>
        <w:spacing w:after="0" w:line="240" w:lineRule="auto"/>
        <w:ind w:left="426" w:hanging="426"/>
        <w:jc w:val="both"/>
        <w:rPr>
          <w:rFonts w:asciiTheme="minorHAnsi" w:eastAsia="Times New Roman" w:hAnsiTheme="minorHAnsi" w:cstheme="minorHAnsi"/>
          <w:vanish/>
          <w:lang w:eastAsia="pl-PL"/>
        </w:rPr>
      </w:pPr>
    </w:p>
    <w:p w14:paraId="464DF8A8" w14:textId="77777777" w:rsidR="008C2495" w:rsidRPr="00AC50EF" w:rsidRDefault="008C2495" w:rsidP="00AC50EF">
      <w:pPr>
        <w:pStyle w:val="Akapitzlist"/>
        <w:widowControl w:val="0"/>
        <w:numPr>
          <w:ilvl w:val="0"/>
          <w:numId w:val="95"/>
        </w:numPr>
        <w:tabs>
          <w:tab w:val="left" w:pos="568"/>
        </w:tabs>
        <w:spacing w:after="0" w:line="240" w:lineRule="auto"/>
        <w:ind w:left="426" w:hanging="426"/>
        <w:jc w:val="both"/>
        <w:rPr>
          <w:rFonts w:asciiTheme="minorHAnsi" w:eastAsia="Times New Roman" w:hAnsiTheme="minorHAnsi" w:cstheme="minorHAnsi"/>
          <w:vanish/>
          <w:lang w:eastAsia="pl-PL"/>
        </w:rPr>
      </w:pPr>
    </w:p>
    <w:p w14:paraId="38492F6E" w14:textId="77777777" w:rsidR="008C2495" w:rsidRPr="00AC50EF" w:rsidRDefault="008C2495" w:rsidP="00AC50EF">
      <w:pPr>
        <w:pStyle w:val="Akapitzlist"/>
        <w:widowControl w:val="0"/>
        <w:numPr>
          <w:ilvl w:val="0"/>
          <w:numId w:val="95"/>
        </w:numPr>
        <w:tabs>
          <w:tab w:val="left" w:pos="568"/>
        </w:tabs>
        <w:spacing w:after="0" w:line="240" w:lineRule="auto"/>
        <w:ind w:left="426" w:hanging="426"/>
        <w:jc w:val="both"/>
        <w:rPr>
          <w:rFonts w:asciiTheme="minorHAnsi" w:eastAsia="Times New Roman" w:hAnsiTheme="minorHAnsi" w:cstheme="minorHAnsi"/>
          <w:vanish/>
          <w:lang w:eastAsia="pl-PL"/>
        </w:rPr>
      </w:pPr>
    </w:p>
    <w:p w14:paraId="6AAD661A" w14:textId="3FCA5B73" w:rsidR="008C2495" w:rsidRPr="00AC50EF" w:rsidRDefault="0009439C" w:rsidP="00AC50EF">
      <w:pPr>
        <w:pStyle w:val="Standard"/>
        <w:widowControl w:val="0"/>
        <w:numPr>
          <w:ilvl w:val="0"/>
          <w:numId w:val="95"/>
        </w:numPr>
        <w:tabs>
          <w:tab w:val="left" w:pos="568"/>
        </w:tabs>
        <w:ind w:left="284" w:hanging="284"/>
        <w:jc w:val="both"/>
        <w:rPr>
          <w:rFonts w:asciiTheme="minorHAnsi" w:hAnsiTheme="minorHAnsi" w:cstheme="minorHAnsi"/>
          <w:sz w:val="22"/>
          <w:szCs w:val="22"/>
        </w:rPr>
      </w:pPr>
      <w:r w:rsidRPr="00AC50EF">
        <w:rPr>
          <w:rFonts w:asciiTheme="minorHAnsi" w:hAnsiTheme="minorHAnsi" w:cstheme="minorHAnsi"/>
          <w:sz w:val="22"/>
          <w:szCs w:val="22"/>
        </w:rPr>
        <w:t xml:space="preserve">Wykonawca zobowiązany jest do sporządzenia, w terminie 10 dni roboczych od daty podpisania umowy, Harmonogramu Rzeczowo-Finansowego, z uwzględnieniem określonych w opisie przedmiotu zamówienia wymagań Zamawiającego, dotyczących w szczególności zakresu rzeczowego (w tym, m.in. zgłoszenie wykonania robót lub uzyskanie prawa do użytkowania, jeżeli będą wymagane), finansowego oraz okresu realizacji, z uwzględnieniem terminu określonego </w:t>
      </w:r>
      <w:r w:rsidR="009408FD" w:rsidRPr="00AC50EF">
        <w:rPr>
          <w:rFonts w:asciiTheme="minorHAnsi" w:hAnsiTheme="minorHAnsi" w:cstheme="minorHAnsi"/>
          <w:sz w:val="22"/>
          <w:szCs w:val="22"/>
        </w:rPr>
        <w:br/>
      </w:r>
      <w:r w:rsidRPr="00AC50EF">
        <w:rPr>
          <w:rFonts w:asciiTheme="minorHAnsi" w:hAnsiTheme="minorHAnsi" w:cstheme="minorHAnsi"/>
          <w:sz w:val="22"/>
          <w:szCs w:val="22"/>
        </w:rPr>
        <w:t>w § 4 niniejszej umowy. Harmonogram Rzeczowo-Finansowy, a także każdorazowa jego aktualizacja wymaga akceptacji Zamawiającego.</w:t>
      </w:r>
    </w:p>
    <w:p w14:paraId="1932D6CE" w14:textId="77777777" w:rsidR="008C2495" w:rsidRPr="00AC50EF" w:rsidRDefault="0009439C" w:rsidP="00AC50EF">
      <w:pPr>
        <w:pStyle w:val="Akapitzlist"/>
        <w:numPr>
          <w:ilvl w:val="0"/>
          <w:numId w:val="95"/>
        </w:numPr>
        <w:spacing w:after="0" w:line="240" w:lineRule="auto"/>
        <w:ind w:left="284" w:hanging="284"/>
        <w:jc w:val="both"/>
        <w:rPr>
          <w:rFonts w:asciiTheme="minorHAnsi" w:hAnsiTheme="minorHAnsi" w:cstheme="minorHAnsi"/>
        </w:rPr>
      </w:pPr>
      <w:r w:rsidRPr="00AC50EF">
        <w:rPr>
          <w:rFonts w:asciiTheme="minorHAnsi" w:hAnsiTheme="minorHAnsi" w:cstheme="minorHAnsi"/>
        </w:rPr>
        <w:t xml:space="preserve">Wykonawca zobowiązany jest do </w:t>
      </w:r>
      <w:r w:rsidRPr="00AC50EF">
        <w:rPr>
          <w:rFonts w:asciiTheme="minorHAnsi" w:eastAsia="Lucida Sans Unicode" w:hAnsiTheme="minorHAnsi" w:cstheme="minorHAnsi"/>
          <w:color w:val="000000"/>
          <w:kern w:val="3"/>
          <w:lang w:eastAsia="hi-IN" w:bidi="hi-IN"/>
        </w:rPr>
        <w:t>zapewnienia wykonania przedmiotu umowy przy pomocy osób posiadających odpowiednie kwalifikacje oraz wyposażonych w odpowiedni sprzęt i narzędzia.</w:t>
      </w:r>
    </w:p>
    <w:p w14:paraId="4E674AC4" w14:textId="77777777" w:rsidR="008C2495" w:rsidRPr="00AC50EF" w:rsidRDefault="0009439C" w:rsidP="00AC50EF">
      <w:pPr>
        <w:pStyle w:val="Akapitzlist"/>
        <w:numPr>
          <w:ilvl w:val="0"/>
          <w:numId w:val="95"/>
        </w:numPr>
        <w:spacing w:after="0" w:line="240" w:lineRule="auto"/>
        <w:ind w:left="284" w:hanging="284"/>
        <w:jc w:val="both"/>
        <w:rPr>
          <w:rFonts w:asciiTheme="minorHAnsi" w:eastAsia="Lucida Sans Unicode" w:hAnsiTheme="minorHAnsi" w:cstheme="minorHAnsi"/>
          <w:color w:val="000000"/>
          <w:kern w:val="3"/>
          <w:lang w:eastAsia="hi-IN" w:bidi="hi-IN"/>
        </w:rPr>
      </w:pPr>
      <w:r w:rsidRPr="00AC50EF">
        <w:rPr>
          <w:rFonts w:asciiTheme="minorHAnsi" w:eastAsia="Lucida Sans Unicode" w:hAnsiTheme="minorHAnsi" w:cstheme="minorHAnsi"/>
          <w:color w:val="000000"/>
          <w:kern w:val="3"/>
          <w:lang w:eastAsia="hi-IN" w:bidi="hi-IN"/>
        </w:rPr>
        <w:t xml:space="preserve">Do Wykonawcy należy zabezpieczenie i oznakowanie terenu robót w oparciu o stosowny projekt tymczasowej organizacji ruchu, uporządkowanie terenu, oraz po zakończeniu robót odtworzenie pasa drogowego drogi gminnej ulicy Wola Wiaderna (dz. nr 9, 38 </w:t>
      </w:r>
      <w:proofErr w:type="spellStart"/>
      <w:r w:rsidRPr="00AC50EF">
        <w:rPr>
          <w:rFonts w:asciiTheme="minorHAnsi" w:eastAsia="Lucida Sans Unicode" w:hAnsiTheme="minorHAnsi" w:cstheme="minorHAnsi"/>
          <w:color w:val="000000"/>
          <w:kern w:val="3"/>
          <w:lang w:eastAsia="hi-IN" w:bidi="hi-IN"/>
        </w:rPr>
        <w:t>obr</w:t>
      </w:r>
      <w:proofErr w:type="spellEnd"/>
      <w:r w:rsidRPr="00AC50EF">
        <w:rPr>
          <w:rFonts w:asciiTheme="minorHAnsi" w:eastAsia="Lucida Sans Unicode" w:hAnsiTheme="minorHAnsi" w:cstheme="minorHAnsi"/>
          <w:color w:val="000000"/>
          <w:kern w:val="3"/>
          <w:lang w:eastAsia="hi-IN" w:bidi="hi-IN"/>
        </w:rPr>
        <w:t>. 26) zgodnie z wydaną decyzją Zarządcy Drogi z dnia 07.02.2023 r. znak: NID.7230.1.9.2023, dokonanie uzgodnień, prób, badań niezbędnych do prawidłowej realizacji, zakończenia, odbioru robót oraz dopuszczenia do użytkowania.</w:t>
      </w:r>
    </w:p>
    <w:p w14:paraId="6BAC284D" w14:textId="77777777" w:rsidR="008C2495" w:rsidRPr="00AC50EF" w:rsidRDefault="0009439C" w:rsidP="00AC50EF">
      <w:pPr>
        <w:pStyle w:val="Akapitzlist"/>
        <w:numPr>
          <w:ilvl w:val="0"/>
          <w:numId w:val="95"/>
        </w:numPr>
        <w:spacing w:after="0" w:line="240" w:lineRule="auto"/>
        <w:ind w:left="284" w:hanging="284"/>
        <w:jc w:val="both"/>
        <w:rPr>
          <w:rFonts w:asciiTheme="minorHAnsi" w:hAnsiTheme="minorHAnsi" w:cstheme="minorHAnsi"/>
        </w:rPr>
      </w:pPr>
      <w:r w:rsidRPr="00AC50EF">
        <w:rPr>
          <w:rFonts w:asciiTheme="minorHAnsi" w:eastAsia="Lucida Sans Unicode" w:hAnsiTheme="minorHAnsi" w:cstheme="minorHAnsi"/>
          <w:kern w:val="3"/>
          <w:lang w:eastAsia="hi-IN" w:bidi="hi-IN"/>
        </w:rPr>
        <w:t xml:space="preserve">Wykonawca ponosi odpowiedzialność </w:t>
      </w:r>
      <w:r w:rsidRPr="00AC50EF">
        <w:rPr>
          <w:rFonts w:asciiTheme="minorHAnsi" w:eastAsia="Lucida Sans Unicode" w:hAnsiTheme="minorHAnsi" w:cstheme="minorHAnsi"/>
          <w:color w:val="000000"/>
          <w:kern w:val="3"/>
          <w:lang w:eastAsia="hi-IN" w:bidi="hi-IN"/>
        </w:rPr>
        <w:t>wobec osób trzecich za wszelkie szkody spowodowane na placu budowy swym działaniem lub zaniechaniem na zasadach ogólnych. Wykonawca zobowiązany jest wykonywać polecenia Zamawiającego, w szczególności ustanowionego Inspektora Nadzoru, wydawanych zgodnie z obowiązującymi przepisami oraz postanowieniami niniejszej umowy.</w:t>
      </w:r>
    </w:p>
    <w:p w14:paraId="46930FC7" w14:textId="77777777" w:rsidR="008C2495" w:rsidRPr="00AC50EF" w:rsidRDefault="0009439C" w:rsidP="00AC50EF">
      <w:pPr>
        <w:pStyle w:val="Zwykytekst1"/>
        <w:numPr>
          <w:ilvl w:val="0"/>
          <w:numId w:val="95"/>
        </w:numPr>
        <w:ind w:left="284" w:hanging="284"/>
        <w:jc w:val="both"/>
        <w:rPr>
          <w:rFonts w:asciiTheme="minorHAnsi" w:hAnsiTheme="minorHAnsi" w:cstheme="minorHAnsi"/>
          <w:sz w:val="22"/>
          <w:szCs w:val="22"/>
        </w:rPr>
      </w:pPr>
      <w:r w:rsidRPr="00AC50EF">
        <w:rPr>
          <w:rFonts w:asciiTheme="minorHAnsi" w:eastAsia="Lucida Sans Unicode" w:hAnsiTheme="minorHAnsi" w:cstheme="minorHAnsi"/>
          <w:kern w:val="3"/>
          <w:sz w:val="22"/>
          <w:szCs w:val="22"/>
          <w:lang w:eastAsia="hi-IN" w:bidi="hi-IN"/>
        </w:rPr>
        <w:t xml:space="preserve">Wykonawca jest odpowiedzialny za to, że osoby </w:t>
      </w:r>
      <w:r w:rsidRPr="00AC50EF">
        <w:rPr>
          <w:rFonts w:asciiTheme="minorHAnsi" w:eastAsia="Lucida Sans Unicode" w:hAnsiTheme="minorHAnsi" w:cstheme="minorHAnsi"/>
          <w:color w:val="000000"/>
          <w:kern w:val="3"/>
          <w:sz w:val="22"/>
          <w:szCs w:val="22"/>
          <w:lang w:eastAsia="hi-IN" w:bidi="hi-IN"/>
        </w:rPr>
        <w:t>wskazane do pełnienia funkcji kierownika budowy oraz kierownika robót muszą przebywać na budowie w trakcie robót, którymi kierują. Wymagana jest stała obecność kierownika budowy.</w:t>
      </w:r>
    </w:p>
    <w:p w14:paraId="12D11E3C" w14:textId="77777777" w:rsidR="008C2495" w:rsidRPr="00AC50EF" w:rsidRDefault="0009439C" w:rsidP="00AC50EF">
      <w:pPr>
        <w:pStyle w:val="Normalny1"/>
        <w:numPr>
          <w:ilvl w:val="0"/>
          <w:numId w:val="95"/>
        </w:numPr>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Wykonawca zobowiązany jest do uczestnictwa w organizowanych przez Zamawiającego cyklicznych naradach i spotkaniach.</w:t>
      </w:r>
    </w:p>
    <w:p w14:paraId="667ACB8F" w14:textId="77777777" w:rsidR="002173D1" w:rsidRPr="00AC50EF" w:rsidRDefault="0009439C" w:rsidP="00AC50EF">
      <w:pPr>
        <w:pStyle w:val="Tekstpodstawowy31"/>
        <w:widowControl w:val="0"/>
        <w:numPr>
          <w:ilvl w:val="0"/>
          <w:numId w:val="95"/>
        </w:numPr>
        <w:ind w:left="360"/>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Wykonawca jest zobowiązany do:</w:t>
      </w:r>
    </w:p>
    <w:p w14:paraId="1527C172" w14:textId="1297B66D" w:rsidR="002173D1" w:rsidRPr="00AC50EF" w:rsidRDefault="0009439C" w:rsidP="00AC50EF">
      <w:pPr>
        <w:pStyle w:val="Tekstpodstawowy31"/>
        <w:widowControl w:val="0"/>
        <w:numPr>
          <w:ilvl w:val="0"/>
          <w:numId w:val="113"/>
        </w:numPr>
        <w:ind w:left="709"/>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 xml:space="preserve">Powiadomienia przed rozpoczęciem robót niezbędne służby wymienione w uzgodnieniach </w:t>
      </w:r>
      <w:r w:rsidR="00886817" w:rsidRPr="00AC50EF">
        <w:rPr>
          <w:rFonts w:asciiTheme="minorHAnsi" w:eastAsia="Lucida Sans Unicode" w:hAnsiTheme="minorHAnsi" w:cstheme="minorHAnsi"/>
          <w:b w:val="0"/>
          <w:bCs w:val="0"/>
          <w:color w:val="000000"/>
          <w:kern w:val="3"/>
          <w:sz w:val="22"/>
          <w:szCs w:val="22"/>
          <w:lang w:eastAsia="hi-IN" w:bidi="hi-IN"/>
        </w:rPr>
        <w:br/>
      </w:r>
      <w:r w:rsidRPr="00AC50EF">
        <w:rPr>
          <w:rFonts w:asciiTheme="minorHAnsi" w:eastAsia="Lucida Sans Unicode" w:hAnsiTheme="minorHAnsi" w:cstheme="minorHAnsi"/>
          <w:b w:val="0"/>
          <w:bCs w:val="0"/>
          <w:color w:val="000000"/>
          <w:kern w:val="3"/>
          <w:sz w:val="22"/>
          <w:szCs w:val="22"/>
          <w:lang w:eastAsia="hi-IN" w:bidi="hi-IN"/>
        </w:rPr>
        <w:t>i warunkach dostawców mediów i właścicieli terenów/nieruchomości zlokalizowanych przy ul. Wola Wiaderna;</w:t>
      </w:r>
    </w:p>
    <w:p w14:paraId="2E07A4E8" w14:textId="5F532E65" w:rsidR="008C2495" w:rsidRPr="00AC50EF" w:rsidRDefault="0009439C" w:rsidP="00AC50EF">
      <w:pPr>
        <w:pStyle w:val="Tekstpodstawowy31"/>
        <w:widowControl w:val="0"/>
        <w:numPr>
          <w:ilvl w:val="0"/>
          <w:numId w:val="113"/>
        </w:numPr>
        <w:ind w:left="709"/>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Zapewnienia nieskrępowanego dostępu na teren budowy osobom uprawnionym.</w:t>
      </w:r>
    </w:p>
    <w:p w14:paraId="764E2EE5" w14:textId="77777777" w:rsidR="008C2495"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 xml:space="preserve">Wykonawca uzyska protokoły odbioru i przekazania użytkownikowi/gestorowi budowanych sieci </w:t>
      </w:r>
      <w:r w:rsidRPr="00AC50EF">
        <w:rPr>
          <w:rFonts w:asciiTheme="minorHAnsi" w:eastAsia="Lucida Sans Unicode" w:hAnsiTheme="minorHAnsi" w:cstheme="minorHAnsi"/>
          <w:b w:val="0"/>
          <w:bCs w:val="0"/>
          <w:color w:val="000000"/>
          <w:kern w:val="3"/>
          <w:sz w:val="22"/>
          <w:szCs w:val="22"/>
          <w:lang w:eastAsia="hi-IN" w:bidi="hi-IN"/>
        </w:rPr>
        <w:br/>
        <w:t>z uwzględnieniem parametrów zastosowanych urządzeń zgodnie z dokumentacją techniczną.</w:t>
      </w:r>
    </w:p>
    <w:p w14:paraId="038C04FB"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 xml:space="preserve"> Wykonawca jest zobowiązany do jednoczesnego współdziałania z innymi wykonawcami wprowadzonymi na teren realizacji robót przez Zamawiającego, w trakcie realizacji odrębnych zadań.</w:t>
      </w:r>
    </w:p>
    <w:p w14:paraId="1C832906"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Wykonawca zobowiązany jest zapewnić dostęp do obszarów położonych w pobliżu miejsca wykonywania robót, oznakować prowadzone roboty, zachować porządek w miejscu realizacji robót, zapewnić warunki bezpieczeństwa BHP.</w:t>
      </w:r>
    </w:p>
    <w:p w14:paraId="051BCC04"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 xml:space="preserve">Wykonawca zobowiązany jest do prowadzenia robót w sposób zapewniający bezpieczeństwo </w:t>
      </w:r>
      <w:r w:rsidRPr="00AC50EF">
        <w:rPr>
          <w:rFonts w:asciiTheme="minorHAnsi" w:eastAsia="Lucida Sans Unicode" w:hAnsiTheme="minorHAnsi" w:cstheme="minorHAnsi"/>
          <w:b w:val="0"/>
          <w:bCs w:val="0"/>
          <w:color w:val="000000"/>
          <w:kern w:val="3"/>
          <w:sz w:val="22"/>
          <w:szCs w:val="22"/>
          <w:lang w:eastAsia="hi-IN" w:bidi="hi-IN"/>
        </w:rPr>
        <w:br/>
        <w:t>i ograniczania utrudnień w ruchu wynikających z prowadzonych robót do niezbędnych potrzeb.</w:t>
      </w:r>
    </w:p>
    <w:p w14:paraId="039EF3A5"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 xml:space="preserve">Zamawiający zastrzega sobie prawo do zlecenia niezależnemu podmiotowi prób, badań lub </w:t>
      </w:r>
      <w:r w:rsidRPr="00AC50EF">
        <w:rPr>
          <w:rFonts w:asciiTheme="minorHAnsi" w:eastAsia="Lucida Sans Unicode" w:hAnsiTheme="minorHAnsi" w:cstheme="minorHAnsi"/>
          <w:b w:val="0"/>
          <w:bCs w:val="0"/>
          <w:color w:val="000000"/>
          <w:kern w:val="3"/>
          <w:sz w:val="22"/>
          <w:szCs w:val="22"/>
          <w:lang w:eastAsia="hi-IN" w:bidi="hi-IN"/>
        </w:rPr>
        <w:lastRenderedPageBreak/>
        <w:t>ekspertyz w zakresie przedmiotu zamówienia Jeżeli potwierdzą one, iż jest on realizowany niezgodnie z dokumentacją projektową, przepisami, normami, należytą starannością czy zaleceniami Zamawiającego, Wykonawca zobowiązany będzie doprowadzić przedmiot zamówienia do stanu właściwego (na własny koszt) oraz pokryć koszty wykonanych prób, badań lub ekspertyz.</w:t>
      </w:r>
    </w:p>
    <w:p w14:paraId="06674327"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Jeżeli na skutek działania lub zaniechania Wykonawcy dojdzie do awarii, usterki lub innej szkody, Wykonawca zobowiązany jest do jej usunięcia lub naprawienia na własny koszt w wyznaczonym przez Zamawiającego terminie.</w:t>
      </w:r>
    </w:p>
    <w:p w14:paraId="4B8749FF"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Jeżeli Wykonawca opóźnia się w realizacji robót określonych w § 3 ust. 16</w:t>
      </w:r>
      <w:r w:rsidRPr="00AC50EF">
        <w:rPr>
          <w:rFonts w:asciiTheme="minorHAnsi" w:eastAsia="Lucida Sans Unicode" w:hAnsiTheme="minorHAnsi" w:cstheme="minorHAnsi"/>
          <w:b w:val="0"/>
          <w:bCs w:val="0"/>
          <w:kern w:val="3"/>
          <w:sz w:val="22"/>
          <w:szCs w:val="22"/>
          <w:lang w:eastAsia="hi-IN" w:bidi="hi-IN"/>
        </w:rPr>
        <w:t xml:space="preserve"> umowy, </w:t>
      </w:r>
      <w:r w:rsidRPr="00AC50EF">
        <w:rPr>
          <w:rFonts w:asciiTheme="minorHAnsi" w:eastAsia="Lucida Sans Unicode" w:hAnsiTheme="minorHAnsi" w:cstheme="minorHAnsi"/>
          <w:b w:val="0"/>
          <w:bCs w:val="0"/>
          <w:color w:val="000000"/>
          <w:kern w:val="3"/>
          <w:sz w:val="22"/>
          <w:szCs w:val="22"/>
          <w:lang w:eastAsia="hi-IN" w:bidi="hi-IN"/>
        </w:rPr>
        <w:t>Zamawiający zleci podmiotowi trzeciemu usunięcie awarii, usterki lub innej szkody na koszt i ryzyko Wykonawcy, np. potrącając odpowiednie kwoty z przysługującego mu wynagrodzenia lub wykorzystując środki w ramach zabezpieczenia należytego wykonania umowy.</w:t>
      </w:r>
    </w:p>
    <w:p w14:paraId="3171FAC0"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Wykonawca zobowiązany jest bezwzględnie posiadać aprobaty techniczne, atesty, badania, certyfikaty i inne dokumenty wymagane prawem budowlanym, aktami wykonawczymi do niego oraz innymi przepisami prawa, na montowane i wbudowywane w ramach zamówienia materiały i urządzenia.</w:t>
      </w:r>
    </w:p>
    <w:p w14:paraId="2E045468"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 xml:space="preserve">W każdym czasie, w trakcie realizacji robót, Wykonawca zobowiązany jest udostępnić Zamawiającemu dokumenty, o których mowa w § 3 ust. 18 </w:t>
      </w:r>
      <w:r w:rsidRPr="00AC50EF">
        <w:rPr>
          <w:rFonts w:asciiTheme="minorHAnsi" w:eastAsia="Lucida Sans Unicode" w:hAnsiTheme="minorHAnsi" w:cstheme="minorHAnsi"/>
          <w:b w:val="0"/>
          <w:bCs w:val="0"/>
          <w:kern w:val="3"/>
          <w:sz w:val="22"/>
          <w:szCs w:val="22"/>
          <w:lang w:eastAsia="hi-IN" w:bidi="hi-IN"/>
        </w:rPr>
        <w:t>umowy.</w:t>
      </w:r>
    </w:p>
    <w:p w14:paraId="5F9AE5B1"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Wykonawca zapewni pełną obsługę geodezyjną budowy.</w:t>
      </w:r>
    </w:p>
    <w:p w14:paraId="62C30D0F" w14:textId="25D72F2C"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color w:val="000000"/>
          <w:kern w:val="3"/>
          <w:sz w:val="22"/>
          <w:szCs w:val="22"/>
          <w:lang w:eastAsia="hi-IN" w:bidi="hi-IN"/>
        </w:rPr>
        <w:t>Wykonawca zobowiązany jest do dostarczenia:</w:t>
      </w:r>
    </w:p>
    <w:p w14:paraId="040A01DA" w14:textId="77777777" w:rsidR="00AC50EF" w:rsidRPr="00AC50EF" w:rsidRDefault="00AC50EF" w:rsidP="00AC50EF">
      <w:pPr>
        <w:pStyle w:val="WW-Tekstpodstawowy3"/>
        <w:numPr>
          <w:ilvl w:val="0"/>
          <w:numId w:val="23"/>
        </w:numPr>
        <w:ind w:left="757"/>
        <w:rPr>
          <w:rFonts w:asciiTheme="minorHAnsi" w:eastAsia="Lucida Sans Unicode" w:hAnsiTheme="minorHAnsi" w:cstheme="minorHAnsi"/>
          <w:color w:val="000000"/>
          <w:kern w:val="3"/>
          <w:szCs w:val="22"/>
          <w:lang w:eastAsia="hi-IN" w:bidi="hi-IN"/>
        </w:rPr>
      </w:pPr>
      <w:r w:rsidRPr="00AC50EF">
        <w:rPr>
          <w:rFonts w:asciiTheme="minorHAnsi" w:eastAsia="Lucida Sans Unicode" w:hAnsiTheme="minorHAnsi" w:cstheme="minorHAnsi"/>
          <w:color w:val="000000"/>
          <w:kern w:val="3"/>
          <w:szCs w:val="22"/>
          <w:lang w:eastAsia="hi-IN" w:bidi="hi-IN"/>
        </w:rPr>
        <w:t>kart gwarancyjnych zawierających numer seryjny dostarczonego urządzenia, nazwę, adres, adres poczty elektronicznej, numery telefonów Wykonawcy, którym należy zgłaszać wady w działaniu urządzeń;</w:t>
      </w:r>
    </w:p>
    <w:p w14:paraId="0EF5B3BB" w14:textId="77777777" w:rsidR="00AC50EF" w:rsidRPr="00AC50EF" w:rsidRDefault="00AC50EF" w:rsidP="00AC50EF">
      <w:pPr>
        <w:pStyle w:val="WW-Tekstpodstawowy3"/>
        <w:numPr>
          <w:ilvl w:val="0"/>
          <w:numId w:val="23"/>
        </w:numPr>
        <w:ind w:left="757"/>
        <w:rPr>
          <w:rFonts w:asciiTheme="minorHAnsi" w:eastAsia="Lucida Sans Unicode" w:hAnsiTheme="minorHAnsi" w:cstheme="minorHAnsi"/>
          <w:color w:val="000000"/>
          <w:kern w:val="3"/>
          <w:szCs w:val="22"/>
          <w:lang w:eastAsia="hi-IN" w:bidi="hi-IN"/>
        </w:rPr>
      </w:pPr>
      <w:r w:rsidRPr="00AC50EF">
        <w:rPr>
          <w:rFonts w:asciiTheme="minorHAnsi" w:eastAsia="Lucida Sans Unicode" w:hAnsiTheme="minorHAnsi" w:cstheme="minorHAnsi"/>
          <w:color w:val="000000"/>
          <w:kern w:val="3"/>
          <w:szCs w:val="22"/>
          <w:lang w:eastAsia="hi-IN" w:bidi="hi-IN"/>
        </w:rPr>
        <w:t>dokumentów gwarancyjnych urządzeń wystawione przez producenta urządzenia, o ile producent wystawia takie dokumenty. Wystawione dokumenty nie mogą zawierać ograniczenia co do podmiotu uprawnionego do dochodzenia zobowiązań gwarancyjnych producenta urządzeń;</w:t>
      </w:r>
    </w:p>
    <w:p w14:paraId="02FCD4DE" w14:textId="77777777" w:rsidR="00AC50EF" w:rsidRPr="00AC50EF" w:rsidRDefault="00AC50EF" w:rsidP="00AC50EF">
      <w:pPr>
        <w:pStyle w:val="WW-Tekstpodstawowy3"/>
        <w:numPr>
          <w:ilvl w:val="0"/>
          <w:numId w:val="23"/>
        </w:numPr>
        <w:ind w:left="757"/>
        <w:rPr>
          <w:rFonts w:asciiTheme="minorHAnsi" w:eastAsia="Lucida Sans Unicode" w:hAnsiTheme="minorHAnsi" w:cstheme="minorHAnsi"/>
          <w:color w:val="000000"/>
          <w:kern w:val="3"/>
          <w:szCs w:val="22"/>
          <w:lang w:eastAsia="hi-IN" w:bidi="hi-IN"/>
        </w:rPr>
      </w:pPr>
      <w:r w:rsidRPr="00AC50EF">
        <w:rPr>
          <w:rFonts w:asciiTheme="minorHAnsi" w:eastAsia="Lucida Sans Unicode" w:hAnsiTheme="minorHAnsi" w:cstheme="minorHAnsi"/>
          <w:color w:val="000000"/>
          <w:kern w:val="3"/>
          <w:szCs w:val="22"/>
          <w:lang w:eastAsia="hi-IN" w:bidi="hi-IN"/>
        </w:rPr>
        <w:t>dokumentacji techniczno-ruchowej (DTR) i instrukcję obsługi w języku polskim;</w:t>
      </w:r>
    </w:p>
    <w:p w14:paraId="387F0A83" w14:textId="77777777" w:rsidR="00AC50EF" w:rsidRPr="00AC50EF" w:rsidRDefault="00AC50EF" w:rsidP="00AC50EF">
      <w:pPr>
        <w:pStyle w:val="WW-Tekstpodstawowy3"/>
        <w:numPr>
          <w:ilvl w:val="0"/>
          <w:numId w:val="23"/>
        </w:numPr>
        <w:ind w:left="757"/>
        <w:rPr>
          <w:rFonts w:asciiTheme="minorHAnsi" w:eastAsia="Lucida Sans Unicode" w:hAnsiTheme="minorHAnsi" w:cstheme="minorHAnsi"/>
          <w:color w:val="000000"/>
          <w:kern w:val="3"/>
          <w:szCs w:val="22"/>
          <w:lang w:eastAsia="hi-IN" w:bidi="hi-IN"/>
        </w:rPr>
      </w:pPr>
      <w:r w:rsidRPr="00AC50EF">
        <w:rPr>
          <w:rFonts w:asciiTheme="minorHAnsi" w:eastAsia="Lucida Sans Unicode" w:hAnsiTheme="minorHAnsi" w:cstheme="minorHAnsi"/>
          <w:color w:val="000000"/>
          <w:kern w:val="3"/>
          <w:szCs w:val="22"/>
          <w:lang w:eastAsia="hi-IN" w:bidi="hi-IN"/>
        </w:rPr>
        <w:t xml:space="preserve"> niezbędne świadectwa jakości lub homologacji;</w:t>
      </w:r>
    </w:p>
    <w:p w14:paraId="7CC31077" w14:textId="77777777" w:rsidR="00AC50EF" w:rsidRPr="00AC50EF" w:rsidRDefault="00AC50EF" w:rsidP="00AC50EF">
      <w:pPr>
        <w:pStyle w:val="WW-Tekstpodstawowy3"/>
        <w:numPr>
          <w:ilvl w:val="0"/>
          <w:numId w:val="23"/>
        </w:numPr>
        <w:ind w:left="757"/>
        <w:rPr>
          <w:rFonts w:asciiTheme="minorHAnsi" w:eastAsia="Lucida Sans Unicode" w:hAnsiTheme="minorHAnsi" w:cstheme="minorHAnsi"/>
          <w:color w:val="000000"/>
          <w:kern w:val="3"/>
          <w:szCs w:val="22"/>
          <w:lang w:eastAsia="hi-IN" w:bidi="hi-IN"/>
        </w:rPr>
      </w:pPr>
      <w:r w:rsidRPr="00AC50EF">
        <w:rPr>
          <w:rFonts w:asciiTheme="minorHAnsi" w:eastAsia="Lucida Sans Unicode" w:hAnsiTheme="minorHAnsi" w:cstheme="minorHAnsi"/>
          <w:color w:val="000000"/>
          <w:kern w:val="3"/>
          <w:szCs w:val="22"/>
          <w:lang w:eastAsia="hi-IN" w:bidi="hi-IN"/>
        </w:rPr>
        <w:t>dokumentu potwierdzającego przeprowadzone szkolenia personelu wskazanego przez Zamawiającego w zakresie właściwej obsługi, eksploatacji i konserwacji przedmiotu zamówienia, potwierdzonego dokumentem z podpisami osób przeszkolonych (jeśli dotyczy);</w:t>
      </w:r>
    </w:p>
    <w:p w14:paraId="3F10D6B7" w14:textId="4B71B5EF" w:rsidR="00AC50EF" w:rsidRPr="00AC50EF" w:rsidRDefault="00AC50EF" w:rsidP="00AC50EF">
      <w:pPr>
        <w:pStyle w:val="WW-Tekstpodstawowy3"/>
        <w:numPr>
          <w:ilvl w:val="0"/>
          <w:numId w:val="23"/>
        </w:numPr>
        <w:ind w:left="757"/>
        <w:rPr>
          <w:rFonts w:asciiTheme="minorHAnsi" w:eastAsia="Lucida Sans Unicode" w:hAnsiTheme="minorHAnsi" w:cstheme="minorHAnsi"/>
          <w:color w:val="000000"/>
          <w:kern w:val="3"/>
          <w:szCs w:val="22"/>
          <w:lang w:eastAsia="hi-IN" w:bidi="hi-IN"/>
        </w:rPr>
      </w:pPr>
      <w:r w:rsidRPr="00AC50EF">
        <w:rPr>
          <w:rFonts w:asciiTheme="minorHAnsi" w:eastAsia="Lucida Sans Unicode" w:hAnsiTheme="minorHAnsi" w:cstheme="minorHAnsi"/>
          <w:color w:val="000000"/>
          <w:kern w:val="3"/>
          <w:szCs w:val="22"/>
          <w:lang w:eastAsia="hi-IN" w:bidi="hi-IN"/>
        </w:rPr>
        <w:t>dokumentacji powykonawczej.</w:t>
      </w:r>
    </w:p>
    <w:p w14:paraId="1F9CCF88"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Lucida Sans Unicode" w:hAnsiTheme="minorHAnsi" w:cstheme="minorHAnsi"/>
          <w:b w:val="0"/>
          <w:bCs w:val="0"/>
          <w:kern w:val="3"/>
          <w:sz w:val="22"/>
          <w:szCs w:val="22"/>
          <w:lang w:eastAsia="hi-IN" w:bidi="hi-IN"/>
        </w:rPr>
        <w:t xml:space="preserve">Wykonawca zobowiązany jest pisemnie zawiadomić </w:t>
      </w:r>
      <w:r w:rsidRPr="00AC50EF">
        <w:rPr>
          <w:rFonts w:asciiTheme="minorHAnsi" w:eastAsia="Lucida Sans Unicode" w:hAnsiTheme="minorHAnsi" w:cstheme="minorHAnsi"/>
          <w:b w:val="0"/>
          <w:bCs w:val="0"/>
          <w:color w:val="000000"/>
          <w:kern w:val="3"/>
          <w:sz w:val="22"/>
          <w:szCs w:val="22"/>
          <w:lang w:eastAsia="hi-IN" w:bidi="hi-IN"/>
        </w:rPr>
        <w:t>Zamawiającego o gotowości do odbioru częściowego i końcowego wykonanych prac.</w:t>
      </w:r>
    </w:p>
    <w:p w14:paraId="6FEF4E68" w14:textId="77777777" w:rsidR="00AC50EF"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hAnsiTheme="minorHAnsi" w:cstheme="minorHAnsi"/>
          <w:b w:val="0"/>
          <w:bCs w:val="0"/>
          <w:sz w:val="22"/>
          <w:szCs w:val="22"/>
        </w:rPr>
        <w:t>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(„RODO”) wobec osób fizycznych, od których dane osobowe bezpośrednio lub pośrednio pozyskał w celu ubiegania się o udzielenie zamówienia publicznego w niniejszym postępowaniu.</w:t>
      </w:r>
    </w:p>
    <w:p w14:paraId="5A2B2F34" w14:textId="4A9FE0BE" w:rsidR="008C2495" w:rsidRPr="00AC50EF" w:rsidRDefault="0009439C" w:rsidP="00AC50EF">
      <w:pPr>
        <w:pStyle w:val="Tekstpodstawowy31"/>
        <w:widowControl w:val="0"/>
        <w:numPr>
          <w:ilvl w:val="0"/>
          <w:numId w:val="95"/>
        </w:numPr>
        <w:ind w:left="284" w:hanging="284"/>
        <w:jc w:val="both"/>
        <w:rPr>
          <w:rFonts w:asciiTheme="minorHAnsi" w:eastAsia="Lucida Sans Unicode" w:hAnsiTheme="minorHAnsi" w:cstheme="minorHAnsi"/>
          <w:b w:val="0"/>
          <w:bCs w:val="0"/>
          <w:color w:val="000000"/>
          <w:kern w:val="3"/>
          <w:sz w:val="22"/>
          <w:szCs w:val="22"/>
          <w:lang w:eastAsia="hi-IN" w:bidi="hi-IN"/>
        </w:rPr>
      </w:pPr>
      <w:r w:rsidRPr="00AC50EF">
        <w:rPr>
          <w:rFonts w:asciiTheme="minorHAnsi" w:eastAsia="Calibri" w:hAnsiTheme="minorHAnsi" w:cstheme="minorHAnsi"/>
          <w:b w:val="0"/>
          <w:bCs w:val="0"/>
          <w:sz w:val="22"/>
          <w:szCs w:val="22"/>
        </w:rPr>
        <w:t>Wykonawca ma obowiązek posiadania ubezpieczenia odpowiedzialności cywilnej w zakresie prowadzonej działalności objętej przedmiotem zamówienia. W trakcie realizacji niniejszej umowy Wykonawca zobowiązany jest przedłużać wskazane powyżej ubezpieczenie, tak by obejmowały cały okres realizacji umowy oraz przedkładać dokument potwierdzający ten fakt nie później niż w terminie do 7 dni od daty wygaśnięcia poprzedniego ubezpieczenia.</w:t>
      </w:r>
    </w:p>
    <w:p w14:paraId="45BEBA47" w14:textId="77777777" w:rsidR="008C2495" w:rsidRPr="00AC50EF" w:rsidRDefault="008C2495" w:rsidP="00AC50EF">
      <w:pPr>
        <w:pStyle w:val="WW-Tekstpodstawowy3"/>
        <w:tabs>
          <w:tab w:val="left" w:pos="2695"/>
        </w:tabs>
        <w:ind w:left="284"/>
        <w:rPr>
          <w:rFonts w:asciiTheme="minorHAnsi" w:eastAsia="Calibri" w:hAnsiTheme="minorHAnsi" w:cstheme="minorHAnsi"/>
          <w:szCs w:val="22"/>
        </w:rPr>
      </w:pPr>
    </w:p>
    <w:p w14:paraId="40FD0E35" w14:textId="77777777" w:rsidR="008C2495" w:rsidRPr="00AC50EF" w:rsidRDefault="0009439C" w:rsidP="00AC50EF">
      <w:pPr>
        <w:pStyle w:val="Standard"/>
        <w:jc w:val="center"/>
        <w:rPr>
          <w:rFonts w:asciiTheme="minorHAnsi" w:hAnsiTheme="minorHAnsi" w:cstheme="minorHAnsi"/>
          <w:b/>
          <w:bCs/>
          <w:color w:val="000000"/>
          <w:sz w:val="22"/>
          <w:szCs w:val="22"/>
        </w:rPr>
      </w:pPr>
      <w:r w:rsidRPr="00AC50EF">
        <w:rPr>
          <w:rFonts w:asciiTheme="minorHAnsi" w:hAnsiTheme="minorHAnsi" w:cstheme="minorHAnsi"/>
          <w:b/>
          <w:bCs/>
          <w:color w:val="000000"/>
          <w:sz w:val="22"/>
          <w:szCs w:val="22"/>
        </w:rPr>
        <w:t>§ 4</w:t>
      </w:r>
    </w:p>
    <w:p w14:paraId="4716EDFB" w14:textId="77777777" w:rsidR="008C2495" w:rsidRPr="00AC50EF" w:rsidRDefault="0009439C" w:rsidP="00AC50EF">
      <w:pPr>
        <w:pStyle w:val="Standard"/>
        <w:jc w:val="center"/>
        <w:rPr>
          <w:rFonts w:asciiTheme="minorHAnsi" w:hAnsiTheme="minorHAnsi" w:cstheme="minorHAnsi"/>
          <w:b/>
          <w:bCs/>
          <w:color w:val="000000"/>
          <w:sz w:val="22"/>
          <w:szCs w:val="22"/>
        </w:rPr>
      </w:pPr>
      <w:r w:rsidRPr="00AC50EF">
        <w:rPr>
          <w:rFonts w:asciiTheme="minorHAnsi" w:hAnsiTheme="minorHAnsi" w:cstheme="minorHAnsi"/>
          <w:b/>
          <w:bCs/>
          <w:color w:val="000000"/>
          <w:sz w:val="22"/>
          <w:szCs w:val="22"/>
        </w:rPr>
        <w:t>Termin wykonania zamówienia</w:t>
      </w:r>
    </w:p>
    <w:p w14:paraId="55B49125" w14:textId="77777777" w:rsidR="008C2495" w:rsidRPr="00AC50EF" w:rsidRDefault="0009439C" w:rsidP="00AC50EF">
      <w:pPr>
        <w:pStyle w:val="Standard"/>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 xml:space="preserve">Termin wykonania przedmiotu umowy: </w:t>
      </w:r>
      <w:r w:rsidRPr="00AC50EF">
        <w:rPr>
          <w:rFonts w:asciiTheme="minorHAnsi" w:eastAsia="Lucida Sans Unicode" w:hAnsiTheme="minorHAnsi" w:cstheme="minorHAnsi"/>
          <w:b/>
          <w:bCs/>
          <w:kern w:val="3"/>
          <w:sz w:val="22"/>
          <w:szCs w:val="22"/>
          <w:lang w:eastAsia="hi-IN" w:bidi="hi-IN"/>
        </w:rPr>
        <w:t>do 31.10.2024 r.</w:t>
      </w:r>
    </w:p>
    <w:p w14:paraId="0B3125EA" w14:textId="77777777" w:rsidR="008C2495" w:rsidRPr="00AC50EF" w:rsidRDefault="008C2495" w:rsidP="00AC50EF">
      <w:pPr>
        <w:pStyle w:val="Standard"/>
        <w:jc w:val="center"/>
        <w:rPr>
          <w:rFonts w:asciiTheme="minorHAnsi" w:hAnsiTheme="minorHAnsi" w:cstheme="minorHAnsi"/>
          <w:b/>
          <w:color w:val="000000"/>
          <w:sz w:val="22"/>
          <w:szCs w:val="22"/>
        </w:rPr>
      </w:pPr>
    </w:p>
    <w:p w14:paraId="778843F1" w14:textId="77777777" w:rsidR="008C2495" w:rsidRPr="00AC50EF" w:rsidRDefault="0009439C" w:rsidP="00AC50EF">
      <w:pPr>
        <w:pStyle w:val="Standard"/>
        <w:jc w:val="center"/>
        <w:rPr>
          <w:rFonts w:asciiTheme="minorHAnsi" w:hAnsiTheme="minorHAnsi" w:cstheme="minorHAnsi"/>
          <w:b/>
          <w:color w:val="000000"/>
          <w:sz w:val="22"/>
          <w:szCs w:val="22"/>
        </w:rPr>
      </w:pPr>
      <w:r w:rsidRPr="00AC50EF">
        <w:rPr>
          <w:rFonts w:asciiTheme="minorHAnsi" w:hAnsiTheme="minorHAnsi" w:cstheme="minorHAnsi"/>
          <w:b/>
          <w:color w:val="000000"/>
          <w:sz w:val="22"/>
          <w:szCs w:val="22"/>
        </w:rPr>
        <w:t>§ 5</w:t>
      </w:r>
    </w:p>
    <w:p w14:paraId="41A36EC2" w14:textId="77777777" w:rsidR="008C2495" w:rsidRPr="00AC50EF" w:rsidRDefault="0009439C" w:rsidP="00AC50EF">
      <w:pPr>
        <w:pStyle w:val="Standard"/>
        <w:jc w:val="center"/>
        <w:rPr>
          <w:rFonts w:asciiTheme="minorHAnsi" w:hAnsiTheme="minorHAnsi" w:cstheme="minorHAnsi"/>
          <w:b/>
          <w:color w:val="000000"/>
          <w:sz w:val="22"/>
          <w:szCs w:val="22"/>
        </w:rPr>
      </w:pPr>
      <w:r w:rsidRPr="00AC50EF">
        <w:rPr>
          <w:rFonts w:asciiTheme="minorHAnsi" w:hAnsiTheme="minorHAnsi" w:cstheme="minorHAnsi"/>
          <w:b/>
          <w:color w:val="000000"/>
          <w:sz w:val="22"/>
          <w:szCs w:val="22"/>
        </w:rPr>
        <w:t>Wynagrodzenie i zasady rozliczania</w:t>
      </w:r>
    </w:p>
    <w:p w14:paraId="562DD9CE" w14:textId="1F12EB59" w:rsidR="00AC50EF" w:rsidRPr="00AC50EF" w:rsidRDefault="0009439C" w:rsidP="00AC50EF">
      <w:pPr>
        <w:pStyle w:val="Standard"/>
        <w:numPr>
          <w:ilvl w:val="0"/>
          <w:numId w:val="25"/>
        </w:numPr>
        <w:tabs>
          <w:tab w:val="left" w:pos="284"/>
        </w:tabs>
        <w:ind w:left="284" w:hanging="295"/>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lastRenderedPageBreak/>
        <w:t xml:space="preserve">Za wykonanie przedmiotu niniejszej umowy Strony ustalają wynagrodzenie ryczałtowe </w:t>
      </w:r>
      <w:r w:rsidRPr="00AC50EF">
        <w:rPr>
          <w:rFonts w:asciiTheme="minorHAnsi" w:eastAsia="Lucida Sans Unicode" w:hAnsiTheme="minorHAnsi" w:cstheme="minorHAnsi"/>
          <w:color w:val="000000"/>
          <w:kern w:val="3"/>
          <w:sz w:val="22"/>
          <w:szCs w:val="22"/>
          <w:lang w:eastAsia="hi-IN" w:bidi="hi-IN"/>
        </w:rPr>
        <w:br/>
        <w:t>w wysokości:</w:t>
      </w:r>
    </w:p>
    <w:p w14:paraId="4C946EE9" w14:textId="77777777" w:rsidR="00AC50EF" w:rsidRPr="00AC50EF" w:rsidRDefault="00AC50EF" w:rsidP="00AC50EF">
      <w:pPr>
        <w:widowControl/>
        <w:suppressAutoHyphens w:val="0"/>
        <w:autoSpaceDN/>
        <w:ind w:firstLine="426"/>
        <w:jc w:val="both"/>
        <w:textAlignment w:val="auto"/>
        <w:rPr>
          <w:rFonts w:asciiTheme="minorHAnsi" w:eastAsia="Times New Roman" w:hAnsiTheme="minorHAnsi" w:cstheme="minorHAnsi"/>
          <w:color w:val="000000"/>
          <w:lang w:eastAsia="pl-PL"/>
        </w:rPr>
      </w:pPr>
      <w:r w:rsidRPr="00AC50EF">
        <w:rPr>
          <w:rFonts w:asciiTheme="minorHAnsi" w:eastAsia="Times New Roman" w:hAnsiTheme="minorHAnsi" w:cstheme="minorHAnsi"/>
          <w:b/>
          <w:bCs/>
          <w:color w:val="000000"/>
          <w:spacing w:val="-1"/>
          <w:lang w:eastAsia="pl-PL"/>
        </w:rPr>
        <w:t>n</w:t>
      </w:r>
      <w:r w:rsidRPr="00AC50EF">
        <w:rPr>
          <w:rFonts w:asciiTheme="minorHAnsi" w:eastAsia="Times New Roman" w:hAnsiTheme="minorHAnsi" w:cstheme="minorHAnsi"/>
          <w:b/>
          <w:bCs/>
          <w:color w:val="000000"/>
          <w:spacing w:val="1"/>
          <w:lang w:eastAsia="pl-PL"/>
        </w:rPr>
        <w:t>ett</w:t>
      </w:r>
      <w:r w:rsidRPr="00AC50EF">
        <w:rPr>
          <w:rFonts w:asciiTheme="minorHAnsi" w:eastAsia="Times New Roman" w:hAnsiTheme="minorHAnsi" w:cstheme="minorHAnsi"/>
          <w:b/>
          <w:bCs/>
          <w:color w:val="000000"/>
          <w:spacing w:val="-1"/>
          <w:lang w:eastAsia="pl-PL"/>
        </w:rPr>
        <w:t>o</w:t>
      </w:r>
      <w:r w:rsidRPr="00AC50EF">
        <w:rPr>
          <w:rFonts w:asciiTheme="minorHAnsi" w:eastAsia="Times New Roman" w:hAnsiTheme="minorHAnsi" w:cstheme="minorHAnsi"/>
          <w:b/>
          <w:bCs/>
          <w:color w:val="000000"/>
          <w:lang w:eastAsia="pl-PL"/>
        </w:rPr>
        <w:t xml:space="preserve">: </w:t>
      </w:r>
      <w:r w:rsidRPr="00AC50EF">
        <w:rPr>
          <w:rFonts w:asciiTheme="minorHAnsi" w:eastAsia="Times New Roman" w:hAnsiTheme="minorHAnsi" w:cstheme="minorHAnsi"/>
          <w:b/>
          <w:color w:val="000000"/>
          <w:lang w:eastAsia="pl-PL"/>
        </w:rPr>
        <w:t>………………………………………………………..……</w:t>
      </w:r>
      <w:r w:rsidRPr="00AC50EF">
        <w:rPr>
          <w:rFonts w:asciiTheme="minorHAnsi" w:eastAsia="Times New Roman" w:hAnsiTheme="minorHAnsi" w:cstheme="minorHAnsi"/>
          <w:b/>
          <w:color w:val="000000"/>
          <w:spacing w:val="1"/>
          <w:lang w:eastAsia="pl-PL"/>
        </w:rPr>
        <w:t xml:space="preserve"> </w:t>
      </w:r>
      <w:r w:rsidRPr="00AC50EF">
        <w:rPr>
          <w:rFonts w:asciiTheme="minorHAnsi" w:eastAsia="Times New Roman" w:hAnsiTheme="minorHAnsi" w:cstheme="minorHAnsi"/>
          <w:b/>
          <w:color w:val="000000"/>
          <w:spacing w:val="2"/>
          <w:lang w:eastAsia="pl-PL"/>
        </w:rPr>
        <w:t>z</w:t>
      </w:r>
      <w:r w:rsidRPr="00AC50EF">
        <w:rPr>
          <w:rFonts w:asciiTheme="minorHAnsi" w:eastAsia="Times New Roman" w:hAnsiTheme="minorHAnsi" w:cstheme="minorHAnsi"/>
          <w:b/>
          <w:color w:val="000000"/>
          <w:lang w:eastAsia="pl-PL"/>
        </w:rPr>
        <w:t>ł</w:t>
      </w:r>
    </w:p>
    <w:p w14:paraId="756FC2B9" w14:textId="77777777" w:rsidR="00AC50EF" w:rsidRPr="00AC50EF" w:rsidRDefault="00AC50EF" w:rsidP="00AC50EF">
      <w:pPr>
        <w:widowControl/>
        <w:suppressAutoHyphens w:val="0"/>
        <w:autoSpaceDN/>
        <w:ind w:firstLine="426"/>
        <w:jc w:val="both"/>
        <w:textAlignment w:val="auto"/>
        <w:rPr>
          <w:rFonts w:asciiTheme="minorHAnsi" w:eastAsia="Times New Roman" w:hAnsiTheme="minorHAnsi" w:cstheme="minorHAnsi"/>
          <w:i/>
          <w:iCs/>
          <w:color w:val="000000"/>
          <w:lang w:eastAsia="pl-PL"/>
        </w:rPr>
      </w:pPr>
      <w:r w:rsidRPr="00AC50EF">
        <w:rPr>
          <w:rFonts w:asciiTheme="minorHAnsi" w:eastAsia="Times New Roman" w:hAnsiTheme="minorHAnsi" w:cstheme="minorHAnsi"/>
          <w:i/>
          <w:iCs/>
          <w:color w:val="000000"/>
          <w:spacing w:val="-1"/>
          <w:lang w:eastAsia="pl-PL"/>
        </w:rPr>
        <w:t>(</w:t>
      </w:r>
      <w:r w:rsidRPr="00AC50EF">
        <w:rPr>
          <w:rFonts w:asciiTheme="minorHAnsi" w:eastAsia="Times New Roman" w:hAnsiTheme="minorHAnsi" w:cstheme="minorHAnsi"/>
          <w:i/>
          <w:iCs/>
          <w:color w:val="000000"/>
          <w:spacing w:val="3"/>
          <w:lang w:eastAsia="pl-PL"/>
        </w:rPr>
        <w:t>s</w:t>
      </w:r>
      <w:r w:rsidRPr="00AC50EF">
        <w:rPr>
          <w:rFonts w:asciiTheme="minorHAnsi" w:eastAsia="Times New Roman" w:hAnsiTheme="minorHAnsi" w:cstheme="minorHAnsi"/>
          <w:i/>
          <w:iCs/>
          <w:color w:val="000000"/>
          <w:spacing w:val="-2"/>
          <w:lang w:eastAsia="pl-PL"/>
        </w:rPr>
        <w:t>ł</w:t>
      </w:r>
      <w:r w:rsidRPr="00AC50EF">
        <w:rPr>
          <w:rFonts w:asciiTheme="minorHAnsi" w:eastAsia="Times New Roman" w:hAnsiTheme="minorHAnsi" w:cstheme="minorHAnsi"/>
          <w:i/>
          <w:iCs/>
          <w:color w:val="000000"/>
          <w:lang w:eastAsia="pl-PL"/>
        </w:rPr>
        <w:t>owni</w:t>
      </w:r>
      <w:r w:rsidRPr="00AC50EF">
        <w:rPr>
          <w:rFonts w:asciiTheme="minorHAnsi" w:eastAsia="Times New Roman" w:hAnsiTheme="minorHAnsi" w:cstheme="minorHAnsi"/>
          <w:i/>
          <w:iCs/>
          <w:color w:val="000000"/>
          <w:spacing w:val="1"/>
          <w:lang w:eastAsia="pl-PL"/>
        </w:rPr>
        <w:t>e</w:t>
      </w:r>
      <w:r w:rsidRPr="00AC50EF">
        <w:rPr>
          <w:rFonts w:asciiTheme="minorHAnsi" w:eastAsia="Times New Roman" w:hAnsiTheme="minorHAnsi" w:cstheme="minorHAnsi"/>
          <w:i/>
          <w:iCs/>
          <w:color w:val="000000"/>
          <w:lang w:eastAsia="pl-PL"/>
        </w:rPr>
        <w:t>:</w:t>
      </w:r>
      <w:r w:rsidRPr="00AC50EF">
        <w:rPr>
          <w:rFonts w:asciiTheme="minorHAnsi" w:eastAsia="Times New Roman" w:hAnsiTheme="minorHAnsi" w:cstheme="minorHAnsi"/>
          <w:i/>
          <w:iCs/>
          <w:color w:val="000000"/>
          <w:spacing w:val="-1"/>
          <w:lang w:eastAsia="pl-PL"/>
        </w:rPr>
        <w:t xml:space="preserve"> </w:t>
      </w:r>
      <w:r w:rsidRPr="00AC50EF">
        <w:rPr>
          <w:rFonts w:asciiTheme="minorHAnsi" w:eastAsia="Times New Roman" w:hAnsiTheme="minorHAnsi" w:cstheme="minorHAnsi"/>
          <w:i/>
          <w:iCs/>
          <w:color w:val="000000"/>
          <w:spacing w:val="1"/>
          <w:lang w:eastAsia="pl-PL"/>
        </w:rPr>
        <w:t>………………………………………………………..………</w:t>
      </w:r>
      <w:r w:rsidRPr="00AC50EF">
        <w:rPr>
          <w:rFonts w:asciiTheme="minorHAnsi" w:eastAsia="Times New Roman" w:hAnsiTheme="minorHAnsi" w:cstheme="minorHAnsi"/>
          <w:i/>
          <w:iCs/>
          <w:color w:val="000000"/>
          <w:lang w:eastAsia="pl-PL"/>
        </w:rPr>
        <w:t>)</w:t>
      </w:r>
    </w:p>
    <w:p w14:paraId="5B8E2A7E" w14:textId="77777777" w:rsidR="00AC50EF" w:rsidRPr="00AC50EF" w:rsidRDefault="00AC50EF" w:rsidP="00AC50EF">
      <w:pPr>
        <w:widowControl/>
        <w:suppressAutoHyphens w:val="0"/>
        <w:autoSpaceDN/>
        <w:ind w:firstLine="426"/>
        <w:jc w:val="both"/>
        <w:textAlignment w:val="auto"/>
        <w:rPr>
          <w:rFonts w:asciiTheme="minorHAnsi" w:eastAsia="Times New Roman" w:hAnsiTheme="minorHAnsi" w:cstheme="minorHAnsi"/>
          <w:color w:val="000000"/>
          <w:lang w:eastAsia="pl-PL"/>
        </w:rPr>
      </w:pPr>
      <w:r w:rsidRPr="00AC50EF">
        <w:rPr>
          <w:rFonts w:asciiTheme="minorHAnsi" w:eastAsia="Times New Roman" w:hAnsiTheme="minorHAnsi" w:cstheme="minorHAnsi"/>
          <w:color w:val="000000"/>
          <w:lang w:eastAsia="pl-PL"/>
        </w:rPr>
        <w:t>pl</w:t>
      </w:r>
      <w:r w:rsidRPr="00AC50EF">
        <w:rPr>
          <w:rFonts w:asciiTheme="minorHAnsi" w:eastAsia="Times New Roman" w:hAnsiTheme="minorHAnsi" w:cstheme="minorHAnsi"/>
          <w:color w:val="000000"/>
          <w:spacing w:val="-2"/>
          <w:lang w:eastAsia="pl-PL"/>
        </w:rPr>
        <w:t>u</w:t>
      </w:r>
      <w:r w:rsidRPr="00AC50EF">
        <w:rPr>
          <w:rFonts w:asciiTheme="minorHAnsi" w:eastAsia="Times New Roman" w:hAnsiTheme="minorHAnsi" w:cstheme="minorHAnsi"/>
          <w:color w:val="000000"/>
          <w:lang w:eastAsia="pl-PL"/>
        </w:rPr>
        <w:t>s</w:t>
      </w:r>
      <w:r w:rsidRPr="00AC50EF">
        <w:rPr>
          <w:rFonts w:asciiTheme="minorHAnsi" w:eastAsia="Times New Roman" w:hAnsiTheme="minorHAnsi" w:cstheme="minorHAnsi"/>
          <w:color w:val="000000"/>
          <w:spacing w:val="3"/>
          <w:lang w:eastAsia="pl-PL"/>
        </w:rPr>
        <w:t xml:space="preserve"> </w:t>
      </w:r>
      <w:r w:rsidRPr="00AC50EF">
        <w:rPr>
          <w:rFonts w:asciiTheme="minorHAnsi" w:eastAsia="Times New Roman" w:hAnsiTheme="minorHAnsi" w:cstheme="minorHAnsi"/>
          <w:color w:val="000000"/>
          <w:spacing w:val="-1"/>
          <w:lang w:eastAsia="pl-PL"/>
        </w:rPr>
        <w:t>p</w:t>
      </w:r>
      <w:r w:rsidRPr="00AC50EF">
        <w:rPr>
          <w:rFonts w:asciiTheme="minorHAnsi" w:eastAsia="Times New Roman" w:hAnsiTheme="minorHAnsi" w:cstheme="minorHAnsi"/>
          <w:color w:val="000000"/>
          <w:lang w:eastAsia="pl-PL"/>
        </w:rPr>
        <w:t>oda</w:t>
      </w:r>
      <w:r w:rsidRPr="00AC50EF">
        <w:rPr>
          <w:rFonts w:asciiTheme="minorHAnsi" w:eastAsia="Times New Roman" w:hAnsiTheme="minorHAnsi" w:cstheme="minorHAnsi"/>
          <w:color w:val="000000"/>
          <w:spacing w:val="-1"/>
          <w:lang w:eastAsia="pl-PL"/>
        </w:rPr>
        <w:t>te</w:t>
      </w:r>
      <w:r w:rsidRPr="00AC50EF">
        <w:rPr>
          <w:rFonts w:asciiTheme="minorHAnsi" w:eastAsia="Times New Roman" w:hAnsiTheme="minorHAnsi" w:cstheme="minorHAnsi"/>
          <w:color w:val="000000"/>
          <w:lang w:eastAsia="pl-PL"/>
        </w:rPr>
        <w:t>k</w:t>
      </w:r>
      <w:r w:rsidRPr="00AC50EF">
        <w:rPr>
          <w:rFonts w:asciiTheme="minorHAnsi" w:eastAsia="Times New Roman" w:hAnsiTheme="minorHAnsi" w:cstheme="minorHAnsi"/>
          <w:color w:val="000000"/>
          <w:spacing w:val="2"/>
          <w:lang w:eastAsia="pl-PL"/>
        </w:rPr>
        <w:t xml:space="preserve"> </w:t>
      </w:r>
      <w:r w:rsidRPr="00AC50EF">
        <w:rPr>
          <w:rFonts w:asciiTheme="minorHAnsi" w:eastAsia="Times New Roman" w:hAnsiTheme="minorHAnsi" w:cstheme="minorHAnsi"/>
          <w:color w:val="000000"/>
          <w:spacing w:val="-8"/>
          <w:lang w:eastAsia="pl-PL"/>
        </w:rPr>
        <w:t>V</w:t>
      </w:r>
      <w:r w:rsidRPr="00AC50EF">
        <w:rPr>
          <w:rFonts w:asciiTheme="minorHAnsi" w:eastAsia="Times New Roman" w:hAnsiTheme="minorHAnsi" w:cstheme="minorHAnsi"/>
          <w:color w:val="000000"/>
          <w:spacing w:val="-14"/>
          <w:lang w:eastAsia="pl-PL"/>
        </w:rPr>
        <w:t>A</w:t>
      </w:r>
      <w:r w:rsidRPr="00AC50EF">
        <w:rPr>
          <w:rFonts w:asciiTheme="minorHAnsi" w:eastAsia="Times New Roman" w:hAnsiTheme="minorHAnsi" w:cstheme="minorHAnsi"/>
          <w:color w:val="000000"/>
          <w:lang w:eastAsia="pl-PL"/>
        </w:rPr>
        <w:t>T wg</w:t>
      </w:r>
      <w:r w:rsidRPr="00AC50EF">
        <w:rPr>
          <w:rFonts w:asciiTheme="minorHAnsi" w:eastAsia="Times New Roman" w:hAnsiTheme="minorHAnsi" w:cstheme="minorHAnsi"/>
          <w:color w:val="000000"/>
          <w:spacing w:val="2"/>
          <w:lang w:eastAsia="pl-PL"/>
        </w:rPr>
        <w:t xml:space="preserve"> </w:t>
      </w:r>
      <w:r w:rsidRPr="00AC50EF">
        <w:rPr>
          <w:rFonts w:asciiTheme="minorHAnsi" w:eastAsia="Times New Roman" w:hAnsiTheme="minorHAnsi" w:cstheme="minorHAnsi"/>
          <w:color w:val="000000"/>
          <w:spacing w:val="-2"/>
          <w:lang w:eastAsia="pl-PL"/>
        </w:rPr>
        <w:t>o</w:t>
      </w:r>
      <w:r w:rsidRPr="00AC50EF">
        <w:rPr>
          <w:rFonts w:asciiTheme="minorHAnsi" w:eastAsia="Times New Roman" w:hAnsiTheme="minorHAnsi" w:cstheme="minorHAnsi"/>
          <w:color w:val="000000"/>
          <w:lang w:eastAsia="pl-PL"/>
        </w:rPr>
        <w:t>bowiązu</w:t>
      </w:r>
      <w:r w:rsidRPr="00AC50EF">
        <w:rPr>
          <w:rFonts w:asciiTheme="minorHAnsi" w:eastAsia="Times New Roman" w:hAnsiTheme="minorHAnsi" w:cstheme="minorHAnsi"/>
          <w:color w:val="000000"/>
          <w:spacing w:val="1"/>
          <w:lang w:eastAsia="pl-PL"/>
        </w:rPr>
        <w:t>j</w:t>
      </w:r>
      <w:r w:rsidRPr="00AC50EF">
        <w:rPr>
          <w:rFonts w:asciiTheme="minorHAnsi" w:eastAsia="Times New Roman" w:hAnsiTheme="minorHAnsi" w:cstheme="minorHAnsi"/>
          <w:color w:val="000000"/>
          <w:lang w:eastAsia="pl-PL"/>
        </w:rPr>
        <w:t>ą</w:t>
      </w:r>
      <w:r w:rsidRPr="00AC50EF">
        <w:rPr>
          <w:rFonts w:asciiTheme="minorHAnsi" w:eastAsia="Times New Roman" w:hAnsiTheme="minorHAnsi" w:cstheme="minorHAnsi"/>
          <w:color w:val="000000"/>
          <w:spacing w:val="-1"/>
          <w:lang w:eastAsia="pl-PL"/>
        </w:rPr>
        <w:t>c</w:t>
      </w:r>
      <w:r w:rsidRPr="00AC50EF">
        <w:rPr>
          <w:rFonts w:asciiTheme="minorHAnsi" w:eastAsia="Times New Roman" w:hAnsiTheme="minorHAnsi" w:cstheme="minorHAnsi"/>
          <w:color w:val="000000"/>
          <w:spacing w:val="-2"/>
          <w:lang w:eastAsia="pl-PL"/>
        </w:rPr>
        <w:t>y</w:t>
      </w:r>
      <w:r w:rsidRPr="00AC50EF">
        <w:rPr>
          <w:rFonts w:asciiTheme="minorHAnsi" w:eastAsia="Times New Roman" w:hAnsiTheme="minorHAnsi" w:cstheme="minorHAnsi"/>
          <w:color w:val="000000"/>
          <w:spacing w:val="1"/>
          <w:lang w:eastAsia="pl-PL"/>
        </w:rPr>
        <w:t>c</w:t>
      </w:r>
      <w:r w:rsidRPr="00AC50EF">
        <w:rPr>
          <w:rFonts w:asciiTheme="minorHAnsi" w:eastAsia="Times New Roman" w:hAnsiTheme="minorHAnsi" w:cstheme="minorHAnsi"/>
          <w:color w:val="000000"/>
          <w:lang w:eastAsia="pl-PL"/>
        </w:rPr>
        <w:t>h pr</w:t>
      </w:r>
      <w:r w:rsidRPr="00AC50EF">
        <w:rPr>
          <w:rFonts w:asciiTheme="minorHAnsi" w:eastAsia="Times New Roman" w:hAnsiTheme="minorHAnsi" w:cstheme="minorHAnsi"/>
          <w:color w:val="000000"/>
          <w:spacing w:val="-2"/>
          <w:lang w:eastAsia="pl-PL"/>
        </w:rPr>
        <w:t>z</w:t>
      </w:r>
      <w:r w:rsidRPr="00AC50EF">
        <w:rPr>
          <w:rFonts w:asciiTheme="minorHAnsi" w:eastAsia="Times New Roman" w:hAnsiTheme="minorHAnsi" w:cstheme="minorHAnsi"/>
          <w:color w:val="000000"/>
          <w:spacing w:val="-1"/>
          <w:lang w:eastAsia="pl-PL"/>
        </w:rPr>
        <w:t>e</w:t>
      </w:r>
      <w:r w:rsidRPr="00AC50EF">
        <w:rPr>
          <w:rFonts w:asciiTheme="minorHAnsi" w:eastAsia="Times New Roman" w:hAnsiTheme="minorHAnsi" w:cstheme="minorHAnsi"/>
          <w:color w:val="000000"/>
          <w:lang w:eastAsia="pl-PL"/>
        </w:rPr>
        <w:t>pi</w:t>
      </w:r>
      <w:r w:rsidRPr="00AC50EF">
        <w:rPr>
          <w:rFonts w:asciiTheme="minorHAnsi" w:eastAsia="Times New Roman" w:hAnsiTheme="minorHAnsi" w:cstheme="minorHAnsi"/>
          <w:color w:val="000000"/>
          <w:spacing w:val="1"/>
          <w:lang w:eastAsia="pl-PL"/>
        </w:rPr>
        <w:t>s</w:t>
      </w:r>
      <w:r w:rsidRPr="00AC50EF">
        <w:rPr>
          <w:rFonts w:asciiTheme="minorHAnsi" w:eastAsia="Times New Roman" w:hAnsiTheme="minorHAnsi" w:cstheme="minorHAnsi"/>
          <w:color w:val="000000"/>
          <w:lang w:eastAsia="pl-PL"/>
        </w:rPr>
        <w:t>ów</w:t>
      </w:r>
    </w:p>
    <w:p w14:paraId="78010434" w14:textId="77777777" w:rsidR="00AC50EF" w:rsidRPr="00AC50EF" w:rsidRDefault="00AC50EF" w:rsidP="00AC50EF">
      <w:pPr>
        <w:widowControl/>
        <w:suppressAutoHyphens w:val="0"/>
        <w:autoSpaceDN/>
        <w:ind w:firstLine="426"/>
        <w:jc w:val="both"/>
        <w:textAlignment w:val="auto"/>
        <w:rPr>
          <w:rFonts w:asciiTheme="minorHAnsi" w:eastAsia="Times New Roman" w:hAnsiTheme="minorHAnsi" w:cstheme="minorHAnsi"/>
          <w:b/>
          <w:color w:val="000000"/>
          <w:lang w:eastAsia="pl-PL"/>
        </w:rPr>
      </w:pPr>
      <w:r w:rsidRPr="00AC50EF">
        <w:rPr>
          <w:rFonts w:asciiTheme="minorHAnsi" w:eastAsia="Times New Roman" w:hAnsiTheme="minorHAnsi" w:cstheme="minorHAnsi"/>
          <w:b/>
          <w:bCs/>
          <w:color w:val="000000"/>
          <w:lang w:eastAsia="pl-PL"/>
        </w:rPr>
        <w:t>p</w:t>
      </w:r>
      <w:r w:rsidRPr="00AC50EF">
        <w:rPr>
          <w:rFonts w:asciiTheme="minorHAnsi" w:eastAsia="Times New Roman" w:hAnsiTheme="minorHAnsi" w:cstheme="minorHAnsi"/>
          <w:b/>
          <w:bCs/>
          <w:color w:val="000000"/>
          <w:spacing w:val="-1"/>
          <w:lang w:eastAsia="pl-PL"/>
        </w:rPr>
        <w:t>o</w:t>
      </w:r>
      <w:r w:rsidRPr="00AC50EF">
        <w:rPr>
          <w:rFonts w:asciiTheme="minorHAnsi" w:eastAsia="Times New Roman" w:hAnsiTheme="minorHAnsi" w:cstheme="minorHAnsi"/>
          <w:b/>
          <w:bCs/>
          <w:color w:val="000000"/>
          <w:lang w:eastAsia="pl-PL"/>
        </w:rPr>
        <w:t>dat</w:t>
      </w:r>
      <w:r w:rsidRPr="00AC50EF">
        <w:rPr>
          <w:rFonts w:asciiTheme="minorHAnsi" w:eastAsia="Times New Roman" w:hAnsiTheme="minorHAnsi" w:cstheme="minorHAnsi"/>
          <w:b/>
          <w:bCs/>
          <w:color w:val="000000"/>
          <w:spacing w:val="1"/>
          <w:lang w:eastAsia="pl-PL"/>
        </w:rPr>
        <w:t>e</w:t>
      </w:r>
      <w:r w:rsidRPr="00AC50EF">
        <w:rPr>
          <w:rFonts w:asciiTheme="minorHAnsi" w:eastAsia="Times New Roman" w:hAnsiTheme="minorHAnsi" w:cstheme="minorHAnsi"/>
          <w:b/>
          <w:bCs/>
          <w:color w:val="000000"/>
          <w:lang w:eastAsia="pl-PL"/>
        </w:rPr>
        <w:t>k</w:t>
      </w:r>
      <w:r w:rsidRPr="00AC50EF">
        <w:rPr>
          <w:rFonts w:asciiTheme="minorHAnsi" w:eastAsia="Times New Roman" w:hAnsiTheme="minorHAnsi" w:cstheme="minorHAnsi"/>
          <w:b/>
          <w:bCs/>
          <w:color w:val="000000"/>
          <w:spacing w:val="1"/>
          <w:lang w:eastAsia="pl-PL"/>
        </w:rPr>
        <w:t xml:space="preserve"> </w:t>
      </w:r>
      <w:r w:rsidRPr="00AC50EF">
        <w:rPr>
          <w:rFonts w:asciiTheme="minorHAnsi" w:eastAsia="Times New Roman" w:hAnsiTheme="minorHAnsi" w:cstheme="minorHAnsi"/>
          <w:b/>
          <w:bCs/>
          <w:color w:val="000000"/>
          <w:spacing w:val="-1"/>
          <w:lang w:eastAsia="pl-PL"/>
        </w:rPr>
        <w:t>V</w:t>
      </w:r>
      <w:r w:rsidRPr="00AC50EF">
        <w:rPr>
          <w:rFonts w:asciiTheme="minorHAnsi" w:eastAsia="Times New Roman" w:hAnsiTheme="minorHAnsi" w:cstheme="minorHAnsi"/>
          <w:b/>
          <w:bCs/>
          <w:color w:val="000000"/>
          <w:lang w:eastAsia="pl-PL"/>
        </w:rPr>
        <w:t xml:space="preserve">AT </w:t>
      </w:r>
      <w:r w:rsidRPr="00AC50EF">
        <w:rPr>
          <w:rFonts w:asciiTheme="minorHAnsi" w:eastAsia="Times New Roman" w:hAnsiTheme="minorHAnsi" w:cstheme="minorHAnsi"/>
          <w:color w:val="000000"/>
          <w:lang w:eastAsia="pl-PL"/>
        </w:rPr>
        <w:t>wyno</w:t>
      </w:r>
      <w:r w:rsidRPr="00AC50EF">
        <w:rPr>
          <w:rFonts w:asciiTheme="minorHAnsi" w:eastAsia="Times New Roman" w:hAnsiTheme="minorHAnsi" w:cstheme="minorHAnsi"/>
          <w:color w:val="000000"/>
          <w:spacing w:val="1"/>
          <w:lang w:eastAsia="pl-PL"/>
        </w:rPr>
        <w:t>s</w:t>
      </w:r>
      <w:r w:rsidRPr="00AC50EF">
        <w:rPr>
          <w:rFonts w:asciiTheme="minorHAnsi" w:eastAsia="Times New Roman" w:hAnsiTheme="minorHAnsi" w:cstheme="minorHAnsi"/>
          <w:color w:val="000000"/>
          <w:lang w:eastAsia="pl-PL"/>
        </w:rPr>
        <w:t>i …….</w:t>
      </w:r>
      <w:r w:rsidRPr="00AC50EF">
        <w:rPr>
          <w:rFonts w:asciiTheme="minorHAnsi" w:eastAsia="Times New Roman" w:hAnsiTheme="minorHAnsi" w:cstheme="minorHAnsi"/>
          <w:color w:val="000000"/>
          <w:spacing w:val="1"/>
          <w:lang w:eastAsia="pl-PL"/>
        </w:rPr>
        <w:t xml:space="preserve"> </w:t>
      </w:r>
      <w:r w:rsidRPr="00AC50EF">
        <w:rPr>
          <w:rFonts w:asciiTheme="minorHAnsi" w:eastAsia="Times New Roman" w:hAnsiTheme="minorHAnsi" w:cstheme="minorHAnsi"/>
          <w:color w:val="000000"/>
          <w:lang w:eastAsia="pl-PL"/>
        </w:rPr>
        <w:t xml:space="preserve">%, </w:t>
      </w:r>
      <w:r w:rsidRPr="00AC50EF">
        <w:rPr>
          <w:rFonts w:asciiTheme="minorHAnsi" w:eastAsia="Times New Roman" w:hAnsiTheme="minorHAnsi" w:cstheme="minorHAnsi"/>
          <w:color w:val="000000"/>
          <w:spacing w:val="-1"/>
          <w:lang w:eastAsia="pl-PL"/>
        </w:rPr>
        <w:t>c</w:t>
      </w:r>
      <w:r w:rsidRPr="00AC50EF">
        <w:rPr>
          <w:rFonts w:asciiTheme="minorHAnsi" w:eastAsia="Times New Roman" w:hAnsiTheme="minorHAnsi" w:cstheme="minorHAnsi"/>
          <w:color w:val="000000"/>
          <w:lang w:eastAsia="pl-PL"/>
        </w:rPr>
        <w:t xml:space="preserve">zyli </w:t>
      </w:r>
      <w:r w:rsidRPr="00AC50EF">
        <w:rPr>
          <w:rFonts w:asciiTheme="minorHAnsi" w:eastAsia="Times New Roman" w:hAnsiTheme="minorHAnsi" w:cstheme="minorHAnsi"/>
          <w:b/>
          <w:color w:val="000000"/>
          <w:lang w:eastAsia="pl-PL"/>
        </w:rPr>
        <w:t>……………………</w:t>
      </w:r>
      <w:r w:rsidRPr="00AC50EF">
        <w:rPr>
          <w:rFonts w:asciiTheme="minorHAnsi" w:eastAsia="Times New Roman" w:hAnsiTheme="minorHAnsi" w:cstheme="minorHAnsi"/>
          <w:b/>
          <w:color w:val="000000"/>
          <w:spacing w:val="1"/>
          <w:lang w:eastAsia="pl-PL"/>
        </w:rPr>
        <w:t xml:space="preserve"> </w:t>
      </w:r>
      <w:r w:rsidRPr="00AC50EF">
        <w:rPr>
          <w:rFonts w:asciiTheme="minorHAnsi" w:eastAsia="Times New Roman" w:hAnsiTheme="minorHAnsi" w:cstheme="minorHAnsi"/>
          <w:b/>
          <w:color w:val="000000"/>
          <w:spacing w:val="2"/>
          <w:lang w:eastAsia="pl-PL"/>
        </w:rPr>
        <w:t>z</w:t>
      </w:r>
      <w:r w:rsidRPr="00AC50EF">
        <w:rPr>
          <w:rFonts w:asciiTheme="minorHAnsi" w:eastAsia="Times New Roman" w:hAnsiTheme="minorHAnsi" w:cstheme="minorHAnsi"/>
          <w:b/>
          <w:color w:val="000000"/>
          <w:lang w:eastAsia="pl-PL"/>
        </w:rPr>
        <w:t>ł</w:t>
      </w:r>
    </w:p>
    <w:p w14:paraId="5A0B3653" w14:textId="77777777" w:rsidR="00AC50EF" w:rsidRPr="00AC50EF" w:rsidRDefault="00AC50EF" w:rsidP="00AC50EF">
      <w:pPr>
        <w:widowControl/>
        <w:suppressAutoHyphens w:val="0"/>
        <w:autoSpaceDN/>
        <w:ind w:firstLine="426"/>
        <w:jc w:val="both"/>
        <w:textAlignment w:val="auto"/>
        <w:rPr>
          <w:rFonts w:asciiTheme="minorHAnsi" w:eastAsia="Times New Roman" w:hAnsiTheme="minorHAnsi" w:cstheme="minorHAnsi"/>
          <w:i/>
          <w:iCs/>
          <w:color w:val="000000"/>
          <w:lang w:eastAsia="pl-PL"/>
        </w:rPr>
      </w:pPr>
      <w:r w:rsidRPr="00AC50EF">
        <w:rPr>
          <w:rFonts w:asciiTheme="minorHAnsi" w:eastAsia="Times New Roman" w:hAnsiTheme="minorHAnsi" w:cstheme="minorHAnsi"/>
          <w:i/>
          <w:iCs/>
          <w:color w:val="000000"/>
          <w:spacing w:val="-1"/>
          <w:lang w:eastAsia="pl-PL"/>
        </w:rPr>
        <w:t>(</w:t>
      </w:r>
      <w:r w:rsidRPr="00AC50EF">
        <w:rPr>
          <w:rFonts w:asciiTheme="minorHAnsi" w:eastAsia="Times New Roman" w:hAnsiTheme="minorHAnsi" w:cstheme="minorHAnsi"/>
          <w:i/>
          <w:iCs/>
          <w:color w:val="000000"/>
          <w:spacing w:val="3"/>
          <w:lang w:eastAsia="pl-PL"/>
        </w:rPr>
        <w:t>s</w:t>
      </w:r>
      <w:r w:rsidRPr="00AC50EF">
        <w:rPr>
          <w:rFonts w:asciiTheme="minorHAnsi" w:eastAsia="Times New Roman" w:hAnsiTheme="minorHAnsi" w:cstheme="minorHAnsi"/>
          <w:i/>
          <w:iCs/>
          <w:color w:val="000000"/>
          <w:spacing w:val="-2"/>
          <w:lang w:eastAsia="pl-PL"/>
        </w:rPr>
        <w:t>ł</w:t>
      </w:r>
      <w:r w:rsidRPr="00AC50EF">
        <w:rPr>
          <w:rFonts w:asciiTheme="minorHAnsi" w:eastAsia="Times New Roman" w:hAnsiTheme="minorHAnsi" w:cstheme="minorHAnsi"/>
          <w:i/>
          <w:iCs/>
          <w:color w:val="000000"/>
          <w:lang w:eastAsia="pl-PL"/>
        </w:rPr>
        <w:t>owni</w:t>
      </w:r>
      <w:r w:rsidRPr="00AC50EF">
        <w:rPr>
          <w:rFonts w:asciiTheme="minorHAnsi" w:eastAsia="Times New Roman" w:hAnsiTheme="minorHAnsi" w:cstheme="minorHAnsi"/>
          <w:i/>
          <w:iCs/>
          <w:color w:val="000000"/>
          <w:spacing w:val="1"/>
          <w:lang w:eastAsia="pl-PL"/>
        </w:rPr>
        <w:t>e</w:t>
      </w:r>
      <w:r w:rsidRPr="00AC50EF">
        <w:rPr>
          <w:rFonts w:asciiTheme="minorHAnsi" w:eastAsia="Times New Roman" w:hAnsiTheme="minorHAnsi" w:cstheme="minorHAnsi"/>
          <w:i/>
          <w:iCs/>
          <w:color w:val="000000"/>
          <w:lang w:eastAsia="pl-PL"/>
        </w:rPr>
        <w:t>:</w:t>
      </w:r>
      <w:r w:rsidRPr="00AC50EF">
        <w:rPr>
          <w:rFonts w:asciiTheme="minorHAnsi" w:eastAsia="Times New Roman" w:hAnsiTheme="minorHAnsi" w:cstheme="minorHAnsi"/>
          <w:i/>
          <w:iCs/>
          <w:color w:val="000000"/>
          <w:spacing w:val="-1"/>
          <w:lang w:eastAsia="pl-PL"/>
        </w:rPr>
        <w:t xml:space="preserve"> </w:t>
      </w:r>
      <w:r w:rsidRPr="00AC50EF">
        <w:rPr>
          <w:rFonts w:asciiTheme="minorHAnsi" w:eastAsia="Times New Roman" w:hAnsiTheme="minorHAnsi" w:cstheme="minorHAnsi"/>
          <w:i/>
          <w:iCs/>
          <w:color w:val="000000"/>
          <w:spacing w:val="1"/>
          <w:lang w:eastAsia="pl-PL"/>
        </w:rPr>
        <w:t>………………………………………………….……………</w:t>
      </w:r>
      <w:r w:rsidRPr="00AC50EF">
        <w:rPr>
          <w:rFonts w:asciiTheme="minorHAnsi" w:eastAsia="Times New Roman" w:hAnsiTheme="minorHAnsi" w:cstheme="minorHAnsi"/>
          <w:i/>
          <w:iCs/>
          <w:color w:val="000000"/>
          <w:lang w:eastAsia="pl-PL"/>
        </w:rPr>
        <w:t>)</w:t>
      </w:r>
    </w:p>
    <w:p w14:paraId="7B2FFCAB" w14:textId="77777777" w:rsidR="00AC50EF" w:rsidRPr="00AC50EF" w:rsidRDefault="00AC50EF" w:rsidP="00AC50EF">
      <w:pPr>
        <w:widowControl/>
        <w:suppressAutoHyphens w:val="0"/>
        <w:autoSpaceDN/>
        <w:ind w:firstLine="426"/>
        <w:jc w:val="both"/>
        <w:textAlignment w:val="auto"/>
        <w:rPr>
          <w:rFonts w:asciiTheme="minorHAnsi" w:eastAsia="Times New Roman" w:hAnsiTheme="minorHAnsi" w:cstheme="minorHAnsi"/>
          <w:color w:val="000000"/>
          <w:lang w:eastAsia="pl-PL"/>
        </w:rPr>
      </w:pPr>
      <w:r w:rsidRPr="00AC50EF">
        <w:rPr>
          <w:rFonts w:asciiTheme="minorHAnsi" w:eastAsia="Times New Roman" w:hAnsiTheme="minorHAnsi" w:cstheme="minorHAnsi"/>
          <w:color w:val="000000"/>
          <w:lang w:eastAsia="pl-PL"/>
        </w:rPr>
        <w:t>co stanowi wynagrodzenie w kwocie</w:t>
      </w:r>
    </w:p>
    <w:p w14:paraId="7AFD2940" w14:textId="77777777" w:rsidR="00AC50EF" w:rsidRPr="00AC50EF" w:rsidRDefault="00AC50EF" w:rsidP="00AC50EF">
      <w:pPr>
        <w:widowControl/>
        <w:suppressAutoHyphens w:val="0"/>
        <w:autoSpaceDN/>
        <w:ind w:firstLine="426"/>
        <w:jc w:val="both"/>
        <w:textAlignment w:val="auto"/>
        <w:rPr>
          <w:rFonts w:asciiTheme="minorHAnsi" w:eastAsia="Times New Roman" w:hAnsiTheme="minorHAnsi" w:cstheme="minorHAnsi"/>
          <w:color w:val="000000"/>
          <w:lang w:eastAsia="pl-PL"/>
        </w:rPr>
      </w:pPr>
      <w:r w:rsidRPr="00AC50EF">
        <w:rPr>
          <w:rFonts w:asciiTheme="minorHAnsi" w:eastAsia="Times New Roman" w:hAnsiTheme="minorHAnsi" w:cstheme="minorHAnsi"/>
          <w:b/>
          <w:bCs/>
          <w:color w:val="000000"/>
          <w:spacing w:val="-1"/>
          <w:lang w:eastAsia="pl-PL"/>
        </w:rPr>
        <w:t>brutto</w:t>
      </w:r>
      <w:r w:rsidRPr="00AC50EF">
        <w:rPr>
          <w:rFonts w:asciiTheme="minorHAnsi" w:eastAsia="Times New Roman" w:hAnsiTheme="minorHAnsi" w:cstheme="minorHAnsi"/>
          <w:b/>
          <w:bCs/>
          <w:color w:val="000000"/>
          <w:lang w:eastAsia="pl-PL"/>
        </w:rPr>
        <w:t xml:space="preserve">: </w:t>
      </w:r>
      <w:r w:rsidRPr="00AC50EF">
        <w:rPr>
          <w:rFonts w:asciiTheme="minorHAnsi" w:eastAsia="Times New Roman" w:hAnsiTheme="minorHAnsi" w:cstheme="minorHAnsi"/>
          <w:b/>
          <w:color w:val="000000"/>
          <w:lang w:eastAsia="pl-PL"/>
        </w:rPr>
        <w:t>……………………………………………….…………..</w:t>
      </w:r>
      <w:r w:rsidRPr="00AC50EF">
        <w:rPr>
          <w:rFonts w:asciiTheme="minorHAnsi" w:eastAsia="Times New Roman" w:hAnsiTheme="minorHAnsi" w:cstheme="minorHAnsi"/>
          <w:b/>
          <w:color w:val="000000"/>
          <w:spacing w:val="1"/>
          <w:lang w:eastAsia="pl-PL"/>
        </w:rPr>
        <w:t xml:space="preserve"> </w:t>
      </w:r>
      <w:r w:rsidRPr="00AC50EF">
        <w:rPr>
          <w:rFonts w:asciiTheme="minorHAnsi" w:eastAsia="Times New Roman" w:hAnsiTheme="minorHAnsi" w:cstheme="minorHAnsi"/>
          <w:b/>
          <w:color w:val="000000"/>
          <w:spacing w:val="2"/>
          <w:lang w:eastAsia="pl-PL"/>
        </w:rPr>
        <w:t>z</w:t>
      </w:r>
      <w:r w:rsidRPr="00AC50EF">
        <w:rPr>
          <w:rFonts w:asciiTheme="minorHAnsi" w:eastAsia="Times New Roman" w:hAnsiTheme="minorHAnsi" w:cstheme="minorHAnsi"/>
          <w:b/>
          <w:color w:val="000000"/>
          <w:lang w:eastAsia="pl-PL"/>
        </w:rPr>
        <w:t>ł</w:t>
      </w:r>
    </w:p>
    <w:p w14:paraId="5D246346" w14:textId="77777777" w:rsidR="00AC50EF" w:rsidRPr="00AC50EF" w:rsidRDefault="00AC50EF" w:rsidP="00AC50EF">
      <w:pPr>
        <w:widowControl/>
        <w:suppressAutoHyphens w:val="0"/>
        <w:autoSpaceDN/>
        <w:ind w:firstLine="426"/>
        <w:jc w:val="both"/>
        <w:textAlignment w:val="auto"/>
        <w:rPr>
          <w:rFonts w:asciiTheme="minorHAnsi" w:eastAsia="Times New Roman" w:hAnsiTheme="minorHAnsi" w:cstheme="minorHAnsi"/>
          <w:i/>
          <w:iCs/>
          <w:color w:val="000000"/>
          <w:lang w:eastAsia="pl-PL"/>
        </w:rPr>
      </w:pPr>
      <w:r w:rsidRPr="00AC50EF">
        <w:rPr>
          <w:rFonts w:asciiTheme="minorHAnsi" w:eastAsia="Times New Roman" w:hAnsiTheme="minorHAnsi" w:cstheme="minorHAnsi"/>
          <w:i/>
          <w:iCs/>
          <w:color w:val="000000"/>
          <w:spacing w:val="-1"/>
          <w:lang w:eastAsia="pl-PL"/>
        </w:rPr>
        <w:t>(</w:t>
      </w:r>
      <w:r w:rsidRPr="00AC50EF">
        <w:rPr>
          <w:rFonts w:asciiTheme="minorHAnsi" w:eastAsia="Times New Roman" w:hAnsiTheme="minorHAnsi" w:cstheme="minorHAnsi"/>
          <w:i/>
          <w:iCs/>
          <w:color w:val="000000"/>
          <w:spacing w:val="3"/>
          <w:lang w:eastAsia="pl-PL"/>
        </w:rPr>
        <w:t>s</w:t>
      </w:r>
      <w:r w:rsidRPr="00AC50EF">
        <w:rPr>
          <w:rFonts w:asciiTheme="minorHAnsi" w:eastAsia="Times New Roman" w:hAnsiTheme="minorHAnsi" w:cstheme="minorHAnsi"/>
          <w:i/>
          <w:iCs/>
          <w:color w:val="000000"/>
          <w:spacing w:val="-2"/>
          <w:lang w:eastAsia="pl-PL"/>
        </w:rPr>
        <w:t>ł</w:t>
      </w:r>
      <w:r w:rsidRPr="00AC50EF">
        <w:rPr>
          <w:rFonts w:asciiTheme="minorHAnsi" w:eastAsia="Times New Roman" w:hAnsiTheme="minorHAnsi" w:cstheme="minorHAnsi"/>
          <w:i/>
          <w:iCs/>
          <w:color w:val="000000"/>
          <w:lang w:eastAsia="pl-PL"/>
        </w:rPr>
        <w:t>owni</w:t>
      </w:r>
      <w:r w:rsidRPr="00AC50EF">
        <w:rPr>
          <w:rFonts w:asciiTheme="minorHAnsi" w:eastAsia="Times New Roman" w:hAnsiTheme="minorHAnsi" w:cstheme="minorHAnsi"/>
          <w:i/>
          <w:iCs/>
          <w:color w:val="000000"/>
          <w:spacing w:val="1"/>
          <w:lang w:eastAsia="pl-PL"/>
        </w:rPr>
        <w:t>e</w:t>
      </w:r>
      <w:r w:rsidRPr="00AC50EF">
        <w:rPr>
          <w:rFonts w:asciiTheme="minorHAnsi" w:eastAsia="Times New Roman" w:hAnsiTheme="minorHAnsi" w:cstheme="minorHAnsi"/>
          <w:i/>
          <w:iCs/>
          <w:color w:val="000000"/>
          <w:lang w:eastAsia="pl-PL"/>
        </w:rPr>
        <w:t>:</w:t>
      </w:r>
      <w:r w:rsidRPr="00AC50EF">
        <w:rPr>
          <w:rFonts w:asciiTheme="minorHAnsi" w:eastAsia="Times New Roman" w:hAnsiTheme="minorHAnsi" w:cstheme="minorHAnsi"/>
          <w:i/>
          <w:iCs/>
          <w:color w:val="000000"/>
          <w:spacing w:val="-1"/>
          <w:lang w:eastAsia="pl-PL"/>
        </w:rPr>
        <w:t xml:space="preserve"> </w:t>
      </w:r>
      <w:r w:rsidRPr="00AC50EF">
        <w:rPr>
          <w:rFonts w:asciiTheme="minorHAnsi" w:eastAsia="Times New Roman" w:hAnsiTheme="minorHAnsi" w:cstheme="minorHAnsi"/>
          <w:i/>
          <w:iCs/>
          <w:color w:val="000000"/>
          <w:spacing w:val="1"/>
          <w:lang w:eastAsia="pl-PL"/>
        </w:rPr>
        <w:t>……………………………………………………………</w:t>
      </w:r>
      <w:r w:rsidRPr="00AC50EF">
        <w:rPr>
          <w:rFonts w:asciiTheme="minorHAnsi" w:eastAsia="Times New Roman" w:hAnsiTheme="minorHAnsi" w:cstheme="minorHAnsi"/>
          <w:i/>
          <w:iCs/>
          <w:color w:val="000000"/>
          <w:lang w:eastAsia="pl-PL"/>
        </w:rPr>
        <w:t>)</w:t>
      </w:r>
    </w:p>
    <w:p w14:paraId="622550AA" w14:textId="77777777" w:rsidR="00AC50EF" w:rsidRPr="00AC50EF" w:rsidRDefault="00AC50EF" w:rsidP="00AC50EF">
      <w:pPr>
        <w:pStyle w:val="Standard"/>
        <w:tabs>
          <w:tab w:val="left" w:pos="284"/>
        </w:tabs>
        <w:jc w:val="both"/>
        <w:rPr>
          <w:rFonts w:asciiTheme="minorHAnsi" w:eastAsia="Lucida Sans Unicode" w:hAnsiTheme="minorHAnsi" w:cstheme="minorHAnsi"/>
          <w:color w:val="000000"/>
          <w:kern w:val="3"/>
          <w:sz w:val="22"/>
          <w:szCs w:val="22"/>
          <w:lang w:eastAsia="hi-IN" w:bidi="hi-IN"/>
        </w:rPr>
      </w:pPr>
    </w:p>
    <w:p w14:paraId="3CB1583C" w14:textId="77777777" w:rsidR="008C2495" w:rsidRPr="00AC50EF" w:rsidRDefault="0009439C" w:rsidP="00AC50EF">
      <w:pPr>
        <w:pStyle w:val="Standard"/>
        <w:numPr>
          <w:ilvl w:val="0"/>
          <w:numId w:val="25"/>
        </w:numPr>
        <w:tabs>
          <w:tab w:val="left" w:pos="360"/>
          <w:tab w:val="left" w:pos="720"/>
        </w:tabs>
        <w:ind w:left="360"/>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Wynagrodzenie wskazane w § 5 ust. 1</w:t>
      </w:r>
      <w:r w:rsidRPr="00AC50EF">
        <w:rPr>
          <w:rFonts w:asciiTheme="minorHAnsi" w:eastAsia="Lucida Sans Unicode" w:hAnsiTheme="minorHAnsi" w:cstheme="minorHAnsi"/>
          <w:color w:val="C9211E"/>
          <w:kern w:val="3"/>
          <w:sz w:val="22"/>
          <w:szCs w:val="22"/>
          <w:lang w:eastAsia="hi-IN" w:bidi="hi-IN"/>
        </w:rPr>
        <w:t xml:space="preserve"> </w:t>
      </w:r>
      <w:r w:rsidRPr="00AC50EF">
        <w:rPr>
          <w:rFonts w:asciiTheme="minorHAnsi" w:eastAsia="Lucida Sans Unicode" w:hAnsiTheme="minorHAnsi" w:cstheme="minorHAnsi"/>
          <w:kern w:val="3"/>
          <w:sz w:val="22"/>
          <w:szCs w:val="22"/>
          <w:lang w:eastAsia="hi-IN" w:bidi="hi-IN"/>
        </w:rPr>
        <w:t xml:space="preserve">umowy </w:t>
      </w:r>
      <w:r w:rsidRPr="00AC50EF">
        <w:rPr>
          <w:rFonts w:asciiTheme="minorHAnsi" w:eastAsia="Lucida Sans Unicode" w:hAnsiTheme="minorHAnsi" w:cstheme="minorHAnsi"/>
          <w:color w:val="000000"/>
          <w:kern w:val="3"/>
          <w:sz w:val="22"/>
          <w:szCs w:val="22"/>
          <w:lang w:eastAsia="hi-IN" w:bidi="hi-IN"/>
        </w:rPr>
        <w:t xml:space="preserve">obejmuje wszystkie koszty związane z realizacją przedmiotu zamówienia, w tym ryzyko Wykonawcy z tytułu prawidłowego ich oszacowania </w:t>
      </w:r>
      <w:r w:rsidRPr="00AC50EF">
        <w:rPr>
          <w:rFonts w:asciiTheme="minorHAnsi" w:eastAsia="Lucida Sans Unicode" w:hAnsiTheme="minorHAnsi" w:cstheme="minorHAnsi"/>
          <w:color w:val="000000"/>
          <w:kern w:val="3"/>
          <w:sz w:val="22"/>
          <w:szCs w:val="22"/>
          <w:lang w:eastAsia="hi-IN" w:bidi="hi-IN"/>
        </w:rPr>
        <w:br/>
        <w:t>i innych czynników mających lub mogących mieć wpływ na koszty.</w:t>
      </w:r>
    </w:p>
    <w:p w14:paraId="7A92C30B" w14:textId="77777777" w:rsidR="008C2495" w:rsidRPr="00AC50EF" w:rsidRDefault="0009439C" w:rsidP="00AC50EF">
      <w:pPr>
        <w:pStyle w:val="Standard"/>
        <w:numPr>
          <w:ilvl w:val="0"/>
          <w:numId w:val="25"/>
        </w:numPr>
        <w:tabs>
          <w:tab w:val="left" w:pos="360"/>
          <w:tab w:val="left" w:pos="720"/>
        </w:tabs>
        <w:ind w:left="360"/>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Wynagrodzenie obejmuje również koszty prób, badań, rozruchów technologicznych, szkolenia pracowników, opracowania instrukcji i zasad korzystania z dostarczonych i wmontowanych urządzeń.</w:t>
      </w:r>
    </w:p>
    <w:p w14:paraId="6B51879C" w14:textId="77777777" w:rsidR="008C2495" w:rsidRPr="00AC50EF" w:rsidRDefault="0009439C" w:rsidP="00AC50EF">
      <w:pPr>
        <w:pStyle w:val="Standard"/>
        <w:numPr>
          <w:ilvl w:val="0"/>
          <w:numId w:val="25"/>
        </w:numPr>
        <w:tabs>
          <w:tab w:val="left" w:pos="360"/>
          <w:tab w:val="left" w:pos="720"/>
        </w:tabs>
        <w:ind w:left="360"/>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Niedoszacowanie, pominięcie oraz brak rozpoznania zakresu i rozmiaru przedmiotu umowy nie może być podstawą do żądania zmiany wynagrodzenia ryczałtowego chociażby nastąpiło zwiększenie rozmiarów lub kosztów prac.</w:t>
      </w:r>
    </w:p>
    <w:p w14:paraId="31CC6D60" w14:textId="77777777" w:rsidR="008C2495" w:rsidRPr="00AC50EF" w:rsidRDefault="0009439C" w:rsidP="00AC50EF">
      <w:pPr>
        <w:pStyle w:val="Standard"/>
        <w:numPr>
          <w:ilvl w:val="0"/>
          <w:numId w:val="25"/>
        </w:numPr>
        <w:tabs>
          <w:tab w:val="left" w:pos="360"/>
          <w:tab w:val="left" w:pos="720"/>
        </w:tabs>
        <w:ind w:left="360"/>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 xml:space="preserve">Płatności mogą być dokonywane w transzach na podstawie faktur/y częściowej </w:t>
      </w:r>
      <w:r w:rsidRPr="00AC50EF">
        <w:rPr>
          <w:rFonts w:asciiTheme="minorHAnsi" w:eastAsia="Lucida Sans Unicode" w:hAnsiTheme="minorHAnsi" w:cstheme="minorHAnsi"/>
          <w:color w:val="000000"/>
          <w:kern w:val="3"/>
          <w:sz w:val="22"/>
          <w:szCs w:val="22"/>
          <w:lang w:eastAsia="hi-IN" w:bidi="hi-IN"/>
        </w:rPr>
        <w:br/>
        <w:t xml:space="preserve">i końcowej wystawianych przez Wykonawcę za zrealizowane i odebrane prace zgodnie </w:t>
      </w:r>
      <w:r w:rsidRPr="00AC50EF">
        <w:rPr>
          <w:rFonts w:asciiTheme="minorHAnsi" w:eastAsia="Lucida Sans Unicode" w:hAnsiTheme="minorHAnsi" w:cstheme="minorHAnsi"/>
          <w:color w:val="000000"/>
          <w:kern w:val="3"/>
          <w:sz w:val="22"/>
          <w:szCs w:val="22"/>
          <w:lang w:eastAsia="hi-IN" w:bidi="hi-IN"/>
        </w:rPr>
        <w:br/>
        <w:t xml:space="preserve">z Harmonogramem Rzeczowo-Finansowym (HRF) zaakceptowanym przez Zamawiającego, </w:t>
      </w:r>
      <w:r w:rsidRPr="00AC50EF">
        <w:rPr>
          <w:rFonts w:asciiTheme="minorHAnsi" w:eastAsia="Lucida Sans Unicode" w:hAnsiTheme="minorHAnsi" w:cstheme="minorHAnsi"/>
          <w:color w:val="000000"/>
          <w:kern w:val="3"/>
          <w:sz w:val="22"/>
          <w:szCs w:val="22"/>
          <w:lang w:eastAsia="hi-IN" w:bidi="hi-IN"/>
        </w:rPr>
        <w:br/>
        <w:t xml:space="preserve">o którym mowa w § 3 ust. 4. Wartości faktury częściowej i faktury końcowej nie mogą łącznie przekroczyć kwoty określonej w § 5 ust. 1 </w:t>
      </w:r>
      <w:r w:rsidRPr="00AC50EF">
        <w:rPr>
          <w:rFonts w:asciiTheme="minorHAnsi" w:eastAsia="Lucida Sans Unicode" w:hAnsiTheme="minorHAnsi" w:cstheme="minorHAnsi"/>
          <w:kern w:val="3"/>
          <w:sz w:val="22"/>
          <w:szCs w:val="22"/>
          <w:lang w:eastAsia="hi-IN" w:bidi="hi-IN"/>
        </w:rPr>
        <w:t xml:space="preserve">umowy.  </w:t>
      </w:r>
    </w:p>
    <w:p w14:paraId="0A8CBF8A" w14:textId="77777777" w:rsidR="008C2495" w:rsidRPr="00AC50EF" w:rsidRDefault="0009439C" w:rsidP="00AC50EF">
      <w:pPr>
        <w:pStyle w:val="Standard"/>
        <w:numPr>
          <w:ilvl w:val="0"/>
          <w:numId w:val="25"/>
        </w:numPr>
        <w:tabs>
          <w:tab w:val="left" w:pos="852"/>
        </w:tabs>
        <w:ind w:left="426" w:hanging="426"/>
        <w:jc w:val="both"/>
        <w:rPr>
          <w:rFonts w:asciiTheme="minorHAnsi" w:hAnsiTheme="minorHAnsi" w:cstheme="minorHAnsi"/>
          <w:sz w:val="22"/>
          <w:szCs w:val="22"/>
        </w:rPr>
      </w:pPr>
      <w:r w:rsidRPr="00AC50EF">
        <w:rPr>
          <w:rFonts w:asciiTheme="minorHAnsi" w:eastAsia="Lucida Sans Unicode" w:hAnsiTheme="minorHAnsi" w:cstheme="minorHAnsi"/>
          <w:kern w:val="3"/>
          <w:sz w:val="22"/>
          <w:szCs w:val="22"/>
          <w:lang w:eastAsia="hi-IN" w:bidi="hi-IN"/>
        </w:rPr>
        <w:t xml:space="preserve">Harmonogram Rzeczowo-Finansowy, o którym mowa w § 5 ust. 5 umowy zostanie opracowany </w:t>
      </w:r>
      <w:r w:rsidRPr="00AC50EF">
        <w:rPr>
          <w:rFonts w:asciiTheme="minorHAnsi" w:eastAsia="NSimSun" w:hAnsiTheme="minorHAnsi" w:cstheme="minorHAnsi"/>
          <w:kern w:val="3"/>
          <w:sz w:val="22"/>
          <w:szCs w:val="22"/>
          <w:lang w:eastAsia="zh-CN" w:bidi="hi-IN"/>
        </w:rPr>
        <w:t xml:space="preserve">przez Wykonawcę </w:t>
      </w:r>
      <w:r w:rsidRPr="00AC50EF">
        <w:rPr>
          <w:rFonts w:asciiTheme="minorHAnsi" w:hAnsiTheme="minorHAnsi" w:cstheme="minorHAnsi"/>
          <w:sz w:val="22"/>
          <w:szCs w:val="22"/>
        </w:rPr>
        <w:t xml:space="preserve">z uwzględnieniem określonych w opisie przedmiotu zamówienia wymagań Zamawiającego dotyczących w szczególności zakresu rzeczowego (w tym uzyskania wszelkich dokumentów, m.in. inwentaryzacji geodezyjnej powykonawczej przyjętej do Państwowego Zasobu Geodezyjnego i Kartograficznego Zbiorów Danych lub Dokumentów, prawa do użytkowania), finansowego oraz okresu realizacji, </w:t>
      </w:r>
      <w:r w:rsidRPr="00AC50EF">
        <w:rPr>
          <w:rFonts w:asciiTheme="minorHAnsi" w:eastAsia="NSimSun" w:hAnsiTheme="minorHAnsi" w:cstheme="minorHAnsi"/>
          <w:b/>
          <w:bCs/>
          <w:kern w:val="3"/>
          <w:sz w:val="22"/>
          <w:szCs w:val="22"/>
          <w:lang w:eastAsia="zh-CN" w:bidi="hi-IN"/>
        </w:rPr>
        <w:t>w terminie do 10 dni roboczych od dnia podpisania umowy.</w:t>
      </w:r>
    </w:p>
    <w:p w14:paraId="549CC56F" w14:textId="06158219" w:rsidR="008C2495" w:rsidRPr="00AC50EF" w:rsidRDefault="0009439C" w:rsidP="00AC50EF">
      <w:pPr>
        <w:pStyle w:val="Standard"/>
        <w:numPr>
          <w:ilvl w:val="0"/>
          <w:numId w:val="25"/>
        </w:numPr>
        <w:tabs>
          <w:tab w:val="left" w:pos="852"/>
        </w:tabs>
        <w:ind w:left="426" w:hanging="426"/>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Zmiana HRF może nastąpić wyłącznie na podstawie wniosku złożonego przez Wykonawcę</w:t>
      </w:r>
      <w:r w:rsidRPr="00AC50EF">
        <w:rPr>
          <w:rFonts w:asciiTheme="minorHAnsi" w:eastAsia="Lucida Sans Unicode" w:hAnsiTheme="minorHAnsi" w:cstheme="minorHAnsi"/>
          <w:strike/>
          <w:color w:val="C9211E"/>
          <w:kern w:val="3"/>
          <w:sz w:val="22"/>
          <w:szCs w:val="22"/>
          <w:lang w:eastAsia="hi-IN" w:bidi="hi-IN"/>
        </w:rPr>
        <w:t xml:space="preserve"> </w:t>
      </w:r>
      <w:r w:rsidRPr="00AC50EF">
        <w:rPr>
          <w:rFonts w:asciiTheme="minorHAnsi" w:eastAsia="Lucida Sans Unicode" w:hAnsiTheme="minorHAnsi" w:cstheme="minorHAnsi"/>
          <w:color w:val="000000"/>
          <w:kern w:val="3"/>
          <w:sz w:val="22"/>
          <w:szCs w:val="22"/>
          <w:lang w:eastAsia="hi-IN" w:bidi="hi-IN"/>
        </w:rPr>
        <w:t>podpisanego przez osobę/y uprawnioną/e do jego reprezentacji.</w:t>
      </w:r>
    </w:p>
    <w:p w14:paraId="1D4F04EC" w14:textId="77777777" w:rsidR="008C2495" w:rsidRPr="00AC50EF" w:rsidRDefault="0009439C" w:rsidP="00AC50EF">
      <w:pPr>
        <w:pStyle w:val="Standard"/>
        <w:numPr>
          <w:ilvl w:val="0"/>
          <w:numId w:val="25"/>
        </w:numPr>
        <w:tabs>
          <w:tab w:val="left" w:pos="852"/>
        </w:tabs>
        <w:ind w:left="426" w:hanging="426"/>
        <w:jc w:val="both"/>
        <w:rPr>
          <w:rFonts w:asciiTheme="minorHAnsi" w:hAnsiTheme="minorHAnsi" w:cstheme="minorHAnsi"/>
          <w:sz w:val="22"/>
          <w:szCs w:val="22"/>
        </w:rPr>
      </w:pPr>
      <w:r w:rsidRPr="00AC50EF">
        <w:rPr>
          <w:rFonts w:asciiTheme="minorHAnsi" w:hAnsiTheme="minorHAnsi" w:cstheme="minorHAnsi"/>
          <w:sz w:val="22"/>
          <w:szCs w:val="22"/>
        </w:rPr>
        <w:t>Zapłata za wykonanie przedmiotu umowy następuje na podstawie wystawionych przez Wykonawcę i doręczonych Zamawiającemu prawidłowych faktur wraz z podpisanymi protokołami odbioru robót bez zastrzeżeń.</w:t>
      </w:r>
    </w:p>
    <w:p w14:paraId="7B7CA427" w14:textId="77777777" w:rsidR="008C2495" w:rsidRPr="00AC50EF" w:rsidRDefault="0009439C" w:rsidP="00AC50EF">
      <w:pPr>
        <w:pStyle w:val="Standard"/>
        <w:numPr>
          <w:ilvl w:val="0"/>
          <w:numId w:val="25"/>
        </w:numPr>
        <w:tabs>
          <w:tab w:val="left" w:pos="852"/>
        </w:tabs>
        <w:ind w:left="426" w:hanging="426"/>
        <w:jc w:val="both"/>
        <w:rPr>
          <w:rFonts w:asciiTheme="minorHAnsi" w:eastAsia="NSimSun" w:hAnsiTheme="minorHAnsi" w:cstheme="minorHAnsi"/>
          <w:kern w:val="3"/>
          <w:sz w:val="22"/>
          <w:szCs w:val="22"/>
          <w:lang w:eastAsia="zh-CN" w:bidi="hi-IN"/>
        </w:rPr>
      </w:pPr>
      <w:r w:rsidRPr="00AC50EF">
        <w:rPr>
          <w:rFonts w:asciiTheme="minorHAnsi" w:eastAsia="NSimSun" w:hAnsiTheme="minorHAnsi" w:cstheme="minorHAnsi"/>
          <w:kern w:val="3"/>
          <w:sz w:val="22"/>
          <w:szCs w:val="22"/>
          <w:lang w:eastAsia="zh-CN" w:bidi="hi-IN"/>
        </w:rPr>
        <w:t xml:space="preserve">Zapłata wynagrodzenia nastąpi przelewem na rachunek bankowy Wykonawcy wskazany </w:t>
      </w:r>
      <w:r w:rsidRPr="00AC50EF">
        <w:rPr>
          <w:rFonts w:asciiTheme="minorHAnsi" w:eastAsia="NSimSun" w:hAnsiTheme="minorHAnsi" w:cstheme="minorHAnsi"/>
          <w:kern w:val="3"/>
          <w:sz w:val="22"/>
          <w:szCs w:val="22"/>
          <w:lang w:eastAsia="zh-CN" w:bidi="hi-IN"/>
        </w:rPr>
        <w:br/>
        <w:t>w wystawionej przez niego fakturze VAT, w terminie do 30 dni od dnia następującego po dniu doręczenia Zamawiającemu prawidłowo wystawionej faktury.</w:t>
      </w:r>
    </w:p>
    <w:p w14:paraId="77B264E0" w14:textId="77777777" w:rsidR="008C2495" w:rsidRPr="00AC50EF" w:rsidRDefault="0009439C" w:rsidP="00AC50EF">
      <w:pPr>
        <w:pStyle w:val="Standard"/>
        <w:numPr>
          <w:ilvl w:val="0"/>
          <w:numId w:val="25"/>
        </w:numPr>
        <w:tabs>
          <w:tab w:val="left" w:pos="852"/>
        </w:tabs>
        <w:ind w:left="426" w:hanging="426"/>
        <w:jc w:val="both"/>
        <w:rPr>
          <w:rFonts w:asciiTheme="minorHAnsi" w:hAnsiTheme="minorHAnsi" w:cstheme="minorHAnsi"/>
          <w:sz w:val="22"/>
          <w:szCs w:val="22"/>
        </w:rPr>
      </w:pPr>
      <w:r w:rsidRPr="00AC50EF">
        <w:rPr>
          <w:rFonts w:asciiTheme="minorHAnsi" w:hAnsiTheme="minorHAnsi" w:cstheme="minorHAnsi"/>
          <w:color w:val="000000"/>
          <w:sz w:val="22"/>
          <w:szCs w:val="22"/>
        </w:rPr>
        <w:t xml:space="preserve">Dniem uregulowania płatności jest dzień, w którym </w:t>
      </w:r>
      <w:r w:rsidRPr="00AC50EF">
        <w:rPr>
          <w:rFonts w:asciiTheme="minorHAnsi" w:hAnsiTheme="minorHAnsi" w:cstheme="minorHAnsi"/>
          <w:iCs/>
          <w:color w:val="000000"/>
          <w:sz w:val="22"/>
          <w:szCs w:val="22"/>
        </w:rPr>
        <w:t>Zamawiający</w:t>
      </w:r>
      <w:r w:rsidRPr="00AC50EF">
        <w:rPr>
          <w:rFonts w:asciiTheme="minorHAnsi" w:hAnsiTheme="minorHAnsi" w:cstheme="minorHAnsi"/>
          <w:color w:val="000000"/>
          <w:sz w:val="22"/>
          <w:szCs w:val="22"/>
        </w:rPr>
        <w:t xml:space="preserve"> polecił swojemu bankowi przelać na konto </w:t>
      </w:r>
      <w:r w:rsidRPr="00AC50EF">
        <w:rPr>
          <w:rFonts w:asciiTheme="minorHAnsi" w:hAnsiTheme="minorHAnsi" w:cstheme="minorHAnsi"/>
          <w:iCs/>
          <w:color w:val="000000"/>
          <w:sz w:val="22"/>
          <w:szCs w:val="22"/>
        </w:rPr>
        <w:t>Wykonawcy</w:t>
      </w:r>
      <w:r w:rsidRPr="00AC50EF">
        <w:rPr>
          <w:rFonts w:asciiTheme="minorHAnsi" w:hAnsiTheme="minorHAnsi" w:cstheme="minorHAnsi"/>
          <w:color w:val="000000"/>
          <w:sz w:val="22"/>
          <w:szCs w:val="22"/>
        </w:rPr>
        <w:t xml:space="preserve"> należną kwotę (data przyjęcia do wykonania przez bank polecenia przelewu).</w:t>
      </w:r>
    </w:p>
    <w:p w14:paraId="11D4D732" w14:textId="77777777" w:rsidR="008C2495" w:rsidRPr="00AC50EF" w:rsidRDefault="0009439C" w:rsidP="00AC50EF">
      <w:pPr>
        <w:pStyle w:val="Standard"/>
        <w:numPr>
          <w:ilvl w:val="0"/>
          <w:numId w:val="25"/>
        </w:numPr>
        <w:tabs>
          <w:tab w:val="left" w:pos="852"/>
        </w:tabs>
        <w:ind w:left="426" w:hanging="426"/>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Wynagrodzenie za części robót wykonywanych z udziałem Podwykonawców lub dalszych Podwykonawców będzie płacone przez Zamawiającego na rzecz Wykonawcy pod warunkiem przedstawienia Zamawiającemu wiarygodnych dowodów zapłaty Podwykonawcom lub dalszym Podwykonawcom wynagrodzenia wymagalnego na dzień wystawienia przez Wykonawcę faktury za część odebranych robót wykonywanych z ich udziałem.</w:t>
      </w:r>
    </w:p>
    <w:p w14:paraId="2D504958" w14:textId="77777777" w:rsidR="008C2495" w:rsidRPr="00AC50EF" w:rsidRDefault="0009439C" w:rsidP="00AC50EF">
      <w:pPr>
        <w:pStyle w:val="Standard"/>
        <w:ind w:left="426"/>
        <w:jc w:val="both"/>
        <w:rPr>
          <w:rFonts w:asciiTheme="minorHAnsi" w:eastAsia="Arial Unicode MS" w:hAnsiTheme="minorHAnsi" w:cstheme="minorHAnsi"/>
          <w:color w:val="000000"/>
          <w:sz w:val="22"/>
          <w:szCs w:val="22"/>
        </w:rPr>
      </w:pPr>
      <w:r w:rsidRPr="00AC50EF">
        <w:rPr>
          <w:rFonts w:asciiTheme="minorHAnsi" w:eastAsia="Arial Unicode MS" w:hAnsiTheme="minorHAnsi" w:cstheme="minorHAnsi"/>
          <w:color w:val="000000"/>
          <w:sz w:val="22"/>
          <w:szCs w:val="22"/>
        </w:rPr>
        <w:t xml:space="preserve">Przez dowody zapłaty należy rozumieć wydruk potwierdzenia przelewu na konto Podwykonawcy lub dalszego Podwykonawcy i oświadczenie Podwykonawcy lub dalszego Podwykonawcy, iż Wykonawca/Podwykonawca dokonał płatności na jego rzecz. Oświadczenie musi posiadać formę </w:t>
      </w:r>
      <w:r w:rsidRPr="00AC50EF">
        <w:rPr>
          <w:rFonts w:asciiTheme="minorHAnsi" w:eastAsia="Arial Unicode MS" w:hAnsiTheme="minorHAnsi" w:cstheme="minorHAnsi"/>
          <w:color w:val="000000"/>
          <w:sz w:val="22"/>
          <w:szCs w:val="22"/>
        </w:rPr>
        <w:lastRenderedPageBreak/>
        <w:t>pisemną i być podpisane przez osoby uprawnione do reprezentacji Podwykonawcy/dalszego Podwykonawcy.</w:t>
      </w:r>
    </w:p>
    <w:p w14:paraId="7C1A86F0" w14:textId="77777777" w:rsidR="008C2495" w:rsidRPr="00AC50EF" w:rsidRDefault="0009439C" w:rsidP="00AC50EF">
      <w:pPr>
        <w:pStyle w:val="Standard"/>
        <w:ind w:left="426"/>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Do obowiązków Wykonawcy należy rozliczenie się z Podwykonawcami i dalszymi Podwykonawcami oraz dostarczenie wszystkich dokumentów rozliczeniowych w terminie umożliwiającym rozliczenie z Zamawiającym.</w:t>
      </w:r>
    </w:p>
    <w:p w14:paraId="20B79A74" w14:textId="77777777" w:rsidR="008C2495" w:rsidRPr="00AC50EF" w:rsidRDefault="0009439C" w:rsidP="00AC50EF">
      <w:pPr>
        <w:pStyle w:val="Standard"/>
        <w:ind w:left="426"/>
        <w:jc w:val="both"/>
        <w:rPr>
          <w:rFonts w:asciiTheme="minorHAnsi" w:hAnsiTheme="minorHAnsi" w:cstheme="minorHAnsi"/>
          <w:sz w:val="22"/>
          <w:szCs w:val="22"/>
        </w:rPr>
      </w:pPr>
      <w:r w:rsidRPr="00AC50EF">
        <w:rPr>
          <w:rFonts w:asciiTheme="minorHAnsi" w:eastAsia="Arial Unicode MS" w:hAnsiTheme="minorHAnsi" w:cstheme="minorHAnsi"/>
          <w:color w:val="000000"/>
          <w:sz w:val="22"/>
          <w:szCs w:val="22"/>
        </w:rPr>
        <w:t xml:space="preserve">Dowody zapłaty, o których mowa powyżej, zostaną dostarczone do Zamawiającego najpóźniej wraz z fakturą. </w:t>
      </w:r>
      <w:r w:rsidRPr="00AC50EF">
        <w:rPr>
          <w:rFonts w:asciiTheme="minorHAnsi" w:hAnsiTheme="minorHAnsi" w:cstheme="minorHAnsi"/>
          <w:sz w:val="22"/>
          <w:szCs w:val="22"/>
        </w:rPr>
        <w:t>Wykonawca wraz z fakturą przedłoży listę Podwykonawców i dalszych Podwykonawców biorących udział w realizacji odebranych robót, których dotyczy wystawiona przez Wykonawcę faktura, uwzględniającą zestawienie kwot należnych Podwykonawcom lub dalszym Podwykonawcom.</w:t>
      </w:r>
    </w:p>
    <w:p w14:paraId="3EAD11F5" w14:textId="77777777" w:rsidR="008C2495" w:rsidRPr="00AC50EF" w:rsidRDefault="0009439C" w:rsidP="00AC50EF">
      <w:pPr>
        <w:pStyle w:val="Standard"/>
        <w:numPr>
          <w:ilvl w:val="0"/>
          <w:numId w:val="25"/>
        </w:numPr>
        <w:tabs>
          <w:tab w:val="left" w:pos="852"/>
        </w:tabs>
        <w:ind w:left="426" w:hanging="426"/>
        <w:jc w:val="both"/>
        <w:rPr>
          <w:rFonts w:asciiTheme="minorHAnsi" w:hAnsiTheme="minorHAnsi" w:cstheme="minorHAnsi"/>
          <w:sz w:val="22"/>
          <w:szCs w:val="22"/>
        </w:rPr>
      </w:pPr>
      <w:r w:rsidRPr="00AC50EF">
        <w:rPr>
          <w:rFonts w:asciiTheme="minorHAnsi" w:eastAsia="Arial Unicode MS" w:hAnsiTheme="minorHAnsi" w:cstheme="minorHAnsi"/>
          <w:color w:val="000000"/>
          <w:sz w:val="22"/>
          <w:szCs w:val="22"/>
        </w:rPr>
        <w:t xml:space="preserve">W przypadku </w:t>
      </w:r>
      <w:r w:rsidRPr="00AC50EF">
        <w:rPr>
          <w:rFonts w:asciiTheme="minorHAnsi" w:eastAsia="Arial Unicode MS" w:hAnsiTheme="minorHAnsi" w:cstheme="minorHAnsi"/>
          <w:sz w:val="22"/>
          <w:szCs w:val="22"/>
        </w:rPr>
        <w:t>nieprzedstawienia przez Wykonawcę</w:t>
      </w:r>
      <w:r w:rsidRPr="00AC50EF">
        <w:rPr>
          <w:rFonts w:asciiTheme="minorHAnsi" w:eastAsia="Arial Unicode MS" w:hAnsiTheme="minorHAnsi" w:cstheme="minorHAnsi"/>
          <w:color w:val="000000"/>
          <w:sz w:val="22"/>
          <w:szCs w:val="22"/>
        </w:rPr>
        <w:t xml:space="preserve"> wymaganych zgodnie z § 5 ust. 11 niniejszej umowy wiarygodnych dowodów </w:t>
      </w:r>
      <w:r w:rsidRPr="00AC50EF">
        <w:rPr>
          <w:rFonts w:asciiTheme="minorHAnsi" w:eastAsia="Arial Unicode MS" w:hAnsiTheme="minorHAnsi" w:cstheme="minorHAnsi"/>
          <w:sz w:val="22"/>
          <w:szCs w:val="22"/>
        </w:rPr>
        <w:t xml:space="preserve">zapłaty, Zamawiający ma prawo do wstrzymania zapłaty na rzecz Wykonawcy </w:t>
      </w:r>
      <w:r w:rsidRPr="00AC50EF">
        <w:rPr>
          <w:rFonts w:asciiTheme="minorHAnsi" w:eastAsia="Bookman Old Style" w:hAnsiTheme="minorHAnsi" w:cstheme="minorHAnsi"/>
          <w:sz w:val="22"/>
          <w:szCs w:val="22"/>
        </w:rPr>
        <w:t xml:space="preserve">wynagrodzenia za odebrane roboty, w części równej sumie kwot wynikających </w:t>
      </w:r>
      <w:r w:rsidRPr="00AC50EF">
        <w:rPr>
          <w:rFonts w:asciiTheme="minorHAnsi" w:eastAsia="Bookman Old Style" w:hAnsiTheme="minorHAnsi" w:cstheme="minorHAnsi"/>
          <w:sz w:val="22"/>
          <w:szCs w:val="22"/>
        </w:rPr>
        <w:br/>
        <w:t>z nieprzedstawionych dowodów zapłaty</w:t>
      </w:r>
      <w:r w:rsidRPr="00AC50EF">
        <w:rPr>
          <w:rFonts w:asciiTheme="minorHAnsi" w:eastAsia="Arial Unicode MS" w:hAnsiTheme="minorHAnsi" w:cstheme="minorHAnsi"/>
          <w:sz w:val="22"/>
          <w:szCs w:val="22"/>
        </w:rPr>
        <w:t>.</w:t>
      </w:r>
    </w:p>
    <w:p w14:paraId="1096B83A" w14:textId="77777777" w:rsidR="008C2495" w:rsidRPr="00AC50EF" w:rsidRDefault="0009439C" w:rsidP="00AC50EF">
      <w:pPr>
        <w:pStyle w:val="Standard"/>
        <w:numPr>
          <w:ilvl w:val="0"/>
          <w:numId w:val="25"/>
        </w:numPr>
        <w:ind w:left="426" w:hanging="426"/>
        <w:jc w:val="both"/>
        <w:rPr>
          <w:rFonts w:asciiTheme="minorHAnsi" w:hAnsiTheme="minorHAnsi" w:cstheme="minorHAnsi"/>
          <w:sz w:val="22"/>
          <w:szCs w:val="22"/>
        </w:rPr>
      </w:pPr>
      <w:r w:rsidRPr="00AC50EF">
        <w:rPr>
          <w:rFonts w:asciiTheme="minorHAnsi" w:eastAsia="Arial Unicode MS" w:hAnsiTheme="minorHAnsi" w:cstheme="minorHAnsi"/>
          <w:sz w:val="22"/>
          <w:szCs w:val="22"/>
        </w:rPr>
        <w:t>Zamawiający dokonuje bezpośredniej zapłaty wymagalnego wynagrodzenia przysługującego Podwykonawcy lub dalszemu Podwykonawcy, który zawarł zaakceptowaną przez Zamawiającego umowę o podwykonawstwo, w przypadku uchylenia się od obowiązku zapłaty odpowiednio</w:t>
      </w:r>
      <w:r w:rsidRPr="00AC50EF">
        <w:rPr>
          <w:rFonts w:asciiTheme="minorHAnsi" w:eastAsia="Arial Unicode MS" w:hAnsiTheme="minorHAnsi" w:cstheme="minorHAnsi"/>
          <w:color w:val="000000"/>
          <w:sz w:val="22"/>
          <w:szCs w:val="22"/>
        </w:rPr>
        <w:t xml:space="preserve"> przez Wykonawcę, Podwykonawcę lub dalszego Podwykonawcę zamówienia na roboty budowlane.</w:t>
      </w:r>
    </w:p>
    <w:p w14:paraId="012642D8" w14:textId="77777777" w:rsidR="008C2495" w:rsidRPr="00AC50EF" w:rsidRDefault="0009439C" w:rsidP="00AC50EF">
      <w:pPr>
        <w:pStyle w:val="Standard"/>
        <w:numPr>
          <w:ilvl w:val="0"/>
          <w:numId w:val="25"/>
        </w:numPr>
        <w:ind w:left="426" w:hanging="426"/>
        <w:jc w:val="both"/>
        <w:rPr>
          <w:rFonts w:asciiTheme="minorHAnsi" w:hAnsiTheme="minorHAnsi" w:cstheme="minorHAnsi"/>
          <w:sz w:val="22"/>
          <w:szCs w:val="22"/>
        </w:rPr>
      </w:pPr>
      <w:r w:rsidRPr="00AC50EF">
        <w:rPr>
          <w:rFonts w:asciiTheme="minorHAnsi" w:eastAsia="Arial Unicode MS" w:hAnsiTheme="minorHAnsi" w:cstheme="minorHAnsi"/>
          <w:color w:val="000000"/>
          <w:sz w:val="22"/>
          <w:szCs w:val="22"/>
        </w:rPr>
        <w:t xml:space="preserve">Wynagrodzenie, o którym mowa w § 5 ust. 13 niniejszej umowy dotyczy wyłącznie należności </w:t>
      </w:r>
      <w:r w:rsidRPr="00AC50EF">
        <w:rPr>
          <w:rFonts w:asciiTheme="minorHAnsi" w:eastAsia="Arial Unicode MS" w:hAnsiTheme="minorHAnsi" w:cstheme="minorHAnsi"/>
          <w:color w:val="000000"/>
          <w:sz w:val="22"/>
          <w:szCs w:val="22"/>
        </w:rPr>
        <w:br/>
        <w:t>z tytułu wykonanych przez niego robót budowlanych na zasadach określonych w § 5</w:t>
      </w:r>
      <w:r w:rsidRPr="00AC50EF">
        <w:rPr>
          <w:rFonts w:asciiTheme="minorHAnsi" w:eastAsia="Arial Unicode MS" w:hAnsiTheme="minorHAnsi" w:cstheme="minorHAnsi"/>
          <w:b/>
          <w:color w:val="000000"/>
          <w:sz w:val="22"/>
          <w:szCs w:val="22"/>
        </w:rPr>
        <w:t xml:space="preserve"> </w:t>
      </w:r>
      <w:r w:rsidRPr="00AC50EF">
        <w:rPr>
          <w:rFonts w:asciiTheme="minorHAnsi" w:eastAsia="Arial Unicode MS" w:hAnsiTheme="minorHAnsi" w:cstheme="minorHAnsi"/>
          <w:color w:val="000000"/>
          <w:sz w:val="22"/>
          <w:szCs w:val="22"/>
        </w:rPr>
        <w:t>ust. 1–9 niniejszej umowy.</w:t>
      </w:r>
    </w:p>
    <w:p w14:paraId="33DF0DAB" w14:textId="77777777" w:rsidR="008C2495" w:rsidRPr="00AC50EF" w:rsidRDefault="0009439C" w:rsidP="00AC50EF">
      <w:pPr>
        <w:pStyle w:val="Standard"/>
        <w:numPr>
          <w:ilvl w:val="0"/>
          <w:numId w:val="25"/>
        </w:numPr>
        <w:tabs>
          <w:tab w:val="left" w:pos="993"/>
        </w:tabs>
        <w:ind w:left="426" w:hanging="426"/>
        <w:jc w:val="both"/>
        <w:rPr>
          <w:rFonts w:asciiTheme="minorHAnsi" w:eastAsia="Arial Unicode MS" w:hAnsiTheme="minorHAnsi" w:cstheme="minorHAnsi"/>
          <w:color w:val="000000"/>
          <w:sz w:val="22"/>
          <w:szCs w:val="22"/>
        </w:rPr>
      </w:pPr>
      <w:r w:rsidRPr="00AC50EF">
        <w:rPr>
          <w:rFonts w:asciiTheme="minorHAnsi" w:eastAsia="Arial Unicode MS" w:hAnsiTheme="minorHAnsi" w:cstheme="minorHAnsi"/>
          <w:color w:val="000000"/>
          <w:sz w:val="22"/>
          <w:szCs w:val="22"/>
        </w:rPr>
        <w:t>Bezpośrednia zapłata obejmuje wyłącznie należne wynagrodzenie, bez odsetek, należnych Podwykonawcy lub dalszemu Podwykonawcy.</w:t>
      </w:r>
    </w:p>
    <w:p w14:paraId="0F1C319E" w14:textId="77777777" w:rsidR="008C2495" w:rsidRPr="00AC50EF" w:rsidRDefault="0009439C" w:rsidP="00AC50EF">
      <w:pPr>
        <w:pStyle w:val="Standard"/>
        <w:numPr>
          <w:ilvl w:val="0"/>
          <w:numId w:val="25"/>
        </w:numPr>
        <w:tabs>
          <w:tab w:val="left" w:pos="426"/>
          <w:tab w:val="left" w:pos="852"/>
        </w:tabs>
        <w:ind w:left="426" w:hanging="426"/>
        <w:jc w:val="both"/>
        <w:rPr>
          <w:rFonts w:asciiTheme="minorHAnsi" w:hAnsiTheme="minorHAnsi" w:cstheme="minorHAnsi"/>
          <w:sz w:val="22"/>
          <w:szCs w:val="22"/>
        </w:rPr>
      </w:pPr>
      <w:r w:rsidRPr="00AC50EF">
        <w:rPr>
          <w:rFonts w:asciiTheme="minorHAnsi" w:eastAsia="Arial Unicode MS" w:hAnsiTheme="minorHAnsi" w:cstheme="minorHAnsi"/>
          <w:color w:val="000000"/>
          <w:sz w:val="22"/>
          <w:szCs w:val="22"/>
        </w:rPr>
        <w:t xml:space="preserve">Przed dokonaniem bezpośredniej zapłaty Wykonawca, w terminie 7 dni od dnia poinformowania go przez Zamawiającego o zamiarze dokonania płatności w sposób określony w § 5 ust. 13 niniejszej umowy, uprawniony jest do zgłoszenia pisemnych uwag Zamawiającemu dotyczących zasadności bezpośredniej zapłaty wynagrodzenia Podwykonawcy lub dalszemu Podwykonawcy, </w:t>
      </w:r>
      <w:r w:rsidRPr="00AC50EF">
        <w:rPr>
          <w:rFonts w:asciiTheme="minorHAnsi" w:eastAsia="Arial Unicode MS" w:hAnsiTheme="minorHAnsi" w:cstheme="minorHAnsi"/>
          <w:color w:val="000000"/>
          <w:sz w:val="22"/>
          <w:szCs w:val="22"/>
        </w:rPr>
        <w:br/>
        <w:t>o której mowa w § 5 ust. 13</w:t>
      </w:r>
      <w:r w:rsidRPr="00AC50EF">
        <w:rPr>
          <w:rFonts w:asciiTheme="minorHAnsi" w:hAnsiTheme="minorHAnsi" w:cstheme="minorHAnsi"/>
          <w:sz w:val="22"/>
          <w:szCs w:val="22"/>
        </w:rPr>
        <w:t xml:space="preserve"> </w:t>
      </w:r>
      <w:r w:rsidRPr="00AC50EF">
        <w:rPr>
          <w:rFonts w:asciiTheme="minorHAnsi" w:eastAsia="Arial Unicode MS" w:hAnsiTheme="minorHAnsi" w:cstheme="minorHAnsi"/>
          <w:color w:val="000000"/>
          <w:sz w:val="22"/>
          <w:szCs w:val="22"/>
        </w:rPr>
        <w:t>niniejszej umowy.</w:t>
      </w:r>
    </w:p>
    <w:p w14:paraId="47A826DE" w14:textId="77777777" w:rsidR="008C2495" w:rsidRPr="00AC50EF" w:rsidRDefault="0009439C" w:rsidP="00AC50EF">
      <w:pPr>
        <w:pStyle w:val="Standard"/>
        <w:numPr>
          <w:ilvl w:val="0"/>
          <w:numId w:val="25"/>
        </w:numPr>
        <w:tabs>
          <w:tab w:val="left" w:pos="852"/>
        </w:tabs>
        <w:ind w:left="426" w:hanging="426"/>
        <w:jc w:val="both"/>
        <w:rPr>
          <w:rFonts w:asciiTheme="minorHAnsi" w:eastAsia="Arial Unicode MS" w:hAnsiTheme="minorHAnsi" w:cstheme="minorHAnsi"/>
          <w:color w:val="000000"/>
          <w:sz w:val="22"/>
          <w:szCs w:val="22"/>
        </w:rPr>
      </w:pPr>
      <w:r w:rsidRPr="00AC50EF">
        <w:rPr>
          <w:rFonts w:asciiTheme="minorHAnsi" w:eastAsia="Arial Unicode MS" w:hAnsiTheme="minorHAnsi" w:cstheme="minorHAnsi"/>
          <w:color w:val="000000"/>
          <w:sz w:val="22"/>
          <w:szCs w:val="22"/>
        </w:rPr>
        <w:t>W razie odmowy wypłaty wynagrodzenia przez Wykonawcę na rzecz Podwykonawcy/dalszego Podwykonawcy, Wykonawca winien podać Zamawiającemu, iż nie narusza to prawa ani warunków umowy. Zamawiającemu przysługuje w takiej sytuacji prawo szczegółowego zbadania wywiązywania się Wykonawcy z warunków umowy z Podwykonawcą, oględzin przedmiotu umowy, a także domagania się od Wykonawcy i Podwykonawcy/dalszego Podwykonawcy złożenia stosownych oświadczeń i dokumentów związanych ze spornym wynagrodzeniem.</w:t>
      </w:r>
    </w:p>
    <w:p w14:paraId="18E7F824" w14:textId="77777777" w:rsidR="008C2495" w:rsidRPr="00AC50EF" w:rsidRDefault="0009439C" w:rsidP="00AC50EF">
      <w:pPr>
        <w:pStyle w:val="Standard"/>
        <w:numPr>
          <w:ilvl w:val="0"/>
          <w:numId w:val="25"/>
        </w:numPr>
        <w:tabs>
          <w:tab w:val="left" w:pos="852"/>
        </w:tabs>
        <w:ind w:left="426" w:hanging="426"/>
        <w:jc w:val="both"/>
        <w:rPr>
          <w:rFonts w:asciiTheme="minorHAnsi" w:eastAsia="Arial Unicode MS" w:hAnsiTheme="minorHAnsi" w:cstheme="minorHAnsi"/>
          <w:color w:val="000000"/>
          <w:sz w:val="22"/>
          <w:szCs w:val="22"/>
        </w:rPr>
      </w:pPr>
      <w:r w:rsidRPr="00AC50EF">
        <w:rPr>
          <w:rFonts w:asciiTheme="minorHAnsi" w:eastAsia="Arial Unicode MS" w:hAnsiTheme="minorHAnsi" w:cstheme="minorHAnsi"/>
          <w:color w:val="000000"/>
          <w:sz w:val="22"/>
          <w:szCs w:val="22"/>
        </w:rPr>
        <w:t>W przypadku zgłoszenia uwag, o których mowa w § 5 ust. 16-17 niniejszej umowy, Zamawiający może:</w:t>
      </w:r>
    </w:p>
    <w:p w14:paraId="16274503" w14:textId="77777777" w:rsidR="008C2495" w:rsidRPr="00AC50EF" w:rsidRDefault="0009439C" w:rsidP="00AC50EF">
      <w:pPr>
        <w:pStyle w:val="Standard"/>
        <w:numPr>
          <w:ilvl w:val="0"/>
          <w:numId w:val="53"/>
        </w:numPr>
        <w:tabs>
          <w:tab w:val="left" w:pos="-30866"/>
        </w:tabs>
        <w:ind w:left="814"/>
        <w:jc w:val="both"/>
        <w:rPr>
          <w:rFonts w:asciiTheme="minorHAnsi" w:hAnsiTheme="minorHAnsi" w:cstheme="minorHAnsi"/>
          <w:sz w:val="22"/>
          <w:szCs w:val="22"/>
        </w:rPr>
      </w:pPr>
      <w:r w:rsidRPr="00AC50EF">
        <w:rPr>
          <w:rFonts w:asciiTheme="minorHAnsi" w:eastAsia="Arial Unicode MS" w:hAnsiTheme="minorHAnsi" w:cstheme="minorHAnsi"/>
          <w:color w:val="000000"/>
          <w:sz w:val="22"/>
          <w:szCs w:val="22"/>
        </w:rPr>
        <w:t xml:space="preserve">nie dokonać </w:t>
      </w:r>
      <w:r w:rsidRPr="00AC50EF">
        <w:rPr>
          <w:rFonts w:asciiTheme="minorHAnsi" w:eastAsia="Arial Unicode MS" w:hAnsiTheme="minorHAnsi" w:cstheme="minorHAnsi"/>
          <w:sz w:val="22"/>
          <w:szCs w:val="22"/>
        </w:rPr>
        <w:t>bezpośredniej zapłaty</w:t>
      </w:r>
      <w:r w:rsidRPr="00AC50EF">
        <w:rPr>
          <w:rFonts w:asciiTheme="minorHAnsi" w:eastAsia="Arial Unicode MS" w:hAnsiTheme="minorHAnsi" w:cstheme="minorHAnsi"/>
          <w:color w:val="000000"/>
          <w:sz w:val="22"/>
          <w:szCs w:val="22"/>
        </w:rPr>
        <w:t xml:space="preserve"> wynagrodzenia Podwykonawcy lub dalszemu Podwykonawcy, jeżeli Wykonawca wykaże niezasadność takiej zapłaty, albo</w:t>
      </w:r>
    </w:p>
    <w:p w14:paraId="7B8F45F3" w14:textId="77777777" w:rsidR="008C2495" w:rsidRPr="00AC50EF" w:rsidRDefault="0009439C" w:rsidP="00AC50EF">
      <w:pPr>
        <w:pStyle w:val="Standard"/>
        <w:numPr>
          <w:ilvl w:val="0"/>
          <w:numId w:val="53"/>
        </w:numPr>
        <w:ind w:left="814"/>
        <w:jc w:val="both"/>
        <w:rPr>
          <w:rFonts w:asciiTheme="minorHAnsi" w:eastAsia="Arial Unicode MS" w:hAnsiTheme="minorHAnsi" w:cstheme="minorHAnsi"/>
          <w:color w:val="000000"/>
          <w:sz w:val="22"/>
          <w:szCs w:val="22"/>
        </w:rPr>
      </w:pPr>
      <w:r w:rsidRPr="00AC50EF">
        <w:rPr>
          <w:rFonts w:asciiTheme="minorHAnsi" w:eastAsia="Arial Unicode MS" w:hAnsiTheme="minorHAnsi" w:cstheme="minorHAnsi"/>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27B6E84" w14:textId="77777777" w:rsidR="008C2495" w:rsidRPr="00AC50EF" w:rsidRDefault="0009439C" w:rsidP="00AC50EF">
      <w:pPr>
        <w:pStyle w:val="Standard"/>
        <w:numPr>
          <w:ilvl w:val="0"/>
          <w:numId w:val="53"/>
        </w:numPr>
        <w:ind w:left="814"/>
        <w:jc w:val="both"/>
        <w:rPr>
          <w:rFonts w:asciiTheme="minorHAnsi" w:eastAsia="Arial Unicode MS" w:hAnsiTheme="minorHAnsi" w:cstheme="minorHAnsi"/>
          <w:color w:val="000000"/>
          <w:sz w:val="22"/>
          <w:szCs w:val="22"/>
        </w:rPr>
      </w:pPr>
      <w:r w:rsidRPr="00AC50EF">
        <w:rPr>
          <w:rFonts w:asciiTheme="minorHAnsi" w:eastAsia="Arial Unicode MS" w:hAnsiTheme="minorHAnsi" w:cstheme="minorHAnsi"/>
          <w:color w:val="000000"/>
          <w:sz w:val="22"/>
          <w:szCs w:val="22"/>
        </w:rPr>
        <w:t>dokonać bezpośredniej zapłaty wynagrodzenia Podwykonawcy lub dalszemu Podwykonawcy, jeżeli Podwykonawca lub dalszy Podwykonawca wykaże zasadność takiej zapłaty.</w:t>
      </w:r>
    </w:p>
    <w:p w14:paraId="144BA5E2" w14:textId="77777777" w:rsidR="008C2495" w:rsidRPr="00AC50EF" w:rsidRDefault="0009439C" w:rsidP="00AC50EF">
      <w:pPr>
        <w:pStyle w:val="Standard"/>
        <w:numPr>
          <w:ilvl w:val="0"/>
          <w:numId w:val="25"/>
        </w:numPr>
        <w:tabs>
          <w:tab w:val="left" w:pos="852"/>
        </w:tabs>
        <w:ind w:left="426" w:hanging="426"/>
        <w:jc w:val="both"/>
        <w:rPr>
          <w:rFonts w:asciiTheme="minorHAnsi" w:hAnsiTheme="minorHAnsi" w:cstheme="minorHAnsi"/>
          <w:sz w:val="22"/>
          <w:szCs w:val="22"/>
        </w:rPr>
      </w:pPr>
      <w:r w:rsidRPr="00AC50EF">
        <w:rPr>
          <w:rFonts w:asciiTheme="minorHAnsi" w:eastAsia="Arial Unicode MS" w:hAnsiTheme="minorHAnsi" w:cstheme="minorHAnsi"/>
          <w:color w:val="000000"/>
          <w:sz w:val="22"/>
          <w:szCs w:val="22"/>
        </w:rPr>
        <w:t>W razie</w:t>
      </w:r>
      <w:r w:rsidRPr="00AC50EF">
        <w:rPr>
          <w:rFonts w:asciiTheme="minorHAnsi" w:eastAsia="Arial Unicode MS" w:hAnsiTheme="minorHAnsi" w:cstheme="minorHAnsi"/>
          <w:sz w:val="22"/>
          <w:szCs w:val="22"/>
        </w:rPr>
        <w:t xml:space="preserve"> dokonania</w:t>
      </w:r>
      <w:r w:rsidRPr="00AC50EF">
        <w:rPr>
          <w:rFonts w:asciiTheme="minorHAnsi" w:eastAsia="Arial Unicode MS" w:hAnsiTheme="minorHAnsi" w:cstheme="minorHAnsi"/>
          <w:color w:val="000000"/>
          <w:sz w:val="22"/>
          <w:szCs w:val="22"/>
        </w:rPr>
        <w:t xml:space="preserve"> bezpośredniej zapłaty na rzecz Podwykonawcy </w:t>
      </w:r>
      <w:r w:rsidRPr="00AC50EF">
        <w:rPr>
          <w:rFonts w:asciiTheme="minorHAnsi" w:eastAsia="Arial Unicode MS" w:hAnsiTheme="minorHAnsi" w:cstheme="minorHAnsi"/>
          <w:sz w:val="22"/>
          <w:szCs w:val="22"/>
        </w:rPr>
        <w:t>lub dalszego Podwykonawcy</w:t>
      </w:r>
      <w:r w:rsidRPr="00AC50EF">
        <w:rPr>
          <w:rFonts w:asciiTheme="minorHAnsi" w:eastAsia="Arial Unicode MS" w:hAnsiTheme="minorHAnsi" w:cstheme="minorHAnsi"/>
          <w:color w:val="000000"/>
          <w:sz w:val="22"/>
          <w:szCs w:val="22"/>
        </w:rPr>
        <w:t xml:space="preserve">, kwota </w:t>
      </w:r>
      <w:r w:rsidRPr="00AC50EF">
        <w:rPr>
          <w:rFonts w:asciiTheme="minorHAnsi" w:eastAsia="Arial Unicode MS" w:hAnsiTheme="minorHAnsi" w:cstheme="minorHAnsi"/>
          <w:sz w:val="22"/>
          <w:szCs w:val="22"/>
        </w:rPr>
        <w:t>wypłaconego wynagrodzenia</w:t>
      </w:r>
      <w:r w:rsidRPr="00AC50EF">
        <w:rPr>
          <w:rFonts w:asciiTheme="minorHAnsi" w:eastAsia="Arial Unicode MS" w:hAnsiTheme="minorHAnsi" w:cstheme="minorHAnsi"/>
          <w:color w:val="000000"/>
          <w:sz w:val="22"/>
          <w:szCs w:val="22"/>
        </w:rPr>
        <w:t xml:space="preserve"> podlega potrąceniu z wynagrodzenia należnego Wykonawcy.</w:t>
      </w:r>
    </w:p>
    <w:p w14:paraId="3527801B" w14:textId="77777777" w:rsidR="008C2495" w:rsidRPr="00AC50EF" w:rsidRDefault="0009439C" w:rsidP="00AC50EF">
      <w:pPr>
        <w:pStyle w:val="Standard"/>
        <w:numPr>
          <w:ilvl w:val="0"/>
          <w:numId w:val="25"/>
        </w:numPr>
        <w:tabs>
          <w:tab w:val="left" w:pos="1146"/>
        </w:tabs>
        <w:ind w:left="426" w:hanging="426"/>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Zamawiający nie będzie udzielał zaliczek na poczet wykonania zamówienia.</w:t>
      </w:r>
    </w:p>
    <w:p w14:paraId="476A5DB5" w14:textId="77777777" w:rsidR="008C2495" w:rsidRPr="00AC50EF" w:rsidRDefault="008C2495" w:rsidP="00AC50EF">
      <w:pPr>
        <w:pStyle w:val="Standard"/>
        <w:rPr>
          <w:rFonts w:asciiTheme="minorHAnsi" w:hAnsiTheme="minorHAnsi" w:cstheme="minorHAnsi"/>
          <w:b/>
          <w:color w:val="000000"/>
          <w:sz w:val="22"/>
          <w:szCs w:val="22"/>
        </w:rPr>
      </w:pPr>
    </w:p>
    <w:p w14:paraId="5699B0AF" w14:textId="77777777" w:rsidR="008C2495" w:rsidRPr="00AC50EF" w:rsidRDefault="0009439C" w:rsidP="00AC50EF">
      <w:pPr>
        <w:pStyle w:val="Standard"/>
        <w:jc w:val="center"/>
        <w:rPr>
          <w:rFonts w:asciiTheme="minorHAnsi" w:hAnsiTheme="minorHAnsi" w:cstheme="minorHAnsi"/>
          <w:b/>
          <w:bCs/>
          <w:color w:val="000000"/>
          <w:sz w:val="22"/>
          <w:szCs w:val="22"/>
        </w:rPr>
      </w:pPr>
      <w:r w:rsidRPr="00AC50EF">
        <w:rPr>
          <w:rFonts w:asciiTheme="minorHAnsi" w:hAnsiTheme="minorHAnsi" w:cstheme="minorHAnsi"/>
          <w:b/>
          <w:bCs/>
          <w:color w:val="000000"/>
          <w:sz w:val="22"/>
          <w:szCs w:val="22"/>
        </w:rPr>
        <w:t>§ 6</w:t>
      </w:r>
    </w:p>
    <w:p w14:paraId="611C11CC" w14:textId="77777777" w:rsidR="008C2495" w:rsidRPr="00AC50EF" w:rsidRDefault="0009439C" w:rsidP="00AC50EF">
      <w:pPr>
        <w:pStyle w:val="Standard"/>
        <w:jc w:val="center"/>
        <w:rPr>
          <w:rFonts w:asciiTheme="minorHAnsi" w:hAnsiTheme="minorHAnsi" w:cstheme="minorHAnsi"/>
          <w:b/>
          <w:bCs/>
          <w:color w:val="000000"/>
          <w:sz w:val="22"/>
          <w:szCs w:val="22"/>
        </w:rPr>
      </w:pPr>
      <w:r w:rsidRPr="00AC50EF">
        <w:rPr>
          <w:rFonts w:asciiTheme="minorHAnsi" w:hAnsiTheme="minorHAnsi" w:cstheme="minorHAnsi"/>
          <w:b/>
          <w:bCs/>
          <w:color w:val="000000"/>
          <w:sz w:val="22"/>
          <w:szCs w:val="22"/>
        </w:rPr>
        <w:t>Podwykonawstwo</w:t>
      </w:r>
    </w:p>
    <w:p w14:paraId="0CE3B25A" w14:textId="77777777" w:rsidR="008C2495" w:rsidRPr="00AC50EF" w:rsidRDefault="0009439C" w:rsidP="00AC50EF">
      <w:pPr>
        <w:pStyle w:val="Normalny3"/>
        <w:numPr>
          <w:ilvl w:val="0"/>
          <w:numId w:val="56"/>
        </w:numPr>
        <w:tabs>
          <w:tab w:val="left" w:pos="-12075"/>
        </w:tabs>
        <w:jc w:val="both"/>
        <w:rPr>
          <w:rFonts w:asciiTheme="minorHAnsi" w:hAnsiTheme="minorHAnsi" w:cstheme="minorHAnsi"/>
          <w:sz w:val="22"/>
          <w:szCs w:val="22"/>
        </w:rPr>
      </w:pPr>
      <w:r w:rsidRPr="00AC50EF">
        <w:rPr>
          <w:rFonts w:asciiTheme="minorHAnsi" w:eastAsia="Bookman Old Style" w:hAnsiTheme="minorHAnsi" w:cstheme="minorHAnsi"/>
          <w:sz w:val="22"/>
          <w:szCs w:val="22"/>
        </w:rPr>
        <w:t xml:space="preserve">Zakres zamówienia, który Wykonawca będzie wykonywał przy pomocy Podwykonawców (jeżeli dotyczy): </w:t>
      </w:r>
      <w:r w:rsidRPr="00AC50EF">
        <w:rPr>
          <w:rFonts w:asciiTheme="minorHAnsi" w:eastAsia="Bookman Old Style" w:hAnsiTheme="minorHAnsi" w:cstheme="minorHAnsi"/>
          <w:b/>
          <w:bCs/>
          <w:i/>
          <w:iCs/>
          <w:sz w:val="22"/>
          <w:szCs w:val="22"/>
        </w:rPr>
        <w:t>…………….</w:t>
      </w:r>
    </w:p>
    <w:p w14:paraId="163DE81C" w14:textId="77777777" w:rsidR="008C2495" w:rsidRPr="00AC50EF" w:rsidRDefault="0009439C" w:rsidP="00AC50EF">
      <w:pPr>
        <w:pStyle w:val="Normalny3"/>
        <w:numPr>
          <w:ilvl w:val="0"/>
          <w:numId w:val="56"/>
        </w:numPr>
        <w:tabs>
          <w:tab w:val="left" w:pos="-12075"/>
        </w:tabs>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W pozostałym zakresie Wykonawca będzie realizował zamówienie samodzielnie.</w:t>
      </w:r>
    </w:p>
    <w:p w14:paraId="5FFE439A" w14:textId="77777777" w:rsidR="008C2495" w:rsidRPr="00AC50EF" w:rsidRDefault="0009439C" w:rsidP="00AC50EF">
      <w:pPr>
        <w:pStyle w:val="Normalny3"/>
        <w:numPr>
          <w:ilvl w:val="0"/>
          <w:numId w:val="56"/>
        </w:numPr>
        <w:tabs>
          <w:tab w:val="left" w:pos="-12075"/>
        </w:tabs>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lastRenderedPageBreak/>
        <w:t xml:space="preserve">Wykonawca, Podwykonawca lub dalszy Podwykonawca zamierzający zawrzeć umowę </w:t>
      </w:r>
      <w:r w:rsidRPr="00AC50EF">
        <w:rPr>
          <w:rFonts w:asciiTheme="minorHAnsi" w:eastAsia="Bookman Old Style" w:hAnsiTheme="minorHAnsi" w:cstheme="minorHAnsi"/>
          <w:sz w:val="22"/>
          <w:szCs w:val="22"/>
        </w:rPr>
        <w:br/>
        <w:t>o podwykonawstwo, której przedmiotem są roboty budowlane, jest zobowiązany do przedłożenia Zamawiającemu projektu tej umowy, przy czym Podwykonawca lub dalszy Podwykonawca jest obowiązany dołączyć zgodę Wykonawcy na zawarcie umowy o podwykonawstwo.</w:t>
      </w:r>
    </w:p>
    <w:p w14:paraId="38744516" w14:textId="77777777" w:rsidR="008C2495" w:rsidRPr="00AC50EF" w:rsidRDefault="0009439C" w:rsidP="00AC50EF">
      <w:pPr>
        <w:pStyle w:val="Normalny3"/>
        <w:numPr>
          <w:ilvl w:val="0"/>
          <w:numId w:val="56"/>
        </w:numPr>
        <w:tabs>
          <w:tab w:val="left" w:pos="-12075"/>
        </w:tabs>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Zamawiający, w terminie 14 dni od dnia dostarczenia projektu umowy może zgłosić pisemne zastrzeżenia do projektu umowy o podwykonawstwo, której przedmiotem są roboty budowlane. Niezgłoszenie pisemnych zastrzeżeń do przedłożonego projektu umowy o podwykonawstwo, której przedmiotem są roboty budowlane w terminie określone w zdaniu poprzedzającym, uważa się za akceptację projektu umowy przez Zamawiającego.</w:t>
      </w:r>
    </w:p>
    <w:p w14:paraId="5F8B242C" w14:textId="77777777" w:rsidR="008C2495" w:rsidRPr="00AC50EF" w:rsidRDefault="0009439C" w:rsidP="00AC50EF">
      <w:pPr>
        <w:pStyle w:val="Normalny3"/>
        <w:numPr>
          <w:ilvl w:val="0"/>
          <w:numId w:val="56"/>
        </w:numPr>
        <w:tabs>
          <w:tab w:val="left" w:pos="-12075"/>
        </w:tabs>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Przedstawione Zamawiającemu do akceptacji projekty umów Wykonawcy z Podwykonawcami lub z dalszymi Podwykonawcami muszą zawierać w szczególności:</w:t>
      </w:r>
    </w:p>
    <w:p w14:paraId="77F79B40" w14:textId="77777777" w:rsidR="008C2495" w:rsidRPr="00AC50EF" w:rsidRDefault="0009439C" w:rsidP="00AC50EF">
      <w:pPr>
        <w:pStyle w:val="Normalny3"/>
        <w:numPr>
          <w:ilvl w:val="0"/>
          <w:numId w:val="57"/>
        </w:numPr>
        <w:tabs>
          <w:tab w:val="left" w:pos="-30923"/>
        </w:tabs>
        <w:ind w:left="757"/>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oznaczenie stron umowy;</w:t>
      </w:r>
    </w:p>
    <w:p w14:paraId="710BDC56" w14:textId="77777777" w:rsidR="008C2495" w:rsidRPr="00AC50EF" w:rsidRDefault="0009439C" w:rsidP="00AC50EF">
      <w:pPr>
        <w:pStyle w:val="Normalny3"/>
        <w:numPr>
          <w:ilvl w:val="0"/>
          <w:numId w:val="57"/>
        </w:numPr>
        <w:tabs>
          <w:tab w:val="left" w:pos="-30923"/>
        </w:tabs>
        <w:ind w:left="757"/>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oznaczenie zakresu robót objętych umową i termin ich realizacji;</w:t>
      </w:r>
    </w:p>
    <w:p w14:paraId="6F10B345" w14:textId="77777777" w:rsidR="008C2495" w:rsidRPr="00AC50EF" w:rsidRDefault="0009439C" w:rsidP="00AC50EF">
      <w:pPr>
        <w:pStyle w:val="Normalny3"/>
        <w:numPr>
          <w:ilvl w:val="0"/>
          <w:numId w:val="57"/>
        </w:numPr>
        <w:tabs>
          <w:tab w:val="left" w:pos="-30923"/>
        </w:tabs>
        <w:ind w:left="757"/>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wysokość wynagrodzenia Podwykonawcy lub dalszego Podwykonawcy, z tym zastrzeżeniem, że wysokość tego wynagrodzenia lub sumy wynagrodzeń wszystkich Podwykonawców za dany zakres robót nie może być wyższa niż wysokość wynagrodzenia Wykonawcy za ten sam zakres robót;</w:t>
      </w:r>
    </w:p>
    <w:p w14:paraId="6EBA4AC9" w14:textId="77777777" w:rsidR="008C2495" w:rsidRPr="00AC50EF" w:rsidRDefault="0009439C" w:rsidP="00AC50EF">
      <w:pPr>
        <w:pStyle w:val="Normalny3"/>
        <w:numPr>
          <w:ilvl w:val="0"/>
          <w:numId w:val="57"/>
        </w:numPr>
        <w:tabs>
          <w:tab w:val="left" w:pos="-30923"/>
        </w:tabs>
        <w:ind w:left="757"/>
        <w:jc w:val="both"/>
        <w:rPr>
          <w:rFonts w:asciiTheme="minorHAnsi" w:hAnsiTheme="minorHAnsi" w:cstheme="minorHAnsi"/>
          <w:sz w:val="22"/>
          <w:szCs w:val="22"/>
        </w:rPr>
      </w:pPr>
      <w:r w:rsidRPr="00AC50EF">
        <w:rPr>
          <w:rFonts w:asciiTheme="minorHAnsi" w:eastAsia="Bookman Old Style" w:hAnsiTheme="minorHAnsi" w:cstheme="minorHAnsi"/>
          <w:sz w:val="22"/>
          <w:szCs w:val="22"/>
        </w:rPr>
        <w:t>termin zapłaty Podwykonawcy lub dalszemu Podwykonawcy z zastrzeżeniem, że termin ten nie może być dłuższy niż 14 dni od doręczenia Wykonawcy lub dalszemu Podwykonawcy dostawy, usługi lub roboty budowlanej;</w:t>
      </w:r>
    </w:p>
    <w:p w14:paraId="7BD3F06F" w14:textId="77777777" w:rsidR="008C2495" w:rsidRPr="00AC50EF" w:rsidRDefault="0009439C" w:rsidP="00AC50EF">
      <w:pPr>
        <w:pStyle w:val="Normalny3"/>
        <w:numPr>
          <w:ilvl w:val="0"/>
          <w:numId w:val="57"/>
        </w:numPr>
        <w:tabs>
          <w:tab w:val="left" w:pos="-30923"/>
        </w:tabs>
        <w:ind w:left="757"/>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postanowienia, że do zawarcia umowy przez Podwykonawcę z dalszym Podwykonawcą wymagana jest pisemna, pod rygorem nieważności, zgoda Zamawiającego i Wykonawcy oraz, że do akceptacji treści umów z dalszymi Podwykonawcami postanowienia niniejszej umowy stosuje się odpowiednio;</w:t>
      </w:r>
    </w:p>
    <w:p w14:paraId="0CBBD66D" w14:textId="77777777" w:rsidR="008C2495" w:rsidRPr="00AC50EF" w:rsidRDefault="0009439C" w:rsidP="00AC50EF">
      <w:pPr>
        <w:pStyle w:val="Normalny3"/>
        <w:numPr>
          <w:ilvl w:val="0"/>
          <w:numId w:val="57"/>
        </w:numPr>
        <w:tabs>
          <w:tab w:val="left" w:pos="-30923"/>
        </w:tabs>
        <w:ind w:left="757"/>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postanowienia zakazujące Podwykonawcy lub dalszemu Podwykonawcy dokonywania cesji wierzytelności bez zgody Wykonawcy i Zamawiającego.</w:t>
      </w:r>
    </w:p>
    <w:p w14:paraId="1D1DD011" w14:textId="77777777" w:rsidR="008C2495" w:rsidRPr="00AC50EF" w:rsidRDefault="0009439C" w:rsidP="00AC50EF">
      <w:pPr>
        <w:pStyle w:val="Normalny3"/>
        <w:numPr>
          <w:ilvl w:val="0"/>
          <w:numId w:val="56"/>
        </w:numPr>
        <w:tabs>
          <w:tab w:val="left" w:pos="-12075"/>
        </w:tabs>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 xml:space="preserve">Wykonawca, Podwykonawca lub dalszy Podwykonawca zobowiązany jest przedłożyć Zamawiającemu poświadczoną za zgodność z oryginałem kopię zawartej umowy </w:t>
      </w:r>
      <w:r w:rsidRPr="00AC50EF">
        <w:rPr>
          <w:rFonts w:asciiTheme="minorHAnsi" w:eastAsia="Bookman Old Style" w:hAnsiTheme="minorHAnsi" w:cstheme="minorHAnsi"/>
          <w:sz w:val="22"/>
          <w:szCs w:val="22"/>
        </w:rPr>
        <w:br/>
        <w:t>o podwykonawstwo, której przedmiotem są roboty budowlane, w terminie 7 dni od jej zawarcia.</w:t>
      </w:r>
    </w:p>
    <w:p w14:paraId="1BC3E60F" w14:textId="77777777" w:rsidR="008C2495" w:rsidRPr="00AC50EF" w:rsidRDefault="0009439C" w:rsidP="00AC50EF">
      <w:pPr>
        <w:pStyle w:val="Normalny3"/>
        <w:numPr>
          <w:ilvl w:val="0"/>
          <w:numId w:val="56"/>
        </w:numPr>
        <w:tabs>
          <w:tab w:val="left" w:pos="-12075"/>
        </w:tabs>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Zamawiający złożył Podwykonawcy i Wykonawcy sprzeciw wobec wykonywania tych robót przez Podwykonawcę.</w:t>
      </w:r>
    </w:p>
    <w:p w14:paraId="455D84AC" w14:textId="77777777" w:rsidR="008C2495" w:rsidRPr="00AC50EF" w:rsidRDefault="0009439C" w:rsidP="00AC50EF">
      <w:pPr>
        <w:pStyle w:val="Normalny3"/>
        <w:numPr>
          <w:ilvl w:val="0"/>
          <w:numId w:val="56"/>
        </w:numPr>
        <w:tabs>
          <w:tab w:val="left" w:pos="-12075"/>
        </w:tabs>
        <w:jc w:val="both"/>
        <w:rPr>
          <w:rFonts w:asciiTheme="minorHAnsi" w:hAnsiTheme="minorHAnsi" w:cstheme="minorHAnsi"/>
          <w:sz w:val="22"/>
          <w:szCs w:val="22"/>
        </w:rPr>
      </w:pPr>
      <w:r w:rsidRPr="00AC50EF">
        <w:rPr>
          <w:rFonts w:asciiTheme="minorHAnsi" w:eastAsia="Bookman Old Style" w:hAnsiTheme="minorHAnsi" w:cstheme="minorHAnsi"/>
          <w:sz w:val="22"/>
          <w:szCs w:val="22"/>
        </w:rPr>
        <w:t>Zgłoszenie, o którym mowa w § 6 ust. 7</w:t>
      </w:r>
      <w:r w:rsidRPr="00AC50EF">
        <w:rPr>
          <w:rFonts w:asciiTheme="minorHAnsi" w:hAnsiTheme="minorHAnsi" w:cstheme="minorHAnsi"/>
          <w:sz w:val="22"/>
          <w:szCs w:val="22"/>
        </w:rPr>
        <w:t xml:space="preserve"> </w:t>
      </w:r>
      <w:r w:rsidRPr="00AC50EF">
        <w:rPr>
          <w:rFonts w:asciiTheme="minorHAnsi" w:eastAsia="Bookman Old Style" w:hAnsiTheme="minorHAnsi" w:cstheme="minorHAnsi"/>
          <w:sz w:val="22"/>
          <w:szCs w:val="22"/>
        </w:rPr>
        <w:t>niniejszej umowy, nie jest wymagane, jeżeli Zamawiający i Wykonawca określili w umowie, zawartej w formie pisemnej pod rygorem nieważności, szczegółowy przedmiot robót budowlanych wykonywanych przez oznaczonego Podwykonawcę.</w:t>
      </w:r>
    </w:p>
    <w:p w14:paraId="2FB78F4E" w14:textId="77777777" w:rsidR="008C2495" w:rsidRPr="00AC50EF" w:rsidRDefault="0009439C" w:rsidP="00AC50EF">
      <w:pPr>
        <w:pStyle w:val="Normalny3"/>
        <w:numPr>
          <w:ilvl w:val="0"/>
          <w:numId w:val="56"/>
        </w:numPr>
        <w:tabs>
          <w:tab w:val="left" w:pos="-12075"/>
        </w:tabs>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 albo z umowy, o których mowa w ust. 3 albo w ust. 4 niniejszego paragrafu. W takim przypadku odpowiedzialność Zamawiającego za zapłatę Podwykonawcy wynagrodzenia jest ograniczona do wysokości wynagrodzenia należnego Wykonawcy za roboty budowlane, których szczegółowy przedmiot wynika odpowiednio ze zgłoszenia albo z umowy, o których mowa w ust. 3 albo w ust. 4 niniejszego paragrafu.</w:t>
      </w:r>
    </w:p>
    <w:p w14:paraId="30016E7E" w14:textId="77777777" w:rsidR="008C2495" w:rsidRPr="00AC50EF" w:rsidRDefault="0009439C" w:rsidP="00AC50EF">
      <w:pPr>
        <w:pStyle w:val="Normalny3"/>
        <w:numPr>
          <w:ilvl w:val="0"/>
          <w:numId w:val="56"/>
        </w:numPr>
        <w:tabs>
          <w:tab w:val="left" w:pos="-12075"/>
        </w:tabs>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Zgłoszenie oraz sprzeciw, o których mowa w ust. 7 niniejszego paragrafu, wymagają zachowania formy pisemnej pod rygorem nieważności.</w:t>
      </w:r>
    </w:p>
    <w:p w14:paraId="41F8925E" w14:textId="77777777" w:rsidR="008C2495" w:rsidRPr="00AC50EF" w:rsidRDefault="0009439C" w:rsidP="00AC50EF">
      <w:pPr>
        <w:pStyle w:val="Normalny3"/>
        <w:numPr>
          <w:ilvl w:val="0"/>
          <w:numId w:val="56"/>
        </w:numPr>
        <w:tabs>
          <w:tab w:val="left" w:pos="-12075"/>
        </w:tabs>
        <w:jc w:val="both"/>
        <w:rPr>
          <w:rFonts w:asciiTheme="minorHAnsi" w:eastAsia="Bookman Old Style" w:hAnsiTheme="minorHAnsi" w:cstheme="minorHAnsi"/>
          <w:sz w:val="22"/>
          <w:szCs w:val="22"/>
        </w:rPr>
      </w:pPr>
      <w:r w:rsidRPr="00AC50EF">
        <w:rPr>
          <w:rFonts w:asciiTheme="minorHAnsi" w:eastAsia="Bookman Old Style" w:hAnsiTheme="minorHAnsi" w:cstheme="minorHAnsi"/>
          <w:sz w:val="22"/>
          <w:szCs w:val="22"/>
        </w:rPr>
        <w:t>Postanowienia § 6 ust. 7-10 niniejszej umowy stosuje się odpowiednio do solidarnej odpowiedzialności Zamawiającego, Wykonawcy i Podwykonawcy, który zawarł umowę z dalszym Podwykonawcą, za zapłatę wynagrodzenia dalszemu Podwykonawcy.</w:t>
      </w:r>
    </w:p>
    <w:p w14:paraId="7813FBA2" w14:textId="77777777" w:rsidR="008C2495" w:rsidRPr="00AC50EF" w:rsidRDefault="008C2495" w:rsidP="00AC50EF">
      <w:pPr>
        <w:pStyle w:val="Standard"/>
        <w:jc w:val="both"/>
        <w:rPr>
          <w:rFonts w:asciiTheme="minorHAnsi" w:hAnsiTheme="minorHAnsi" w:cstheme="minorHAnsi"/>
          <w:b/>
          <w:bCs/>
          <w:color w:val="000000"/>
          <w:sz w:val="22"/>
          <w:szCs w:val="22"/>
        </w:rPr>
      </w:pPr>
    </w:p>
    <w:p w14:paraId="31A96DBD" w14:textId="77777777" w:rsidR="008C2495" w:rsidRPr="00AC50EF" w:rsidRDefault="0009439C" w:rsidP="00AC50EF">
      <w:pPr>
        <w:pStyle w:val="Standard"/>
        <w:jc w:val="center"/>
        <w:rPr>
          <w:rFonts w:asciiTheme="minorHAnsi" w:hAnsiTheme="minorHAnsi" w:cstheme="minorHAnsi"/>
          <w:b/>
          <w:bCs/>
          <w:color w:val="000000"/>
          <w:sz w:val="22"/>
          <w:szCs w:val="22"/>
        </w:rPr>
      </w:pPr>
      <w:r w:rsidRPr="00AC50EF">
        <w:rPr>
          <w:rFonts w:asciiTheme="minorHAnsi" w:hAnsiTheme="minorHAnsi" w:cstheme="minorHAnsi"/>
          <w:b/>
          <w:bCs/>
          <w:color w:val="000000"/>
          <w:sz w:val="22"/>
          <w:szCs w:val="22"/>
        </w:rPr>
        <w:lastRenderedPageBreak/>
        <w:t>§ 7</w:t>
      </w:r>
    </w:p>
    <w:p w14:paraId="4BE3B71D" w14:textId="77777777" w:rsidR="008C2495" w:rsidRPr="00AC50EF" w:rsidRDefault="0009439C" w:rsidP="00AC50EF">
      <w:pPr>
        <w:pStyle w:val="Standard"/>
        <w:jc w:val="center"/>
        <w:rPr>
          <w:rFonts w:asciiTheme="minorHAnsi" w:hAnsiTheme="minorHAnsi" w:cstheme="minorHAnsi"/>
          <w:sz w:val="22"/>
          <w:szCs w:val="22"/>
        </w:rPr>
      </w:pPr>
      <w:r w:rsidRPr="00AC50EF">
        <w:rPr>
          <w:rFonts w:asciiTheme="minorHAnsi" w:hAnsiTheme="minorHAnsi" w:cstheme="minorHAnsi"/>
          <w:b/>
          <w:bCs/>
          <w:color w:val="000000"/>
          <w:position w:val="-2"/>
          <w:sz w:val="22"/>
          <w:szCs w:val="22"/>
        </w:rPr>
        <w:t>Przedstawiciele stron</w:t>
      </w:r>
    </w:p>
    <w:p w14:paraId="79F4AA00" w14:textId="383EF54D" w:rsidR="008C2495" w:rsidRPr="00AC50EF" w:rsidRDefault="0009439C" w:rsidP="00AC50EF">
      <w:pPr>
        <w:pStyle w:val="Standard"/>
        <w:numPr>
          <w:ilvl w:val="0"/>
          <w:numId w:val="45"/>
        </w:numPr>
        <w:ind w:hanging="357"/>
        <w:jc w:val="both"/>
        <w:rPr>
          <w:rFonts w:asciiTheme="minorHAnsi" w:hAnsiTheme="minorHAnsi" w:cstheme="minorHAnsi"/>
          <w:sz w:val="22"/>
          <w:szCs w:val="22"/>
        </w:rPr>
      </w:pPr>
      <w:r w:rsidRPr="00AC50EF">
        <w:rPr>
          <w:rFonts w:asciiTheme="minorHAnsi" w:hAnsiTheme="minorHAnsi" w:cstheme="minorHAnsi"/>
          <w:color w:val="000000"/>
          <w:sz w:val="22"/>
          <w:szCs w:val="22"/>
        </w:rPr>
        <w:t xml:space="preserve">Przedstawiciel Wykonawcy w osobie: </w:t>
      </w:r>
      <w:r w:rsidRPr="00AC50EF">
        <w:rPr>
          <w:rFonts w:asciiTheme="minorHAnsi" w:hAnsiTheme="minorHAnsi" w:cstheme="minorHAnsi"/>
          <w:b/>
          <w:bCs/>
          <w:color w:val="000000"/>
          <w:sz w:val="22"/>
          <w:szCs w:val="22"/>
        </w:rPr>
        <w:t>…</w:t>
      </w:r>
      <w:r w:rsidR="00AC50EF" w:rsidRPr="00AC50EF">
        <w:rPr>
          <w:rFonts w:asciiTheme="minorHAnsi" w:hAnsiTheme="minorHAnsi" w:cstheme="minorHAnsi"/>
          <w:b/>
          <w:bCs/>
          <w:color w:val="000000"/>
          <w:sz w:val="22"/>
          <w:szCs w:val="22"/>
        </w:rPr>
        <w:t>…………………..</w:t>
      </w:r>
      <w:r w:rsidRPr="00AC50EF">
        <w:rPr>
          <w:rFonts w:asciiTheme="minorHAnsi" w:hAnsiTheme="minorHAnsi" w:cstheme="minorHAnsi"/>
          <w:b/>
          <w:bCs/>
          <w:color w:val="000000"/>
          <w:sz w:val="22"/>
          <w:szCs w:val="22"/>
        </w:rPr>
        <w:t>.</w:t>
      </w:r>
      <w:r w:rsidRPr="00AC50EF">
        <w:rPr>
          <w:rFonts w:asciiTheme="minorHAnsi" w:hAnsiTheme="minorHAnsi" w:cstheme="minorHAnsi"/>
          <w:color w:val="000000"/>
          <w:sz w:val="22"/>
          <w:szCs w:val="22"/>
        </w:rPr>
        <w:t>, nr tel. …</w:t>
      </w:r>
      <w:r w:rsidR="00AC50EF" w:rsidRPr="00AC50EF">
        <w:rPr>
          <w:rFonts w:asciiTheme="minorHAnsi" w:hAnsiTheme="minorHAnsi" w:cstheme="minorHAnsi"/>
          <w:color w:val="000000"/>
          <w:sz w:val="22"/>
          <w:szCs w:val="22"/>
        </w:rPr>
        <w:t>………</w:t>
      </w:r>
      <w:r w:rsidRPr="00AC50EF">
        <w:rPr>
          <w:rFonts w:asciiTheme="minorHAnsi" w:hAnsiTheme="minorHAnsi" w:cstheme="minorHAnsi"/>
          <w:color w:val="000000"/>
          <w:sz w:val="22"/>
          <w:szCs w:val="22"/>
        </w:rPr>
        <w:t>…….., e-mail:</w:t>
      </w:r>
      <w:r w:rsidR="00AC50EF" w:rsidRPr="00AC50EF">
        <w:rPr>
          <w:rFonts w:asciiTheme="minorHAnsi" w:hAnsiTheme="minorHAnsi" w:cstheme="minorHAnsi"/>
          <w:color w:val="000000"/>
          <w:sz w:val="22"/>
          <w:szCs w:val="22"/>
        </w:rPr>
        <w:t xml:space="preserve"> …………………….. .</w:t>
      </w:r>
    </w:p>
    <w:p w14:paraId="132FF03F" w14:textId="0554BE97" w:rsidR="008C2495" w:rsidRPr="00AC50EF" w:rsidRDefault="0009439C" w:rsidP="00AC50EF">
      <w:pPr>
        <w:pStyle w:val="Standard"/>
        <w:numPr>
          <w:ilvl w:val="0"/>
          <w:numId w:val="45"/>
        </w:numPr>
        <w:ind w:hanging="357"/>
        <w:jc w:val="both"/>
        <w:rPr>
          <w:rFonts w:asciiTheme="minorHAnsi" w:hAnsiTheme="minorHAnsi" w:cstheme="minorHAnsi"/>
          <w:sz w:val="22"/>
          <w:szCs w:val="22"/>
        </w:rPr>
      </w:pPr>
      <w:r w:rsidRPr="00AC50EF">
        <w:rPr>
          <w:rFonts w:asciiTheme="minorHAnsi" w:hAnsiTheme="minorHAnsi" w:cstheme="minorHAnsi"/>
          <w:color w:val="000000"/>
          <w:sz w:val="22"/>
          <w:szCs w:val="22"/>
        </w:rPr>
        <w:t xml:space="preserve">Wykonawca ustanawia kierownika budowy w branży sanitarnej w osobie: </w:t>
      </w:r>
      <w:r w:rsidRPr="00AC50EF">
        <w:rPr>
          <w:rFonts w:asciiTheme="minorHAnsi" w:hAnsiTheme="minorHAnsi" w:cstheme="minorHAnsi"/>
          <w:b/>
          <w:bCs/>
          <w:color w:val="000000"/>
          <w:sz w:val="22"/>
          <w:szCs w:val="22"/>
        </w:rPr>
        <w:t>……</w:t>
      </w:r>
      <w:r w:rsidR="00AC50EF" w:rsidRPr="00AC50EF">
        <w:rPr>
          <w:rFonts w:asciiTheme="minorHAnsi" w:hAnsiTheme="minorHAnsi" w:cstheme="minorHAnsi"/>
          <w:b/>
          <w:bCs/>
          <w:color w:val="000000"/>
          <w:sz w:val="22"/>
          <w:szCs w:val="22"/>
        </w:rPr>
        <w:t>..</w:t>
      </w:r>
      <w:r w:rsidRPr="00AC50EF">
        <w:rPr>
          <w:rFonts w:asciiTheme="minorHAnsi" w:hAnsiTheme="minorHAnsi" w:cstheme="minorHAnsi"/>
          <w:b/>
          <w:bCs/>
          <w:color w:val="000000"/>
          <w:sz w:val="22"/>
          <w:szCs w:val="22"/>
        </w:rPr>
        <w:t>…</w:t>
      </w:r>
      <w:r w:rsidR="00AC50EF" w:rsidRPr="00AC50EF">
        <w:rPr>
          <w:rFonts w:asciiTheme="minorHAnsi" w:hAnsiTheme="minorHAnsi" w:cstheme="minorHAnsi"/>
          <w:b/>
          <w:bCs/>
          <w:color w:val="000000"/>
          <w:sz w:val="22"/>
          <w:szCs w:val="22"/>
        </w:rPr>
        <w:t>………..</w:t>
      </w:r>
      <w:r w:rsidRPr="00AC50EF">
        <w:rPr>
          <w:rFonts w:asciiTheme="minorHAnsi" w:hAnsiTheme="minorHAnsi" w:cstheme="minorHAnsi"/>
          <w:b/>
          <w:bCs/>
          <w:color w:val="000000"/>
          <w:sz w:val="22"/>
          <w:szCs w:val="22"/>
        </w:rPr>
        <w:t>………….</w:t>
      </w:r>
      <w:r w:rsidRPr="00AC50EF">
        <w:rPr>
          <w:rFonts w:asciiTheme="minorHAnsi" w:hAnsiTheme="minorHAnsi" w:cstheme="minorHAnsi"/>
          <w:color w:val="000000"/>
          <w:sz w:val="22"/>
          <w:szCs w:val="22"/>
        </w:rPr>
        <w:t xml:space="preserve">, </w:t>
      </w:r>
      <w:r w:rsidR="00C60CFC" w:rsidRPr="00AC50EF">
        <w:rPr>
          <w:rFonts w:asciiTheme="minorHAnsi" w:hAnsiTheme="minorHAnsi" w:cstheme="minorHAnsi"/>
          <w:color w:val="000000"/>
          <w:sz w:val="22"/>
          <w:szCs w:val="22"/>
        </w:rPr>
        <w:br/>
      </w:r>
      <w:r w:rsidRPr="00AC50EF">
        <w:rPr>
          <w:rFonts w:asciiTheme="minorHAnsi" w:hAnsiTheme="minorHAnsi" w:cstheme="minorHAnsi"/>
          <w:color w:val="000000"/>
          <w:sz w:val="22"/>
          <w:szCs w:val="22"/>
        </w:rPr>
        <w:t>nr uprawnień ……………………..</w:t>
      </w:r>
      <w:r w:rsidR="00AC50EF" w:rsidRPr="00AC50EF">
        <w:rPr>
          <w:rFonts w:asciiTheme="minorHAnsi" w:hAnsiTheme="minorHAnsi" w:cstheme="minorHAnsi"/>
          <w:sz w:val="22"/>
          <w:szCs w:val="22"/>
        </w:rPr>
        <w:t xml:space="preserve"> </w:t>
      </w:r>
      <w:r w:rsidRPr="00AC50EF">
        <w:rPr>
          <w:rFonts w:asciiTheme="minorHAnsi" w:hAnsiTheme="minorHAnsi" w:cstheme="minorHAnsi"/>
          <w:color w:val="000000"/>
          <w:sz w:val="22"/>
          <w:szCs w:val="22"/>
        </w:rPr>
        <w:t xml:space="preserve">oraz kierownika robót w branży elektrycznej: </w:t>
      </w:r>
      <w:r w:rsidRPr="00AC50EF">
        <w:rPr>
          <w:rFonts w:asciiTheme="minorHAnsi" w:hAnsiTheme="minorHAnsi" w:cstheme="minorHAnsi"/>
          <w:b/>
          <w:bCs/>
          <w:color w:val="000000"/>
          <w:sz w:val="22"/>
          <w:szCs w:val="22"/>
        </w:rPr>
        <w:t>……</w:t>
      </w:r>
      <w:r w:rsidR="00AC50EF" w:rsidRPr="00AC50EF">
        <w:rPr>
          <w:rFonts w:asciiTheme="minorHAnsi" w:hAnsiTheme="minorHAnsi" w:cstheme="minorHAnsi"/>
          <w:b/>
          <w:bCs/>
          <w:color w:val="000000"/>
          <w:sz w:val="22"/>
          <w:szCs w:val="22"/>
        </w:rPr>
        <w:t>………..</w:t>
      </w:r>
      <w:r w:rsidRPr="00AC50EF">
        <w:rPr>
          <w:rFonts w:asciiTheme="minorHAnsi" w:hAnsiTheme="minorHAnsi" w:cstheme="minorHAnsi"/>
          <w:b/>
          <w:bCs/>
          <w:color w:val="000000"/>
          <w:sz w:val="22"/>
          <w:szCs w:val="22"/>
        </w:rPr>
        <w:t>…</w:t>
      </w:r>
      <w:r w:rsidR="00AC50EF" w:rsidRPr="00AC50EF">
        <w:rPr>
          <w:rFonts w:asciiTheme="minorHAnsi" w:hAnsiTheme="minorHAnsi" w:cstheme="minorHAnsi"/>
          <w:b/>
          <w:bCs/>
          <w:color w:val="000000"/>
          <w:sz w:val="22"/>
          <w:szCs w:val="22"/>
        </w:rPr>
        <w:t>………</w:t>
      </w:r>
      <w:r w:rsidRPr="00AC50EF">
        <w:rPr>
          <w:rFonts w:asciiTheme="minorHAnsi" w:hAnsiTheme="minorHAnsi" w:cstheme="minorHAnsi"/>
          <w:b/>
          <w:bCs/>
          <w:color w:val="000000"/>
          <w:sz w:val="22"/>
          <w:szCs w:val="22"/>
        </w:rPr>
        <w:t>……</w:t>
      </w:r>
      <w:r w:rsidRPr="00AC50EF">
        <w:rPr>
          <w:rFonts w:asciiTheme="minorHAnsi" w:hAnsiTheme="minorHAnsi" w:cstheme="minorHAnsi"/>
          <w:color w:val="000000"/>
          <w:sz w:val="22"/>
          <w:szCs w:val="22"/>
        </w:rPr>
        <w:t>, nr uprawnień …………………</w:t>
      </w:r>
      <w:r w:rsidR="00AC50EF" w:rsidRPr="00AC50EF">
        <w:rPr>
          <w:rFonts w:asciiTheme="minorHAnsi" w:hAnsiTheme="minorHAnsi" w:cstheme="minorHAnsi"/>
          <w:color w:val="000000"/>
          <w:sz w:val="22"/>
          <w:szCs w:val="22"/>
        </w:rPr>
        <w:t xml:space="preserve"> .</w:t>
      </w:r>
    </w:p>
    <w:p w14:paraId="5871070A" w14:textId="4920AD6D" w:rsidR="008C2495" w:rsidRPr="00AC50EF" w:rsidRDefault="0009439C" w:rsidP="00AC50EF">
      <w:pPr>
        <w:pStyle w:val="Standard"/>
        <w:numPr>
          <w:ilvl w:val="0"/>
          <w:numId w:val="45"/>
        </w:numPr>
        <w:ind w:left="357"/>
        <w:jc w:val="both"/>
        <w:rPr>
          <w:rFonts w:asciiTheme="minorHAnsi" w:hAnsiTheme="minorHAnsi" w:cstheme="minorHAnsi"/>
          <w:color w:val="000000"/>
          <w:sz w:val="22"/>
          <w:szCs w:val="22"/>
        </w:rPr>
      </w:pPr>
      <w:r w:rsidRPr="00AC50EF">
        <w:rPr>
          <w:rFonts w:asciiTheme="minorHAnsi" w:hAnsiTheme="minorHAnsi" w:cstheme="minorHAnsi"/>
          <w:color w:val="000000"/>
          <w:sz w:val="22"/>
          <w:szCs w:val="22"/>
        </w:rPr>
        <w:t>Przedstawiciel Zamawiającego w osobie:</w:t>
      </w:r>
      <w:r w:rsidR="00AC50EF" w:rsidRPr="00AC50EF">
        <w:rPr>
          <w:rFonts w:asciiTheme="minorHAnsi" w:hAnsiTheme="minorHAnsi" w:cstheme="minorHAnsi"/>
          <w:color w:val="000000"/>
          <w:sz w:val="22"/>
          <w:szCs w:val="22"/>
        </w:rPr>
        <w:t xml:space="preserve"> </w:t>
      </w:r>
      <w:r w:rsidR="00AC50EF" w:rsidRPr="00AC50EF">
        <w:rPr>
          <w:rFonts w:asciiTheme="minorHAnsi" w:hAnsiTheme="minorHAnsi" w:cstheme="minorHAnsi"/>
          <w:sz w:val="22"/>
          <w:szCs w:val="22"/>
        </w:rPr>
        <w:t>……………………… tel. ……………………., e-mail: …………………….</w:t>
      </w:r>
      <w:r w:rsidR="00AC50EF" w:rsidRPr="00AC50EF">
        <w:rPr>
          <w:rFonts w:asciiTheme="minorHAnsi" w:hAnsiTheme="minorHAnsi" w:cstheme="minorHAnsi"/>
          <w:color w:val="000000"/>
          <w:sz w:val="22"/>
          <w:szCs w:val="22"/>
        </w:rPr>
        <w:t xml:space="preserve"> o</w:t>
      </w:r>
      <w:r w:rsidRPr="00AC50EF">
        <w:rPr>
          <w:rFonts w:asciiTheme="minorHAnsi" w:hAnsiTheme="minorHAnsi" w:cstheme="minorHAnsi"/>
          <w:color w:val="000000"/>
          <w:sz w:val="22"/>
          <w:szCs w:val="22"/>
        </w:rPr>
        <w:t>raz</w:t>
      </w:r>
      <w:r w:rsidR="00AC50EF" w:rsidRPr="00AC50EF">
        <w:rPr>
          <w:rFonts w:asciiTheme="minorHAnsi" w:hAnsiTheme="minorHAnsi" w:cstheme="minorHAnsi"/>
          <w:color w:val="000000"/>
          <w:sz w:val="22"/>
          <w:szCs w:val="22"/>
        </w:rPr>
        <w:t xml:space="preserve"> </w:t>
      </w:r>
      <w:r w:rsidRPr="00AC50EF">
        <w:rPr>
          <w:rFonts w:asciiTheme="minorHAnsi" w:hAnsiTheme="minorHAnsi" w:cstheme="minorHAnsi"/>
          <w:color w:val="000000"/>
          <w:sz w:val="22"/>
          <w:szCs w:val="22"/>
        </w:rPr>
        <w:t>Inspektor nadzoru w branży sanitarnej</w:t>
      </w:r>
      <w:r w:rsidR="00AC50EF" w:rsidRPr="00AC50EF">
        <w:rPr>
          <w:rFonts w:asciiTheme="minorHAnsi" w:hAnsiTheme="minorHAnsi" w:cstheme="minorHAnsi"/>
          <w:color w:val="000000"/>
          <w:sz w:val="22"/>
          <w:szCs w:val="22"/>
        </w:rPr>
        <w:t xml:space="preserve"> w osobie</w:t>
      </w:r>
      <w:r w:rsidRPr="00AC50EF">
        <w:rPr>
          <w:rFonts w:asciiTheme="minorHAnsi" w:hAnsiTheme="minorHAnsi" w:cstheme="minorHAnsi"/>
          <w:color w:val="000000"/>
          <w:sz w:val="22"/>
          <w:szCs w:val="22"/>
        </w:rPr>
        <w:t>: ……</w:t>
      </w:r>
      <w:r w:rsidR="00AC50EF" w:rsidRPr="00AC50EF">
        <w:rPr>
          <w:rFonts w:asciiTheme="minorHAnsi" w:hAnsiTheme="minorHAnsi" w:cstheme="minorHAnsi"/>
          <w:color w:val="000000"/>
          <w:sz w:val="22"/>
          <w:szCs w:val="22"/>
        </w:rPr>
        <w:t>……..</w:t>
      </w:r>
      <w:r w:rsidRPr="00AC50EF">
        <w:rPr>
          <w:rFonts w:asciiTheme="minorHAnsi" w:hAnsiTheme="minorHAnsi" w:cstheme="minorHAnsi"/>
          <w:color w:val="000000"/>
          <w:sz w:val="22"/>
          <w:szCs w:val="22"/>
        </w:rPr>
        <w:t>……., nr uprawnień …………………….</w:t>
      </w:r>
      <w:r w:rsidR="00AC50EF" w:rsidRPr="00AC50EF">
        <w:rPr>
          <w:rFonts w:asciiTheme="minorHAnsi" w:hAnsiTheme="minorHAnsi" w:cstheme="minorHAnsi"/>
          <w:color w:val="000000"/>
          <w:sz w:val="22"/>
          <w:szCs w:val="22"/>
        </w:rPr>
        <w:t xml:space="preserve"> .</w:t>
      </w:r>
    </w:p>
    <w:p w14:paraId="259C9318" w14:textId="77777777" w:rsidR="008C2495" w:rsidRPr="00AC50EF" w:rsidRDefault="008C2495" w:rsidP="00AC50EF">
      <w:pPr>
        <w:pStyle w:val="Standard"/>
        <w:tabs>
          <w:tab w:val="left" w:pos="284"/>
        </w:tabs>
        <w:rPr>
          <w:rFonts w:asciiTheme="minorHAnsi" w:hAnsiTheme="minorHAnsi" w:cstheme="minorHAnsi"/>
          <w:b/>
          <w:bCs/>
          <w:sz w:val="22"/>
          <w:szCs w:val="22"/>
        </w:rPr>
      </w:pPr>
    </w:p>
    <w:p w14:paraId="02C3B466" w14:textId="77777777" w:rsidR="008C2495" w:rsidRPr="00AC50EF" w:rsidRDefault="0009439C" w:rsidP="00AC50EF">
      <w:pPr>
        <w:pStyle w:val="Standard"/>
        <w:tabs>
          <w:tab w:val="left" w:pos="284"/>
        </w:tabs>
        <w:jc w:val="center"/>
        <w:rPr>
          <w:rFonts w:asciiTheme="minorHAnsi" w:hAnsiTheme="minorHAnsi" w:cstheme="minorHAnsi"/>
          <w:b/>
          <w:bCs/>
          <w:sz w:val="22"/>
          <w:szCs w:val="22"/>
        </w:rPr>
      </w:pPr>
      <w:r w:rsidRPr="00AC50EF">
        <w:rPr>
          <w:rFonts w:asciiTheme="minorHAnsi" w:hAnsiTheme="minorHAnsi" w:cstheme="minorHAnsi"/>
          <w:b/>
          <w:bCs/>
          <w:sz w:val="22"/>
          <w:szCs w:val="22"/>
        </w:rPr>
        <w:t>§ 8</w:t>
      </w:r>
    </w:p>
    <w:p w14:paraId="28EC54C5" w14:textId="77777777" w:rsidR="008C2495" w:rsidRPr="00AC50EF" w:rsidRDefault="0009439C" w:rsidP="00AC50EF">
      <w:pPr>
        <w:pStyle w:val="Standard"/>
        <w:jc w:val="center"/>
        <w:rPr>
          <w:rFonts w:asciiTheme="minorHAnsi" w:hAnsiTheme="minorHAnsi" w:cstheme="minorHAnsi"/>
          <w:b/>
          <w:bCs/>
          <w:sz w:val="22"/>
          <w:szCs w:val="22"/>
        </w:rPr>
      </w:pPr>
      <w:r w:rsidRPr="00AC50EF">
        <w:rPr>
          <w:rFonts w:asciiTheme="minorHAnsi" w:hAnsiTheme="minorHAnsi" w:cstheme="minorHAnsi"/>
          <w:b/>
          <w:bCs/>
          <w:sz w:val="22"/>
          <w:szCs w:val="22"/>
        </w:rPr>
        <w:t>Odbiory</w:t>
      </w:r>
    </w:p>
    <w:p w14:paraId="0D7CC763" w14:textId="77777777" w:rsidR="008C2495" w:rsidRPr="00AC50EF" w:rsidRDefault="0009439C" w:rsidP="00AC50EF">
      <w:pPr>
        <w:pStyle w:val="Standarduser"/>
        <w:numPr>
          <w:ilvl w:val="0"/>
          <w:numId w:val="50"/>
        </w:numPr>
        <w:tabs>
          <w:tab w:val="left" w:pos="1080"/>
        </w:tabs>
        <w:ind w:left="360"/>
        <w:jc w:val="both"/>
        <w:rPr>
          <w:rFonts w:asciiTheme="minorHAnsi" w:hAnsiTheme="minorHAnsi" w:cstheme="minorHAnsi"/>
          <w:sz w:val="22"/>
          <w:szCs w:val="22"/>
        </w:rPr>
      </w:pPr>
      <w:r w:rsidRPr="00AC50EF">
        <w:rPr>
          <w:rFonts w:asciiTheme="minorHAnsi" w:hAnsiTheme="minorHAnsi" w:cstheme="minorHAnsi"/>
          <w:sz w:val="22"/>
          <w:szCs w:val="22"/>
        </w:rPr>
        <w:t xml:space="preserve">Strony postanawiają, że </w:t>
      </w:r>
      <w:r w:rsidRPr="00AC50EF">
        <w:rPr>
          <w:rFonts w:asciiTheme="minorHAnsi" w:eastAsia="Lucida Sans Unicode" w:hAnsiTheme="minorHAnsi" w:cstheme="minorHAnsi"/>
          <w:color w:val="000000"/>
          <w:sz w:val="22"/>
          <w:szCs w:val="22"/>
          <w:lang w:eastAsia="hi-IN" w:bidi="hi-IN"/>
        </w:rPr>
        <w:t>odbiory dokonywane będą w oparciu o HRF, opis przedmiotu zamówienia, opracowaną dokumentację projektową, techniczną, obowiązujące normy, zalecenia i uwagi Zamawiającego.</w:t>
      </w:r>
    </w:p>
    <w:p w14:paraId="06F9E5D4" w14:textId="77777777" w:rsidR="008C2495" w:rsidRPr="00AC50EF" w:rsidRDefault="0009439C" w:rsidP="00AC50EF">
      <w:pPr>
        <w:pStyle w:val="Standarduser"/>
        <w:numPr>
          <w:ilvl w:val="0"/>
          <w:numId w:val="50"/>
        </w:numPr>
        <w:tabs>
          <w:tab w:val="left" w:pos="1080"/>
        </w:tabs>
        <w:ind w:left="360"/>
        <w:jc w:val="both"/>
        <w:rPr>
          <w:rFonts w:asciiTheme="minorHAnsi" w:hAnsiTheme="minorHAnsi" w:cstheme="minorHAnsi"/>
          <w:sz w:val="22"/>
          <w:szCs w:val="22"/>
        </w:rPr>
      </w:pPr>
      <w:r w:rsidRPr="00AC50EF">
        <w:rPr>
          <w:rFonts w:asciiTheme="minorHAnsi" w:hAnsiTheme="minorHAnsi" w:cstheme="minorHAnsi"/>
          <w:sz w:val="22"/>
          <w:szCs w:val="22"/>
        </w:rPr>
        <w:t>Stosowane będą następujące rodzaje odbiorów robót: odbiór/y częściowe/y obejmujący wykonanie określonych prac zgodnie HRF oraz odbiór końcowy obejmujący całość wykonanego przedmiotu umowy.</w:t>
      </w:r>
    </w:p>
    <w:p w14:paraId="3BF2A6B8" w14:textId="77777777" w:rsidR="008C2495" w:rsidRPr="00AC50EF" w:rsidRDefault="0009439C" w:rsidP="00AC50EF">
      <w:pPr>
        <w:pStyle w:val="Standarduser"/>
        <w:numPr>
          <w:ilvl w:val="0"/>
          <w:numId w:val="50"/>
        </w:numPr>
        <w:tabs>
          <w:tab w:val="left" w:pos="1080"/>
        </w:tabs>
        <w:ind w:left="360"/>
        <w:jc w:val="both"/>
        <w:rPr>
          <w:rFonts w:asciiTheme="minorHAnsi" w:eastAsia="Lucida Sans Unicode" w:hAnsiTheme="minorHAnsi" w:cstheme="minorHAnsi"/>
          <w:color w:val="000000"/>
          <w:sz w:val="22"/>
          <w:szCs w:val="22"/>
          <w:lang w:eastAsia="hi-IN" w:bidi="hi-IN"/>
        </w:rPr>
      </w:pPr>
      <w:r w:rsidRPr="00AC50EF">
        <w:rPr>
          <w:rFonts w:asciiTheme="minorHAnsi" w:eastAsia="Lucida Sans Unicode" w:hAnsiTheme="minorHAnsi" w:cstheme="minorHAnsi"/>
          <w:color w:val="000000"/>
          <w:sz w:val="22"/>
          <w:szCs w:val="22"/>
          <w:lang w:eastAsia="hi-IN" w:bidi="hi-IN"/>
        </w:rPr>
        <w:t>Wykonawca zawiadomi Zamawiającego na piśmie o osiągnięciu gotowości do odbioru częściowego lub końcowego wykonanych prac.</w:t>
      </w:r>
    </w:p>
    <w:p w14:paraId="66F2BD3A" w14:textId="77777777" w:rsidR="008C2495" w:rsidRPr="00AC50EF" w:rsidRDefault="0009439C" w:rsidP="00AC50EF">
      <w:pPr>
        <w:pStyle w:val="Standarduser"/>
        <w:numPr>
          <w:ilvl w:val="0"/>
          <w:numId w:val="50"/>
        </w:numPr>
        <w:tabs>
          <w:tab w:val="left" w:pos="1080"/>
        </w:tabs>
        <w:ind w:left="360"/>
        <w:jc w:val="both"/>
        <w:rPr>
          <w:rFonts w:asciiTheme="minorHAnsi" w:eastAsia="Lucida Sans Unicode" w:hAnsiTheme="minorHAnsi" w:cstheme="minorHAnsi"/>
          <w:color w:val="000000"/>
          <w:sz w:val="22"/>
          <w:szCs w:val="22"/>
          <w:lang w:eastAsia="hi-IN" w:bidi="hi-IN"/>
        </w:rPr>
      </w:pPr>
      <w:r w:rsidRPr="00AC50EF">
        <w:rPr>
          <w:rFonts w:asciiTheme="minorHAnsi" w:eastAsia="Lucida Sans Unicode" w:hAnsiTheme="minorHAnsi" w:cstheme="minorHAnsi"/>
          <w:color w:val="000000"/>
          <w:sz w:val="22"/>
          <w:szCs w:val="22"/>
          <w:lang w:eastAsia="hi-IN" w:bidi="hi-IN"/>
        </w:rPr>
        <w:t xml:space="preserve">Zamawiający przystępuje do odbioru częściowego i końcowego w terminie nie dłuższym niż do </w:t>
      </w:r>
      <w:r w:rsidRPr="00AC50EF">
        <w:rPr>
          <w:rFonts w:asciiTheme="minorHAnsi" w:eastAsia="Lucida Sans Unicode" w:hAnsiTheme="minorHAnsi" w:cstheme="minorHAnsi"/>
          <w:color w:val="000000"/>
          <w:sz w:val="22"/>
          <w:szCs w:val="22"/>
          <w:lang w:eastAsia="hi-IN" w:bidi="hi-IN"/>
        </w:rPr>
        <w:br/>
        <w:t>10 dni roboczych od dnia otrzymania od Wykonawcy zgłoszenia zakończenia robót i gotowości do odbioru.</w:t>
      </w:r>
    </w:p>
    <w:p w14:paraId="095258DA" w14:textId="77777777" w:rsidR="008C2495" w:rsidRPr="00AC50EF" w:rsidRDefault="0009439C" w:rsidP="00AC50EF">
      <w:pPr>
        <w:pStyle w:val="Standarduser"/>
        <w:numPr>
          <w:ilvl w:val="0"/>
          <w:numId w:val="50"/>
        </w:numPr>
        <w:tabs>
          <w:tab w:val="left" w:pos="1080"/>
        </w:tabs>
        <w:ind w:left="360"/>
        <w:jc w:val="both"/>
        <w:rPr>
          <w:rFonts w:asciiTheme="minorHAnsi" w:hAnsiTheme="minorHAnsi" w:cstheme="minorHAnsi"/>
          <w:sz w:val="22"/>
          <w:szCs w:val="22"/>
        </w:rPr>
      </w:pPr>
      <w:r w:rsidRPr="00AC50EF">
        <w:rPr>
          <w:rFonts w:asciiTheme="minorHAnsi" w:eastAsia="Lucida Sans Unicode" w:hAnsiTheme="minorHAnsi" w:cstheme="minorHAnsi"/>
          <w:color w:val="000000"/>
          <w:sz w:val="22"/>
          <w:szCs w:val="22"/>
          <w:lang w:eastAsia="hi-IN" w:bidi="hi-IN"/>
        </w:rPr>
        <w:t xml:space="preserve">Odbiór częściowy ma na celu potwierdzenie prawidłowego wykonania części przedmiotu umowy, jednakże nie przenosi na Zamawiającego ryzyka utraty, uszkodzenia lub zniszczenia odbieranego zakresu rzeczowego. </w:t>
      </w:r>
      <w:r w:rsidRPr="00AC50EF">
        <w:rPr>
          <w:rFonts w:asciiTheme="minorHAnsi" w:hAnsiTheme="minorHAnsi" w:cstheme="minorHAnsi"/>
          <w:sz w:val="22"/>
          <w:szCs w:val="22"/>
        </w:rPr>
        <w:t xml:space="preserve">Strony postanawiają, że z czynności odbiorowych związanych z odbiorem częściowym będzie spisany protokół zawierający wszelkie ustalenia dokonane w toku odbioru, jak też terminy wyznaczone przez Zamawiającego na usunięcie stwierdzonych wad. W ramach odbioru częściowego Wykonawca wraz ze zgłoszenie gotowości do odbioru </w:t>
      </w:r>
      <w:r w:rsidRPr="00AC50EF">
        <w:rPr>
          <w:rFonts w:asciiTheme="minorHAnsi" w:eastAsia="Lucida Sans Unicode" w:hAnsiTheme="minorHAnsi" w:cstheme="minorHAnsi"/>
          <w:color w:val="000000"/>
          <w:sz w:val="22"/>
          <w:szCs w:val="22"/>
          <w:lang w:eastAsia="hi-IN" w:bidi="hi-IN"/>
        </w:rPr>
        <w:t>zobowiązany jest do złożenia: informacji o zakresie wykonanych robót zgodnie HRF, wyników inspekcji TV wykonanego odcinka, szkice geodezyjne oraz kopie dziennika budowy.</w:t>
      </w:r>
    </w:p>
    <w:p w14:paraId="3727638F" w14:textId="77777777" w:rsidR="008C2495" w:rsidRPr="00AC50EF" w:rsidRDefault="0009439C" w:rsidP="00AC50EF">
      <w:pPr>
        <w:pStyle w:val="Standarduser"/>
        <w:numPr>
          <w:ilvl w:val="0"/>
          <w:numId w:val="50"/>
        </w:numPr>
        <w:tabs>
          <w:tab w:val="left" w:pos="1080"/>
        </w:tabs>
        <w:ind w:left="360"/>
        <w:jc w:val="both"/>
        <w:rPr>
          <w:rFonts w:asciiTheme="minorHAnsi" w:eastAsia="Lucida Sans Unicode" w:hAnsiTheme="minorHAnsi" w:cstheme="minorHAnsi"/>
          <w:color w:val="000000"/>
          <w:sz w:val="22"/>
          <w:szCs w:val="22"/>
          <w:lang w:eastAsia="hi-IN" w:bidi="hi-IN"/>
        </w:rPr>
      </w:pPr>
      <w:r w:rsidRPr="00AC50EF">
        <w:rPr>
          <w:rFonts w:asciiTheme="minorHAnsi" w:eastAsia="Lucida Sans Unicode" w:hAnsiTheme="minorHAnsi" w:cstheme="minorHAnsi"/>
          <w:color w:val="000000"/>
          <w:sz w:val="22"/>
          <w:szCs w:val="22"/>
          <w:lang w:eastAsia="hi-IN" w:bidi="hi-IN"/>
        </w:rPr>
        <w:t>Odbiór końcowy ma na celu potwierdzenie prawidłowej realizacji całego przedmiotu umowy oraz potwierdzenie określonych przez Zamawiającego wymagań jakościowych, ilościowych, funkcjonalnych, estetycznych.</w:t>
      </w:r>
    </w:p>
    <w:p w14:paraId="7D233FE9" w14:textId="77777777" w:rsidR="008C2495" w:rsidRPr="00AC50EF" w:rsidRDefault="0009439C" w:rsidP="00AC50EF">
      <w:pPr>
        <w:pStyle w:val="Standarduser"/>
        <w:numPr>
          <w:ilvl w:val="0"/>
          <w:numId w:val="50"/>
        </w:numPr>
        <w:tabs>
          <w:tab w:val="left" w:pos="1004"/>
        </w:tabs>
        <w:ind w:left="284" w:hanging="284"/>
        <w:jc w:val="both"/>
        <w:rPr>
          <w:rFonts w:asciiTheme="minorHAnsi" w:hAnsiTheme="minorHAnsi" w:cstheme="minorHAnsi"/>
          <w:sz w:val="22"/>
          <w:szCs w:val="22"/>
        </w:rPr>
      </w:pPr>
      <w:r w:rsidRPr="00AC50EF">
        <w:rPr>
          <w:rFonts w:asciiTheme="minorHAnsi" w:eastAsia="Lucida Sans Unicode" w:hAnsiTheme="minorHAnsi" w:cstheme="minorHAnsi"/>
          <w:color w:val="000000"/>
          <w:sz w:val="22"/>
          <w:szCs w:val="22"/>
          <w:lang w:eastAsia="hi-IN" w:bidi="hi-IN"/>
        </w:rPr>
        <w:t>Wykonawca wraz ze zgłoszeniem gotowości do odbioru końcowego zobowiązany jest do złożenia kompletu dokumentacji powykonawczej w szczególności:</w:t>
      </w:r>
    </w:p>
    <w:p w14:paraId="4C57BB1D" w14:textId="77777777" w:rsidR="008C2495" w:rsidRPr="00AC50EF" w:rsidRDefault="0009439C" w:rsidP="00AC50EF">
      <w:pPr>
        <w:pStyle w:val="Standarduser"/>
        <w:numPr>
          <w:ilvl w:val="0"/>
          <w:numId w:val="82"/>
        </w:numPr>
        <w:tabs>
          <w:tab w:val="left" w:pos="-29400"/>
        </w:tabs>
        <w:ind w:left="643"/>
        <w:jc w:val="both"/>
        <w:rPr>
          <w:rFonts w:asciiTheme="minorHAnsi" w:hAnsiTheme="minorHAnsi" w:cstheme="minorHAnsi"/>
          <w:sz w:val="22"/>
          <w:szCs w:val="22"/>
        </w:rPr>
      </w:pPr>
      <w:r w:rsidRPr="00AC50EF">
        <w:rPr>
          <w:rFonts w:asciiTheme="minorHAnsi" w:hAnsiTheme="minorHAnsi" w:cstheme="minorHAnsi"/>
          <w:sz w:val="22"/>
          <w:szCs w:val="22"/>
        </w:rPr>
        <w:t>Zawiadomienie do Nadzoru Budowlanego o rozpoczęciu robót budowlanych.   </w:t>
      </w:r>
    </w:p>
    <w:p w14:paraId="5CB22FE9" w14:textId="77777777" w:rsidR="008C2495" w:rsidRPr="00AC50EF" w:rsidRDefault="0009439C" w:rsidP="00AC50EF">
      <w:pPr>
        <w:pStyle w:val="Standarduser"/>
        <w:numPr>
          <w:ilvl w:val="0"/>
          <w:numId w:val="82"/>
        </w:numPr>
        <w:tabs>
          <w:tab w:val="left" w:pos="-29400"/>
        </w:tabs>
        <w:ind w:left="643"/>
        <w:jc w:val="both"/>
        <w:rPr>
          <w:rFonts w:asciiTheme="minorHAnsi" w:hAnsiTheme="minorHAnsi" w:cstheme="minorHAnsi"/>
          <w:sz w:val="22"/>
          <w:szCs w:val="22"/>
        </w:rPr>
      </w:pPr>
      <w:r w:rsidRPr="00AC50EF">
        <w:rPr>
          <w:rFonts w:asciiTheme="minorHAnsi" w:hAnsiTheme="minorHAnsi" w:cstheme="minorHAnsi"/>
          <w:sz w:val="22"/>
          <w:szCs w:val="22"/>
        </w:rPr>
        <w:t>Oświadczenie kierownika budowy:</w:t>
      </w:r>
    </w:p>
    <w:p w14:paraId="3AE4D875" w14:textId="77777777" w:rsidR="008C2495" w:rsidRPr="00AC50EF" w:rsidRDefault="0009439C" w:rsidP="00AC50EF">
      <w:pPr>
        <w:pStyle w:val="Standarduser"/>
        <w:numPr>
          <w:ilvl w:val="0"/>
          <w:numId w:val="83"/>
        </w:numPr>
        <w:tabs>
          <w:tab w:val="left" w:pos="-30583"/>
        </w:tabs>
        <w:ind w:left="1097"/>
        <w:jc w:val="both"/>
        <w:rPr>
          <w:rFonts w:asciiTheme="minorHAnsi" w:hAnsiTheme="minorHAnsi" w:cstheme="minorHAnsi"/>
          <w:sz w:val="22"/>
          <w:szCs w:val="22"/>
        </w:rPr>
      </w:pPr>
      <w:r w:rsidRPr="00AC50EF">
        <w:rPr>
          <w:rFonts w:asciiTheme="minorHAnsi" w:hAnsiTheme="minorHAnsi" w:cstheme="minorHAnsi"/>
          <w:sz w:val="22"/>
          <w:szCs w:val="22"/>
        </w:rPr>
        <w:t>o zgodności wykonania obiektu budowlanego z projektem budowlanym lub warunkami zgłoszenia/pozwolenia na budowę oraz przepisami;</w:t>
      </w:r>
    </w:p>
    <w:p w14:paraId="7850E009" w14:textId="77777777" w:rsidR="008C2495" w:rsidRPr="00AC50EF" w:rsidRDefault="0009439C" w:rsidP="00AC50EF">
      <w:pPr>
        <w:pStyle w:val="Standarduser"/>
        <w:numPr>
          <w:ilvl w:val="0"/>
          <w:numId w:val="83"/>
        </w:numPr>
        <w:tabs>
          <w:tab w:val="left" w:pos="-30583"/>
        </w:tabs>
        <w:ind w:left="1097"/>
        <w:jc w:val="both"/>
        <w:rPr>
          <w:rFonts w:asciiTheme="minorHAnsi" w:hAnsiTheme="minorHAnsi" w:cstheme="minorHAnsi"/>
          <w:sz w:val="22"/>
          <w:szCs w:val="22"/>
        </w:rPr>
      </w:pPr>
      <w:r w:rsidRPr="00AC50EF">
        <w:rPr>
          <w:rFonts w:asciiTheme="minorHAnsi" w:hAnsiTheme="minorHAnsi" w:cstheme="minorHAnsi"/>
          <w:sz w:val="22"/>
          <w:szCs w:val="22"/>
        </w:rPr>
        <w:t>o doprowadzeniu do należytego stanu i porządku terenu budowy, a także – w razie korzystania z drogi, ulicy, sąsiedniej nieruchomości, budynku lub lokalu;</w:t>
      </w:r>
    </w:p>
    <w:p w14:paraId="51AFA9D0" w14:textId="77777777" w:rsidR="008C2495" w:rsidRPr="00AC50EF" w:rsidRDefault="0009439C" w:rsidP="00AC50EF">
      <w:pPr>
        <w:pStyle w:val="Standarduser"/>
        <w:numPr>
          <w:ilvl w:val="0"/>
          <w:numId w:val="83"/>
        </w:numPr>
        <w:tabs>
          <w:tab w:val="left" w:pos="-30583"/>
        </w:tabs>
        <w:ind w:left="1097"/>
        <w:jc w:val="both"/>
        <w:rPr>
          <w:rFonts w:asciiTheme="minorHAnsi" w:hAnsiTheme="minorHAnsi" w:cstheme="minorHAnsi"/>
          <w:sz w:val="22"/>
          <w:szCs w:val="22"/>
        </w:rPr>
      </w:pPr>
      <w:r w:rsidRPr="00AC50EF">
        <w:rPr>
          <w:rFonts w:asciiTheme="minorHAnsi" w:hAnsiTheme="minorHAnsi" w:cstheme="minorHAnsi"/>
          <w:sz w:val="22"/>
          <w:szCs w:val="22"/>
        </w:rPr>
        <w:t>oświadczenie o właściwym zagospodarowaniu terenów przyległych, jeżeli eksploatacja wybudowanego obiektu jest uzależniona od ich odpowiedniego zagospodarowania.</w:t>
      </w:r>
    </w:p>
    <w:p w14:paraId="5B1263CE" w14:textId="77777777" w:rsidR="008C2495" w:rsidRPr="00AC50EF" w:rsidRDefault="0009439C" w:rsidP="00AC50EF">
      <w:pPr>
        <w:pStyle w:val="Standarduser"/>
        <w:numPr>
          <w:ilvl w:val="0"/>
          <w:numId w:val="82"/>
        </w:numPr>
        <w:tabs>
          <w:tab w:val="left" w:pos="-29400"/>
        </w:tabs>
        <w:ind w:left="700"/>
        <w:jc w:val="both"/>
        <w:rPr>
          <w:rFonts w:asciiTheme="minorHAnsi" w:hAnsiTheme="minorHAnsi" w:cstheme="minorHAnsi"/>
          <w:sz w:val="22"/>
          <w:szCs w:val="22"/>
        </w:rPr>
      </w:pPr>
      <w:r w:rsidRPr="00AC50EF">
        <w:rPr>
          <w:rFonts w:asciiTheme="minorHAnsi" w:hAnsiTheme="minorHAnsi" w:cstheme="minorHAnsi"/>
          <w:sz w:val="22"/>
          <w:szCs w:val="22"/>
        </w:rPr>
        <w:t>Dokumentację budowlaną powykonawczą z naniesionymi zmianami, a w razie potrzeby także uzupełniający opis.</w:t>
      </w:r>
    </w:p>
    <w:p w14:paraId="6B8BCE78" w14:textId="77777777" w:rsidR="008C2495" w:rsidRPr="00AC50EF" w:rsidRDefault="0009439C" w:rsidP="00AC50EF">
      <w:pPr>
        <w:pStyle w:val="Standarduser"/>
        <w:numPr>
          <w:ilvl w:val="0"/>
          <w:numId w:val="82"/>
        </w:numPr>
        <w:tabs>
          <w:tab w:val="left" w:pos="-29400"/>
        </w:tabs>
        <w:ind w:left="700"/>
        <w:jc w:val="both"/>
        <w:rPr>
          <w:rFonts w:asciiTheme="minorHAnsi" w:hAnsiTheme="minorHAnsi" w:cstheme="minorHAnsi"/>
          <w:sz w:val="22"/>
          <w:szCs w:val="22"/>
        </w:rPr>
      </w:pPr>
      <w:r w:rsidRPr="00AC50EF">
        <w:rPr>
          <w:rFonts w:asciiTheme="minorHAnsi" w:hAnsiTheme="minorHAnsi" w:cstheme="minorHAnsi"/>
          <w:sz w:val="22"/>
          <w:szCs w:val="22"/>
        </w:rPr>
        <w:t>Szkice inwentaryzacyjne.</w:t>
      </w:r>
    </w:p>
    <w:p w14:paraId="6D7CBC5D" w14:textId="77777777" w:rsidR="008C2495" w:rsidRPr="00AC50EF" w:rsidRDefault="0009439C" w:rsidP="00AC50EF">
      <w:pPr>
        <w:pStyle w:val="Standarduser"/>
        <w:numPr>
          <w:ilvl w:val="0"/>
          <w:numId w:val="82"/>
        </w:numPr>
        <w:tabs>
          <w:tab w:val="left" w:pos="-29400"/>
        </w:tabs>
        <w:ind w:left="700"/>
        <w:jc w:val="both"/>
        <w:rPr>
          <w:rFonts w:asciiTheme="minorHAnsi" w:hAnsiTheme="minorHAnsi" w:cstheme="minorHAnsi"/>
          <w:sz w:val="22"/>
          <w:szCs w:val="22"/>
        </w:rPr>
      </w:pPr>
      <w:r w:rsidRPr="00AC50EF">
        <w:rPr>
          <w:rFonts w:asciiTheme="minorHAnsi" w:hAnsiTheme="minorHAnsi" w:cstheme="minorHAnsi"/>
          <w:sz w:val="22"/>
          <w:szCs w:val="22"/>
        </w:rPr>
        <w:t>Geodezyjną dokumentację powykonawczą zawierającą dokumentację geodezyjną sporządzoną na poszczególnych etapach budowy oraz geodezyjną inwentaryzację powykonawczą zatwierdzoną w ośrodku kartograficznym.</w:t>
      </w:r>
    </w:p>
    <w:p w14:paraId="655335D7" w14:textId="77777777" w:rsidR="008C2495" w:rsidRPr="00AC50EF" w:rsidRDefault="0009439C" w:rsidP="00AC50EF">
      <w:pPr>
        <w:pStyle w:val="Standarduser"/>
        <w:numPr>
          <w:ilvl w:val="0"/>
          <w:numId w:val="82"/>
        </w:numPr>
        <w:tabs>
          <w:tab w:val="left" w:pos="-29400"/>
        </w:tabs>
        <w:ind w:left="700"/>
        <w:jc w:val="both"/>
        <w:rPr>
          <w:rFonts w:asciiTheme="minorHAnsi" w:hAnsiTheme="minorHAnsi" w:cstheme="minorHAnsi"/>
          <w:sz w:val="22"/>
          <w:szCs w:val="22"/>
        </w:rPr>
      </w:pPr>
      <w:r w:rsidRPr="00AC50EF">
        <w:rPr>
          <w:rFonts w:asciiTheme="minorHAnsi" w:hAnsiTheme="minorHAnsi" w:cstheme="minorHAnsi"/>
          <w:sz w:val="22"/>
          <w:szCs w:val="22"/>
        </w:rPr>
        <w:t>Dziennik Budowy.</w:t>
      </w:r>
    </w:p>
    <w:p w14:paraId="44457543" w14:textId="77777777" w:rsidR="008C2495" w:rsidRPr="00AC50EF" w:rsidRDefault="0009439C" w:rsidP="00AC50EF">
      <w:pPr>
        <w:pStyle w:val="Standarduser"/>
        <w:numPr>
          <w:ilvl w:val="0"/>
          <w:numId w:val="82"/>
        </w:numPr>
        <w:tabs>
          <w:tab w:val="left" w:pos="-29400"/>
        </w:tabs>
        <w:ind w:left="700"/>
        <w:jc w:val="both"/>
        <w:rPr>
          <w:rFonts w:asciiTheme="minorHAnsi" w:hAnsiTheme="minorHAnsi" w:cstheme="minorHAnsi"/>
          <w:sz w:val="22"/>
          <w:szCs w:val="22"/>
        </w:rPr>
      </w:pPr>
      <w:r w:rsidRPr="00AC50EF">
        <w:rPr>
          <w:rFonts w:asciiTheme="minorHAnsi" w:hAnsiTheme="minorHAnsi" w:cstheme="minorHAnsi"/>
          <w:sz w:val="22"/>
          <w:szCs w:val="22"/>
        </w:rPr>
        <w:t>Protokoły badań i sprawdzeń m.in.:</w:t>
      </w:r>
    </w:p>
    <w:p w14:paraId="37B0645B" w14:textId="77777777" w:rsidR="008C2495" w:rsidRPr="00AC50EF" w:rsidRDefault="0009439C" w:rsidP="00AC50EF">
      <w:pPr>
        <w:pStyle w:val="Standarduser"/>
        <w:numPr>
          <w:ilvl w:val="0"/>
          <w:numId w:val="85"/>
        </w:numPr>
        <w:tabs>
          <w:tab w:val="left" w:pos="-30583"/>
        </w:tabs>
        <w:ind w:left="1097"/>
        <w:jc w:val="both"/>
        <w:rPr>
          <w:rFonts w:asciiTheme="minorHAnsi" w:hAnsiTheme="minorHAnsi" w:cstheme="minorHAnsi"/>
          <w:sz w:val="22"/>
          <w:szCs w:val="22"/>
        </w:rPr>
      </w:pPr>
      <w:r w:rsidRPr="00AC50EF">
        <w:rPr>
          <w:rFonts w:asciiTheme="minorHAnsi" w:hAnsiTheme="minorHAnsi" w:cstheme="minorHAnsi"/>
          <w:sz w:val="22"/>
          <w:szCs w:val="22"/>
        </w:rPr>
        <w:t>protokoły prób szczelności, drożności i badań,</w:t>
      </w:r>
    </w:p>
    <w:p w14:paraId="0506C8CF" w14:textId="77777777" w:rsidR="008C2495" w:rsidRPr="00AC50EF" w:rsidRDefault="0009439C" w:rsidP="00AC50EF">
      <w:pPr>
        <w:pStyle w:val="Standarduser"/>
        <w:numPr>
          <w:ilvl w:val="0"/>
          <w:numId w:val="85"/>
        </w:numPr>
        <w:tabs>
          <w:tab w:val="left" w:pos="-30583"/>
        </w:tabs>
        <w:ind w:left="1097"/>
        <w:jc w:val="both"/>
        <w:rPr>
          <w:rFonts w:asciiTheme="minorHAnsi" w:hAnsiTheme="minorHAnsi" w:cstheme="minorHAnsi"/>
          <w:sz w:val="22"/>
          <w:szCs w:val="22"/>
        </w:rPr>
      </w:pPr>
      <w:r w:rsidRPr="00AC50EF">
        <w:rPr>
          <w:rFonts w:asciiTheme="minorHAnsi" w:hAnsiTheme="minorHAnsi" w:cstheme="minorHAnsi"/>
          <w:sz w:val="22"/>
          <w:szCs w:val="22"/>
        </w:rPr>
        <w:lastRenderedPageBreak/>
        <w:t>badania zagęszczenia gruntu,</w:t>
      </w:r>
    </w:p>
    <w:p w14:paraId="70526731" w14:textId="77777777" w:rsidR="008C2495" w:rsidRPr="00AC50EF" w:rsidRDefault="0009439C" w:rsidP="00AC50EF">
      <w:pPr>
        <w:pStyle w:val="Standarduser"/>
        <w:numPr>
          <w:ilvl w:val="0"/>
          <w:numId w:val="85"/>
        </w:numPr>
        <w:tabs>
          <w:tab w:val="left" w:pos="-30583"/>
        </w:tabs>
        <w:ind w:left="1097"/>
        <w:jc w:val="both"/>
        <w:rPr>
          <w:rFonts w:asciiTheme="minorHAnsi" w:hAnsiTheme="minorHAnsi" w:cstheme="minorHAnsi"/>
          <w:sz w:val="22"/>
          <w:szCs w:val="22"/>
        </w:rPr>
      </w:pPr>
      <w:r w:rsidRPr="00AC50EF">
        <w:rPr>
          <w:rFonts w:asciiTheme="minorHAnsi" w:hAnsiTheme="minorHAnsi" w:cstheme="minorHAnsi"/>
          <w:sz w:val="22"/>
          <w:szCs w:val="22"/>
        </w:rPr>
        <w:t>protokoły odbioru robót zanikających i ulegających zakryciu</w:t>
      </w:r>
      <w:r w:rsidRPr="00AC50EF">
        <w:rPr>
          <w:rFonts w:asciiTheme="minorHAnsi" w:hAnsiTheme="minorHAnsi" w:cstheme="minorHAnsi"/>
          <w:strike/>
          <w:sz w:val="22"/>
          <w:szCs w:val="22"/>
        </w:rPr>
        <w:t>.</w:t>
      </w:r>
      <w:r w:rsidRPr="00AC50EF">
        <w:rPr>
          <w:rFonts w:asciiTheme="minorHAnsi" w:hAnsiTheme="minorHAnsi" w:cstheme="minorHAnsi"/>
          <w:sz w:val="22"/>
          <w:szCs w:val="22"/>
        </w:rPr>
        <w:t>,</w:t>
      </w:r>
    </w:p>
    <w:p w14:paraId="244DB345" w14:textId="77777777" w:rsidR="008C2495" w:rsidRPr="00AC50EF" w:rsidRDefault="0009439C" w:rsidP="00AC50EF">
      <w:pPr>
        <w:pStyle w:val="Standarduser"/>
        <w:numPr>
          <w:ilvl w:val="0"/>
          <w:numId w:val="85"/>
        </w:numPr>
        <w:tabs>
          <w:tab w:val="left" w:pos="-30583"/>
        </w:tabs>
        <w:ind w:left="1097"/>
        <w:jc w:val="both"/>
        <w:rPr>
          <w:rFonts w:asciiTheme="minorHAnsi" w:hAnsiTheme="minorHAnsi" w:cstheme="minorHAnsi"/>
          <w:sz w:val="22"/>
          <w:szCs w:val="22"/>
        </w:rPr>
      </w:pPr>
      <w:r w:rsidRPr="00AC50EF">
        <w:rPr>
          <w:rFonts w:asciiTheme="minorHAnsi" w:hAnsiTheme="minorHAnsi" w:cstheme="minorHAnsi"/>
          <w:sz w:val="22"/>
          <w:szCs w:val="22"/>
        </w:rPr>
        <w:t>wyniki przeprowadzonej inspekcji TV wybudowanej sieci kanalizacji sanitarnej</w:t>
      </w:r>
      <w:r w:rsidRPr="00AC50EF">
        <w:rPr>
          <w:rFonts w:asciiTheme="minorHAnsi" w:hAnsiTheme="minorHAnsi" w:cstheme="minorHAnsi"/>
          <w:color w:val="C9211E"/>
          <w:sz w:val="22"/>
          <w:szCs w:val="22"/>
        </w:rPr>
        <w:t>.</w:t>
      </w:r>
    </w:p>
    <w:p w14:paraId="53E32A45" w14:textId="77777777" w:rsidR="008C2495" w:rsidRPr="00AC50EF" w:rsidRDefault="008C2495" w:rsidP="00AC50EF">
      <w:pPr>
        <w:pStyle w:val="Akapitzlist"/>
        <w:numPr>
          <w:ilvl w:val="0"/>
          <w:numId w:val="88"/>
        </w:numPr>
        <w:tabs>
          <w:tab w:val="left" w:pos="1713"/>
        </w:tabs>
        <w:spacing w:after="0" w:line="240" w:lineRule="auto"/>
        <w:ind w:left="993" w:hanging="273"/>
        <w:jc w:val="both"/>
        <w:rPr>
          <w:rFonts w:asciiTheme="minorHAnsi" w:eastAsia="Times New Roman" w:hAnsiTheme="minorHAnsi" w:cstheme="minorHAnsi"/>
          <w:vanish/>
          <w:kern w:val="3"/>
          <w:lang w:eastAsia="zh-CN"/>
        </w:rPr>
      </w:pPr>
    </w:p>
    <w:p w14:paraId="4CD9687D" w14:textId="77777777" w:rsidR="008C2495" w:rsidRPr="00AC50EF" w:rsidRDefault="008C2495" w:rsidP="00AC50EF">
      <w:pPr>
        <w:pStyle w:val="Akapitzlist"/>
        <w:numPr>
          <w:ilvl w:val="0"/>
          <w:numId w:val="88"/>
        </w:numPr>
        <w:tabs>
          <w:tab w:val="left" w:pos="1713"/>
        </w:tabs>
        <w:spacing w:after="0" w:line="240" w:lineRule="auto"/>
        <w:ind w:left="993" w:hanging="273"/>
        <w:jc w:val="both"/>
        <w:rPr>
          <w:rFonts w:asciiTheme="minorHAnsi" w:eastAsia="Times New Roman" w:hAnsiTheme="minorHAnsi" w:cstheme="minorHAnsi"/>
          <w:vanish/>
          <w:kern w:val="3"/>
          <w:lang w:eastAsia="zh-CN"/>
        </w:rPr>
      </w:pPr>
    </w:p>
    <w:p w14:paraId="4B8A71EE" w14:textId="77777777" w:rsidR="008C2495" w:rsidRPr="00AC50EF" w:rsidRDefault="008C2495" w:rsidP="00AC50EF">
      <w:pPr>
        <w:pStyle w:val="Akapitzlist"/>
        <w:numPr>
          <w:ilvl w:val="0"/>
          <w:numId w:val="88"/>
        </w:numPr>
        <w:tabs>
          <w:tab w:val="left" w:pos="1713"/>
        </w:tabs>
        <w:spacing w:after="0" w:line="240" w:lineRule="auto"/>
        <w:ind w:left="993" w:hanging="273"/>
        <w:jc w:val="both"/>
        <w:rPr>
          <w:rFonts w:asciiTheme="minorHAnsi" w:eastAsia="Times New Roman" w:hAnsiTheme="minorHAnsi" w:cstheme="minorHAnsi"/>
          <w:vanish/>
          <w:kern w:val="3"/>
          <w:lang w:eastAsia="zh-CN"/>
        </w:rPr>
      </w:pPr>
    </w:p>
    <w:p w14:paraId="19418E3B" w14:textId="77777777" w:rsidR="008C2495" w:rsidRPr="00AC50EF" w:rsidRDefault="008C2495" w:rsidP="00AC50EF">
      <w:pPr>
        <w:pStyle w:val="Akapitzlist"/>
        <w:numPr>
          <w:ilvl w:val="0"/>
          <w:numId w:val="88"/>
        </w:numPr>
        <w:tabs>
          <w:tab w:val="left" w:pos="1713"/>
        </w:tabs>
        <w:spacing w:after="0" w:line="240" w:lineRule="auto"/>
        <w:ind w:left="993" w:hanging="273"/>
        <w:jc w:val="both"/>
        <w:rPr>
          <w:rFonts w:asciiTheme="minorHAnsi" w:eastAsia="Times New Roman" w:hAnsiTheme="minorHAnsi" w:cstheme="minorHAnsi"/>
          <w:vanish/>
          <w:kern w:val="3"/>
          <w:lang w:eastAsia="zh-CN"/>
        </w:rPr>
      </w:pPr>
    </w:p>
    <w:p w14:paraId="02FA2DF3" w14:textId="77777777" w:rsidR="008C2495" w:rsidRPr="00AC50EF" w:rsidRDefault="008C2495" w:rsidP="00AC50EF">
      <w:pPr>
        <w:pStyle w:val="Akapitzlist"/>
        <w:numPr>
          <w:ilvl w:val="0"/>
          <w:numId w:val="88"/>
        </w:numPr>
        <w:tabs>
          <w:tab w:val="left" w:pos="1713"/>
        </w:tabs>
        <w:spacing w:after="0" w:line="240" w:lineRule="auto"/>
        <w:ind w:left="993" w:hanging="273"/>
        <w:jc w:val="both"/>
        <w:rPr>
          <w:rFonts w:asciiTheme="minorHAnsi" w:eastAsia="Times New Roman" w:hAnsiTheme="minorHAnsi" w:cstheme="minorHAnsi"/>
          <w:vanish/>
          <w:kern w:val="3"/>
          <w:lang w:eastAsia="zh-CN"/>
        </w:rPr>
      </w:pPr>
    </w:p>
    <w:p w14:paraId="52C185D0" w14:textId="77777777" w:rsidR="008C2495" w:rsidRPr="00AC50EF" w:rsidRDefault="008C2495" w:rsidP="00AC50EF">
      <w:pPr>
        <w:pStyle w:val="Akapitzlist"/>
        <w:numPr>
          <w:ilvl w:val="0"/>
          <w:numId w:val="88"/>
        </w:numPr>
        <w:tabs>
          <w:tab w:val="left" w:pos="1713"/>
        </w:tabs>
        <w:spacing w:after="0" w:line="240" w:lineRule="auto"/>
        <w:ind w:left="993" w:hanging="273"/>
        <w:jc w:val="both"/>
        <w:rPr>
          <w:rFonts w:asciiTheme="minorHAnsi" w:eastAsia="Times New Roman" w:hAnsiTheme="minorHAnsi" w:cstheme="minorHAnsi"/>
          <w:vanish/>
          <w:kern w:val="3"/>
          <w:lang w:eastAsia="zh-CN"/>
        </w:rPr>
      </w:pPr>
    </w:p>
    <w:p w14:paraId="653761CB" w14:textId="77777777" w:rsidR="008C2495" w:rsidRPr="00AC50EF" w:rsidRDefault="008C2495" w:rsidP="00AC50EF">
      <w:pPr>
        <w:pStyle w:val="Akapitzlist"/>
        <w:numPr>
          <w:ilvl w:val="0"/>
          <w:numId w:val="88"/>
        </w:numPr>
        <w:tabs>
          <w:tab w:val="left" w:pos="1713"/>
        </w:tabs>
        <w:spacing w:after="0" w:line="240" w:lineRule="auto"/>
        <w:ind w:left="993" w:hanging="273"/>
        <w:jc w:val="both"/>
        <w:rPr>
          <w:rFonts w:asciiTheme="minorHAnsi" w:eastAsia="Times New Roman" w:hAnsiTheme="minorHAnsi" w:cstheme="minorHAnsi"/>
          <w:vanish/>
          <w:kern w:val="3"/>
          <w:lang w:eastAsia="zh-CN"/>
        </w:rPr>
      </w:pPr>
    </w:p>
    <w:p w14:paraId="18AF8270" w14:textId="77777777" w:rsidR="008C2495" w:rsidRPr="00AC50EF" w:rsidRDefault="0009439C" w:rsidP="00AC50EF">
      <w:pPr>
        <w:pStyle w:val="Standarduser"/>
        <w:numPr>
          <w:ilvl w:val="0"/>
          <w:numId w:val="88"/>
        </w:numPr>
        <w:tabs>
          <w:tab w:val="left" w:pos="1713"/>
        </w:tabs>
        <w:ind w:left="700"/>
        <w:jc w:val="both"/>
        <w:rPr>
          <w:rFonts w:asciiTheme="minorHAnsi" w:hAnsiTheme="minorHAnsi" w:cstheme="minorHAnsi"/>
          <w:sz w:val="22"/>
          <w:szCs w:val="22"/>
        </w:rPr>
      </w:pPr>
      <w:r w:rsidRPr="00AC50EF">
        <w:rPr>
          <w:rFonts w:asciiTheme="minorHAnsi" w:hAnsiTheme="minorHAnsi" w:cstheme="minorHAnsi"/>
          <w:sz w:val="22"/>
          <w:szCs w:val="22"/>
        </w:rPr>
        <w:t>Dokumenty (atesty, certyfikaty) potwierdzające, że wbudowane wyroby budowlane są zgodne z ustawą prawo budowlane.</w:t>
      </w:r>
    </w:p>
    <w:p w14:paraId="202BC66D" w14:textId="77777777" w:rsidR="008C2495" w:rsidRPr="00AC50EF" w:rsidRDefault="0009439C" w:rsidP="00AC50EF">
      <w:pPr>
        <w:pStyle w:val="Standarduser"/>
        <w:numPr>
          <w:ilvl w:val="0"/>
          <w:numId w:val="88"/>
        </w:numPr>
        <w:tabs>
          <w:tab w:val="left" w:pos="1713"/>
        </w:tabs>
        <w:ind w:left="700"/>
        <w:jc w:val="both"/>
        <w:rPr>
          <w:rFonts w:asciiTheme="minorHAnsi" w:hAnsiTheme="minorHAnsi" w:cstheme="minorHAnsi"/>
          <w:sz w:val="22"/>
          <w:szCs w:val="22"/>
        </w:rPr>
      </w:pPr>
      <w:r w:rsidRPr="00AC50EF">
        <w:rPr>
          <w:rFonts w:asciiTheme="minorHAnsi" w:hAnsiTheme="minorHAnsi" w:cstheme="minorHAnsi"/>
          <w:sz w:val="22"/>
          <w:szCs w:val="22"/>
        </w:rPr>
        <w:t xml:space="preserve">Decyzję o wyrażeniu przez Zarządcę drogi zgody na umieszczenie sieci kanalizacji sanitarnej w pasie drogowym (kopia). </w:t>
      </w:r>
    </w:p>
    <w:p w14:paraId="4A67FEDE" w14:textId="77777777" w:rsidR="008C2495" w:rsidRPr="00AC50EF" w:rsidRDefault="0009439C" w:rsidP="00AC50EF">
      <w:pPr>
        <w:pStyle w:val="Standard"/>
        <w:numPr>
          <w:ilvl w:val="0"/>
          <w:numId w:val="88"/>
        </w:numPr>
        <w:ind w:left="700"/>
        <w:rPr>
          <w:rFonts w:asciiTheme="minorHAnsi" w:hAnsiTheme="minorHAnsi" w:cstheme="minorHAnsi"/>
          <w:sz w:val="22"/>
          <w:szCs w:val="22"/>
        </w:rPr>
      </w:pPr>
      <w:r w:rsidRPr="00AC50EF">
        <w:rPr>
          <w:rFonts w:asciiTheme="minorHAnsi" w:hAnsiTheme="minorHAnsi" w:cstheme="minorHAnsi"/>
          <w:sz w:val="22"/>
          <w:szCs w:val="22"/>
        </w:rPr>
        <w:t>Kopię protokołu odbioru pasa drogowego po zakończeniu robót budowlanych wydanego przez Zarządcę drogi.</w:t>
      </w:r>
    </w:p>
    <w:p w14:paraId="12A95821" w14:textId="77777777" w:rsidR="008C2495" w:rsidRPr="00AC50EF" w:rsidRDefault="0009439C" w:rsidP="00AC50EF">
      <w:pPr>
        <w:pStyle w:val="Standard"/>
        <w:numPr>
          <w:ilvl w:val="0"/>
          <w:numId w:val="88"/>
        </w:numPr>
        <w:ind w:left="700"/>
        <w:rPr>
          <w:rFonts w:asciiTheme="minorHAnsi" w:hAnsiTheme="minorHAnsi" w:cstheme="minorHAnsi"/>
          <w:sz w:val="22"/>
          <w:szCs w:val="22"/>
        </w:rPr>
      </w:pPr>
      <w:r w:rsidRPr="00AC50EF">
        <w:rPr>
          <w:rFonts w:asciiTheme="minorHAnsi" w:hAnsiTheme="minorHAnsi" w:cstheme="minorHAnsi"/>
          <w:sz w:val="22"/>
          <w:szCs w:val="22"/>
        </w:rPr>
        <w:t>Zawiadomienia o zakończeniu budowy oraz pozwolenie na użytkowanie lub zaświadczenie wydane przez Nadzór Budowlany o braku podstaw do wniesienia sprzeciwu.</w:t>
      </w:r>
    </w:p>
    <w:p w14:paraId="05A6966D"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62E57C0F"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18D52896"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4482D3DD"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6A06A92A"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1C948EF8"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0A3D8A5A"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75F15265"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45F2D345"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0F9FCB2C" w14:textId="77777777" w:rsidR="008C2495" w:rsidRPr="00AC50EF" w:rsidRDefault="008C2495" w:rsidP="00AC50EF">
      <w:pPr>
        <w:pStyle w:val="Akapitzlist"/>
        <w:numPr>
          <w:ilvl w:val="0"/>
          <w:numId w:val="90"/>
        </w:numPr>
        <w:spacing w:after="0" w:line="240" w:lineRule="auto"/>
        <w:ind w:left="737" w:hanging="273"/>
        <w:rPr>
          <w:rFonts w:asciiTheme="minorHAnsi" w:hAnsiTheme="minorHAnsi" w:cstheme="minorHAnsi"/>
          <w:vanish/>
        </w:rPr>
      </w:pPr>
    </w:p>
    <w:p w14:paraId="004206F1" w14:textId="77777777" w:rsidR="008C2495" w:rsidRPr="00AC50EF" w:rsidRDefault="008C2495" w:rsidP="00AC50EF">
      <w:pPr>
        <w:pStyle w:val="Akapitzlist"/>
        <w:numPr>
          <w:ilvl w:val="0"/>
          <w:numId w:val="91"/>
        </w:numPr>
        <w:tabs>
          <w:tab w:val="left" w:pos="568"/>
        </w:tabs>
        <w:spacing w:after="0" w:line="240" w:lineRule="auto"/>
        <w:ind w:left="284" w:hanging="284"/>
        <w:jc w:val="both"/>
        <w:rPr>
          <w:rFonts w:asciiTheme="minorHAnsi" w:eastAsia="Lucida Sans Unicode" w:hAnsiTheme="minorHAnsi" w:cstheme="minorHAnsi"/>
          <w:vanish/>
          <w:color w:val="000000"/>
          <w:kern w:val="3"/>
          <w:lang w:eastAsia="hi-IN" w:bidi="hi-IN"/>
        </w:rPr>
      </w:pPr>
    </w:p>
    <w:p w14:paraId="0011089F" w14:textId="77777777" w:rsidR="008C2495" w:rsidRPr="00AC50EF" w:rsidRDefault="008C2495" w:rsidP="00AC50EF">
      <w:pPr>
        <w:pStyle w:val="Akapitzlist"/>
        <w:numPr>
          <w:ilvl w:val="0"/>
          <w:numId w:val="91"/>
        </w:numPr>
        <w:tabs>
          <w:tab w:val="left" w:pos="568"/>
        </w:tabs>
        <w:spacing w:after="0" w:line="240" w:lineRule="auto"/>
        <w:ind w:left="284" w:hanging="284"/>
        <w:jc w:val="both"/>
        <w:rPr>
          <w:rFonts w:asciiTheme="minorHAnsi" w:eastAsia="Lucida Sans Unicode" w:hAnsiTheme="minorHAnsi" w:cstheme="minorHAnsi"/>
          <w:vanish/>
          <w:color w:val="000000"/>
          <w:kern w:val="3"/>
          <w:lang w:eastAsia="hi-IN" w:bidi="hi-IN"/>
        </w:rPr>
      </w:pPr>
    </w:p>
    <w:p w14:paraId="288470AA" w14:textId="77777777" w:rsidR="008C2495" w:rsidRPr="00AC50EF" w:rsidRDefault="008C2495" w:rsidP="00AC50EF">
      <w:pPr>
        <w:pStyle w:val="Akapitzlist"/>
        <w:numPr>
          <w:ilvl w:val="0"/>
          <w:numId w:val="91"/>
        </w:numPr>
        <w:tabs>
          <w:tab w:val="left" w:pos="568"/>
        </w:tabs>
        <w:spacing w:after="0" w:line="240" w:lineRule="auto"/>
        <w:ind w:left="284" w:hanging="284"/>
        <w:jc w:val="both"/>
        <w:rPr>
          <w:rFonts w:asciiTheme="minorHAnsi" w:eastAsia="Lucida Sans Unicode" w:hAnsiTheme="minorHAnsi" w:cstheme="minorHAnsi"/>
          <w:vanish/>
          <w:color w:val="000000"/>
          <w:kern w:val="3"/>
          <w:lang w:eastAsia="hi-IN" w:bidi="hi-IN"/>
        </w:rPr>
      </w:pPr>
    </w:p>
    <w:p w14:paraId="7BE2F4BF" w14:textId="77777777" w:rsidR="008C2495" w:rsidRPr="00AC50EF" w:rsidRDefault="008C2495" w:rsidP="00AC50EF">
      <w:pPr>
        <w:pStyle w:val="Akapitzlist"/>
        <w:numPr>
          <w:ilvl w:val="0"/>
          <w:numId w:val="91"/>
        </w:numPr>
        <w:tabs>
          <w:tab w:val="left" w:pos="568"/>
        </w:tabs>
        <w:spacing w:after="0" w:line="240" w:lineRule="auto"/>
        <w:ind w:left="284" w:hanging="284"/>
        <w:jc w:val="both"/>
        <w:rPr>
          <w:rFonts w:asciiTheme="minorHAnsi" w:eastAsia="Lucida Sans Unicode" w:hAnsiTheme="minorHAnsi" w:cstheme="minorHAnsi"/>
          <w:vanish/>
          <w:color w:val="000000"/>
          <w:kern w:val="3"/>
          <w:lang w:eastAsia="hi-IN" w:bidi="hi-IN"/>
        </w:rPr>
      </w:pPr>
    </w:p>
    <w:p w14:paraId="4CD43667" w14:textId="77777777" w:rsidR="008C2495" w:rsidRPr="00AC50EF" w:rsidRDefault="008C2495" w:rsidP="00AC50EF">
      <w:pPr>
        <w:pStyle w:val="Akapitzlist"/>
        <w:numPr>
          <w:ilvl w:val="0"/>
          <w:numId w:val="91"/>
        </w:numPr>
        <w:tabs>
          <w:tab w:val="left" w:pos="568"/>
        </w:tabs>
        <w:spacing w:after="0" w:line="240" w:lineRule="auto"/>
        <w:ind w:left="284" w:hanging="284"/>
        <w:jc w:val="both"/>
        <w:rPr>
          <w:rFonts w:asciiTheme="minorHAnsi" w:eastAsia="Lucida Sans Unicode" w:hAnsiTheme="minorHAnsi" w:cstheme="minorHAnsi"/>
          <w:vanish/>
          <w:color w:val="000000"/>
          <w:kern w:val="3"/>
          <w:lang w:eastAsia="hi-IN" w:bidi="hi-IN"/>
        </w:rPr>
      </w:pPr>
    </w:p>
    <w:p w14:paraId="0437E05E" w14:textId="77777777" w:rsidR="008C2495" w:rsidRPr="00AC50EF" w:rsidRDefault="008C2495" w:rsidP="00AC50EF">
      <w:pPr>
        <w:pStyle w:val="Akapitzlist"/>
        <w:numPr>
          <w:ilvl w:val="0"/>
          <w:numId w:val="91"/>
        </w:numPr>
        <w:tabs>
          <w:tab w:val="left" w:pos="568"/>
        </w:tabs>
        <w:spacing w:after="0" w:line="240" w:lineRule="auto"/>
        <w:ind w:left="284" w:hanging="284"/>
        <w:jc w:val="both"/>
        <w:rPr>
          <w:rFonts w:asciiTheme="minorHAnsi" w:eastAsia="Lucida Sans Unicode" w:hAnsiTheme="minorHAnsi" w:cstheme="minorHAnsi"/>
          <w:vanish/>
          <w:color w:val="000000"/>
          <w:kern w:val="3"/>
          <w:lang w:eastAsia="hi-IN" w:bidi="hi-IN"/>
        </w:rPr>
      </w:pPr>
    </w:p>
    <w:p w14:paraId="6EA72C8B" w14:textId="77777777" w:rsidR="008C2495" w:rsidRPr="00AC50EF" w:rsidRDefault="008C2495" w:rsidP="00AC50EF">
      <w:pPr>
        <w:pStyle w:val="Akapitzlist"/>
        <w:numPr>
          <w:ilvl w:val="0"/>
          <w:numId w:val="91"/>
        </w:numPr>
        <w:tabs>
          <w:tab w:val="left" w:pos="568"/>
        </w:tabs>
        <w:spacing w:after="0" w:line="240" w:lineRule="auto"/>
        <w:ind w:left="284" w:hanging="284"/>
        <w:jc w:val="both"/>
        <w:rPr>
          <w:rFonts w:asciiTheme="minorHAnsi" w:eastAsia="Lucida Sans Unicode" w:hAnsiTheme="minorHAnsi" w:cstheme="minorHAnsi"/>
          <w:vanish/>
          <w:color w:val="000000"/>
          <w:kern w:val="3"/>
          <w:lang w:eastAsia="hi-IN" w:bidi="hi-IN"/>
        </w:rPr>
      </w:pPr>
    </w:p>
    <w:p w14:paraId="1E64CBC1" w14:textId="77777777" w:rsidR="008C2495" w:rsidRPr="00AC50EF" w:rsidRDefault="0009439C" w:rsidP="00AC50EF">
      <w:pPr>
        <w:pStyle w:val="Standard"/>
        <w:numPr>
          <w:ilvl w:val="0"/>
          <w:numId w:val="91"/>
        </w:numPr>
        <w:tabs>
          <w:tab w:val="left" w:pos="568"/>
        </w:tabs>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Zakończenie realizacji przedmiotu umowy nastąpi na podstawie protokołu odbioru końcowego bez zastrzeżeń podpisanego przez Strony umowy.</w:t>
      </w:r>
    </w:p>
    <w:p w14:paraId="1BE97D50" w14:textId="77777777" w:rsidR="008C2495" w:rsidRPr="00AC50EF" w:rsidRDefault="0009439C" w:rsidP="00AC50EF">
      <w:pPr>
        <w:pStyle w:val="Standard"/>
        <w:numPr>
          <w:ilvl w:val="0"/>
          <w:numId w:val="91"/>
        </w:numPr>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Przed zgłoszeniem do odbioru prac stanowiących przedmiot niniejszej umowy Wykonawca zobowiązany jest wykonać wszystkie próby, pomiary, badania, rozruchy technologiczne, szkolenia.</w:t>
      </w:r>
    </w:p>
    <w:p w14:paraId="67792380" w14:textId="77777777" w:rsidR="008C2495" w:rsidRPr="00AC50EF" w:rsidRDefault="0009439C" w:rsidP="00AC50EF">
      <w:pPr>
        <w:pStyle w:val="Standard"/>
        <w:numPr>
          <w:ilvl w:val="0"/>
          <w:numId w:val="91"/>
        </w:numPr>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 xml:space="preserve"> Zamawiający ma prawo przerwać odbiór, jeżeli Wykonawca nie zakończył realizacji robót lub roboty zostały wykonane nieprawidłowo tj. niezgodnie z pozwoleniem na budowę, dokumentacją projektową, techniczną normami, przepisami, należytą starannością, sztuką budowlaną, poleceniami i uwagami Zamawiającego.</w:t>
      </w:r>
    </w:p>
    <w:p w14:paraId="2D53E39B" w14:textId="77777777" w:rsidR="008C2495" w:rsidRPr="00AC50EF" w:rsidRDefault="0009439C" w:rsidP="00AC50EF">
      <w:pPr>
        <w:pStyle w:val="Standard"/>
        <w:numPr>
          <w:ilvl w:val="0"/>
          <w:numId w:val="91"/>
        </w:numPr>
        <w:ind w:left="284" w:hanging="284"/>
        <w:jc w:val="both"/>
        <w:rPr>
          <w:rFonts w:asciiTheme="minorHAnsi" w:hAnsiTheme="minorHAnsi" w:cstheme="minorHAnsi"/>
          <w:sz w:val="22"/>
          <w:szCs w:val="22"/>
        </w:rPr>
      </w:pPr>
      <w:r w:rsidRPr="00AC50EF">
        <w:rPr>
          <w:rFonts w:asciiTheme="minorHAnsi" w:eastAsia="Lucida Sans Unicode" w:hAnsiTheme="minorHAnsi" w:cstheme="minorHAnsi"/>
          <w:color w:val="000000"/>
          <w:kern w:val="3"/>
          <w:sz w:val="22"/>
          <w:szCs w:val="22"/>
          <w:lang w:eastAsia="hi-IN" w:bidi="hi-IN"/>
        </w:rPr>
        <w:t xml:space="preserve">Zamawiający ma prawo przerwać odbiór, jeżeli Wykonawca nie przedstawił wszystkich niezbędnych oświadczeń i dokumentów, o których mowa w § 8 ust. </w:t>
      </w:r>
      <w:r w:rsidRPr="00AC50EF">
        <w:rPr>
          <w:rFonts w:asciiTheme="minorHAnsi" w:eastAsia="Lucida Sans Unicode" w:hAnsiTheme="minorHAnsi" w:cstheme="minorHAnsi"/>
          <w:kern w:val="3"/>
          <w:sz w:val="22"/>
          <w:szCs w:val="22"/>
          <w:lang w:eastAsia="hi-IN" w:bidi="hi-IN"/>
        </w:rPr>
        <w:t>7 umowy.</w:t>
      </w:r>
    </w:p>
    <w:p w14:paraId="064F7FB0" w14:textId="77777777" w:rsidR="008C2495" w:rsidRPr="00AC50EF" w:rsidRDefault="0009439C" w:rsidP="00AC50EF">
      <w:pPr>
        <w:pStyle w:val="Standard"/>
        <w:numPr>
          <w:ilvl w:val="0"/>
          <w:numId w:val="91"/>
        </w:numPr>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Wykonawca zobowiązany jest do zawiadomienia na piśmie Zamawiającego o usunięciu wskazanych podczas odbioru wad, usterek, nieprawidłowości oraz do żądania wyznaczenia terminu odbioru zakwestionowanych uprzednio robót. Strony postanawiają, że usunięcie wad, usterek, nieprawidłowości wskazanych podczas odbioru nastąpi w terminie określonym przez Zamawiającego. Wykonawca nie może odmówić usunięcia wad, usterek, nieprawidłowości bez względu na wysokość związanych z tym kosztów.</w:t>
      </w:r>
    </w:p>
    <w:p w14:paraId="32E23644" w14:textId="77777777" w:rsidR="008C2495" w:rsidRPr="00AC50EF" w:rsidRDefault="0009439C" w:rsidP="00AC50EF">
      <w:pPr>
        <w:pStyle w:val="Standard"/>
        <w:numPr>
          <w:ilvl w:val="0"/>
          <w:numId w:val="91"/>
        </w:numPr>
        <w:ind w:left="284" w:hanging="284"/>
        <w:jc w:val="both"/>
        <w:rPr>
          <w:rFonts w:asciiTheme="minorHAnsi" w:eastAsia="Lucida Sans Unicode" w:hAnsiTheme="minorHAnsi" w:cstheme="minorHAnsi"/>
          <w:color w:val="000000"/>
          <w:kern w:val="3"/>
          <w:sz w:val="22"/>
          <w:szCs w:val="22"/>
          <w:lang w:eastAsia="hi-IN" w:bidi="hi-IN"/>
        </w:rPr>
      </w:pPr>
      <w:r w:rsidRPr="00AC50EF">
        <w:rPr>
          <w:rFonts w:asciiTheme="minorHAnsi" w:eastAsia="Lucida Sans Unicode" w:hAnsiTheme="minorHAnsi" w:cstheme="minorHAnsi"/>
          <w:color w:val="000000"/>
          <w:kern w:val="3"/>
          <w:sz w:val="22"/>
          <w:szCs w:val="22"/>
          <w:lang w:eastAsia="hi-IN" w:bidi="hi-IN"/>
        </w:rPr>
        <w:t>W razie nie usunięcia przez Wykonawcę ujawnionych podczas odbioru wad, usterek, nieprawidłowości w wyznaczonym przez Zamawiającego terminie, Zamawiający może zlecić ich usunięcie innemu podmiotowi na koszt i ryzyko Wykonawcy, naliczając jednocześnie odpowiednie kary umowne. W razie powierzenia poprawienia lub dokończenia robót podmiotowi trzeciemu, Wykonawca zobowiązany jest do pokrycia wszelkich kosztów z tym związanych i wyraża zgodę na ich potrącenie z należnego mu wynagrodzenia, a jeżeli będzie ono niewystarczające, zobowiązany jest zwrócić brakującą kwotę na konto Zamawiającego w terminie przez niego wyznaczonym.</w:t>
      </w:r>
    </w:p>
    <w:p w14:paraId="2B489271" w14:textId="77777777" w:rsidR="008C2495" w:rsidRPr="00AC50EF" w:rsidRDefault="008C2495" w:rsidP="00AC50EF">
      <w:pPr>
        <w:pStyle w:val="Standard"/>
        <w:jc w:val="both"/>
        <w:rPr>
          <w:rFonts w:asciiTheme="minorHAnsi" w:eastAsia="Lucida Sans Unicode" w:hAnsiTheme="minorHAnsi" w:cstheme="minorHAnsi"/>
          <w:color w:val="000000"/>
          <w:kern w:val="3"/>
          <w:sz w:val="22"/>
          <w:szCs w:val="22"/>
          <w:lang w:eastAsia="hi-IN" w:bidi="hi-IN"/>
        </w:rPr>
      </w:pPr>
    </w:p>
    <w:p w14:paraId="1A26B452" w14:textId="77777777" w:rsidR="008C2495" w:rsidRPr="00AC50EF" w:rsidRDefault="0009439C" w:rsidP="00AC50EF">
      <w:pPr>
        <w:pStyle w:val="Standard"/>
        <w:ind w:left="360" w:hanging="360"/>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 9</w:t>
      </w:r>
    </w:p>
    <w:p w14:paraId="59E07B43" w14:textId="77777777" w:rsidR="008C2495" w:rsidRPr="00AC50EF" w:rsidRDefault="0009439C" w:rsidP="00AC50EF">
      <w:pPr>
        <w:pStyle w:val="Standard"/>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Gwarancja i rękojmia</w:t>
      </w:r>
    </w:p>
    <w:p w14:paraId="13E5B280" w14:textId="77777777" w:rsidR="008C2495" w:rsidRPr="00AC50EF" w:rsidRDefault="0009439C" w:rsidP="00AC50EF">
      <w:pPr>
        <w:pStyle w:val="Standard"/>
        <w:widowControl w:val="0"/>
        <w:numPr>
          <w:ilvl w:val="0"/>
          <w:numId w:val="30"/>
        </w:numPr>
        <w:shd w:val="clear" w:color="auto" w:fill="FFFFFF"/>
        <w:ind w:left="357" w:hanging="357"/>
        <w:jc w:val="both"/>
        <w:rPr>
          <w:rFonts w:asciiTheme="minorHAnsi" w:hAnsiTheme="minorHAnsi" w:cstheme="minorHAnsi"/>
          <w:iCs/>
          <w:kern w:val="3"/>
          <w:sz w:val="22"/>
          <w:szCs w:val="22"/>
          <w:lang w:eastAsia="zh-CN"/>
        </w:rPr>
      </w:pPr>
      <w:r w:rsidRPr="00AC50EF">
        <w:rPr>
          <w:rFonts w:asciiTheme="minorHAnsi" w:hAnsiTheme="minorHAnsi" w:cstheme="minorHAnsi"/>
          <w:iCs/>
          <w:kern w:val="3"/>
          <w:sz w:val="22"/>
          <w:szCs w:val="22"/>
          <w:lang w:eastAsia="zh-CN"/>
        </w:rPr>
        <w:t xml:space="preserve">Wykonawca udziela Zamawiającemu 60 miesięcznej gwarancji na wykonany </w:t>
      </w:r>
      <w:r w:rsidRPr="00AC50EF">
        <w:rPr>
          <w:rFonts w:asciiTheme="minorHAnsi" w:hAnsiTheme="minorHAnsi" w:cstheme="minorHAnsi"/>
          <w:iCs/>
          <w:kern w:val="3"/>
          <w:sz w:val="22"/>
          <w:szCs w:val="22"/>
          <w:lang w:eastAsia="zh-CN"/>
        </w:rPr>
        <w:br/>
        <w:t>przedmiot umowy.</w:t>
      </w:r>
    </w:p>
    <w:p w14:paraId="6DFDA752" w14:textId="77777777" w:rsidR="008C2495" w:rsidRPr="00AC50EF" w:rsidRDefault="0009439C" w:rsidP="00AC50EF">
      <w:pPr>
        <w:pStyle w:val="Standard"/>
        <w:widowControl w:val="0"/>
        <w:numPr>
          <w:ilvl w:val="0"/>
          <w:numId w:val="30"/>
        </w:numPr>
        <w:shd w:val="clear" w:color="auto" w:fill="FFFFFF"/>
        <w:jc w:val="both"/>
        <w:rPr>
          <w:rFonts w:asciiTheme="minorHAnsi" w:hAnsiTheme="minorHAnsi" w:cstheme="minorHAnsi"/>
          <w:iCs/>
          <w:kern w:val="3"/>
          <w:sz w:val="22"/>
          <w:szCs w:val="22"/>
          <w:lang w:eastAsia="zh-CN"/>
        </w:rPr>
      </w:pPr>
      <w:r w:rsidRPr="00AC50EF">
        <w:rPr>
          <w:rFonts w:asciiTheme="minorHAnsi" w:hAnsiTheme="minorHAnsi" w:cstheme="minorHAnsi"/>
          <w:iCs/>
          <w:kern w:val="3"/>
          <w:sz w:val="22"/>
          <w:szCs w:val="22"/>
          <w:lang w:eastAsia="zh-CN"/>
        </w:rPr>
        <w:t>Termin gwarancji rozpoczyna swój bieg od daty odbioru końcowego przedmiotu umowy. Wykonawca podczas odbioru końcowego przekaże Zamawiającemu karty gwarancyjne oraz inne dokumenty potwierdzające gwarancję.</w:t>
      </w:r>
    </w:p>
    <w:p w14:paraId="3708F84A" w14:textId="77777777" w:rsidR="008C2495" w:rsidRPr="00AC50EF" w:rsidRDefault="0009439C" w:rsidP="00AC50EF">
      <w:pPr>
        <w:pStyle w:val="Standard"/>
        <w:numPr>
          <w:ilvl w:val="0"/>
          <w:numId w:val="30"/>
        </w:numPr>
        <w:jc w:val="both"/>
        <w:rPr>
          <w:rFonts w:asciiTheme="minorHAnsi" w:hAnsiTheme="minorHAnsi" w:cstheme="minorHAnsi"/>
          <w:kern w:val="3"/>
          <w:sz w:val="22"/>
          <w:szCs w:val="22"/>
          <w:lang w:eastAsia="zh-CN"/>
        </w:rPr>
      </w:pPr>
      <w:r w:rsidRPr="00AC50EF">
        <w:rPr>
          <w:rFonts w:asciiTheme="minorHAnsi" w:hAnsiTheme="minorHAnsi" w:cstheme="minorHAnsi"/>
          <w:kern w:val="3"/>
          <w:sz w:val="22"/>
          <w:szCs w:val="22"/>
          <w:lang w:eastAsia="zh-CN"/>
        </w:rPr>
        <w:t>Odpowiedzialność Wykonawcy z tytułu udzielonej gwarancji jakości obejmuje wszystkie prace wykonane w ramach realizacji niniejszej umowy. Wykonawca nie może odmówić usunięcia wad bez względu na wysokość związanych z tym kosztów.</w:t>
      </w:r>
    </w:p>
    <w:p w14:paraId="6E2A0054" w14:textId="77777777" w:rsidR="008C2495" w:rsidRPr="00AC50EF" w:rsidRDefault="0009439C" w:rsidP="00AC50EF">
      <w:pPr>
        <w:pStyle w:val="Standard"/>
        <w:widowControl w:val="0"/>
        <w:numPr>
          <w:ilvl w:val="0"/>
          <w:numId w:val="30"/>
        </w:numPr>
        <w:shd w:val="clear" w:color="auto" w:fill="FFFFFF"/>
        <w:jc w:val="both"/>
        <w:rPr>
          <w:rFonts w:asciiTheme="minorHAnsi" w:hAnsiTheme="minorHAnsi" w:cstheme="minorHAnsi"/>
          <w:sz w:val="22"/>
          <w:szCs w:val="22"/>
        </w:rPr>
      </w:pPr>
      <w:r w:rsidRPr="00AC50EF">
        <w:rPr>
          <w:rFonts w:asciiTheme="minorHAnsi" w:hAnsiTheme="minorHAnsi" w:cstheme="minorHAnsi"/>
          <w:iCs/>
          <w:color w:val="000000"/>
          <w:kern w:val="3"/>
          <w:sz w:val="22"/>
          <w:szCs w:val="22"/>
          <w:lang w:eastAsia="zh-CN"/>
        </w:rPr>
        <w:t xml:space="preserve">O wykryciu wady w okresie gwarancji Zamawiający zawiadomi Wykonawcę na piśmie lub pocztą </w:t>
      </w:r>
      <w:r w:rsidRPr="00AC50EF">
        <w:rPr>
          <w:rFonts w:asciiTheme="minorHAnsi" w:hAnsiTheme="minorHAnsi" w:cstheme="minorHAnsi"/>
          <w:iCs/>
          <w:kern w:val="3"/>
          <w:sz w:val="22"/>
          <w:szCs w:val="22"/>
          <w:lang w:eastAsia="zh-CN"/>
        </w:rPr>
        <w:t>elektroniczną. Adres poczty elektronicznej Wykonawcy do zgłaszania wad przedmiotu umowy:</w:t>
      </w:r>
    </w:p>
    <w:p w14:paraId="5C5B815D" w14:textId="05AA16C0" w:rsidR="008C2495" w:rsidRPr="00AC50EF" w:rsidRDefault="0009439C" w:rsidP="00AC50EF">
      <w:pPr>
        <w:pStyle w:val="Standard"/>
        <w:widowControl w:val="0"/>
        <w:shd w:val="clear" w:color="auto" w:fill="FFFFFF"/>
        <w:ind w:left="360"/>
        <w:jc w:val="both"/>
        <w:rPr>
          <w:rFonts w:asciiTheme="minorHAnsi" w:hAnsiTheme="minorHAnsi" w:cstheme="minorHAnsi"/>
          <w:sz w:val="22"/>
          <w:szCs w:val="22"/>
        </w:rPr>
      </w:pPr>
      <w:r w:rsidRPr="00AC50EF">
        <w:rPr>
          <w:rFonts w:asciiTheme="minorHAnsi" w:hAnsiTheme="minorHAnsi" w:cstheme="minorHAnsi"/>
          <w:iCs/>
          <w:kern w:val="3"/>
          <w:sz w:val="22"/>
          <w:szCs w:val="22"/>
          <w:lang w:eastAsia="zh-CN"/>
        </w:rPr>
        <w:t xml:space="preserve">a) e-mail: </w:t>
      </w:r>
      <w:hyperlink r:id="rId8" w:history="1">
        <w:r w:rsidRPr="00AC50EF">
          <w:rPr>
            <w:rFonts w:asciiTheme="minorHAnsi" w:hAnsiTheme="minorHAnsi" w:cstheme="minorHAnsi"/>
            <w:sz w:val="22"/>
            <w:szCs w:val="22"/>
          </w:rPr>
          <w:t>…………………..</w:t>
        </w:r>
      </w:hyperlink>
      <w:r w:rsidRPr="00AC50EF">
        <w:rPr>
          <w:rFonts w:asciiTheme="minorHAnsi" w:hAnsiTheme="minorHAnsi" w:cstheme="minorHAnsi"/>
          <w:iCs/>
          <w:kern w:val="3"/>
          <w:sz w:val="22"/>
          <w:szCs w:val="22"/>
          <w:lang w:eastAsia="zh-CN"/>
        </w:rPr>
        <w:t xml:space="preserve"> </w:t>
      </w:r>
      <w:r w:rsidR="00AC50EF" w:rsidRPr="00AC50EF">
        <w:rPr>
          <w:rFonts w:asciiTheme="minorHAnsi" w:hAnsiTheme="minorHAnsi" w:cstheme="minorHAnsi"/>
          <w:iCs/>
          <w:kern w:val="3"/>
          <w:sz w:val="22"/>
          <w:szCs w:val="22"/>
          <w:lang w:eastAsia="zh-CN"/>
        </w:rPr>
        <w:t>.</w:t>
      </w:r>
    </w:p>
    <w:p w14:paraId="3D7EA786" w14:textId="77777777" w:rsidR="008C2495" w:rsidRPr="00AC50EF" w:rsidRDefault="0009439C" w:rsidP="00AC50EF">
      <w:pPr>
        <w:pStyle w:val="Standard"/>
        <w:widowControl w:val="0"/>
        <w:numPr>
          <w:ilvl w:val="0"/>
          <w:numId w:val="30"/>
        </w:numPr>
        <w:shd w:val="clear" w:color="auto" w:fill="FFFFFF"/>
        <w:jc w:val="both"/>
        <w:rPr>
          <w:rFonts w:asciiTheme="minorHAnsi" w:hAnsiTheme="minorHAnsi" w:cstheme="minorHAnsi"/>
          <w:iCs/>
          <w:kern w:val="3"/>
          <w:sz w:val="22"/>
          <w:szCs w:val="22"/>
          <w:lang w:eastAsia="zh-CN"/>
        </w:rPr>
      </w:pPr>
      <w:r w:rsidRPr="00AC50EF">
        <w:rPr>
          <w:rFonts w:asciiTheme="minorHAnsi" w:hAnsiTheme="minorHAnsi" w:cstheme="minorHAnsi"/>
          <w:iCs/>
          <w:kern w:val="3"/>
          <w:sz w:val="22"/>
          <w:szCs w:val="22"/>
          <w:lang w:eastAsia="zh-CN"/>
        </w:rPr>
        <w:t>Wykonawca w okresie udzielonej gwarancji zobowiązuje się do bezpłatnego usuwania zgłoszonych przez Zamawiającego wad przedmiotu umowy. W okresie gwarancji Wykonawca zobowiązany jest przystąpić do naprawy usterki lub wady lub dokonać wymiany elementu na nowy, wolny od wad, w terminie wskazanym przez Zamawiającego.</w:t>
      </w:r>
    </w:p>
    <w:p w14:paraId="3EED983F" w14:textId="77777777" w:rsidR="008C2495" w:rsidRPr="00AC50EF" w:rsidRDefault="0009439C" w:rsidP="00AC50EF">
      <w:pPr>
        <w:pStyle w:val="Standard"/>
        <w:numPr>
          <w:ilvl w:val="0"/>
          <w:numId w:val="30"/>
        </w:numPr>
        <w:jc w:val="both"/>
        <w:rPr>
          <w:rFonts w:asciiTheme="minorHAnsi" w:eastAsia="Bookman Old Style" w:hAnsiTheme="minorHAnsi" w:cstheme="minorHAnsi"/>
          <w:kern w:val="3"/>
          <w:sz w:val="22"/>
          <w:szCs w:val="22"/>
          <w:lang w:eastAsia="zh-CN"/>
        </w:rPr>
      </w:pPr>
      <w:r w:rsidRPr="00AC50EF">
        <w:rPr>
          <w:rFonts w:asciiTheme="minorHAnsi" w:eastAsia="Bookman Old Style" w:hAnsiTheme="minorHAnsi" w:cstheme="minorHAnsi"/>
          <w:kern w:val="3"/>
          <w:sz w:val="22"/>
          <w:szCs w:val="22"/>
          <w:lang w:eastAsia="zh-CN"/>
        </w:rPr>
        <w:lastRenderedPageBreak/>
        <w:t>Strony postanawiają, że usunięcie zgłoszonych wad przedmiotu umowy powinno być stwierdzone w protokole podpisanym przez upoważnionych przedstawicieli stron.</w:t>
      </w:r>
    </w:p>
    <w:p w14:paraId="3BF67730" w14:textId="77777777" w:rsidR="008C2495" w:rsidRPr="00AC50EF" w:rsidRDefault="0009439C" w:rsidP="00AC50EF">
      <w:pPr>
        <w:pStyle w:val="Standard"/>
        <w:numPr>
          <w:ilvl w:val="0"/>
          <w:numId w:val="30"/>
        </w:numPr>
        <w:jc w:val="both"/>
        <w:rPr>
          <w:rFonts w:asciiTheme="minorHAnsi" w:hAnsiTheme="minorHAnsi" w:cstheme="minorHAnsi"/>
          <w:sz w:val="22"/>
          <w:szCs w:val="22"/>
        </w:rPr>
      </w:pPr>
      <w:r w:rsidRPr="00AC50EF">
        <w:rPr>
          <w:rFonts w:asciiTheme="minorHAnsi" w:hAnsiTheme="minorHAnsi" w:cstheme="minorHAnsi"/>
          <w:bCs/>
          <w:kern w:val="3"/>
          <w:sz w:val="22"/>
          <w:szCs w:val="22"/>
          <w:lang w:eastAsia="zh-CN"/>
        </w:rPr>
        <w:t>Jeżeli Wykonawca nie usunie prawidłowo zgłoszonej wady w wyznaczonym terminie, Zamawiający ma prawo zlecić jej usunięcie podmiotowi trzeciemu na koszt i ryzyko Wykonawcy</w:t>
      </w:r>
      <w:r w:rsidRPr="00AC50EF">
        <w:rPr>
          <w:rFonts w:asciiTheme="minorHAnsi" w:hAnsiTheme="minorHAnsi" w:cstheme="minorHAnsi"/>
          <w:b/>
          <w:kern w:val="3"/>
          <w:sz w:val="22"/>
          <w:szCs w:val="22"/>
          <w:lang w:eastAsia="zh-CN"/>
        </w:rPr>
        <w:t>.</w:t>
      </w:r>
      <w:r w:rsidRPr="00AC50EF">
        <w:rPr>
          <w:rFonts w:asciiTheme="minorHAnsi" w:eastAsia="Bookman Old Style" w:hAnsiTheme="minorHAnsi" w:cstheme="minorHAnsi"/>
          <w:kern w:val="3"/>
          <w:sz w:val="22"/>
          <w:szCs w:val="22"/>
          <w:lang w:eastAsia="zh-CN"/>
        </w:rPr>
        <w:t xml:space="preserve"> Zamawiający ma prawo do naliczenia Wykonawcy kar umownych.</w:t>
      </w:r>
      <w:r w:rsidRPr="00AC50EF">
        <w:rPr>
          <w:rFonts w:asciiTheme="minorHAnsi" w:hAnsiTheme="minorHAnsi" w:cstheme="minorHAnsi"/>
          <w:kern w:val="3"/>
          <w:sz w:val="22"/>
          <w:szCs w:val="22"/>
          <w:lang w:eastAsia="zh-CN"/>
        </w:rPr>
        <w:t xml:space="preserve"> Kara będzie naliczana od upływu terminu na usunięcie wady wskazanego przez Zamawiającego do dnia usunięcia wady przez podmiot trzeci. Usunięcie </w:t>
      </w:r>
      <w:r w:rsidRPr="00AC50EF">
        <w:rPr>
          <w:rFonts w:asciiTheme="minorHAnsi" w:eastAsia="Bookman Old Style" w:hAnsiTheme="minorHAnsi" w:cstheme="minorHAnsi"/>
          <w:kern w:val="3"/>
          <w:sz w:val="22"/>
          <w:szCs w:val="22"/>
          <w:lang w:eastAsia="zh-CN"/>
        </w:rPr>
        <w:t xml:space="preserve">wady przez podmiot trzeci nie pozbawia Zamawiającego uprawnień </w:t>
      </w:r>
      <w:r w:rsidRPr="00AC50EF">
        <w:rPr>
          <w:rFonts w:asciiTheme="minorHAnsi" w:eastAsia="Bookman Old Style" w:hAnsiTheme="minorHAnsi" w:cstheme="minorHAnsi"/>
          <w:kern w:val="3"/>
          <w:sz w:val="22"/>
          <w:szCs w:val="22"/>
          <w:lang w:eastAsia="zh-CN"/>
        </w:rPr>
        <w:br/>
        <w:t>z tytułu udzielonej gwarancji jakości i rękojmi za wady, które obowiązują w pełnym zakresie.</w:t>
      </w:r>
    </w:p>
    <w:p w14:paraId="79473F28" w14:textId="77777777" w:rsidR="008C2495" w:rsidRPr="00AC50EF" w:rsidRDefault="0009439C" w:rsidP="00AC50EF">
      <w:pPr>
        <w:pStyle w:val="Standard"/>
        <w:widowControl w:val="0"/>
        <w:numPr>
          <w:ilvl w:val="0"/>
          <w:numId w:val="30"/>
        </w:numPr>
        <w:shd w:val="clear" w:color="auto" w:fill="FFFFFF"/>
        <w:jc w:val="both"/>
        <w:rPr>
          <w:rFonts w:asciiTheme="minorHAnsi" w:hAnsiTheme="minorHAnsi" w:cstheme="minorHAnsi"/>
          <w:bCs/>
          <w:iCs/>
          <w:kern w:val="3"/>
          <w:sz w:val="22"/>
          <w:szCs w:val="22"/>
          <w:lang w:eastAsia="zh-CN"/>
        </w:rPr>
      </w:pPr>
      <w:r w:rsidRPr="00AC50EF">
        <w:rPr>
          <w:rFonts w:asciiTheme="minorHAnsi" w:hAnsiTheme="minorHAnsi" w:cstheme="minorHAnsi"/>
          <w:bCs/>
          <w:iCs/>
          <w:kern w:val="3"/>
          <w:sz w:val="22"/>
          <w:szCs w:val="22"/>
          <w:lang w:eastAsia="zh-CN"/>
        </w:rPr>
        <w:t>Gwarancja obejmuje w pełnym zakresie również prace wykonane przez podwykonawców, dalszych podwykonawców lub inne osoby i podmioty działające w imieniu i na rzecz Wykonawcy.</w:t>
      </w:r>
    </w:p>
    <w:p w14:paraId="3D4ECFC0" w14:textId="77777777" w:rsidR="008C2495" w:rsidRPr="00AC50EF" w:rsidRDefault="0009439C" w:rsidP="00AC50EF">
      <w:pPr>
        <w:pStyle w:val="Standard"/>
        <w:widowControl w:val="0"/>
        <w:numPr>
          <w:ilvl w:val="0"/>
          <w:numId w:val="30"/>
        </w:numPr>
        <w:shd w:val="clear" w:color="auto" w:fill="FFFFFF"/>
        <w:jc w:val="both"/>
        <w:rPr>
          <w:rFonts w:asciiTheme="minorHAnsi" w:hAnsiTheme="minorHAnsi" w:cstheme="minorHAnsi"/>
          <w:bCs/>
          <w:iCs/>
          <w:kern w:val="3"/>
          <w:sz w:val="22"/>
          <w:szCs w:val="22"/>
          <w:lang w:eastAsia="zh-CN"/>
        </w:rPr>
      </w:pPr>
      <w:r w:rsidRPr="00AC50EF">
        <w:rPr>
          <w:rFonts w:asciiTheme="minorHAnsi" w:hAnsiTheme="minorHAnsi" w:cstheme="minorHAnsi"/>
          <w:bCs/>
          <w:iCs/>
          <w:kern w:val="3"/>
          <w:sz w:val="22"/>
          <w:szCs w:val="22"/>
          <w:lang w:eastAsia="zh-CN"/>
        </w:rPr>
        <w:t>Zamawiający może dochodzić roszczeń z tytułu gwarancji także po upływie jej terminu, jeżeli zgłosił wystąpienie wady przed upływem tego terminu.</w:t>
      </w:r>
    </w:p>
    <w:p w14:paraId="1384DA16" w14:textId="77777777" w:rsidR="008C2495" w:rsidRPr="00AC50EF" w:rsidRDefault="0009439C" w:rsidP="00AC50EF">
      <w:pPr>
        <w:pStyle w:val="Standard"/>
        <w:widowControl w:val="0"/>
        <w:numPr>
          <w:ilvl w:val="0"/>
          <w:numId w:val="30"/>
        </w:numPr>
        <w:shd w:val="clear" w:color="auto" w:fill="FFFFFF"/>
        <w:jc w:val="both"/>
        <w:rPr>
          <w:rFonts w:asciiTheme="minorHAnsi" w:hAnsiTheme="minorHAnsi" w:cstheme="minorHAnsi"/>
          <w:sz w:val="22"/>
          <w:szCs w:val="22"/>
        </w:rPr>
      </w:pPr>
      <w:r w:rsidRPr="00AC50EF">
        <w:rPr>
          <w:rFonts w:asciiTheme="minorHAnsi" w:hAnsiTheme="minorHAnsi" w:cstheme="minorHAnsi"/>
          <w:bCs/>
          <w:iCs/>
          <w:kern w:val="3"/>
          <w:sz w:val="22"/>
          <w:szCs w:val="22"/>
          <w:lang w:eastAsia="zh-CN"/>
        </w:rPr>
        <w:t xml:space="preserve">Wykonawca w trakcie trwania okresu rękojmi i gwarancji jest zobowiązany do informowania </w:t>
      </w:r>
      <w:r w:rsidRPr="00AC50EF">
        <w:rPr>
          <w:rFonts w:asciiTheme="minorHAnsi" w:hAnsiTheme="minorHAnsi" w:cstheme="minorHAnsi"/>
          <w:bCs/>
          <w:iCs/>
          <w:kern w:val="3"/>
          <w:sz w:val="22"/>
          <w:szCs w:val="22"/>
          <w:lang w:eastAsia="zh-CN"/>
        </w:rPr>
        <w:br/>
        <w:t>z zachowaniem formy pisemnej o zaistnieniu wszelkich zmian w zakresie swoich danych, adresów siedziby, adresów e-mail pod rygorem uznania zgłoszenia reklamacyjnego za skutecznie doręczone z wszelkimi konsekwencjami z umowy wynikającymi oraz pod rygorem uznania za obowiązujące danych wskazanych pierwotnie w umowie.</w:t>
      </w:r>
    </w:p>
    <w:p w14:paraId="6AAF2F98" w14:textId="77777777" w:rsidR="008C2495" w:rsidRPr="00AC50EF" w:rsidRDefault="0009439C" w:rsidP="00AC50EF">
      <w:pPr>
        <w:pStyle w:val="Standard"/>
        <w:widowControl w:val="0"/>
        <w:numPr>
          <w:ilvl w:val="0"/>
          <w:numId w:val="30"/>
        </w:numPr>
        <w:shd w:val="clear" w:color="auto" w:fill="FFFFFF"/>
        <w:jc w:val="both"/>
        <w:rPr>
          <w:rFonts w:asciiTheme="minorHAnsi" w:hAnsiTheme="minorHAnsi" w:cstheme="minorHAnsi"/>
          <w:iCs/>
          <w:kern w:val="3"/>
          <w:sz w:val="22"/>
          <w:szCs w:val="22"/>
          <w:lang w:eastAsia="zh-CN"/>
        </w:rPr>
      </w:pPr>
      <w:r w:rsidRPr="00AC50EF">
        <w:rPr>
          <w:rFonts w:asciiTheme="minorHAnsi" w:hAnsiTheme="minorHAnsi" w:cstheme="minorHAnsi"/>
          <w:iCs/>
          <w:kern w:val="3"/>
          <w:sz w:val="22"/>
          <w:szCs w:val="22"/>
          <w:lang w:eastAsia="zh-CN"/>
        </w:rPr>
        <w:t>Wykonawca udziela Zamawiającemu na cały przedmiot umowy 3-letniej rękojmi za wady.</w:t>
      </w:r>
    </w:p>
    <w:p w14:paraId="6C8FA4D3" w14:textId="77777777" w:rsidR="008C2495" w:rsidRPr="00AC50EF" w:rsidRDefault="008C2495" w:rsidP="00AC50EF">
      <w:pPr>
        <w:pStyle w:val="Standard"/>
        <w:rPr>
          <w:rFonts w:asciiTheme="minorHAnsi" w:eastAsia="Bookman Old Style" w:hAnsiTheme="minorHAnsi" w:cstheme="minorHAnsi"/>
          <w:b/>
          <w:bCs/>
          <w:sz w:val="22"/>
          <w:szCs w:val="22"/>
          <w:lang w:eastAsia="ar-SA"/>
        </w:rPr>
      </w:pPr>
    </w:p>
    <w:p w14:paraId="5DB31DE0" w14:textId="77777777" w:rsidR="008C2495" w:rsidRPr="00AC50EF" w:rsidRDefault="0009439C" w:rsidP="00AC50EF">
      <w:pPr>
        <w:pStyle w:val="Standard"/>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 10</w:t>
      </w:r>
    </w:p>
    <w:p w14:paraId="3B8DF184" w14:textId="77777777" w:rsidR="008C2495" w:rsidRPr="00AC50EF" w:rsidRDefault="0009439C" w:rsidP="00AC50EF">
      <w:pPr>
        <w:pStyle w:val="Standard"/>
        <w:ind w:left="426" w:hanging="426"/>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Zabezpieczenie należytego wykonania umowy</w:t>
      </w:r>
    </w:p>
    <w:p w14:paraId="4F77384F" w14:textId="691F9055" w:rsidR="008C2495" w:rsidRPr="00AC50EF" w:rsidRDefault="0009439C" w:rsidP="00AC50EF">
      <w:pPr>
        <w:pStyle w:val="Standard"/>
        <w:numPr>
          <w:ilvl w:val="0"/>
          <w:numId w:val="31"/>
        </w:numPr>
        <w:jc w:val="both"/>
        <w:rPr>
          <w:rFonts w:asciiTheme="minorHAnsi" w:hAnsiTheme="minorHAnsi" w:cstheme="minorHAnsi"/>
          <w:sz w:val="22"/>
          <w:szCs w:val="22"/>
        </w:rPr>
      </w:pPr>
      <w:r w:rsidRPr="00AC50EF">
        <w:rPr>
          <w:rFonts w:asciiTheme="minorHAnsi" w:hAnsiTheme="minorHAnsi" w:cstheme="minorHAnsi"/>
          <w:bCs/>
          <w:iCs/>
          <w:color w:val="000000"/>
          <w:kern w:val="3"/>
          <w:sz w:val="22"/>
          <w:szCs w:val="22"/>
          <w:lang w:eastAsia="zh-CN"/>
        </w:rPr>
        <w:t xml:space="preserve">Wykonawca wnosi zabezpieczenie należytego wykonania umowy na kwotę </w:t>
      </w:r>
      <w:r w:rsidRPr="00AC50EF">
        <w:rPr>
          <w:rFonts w:asciiTheme="minorHAnsi" w:hAnsiTheme="minorHAnsi" w:cstheme="minorHAnsi"/>
          <w:b/>
          <w:iCs/>
          <w:color w:val="000000"/>
          <w:kern w:val="3"/>
          <w:sz w:val="22"/>
          <w:szCs w:val="22"/>
          <w:lang w:eastAsia="zh-CN"/>
        </w:rPr>
        <w:t>……</w:t>
      </w:r>
      <w:r w:rsidR="00AC50EF" w:rsidRPr="00AC50EF">
        <w:rPr>
          <w:rFonts w:asciiTheme="minorHAnsi" w:hAnsiTheme="minorHAnsi" w:cstheme="minorHAnsi"/>
          <w:b/>
          <w:iCs/>
          <w:color w:val="000000"/>
          <w:kern w:val="3"/>
          <w:sz w:val="22"/>
          <w:szCs w:val="22"/>
          <w:lang w:eastAsia="zh-CN"/>
        </w:rPr>
        <w:t>……………..</w:t>
      </w:r>
      <w:r w:rsidRPr="00AC50EF">
        <w:rPr>
          <w:rFonts w:asciiTheme="minorHAnsi" w:hAnsiTheme="minorHAnsi" w:cstheme="minorHAnsi"/>
          <w:b/>
          <w:iCs/>
          <w:color w:val="000000"/>
          <w:kern w:val="3"/>
          <w:sz w:val="22"/>
          <w:szCs w:val="22"/>
          <w:lang w:eastAsia="zh-CN"/>
        </w:rPr>
        <w:t>……… zł</w:t>
      </w:r>
      <w:r w:rsidRPr="00AC50EF">
        <w:rPr>
          <w:rFonts w:asciiTheme="minorHAnsi" w:hAnsiTheme="minorHAnsi" w:cstheme="minorHAnsi"/>
          <w:bCs/>
          <w:iCs/>
          <w:color w:val="000000"/>
          <w:kern w:val="3"/>
          <w:sz w:val="22"/>
          <w:szCs w:val="22"/>
          <w:lang w:eastAsia="zh-CN"/>
        </w:rPr>
        <w:t xml:space="preserve"> </w:t>
      </w:r>
      <w:r w:rsidRPr="00AC50EF">
        <w:rPr>
          <w:rFonts w:asciiTheme="minorHAnsi" w:hAnsiTheme="minorHAnsi" w:cstheme="minorHAnsi"/>
          <w:bCs/>
          <w:i/>
          <w:color w:val="000000"/>
          <w:kern w:val="3"/>
          <w:sz w:val="22"/>
          <w:szCs w:val="22"/>
          <w:lang w:eastAsia="zh-CN"/>
        </w:rPr>
        <w:t>(słownie: …</w:t>
      </w:r>
      <w:r w:rsidR="00AC50EF" w:rsidRPr="00AC50EF">
        <w:rPr>
          <w:rFonts w:asciiTheme="minorHAnsi" w:hAnsiTheme="minorHAnsi" w:cstheme="minorHAnsi"/>
          <w:bCs/>
          <w:i/>
          <w:color w:val="000000"/>
          <w:kern w:val="3"/>
          <w:sz w:val="22"/>
          <w:szCs w:val="22"/>
          <w:lang w:eastAsia="zh-CN"/>
        </w:rPr>
        <w:t>…………………………………………………….</w:t>
      </w:r>
      <w:r w:rsidRPr="00AC50EF">
        <w:rPr>
          <w:rFonts w:asciiTheme="minorHAnsi" w:hAnsiTheme="minorHAnsi" w:cstheme="minorHAnsi"/>
          <w:bCs/>
          <w:i/>
          <w:color w:val="000000"/>
          <w:kern w:val="3"/>
          <w:sz w:val="22"/>
          <w:szCs w:val="22"/>
          <w:lang w:eastAsia="zh-CN"/>
        </w:rPr>
        <w:t>….. złotych)</w:t>
      </w:r>
      <w:r w:rsidRPr="00AC50EF">
        <w:rPr>
          <w:rFonts w:asciiTheme="minorHAnsi" w:hAnsiTheme="minorHAnsi" w:cstheme="minorHAnsi"/>
          <w:bCs/>
          <w:iCs/>
          <w:color w:val="000000"/>
          <w:kern w:val="3"/>
          <w:sz w:val="22"/>
          <w:szCs w:val="22"/>
          <w:lang w:eastAsia="zh-CN"/>
        </w:rPr>
        <w:t xml:space="preserve"> co stanowi 5 % ceny całkowitej podanej w ofercie (ceny brutto) w formie: ……………………………………………………………………………………………….</w:t>
      </w:r>
      <w:r w:rsidR="00AC50EF" w:rsidRPr="00AC50EF">
        <w:rPr>
          <w:rFonts w:asciiTheme="minorHAnsi" w:hAnsiTheme="minorHAnsi" w:cstheme="minorHAnsi"/>
          <w:bCs/>
          <w:iCs/>
          <w:color w:val="000000"/>
          <w:kern w:val="3"/>
          <w:sz w:val="22"/>
          <w:szCs w:val="22"/>
          <w:lang w:eastAsia="zh-CN"/>
        </w:rPr>
        <w:t xml:space="preserve"> .</w:t>
      </w:r>
    </w:p>
    <w:p w14:paraId="2BB802FF" w14:textId="77777777" w:rsidR="008C2495" w:rsidRPr="00AC50EF" w:rsidRDefault="0009439C" w:rsidP="00AC50EF">
      <w:pPr>
        <w:pStyle w:val="Standard"/>
        <w:numPr>
          <w:ilvl w:val="0"/>
          <w:numId w:val="31"/>
        </w:numPr>
        <w:jc w:val="both"/>
        <w:rPr>
          <w:rFonts w:asciiTheme="minorHAnsi" w:hAnsiTheme="minorHAnsi" w:cstheme="minorHAnsi"/>
          <w:bCs/>
          <w:iCs/>
          <w:kern w:val="3"/>
          <w:sz w:val="22"/>
          <w:szCs w:val="22"/>
          <w:lang w:eastAsia="zh-CN"/>
        </w:rPr>
      </w:pPr>
      <w:r w:rsidRPr="00AC50EF">
        <w:rPr>
          <w:rFonts w:asciiTheme="minorHAnsi" w:hAnsiTheme="minorHAnsi" w:cstheme="minorHAnsi"/>
          <w:bCs/>
          <w:iCs/>
          <w:kern w:val="3"/>
          <w:sz w:val="22"/>
          <w:szCs w:val="22"/>
          <w:lang w:eastAsia="zh-CN"/>
        </w:rPr>
        <w:t>Strony postanawiają, że zabezpieczenie służyć będzie pokryciu wszelkich roszczeń Zamawiającego</w:t>
      </w:r>
      <w:r w:rsidRPr="00AC50EF">
        <w:rPr>
          <w:rFonts w:asciiTheme="minorHAnsi" w:hAnsiTheme="minorHAnsi" w:cstheme="minorHAnsi"/>
          <w:bCs/>
          <w:iCs/>
          <w:kern w:val="3"/>
          <w:sz w:val="22"/>
          <w:szCs w:val="22"/>
          <w:lang w:eastAsia="zh-CN"/>
        </w:rPr>
        <w:br/>
        <w:t>z tytułu niewykonania lub nienależytego wykonania umowy przez Wykonawcę. Zabezpieczenie służy także pokryciu roszczeń z tytułu gwarancji.</w:t>
      </w:r>
    </w:p>
    <w:p w14:paraId="4D57B160" w14:textId="77777777" w:rsidR="008C2495" w:rsidRPr="00AC50EF" w:rsidRDefault="0009439C" w:rsidP="00AC50EF">
      <w:pPr>
        <w:pStyle w:val="Standard"/>
        <w:numPr>
          <w:ilvl w:val="0"/>
          <w:numId w:val="31"/>
        </w:numPr>
        <w:jc w:val="both"/>
        <w:rPr>
          <w:rFonts w:asciiTheme="minorHAnsi" w:hAnsiTheme="minorHAnsi" w:cstheme="minorHAnsi"/>
          <w:bCs/>
          <w:iCs/>
          <w:kern w:val="3"/>
          <w:sz w:val="22"/>
          <w:szCs w:val="22"/>
          <w:lang w:eastAsia="zh-CN"/>
        </w:rPr>
      </w:pPr>
      <w:r w:rsidRPr="00AC50EF">
        <w:rPr>
          <w:rFonts w:asciiTheme="minorHAnsi" w:hAnsiTheme="minorHAnsi" w:cstheme="minorHAnsi"/>
          <w:bCs/>
          <w:iCs/>
          <w:kern w:val="3"/>
          <w:sz w:val="22"/>
          <w:szCs w:val="22"/>
          <w:lang w:eastAsia="zh-CN"/>
        </w:rPr>
        <w:t>Zabezpieczenie należytego wykonania umowy musi być wniesione przed podpisaniem umowy.</w:t>
      </w:r>
    </w:p>
    <w:p w14:paraId="383C8751" w14:textId="77777777" w:rsidR="008C2495" w:rsidRPr="00AC50EF" w:rsidRDefault="0009439C" w:rsidP="00AC50EF">
      <w:pPr>
        <w:pStyle w:val="Akapitzlist"/>
        <w:numPr>
          <w:ilvl w:val="0"/>
          <w:numId w:val="31"/>
        </w:numPr>
        <w:spacing w:after="0" w:line="240" w:lineRule="auto"/>
        <w:jc w:val="both"/>
        <w:rPr>
          <w:rFonts w:asciiTheme="minorHAnsi" w:hAnsiTheme="minorHAnsi" w:cstheme="minorHAnsi"/>
          <w:bCs/>
          <w:iCs/>
          <w:kern w:val="3"/>
          <w:lang w:eastAsia="zh-CN"/>
        </w:rPr>
      </w:pPr>
      <w:r w:rsidRPr="00AC50EF">
        <w:rPr>
          <w:rFonts w:asciiTheme="minorHAnsi" w:hAnsiTheme="minorHAnsi" w:cstheme="minorHAnsi"/>
          <w:bCs/>
          <w:iCs/>
          <w:kern w:val="3"/>
          <w:lang w:eastAsia="zh-CN"/>
        </w:rPr>
        <w:t>Termin ważności zabezpieczenia złożonego w formie innej niż pieniężna nie może upłynąć przed wygaśnięciem zobowiązania, którego należyte wykonanie zabezpiecza Wykonawca. W przypadku przedłużenia terminu realizacji zamówienia, Wykonawca zobowiązany jest niezwłocznie przedłużyć ważność wniesionego zabezpieczenia lub wnieść nowe na wydłużony okres.</w:t>
      </w:r>
    </w:p>
    <w:p w14:paraId="0520074B" w14:textId="77777777" w:rsidR="008C2495" w:rsidRPr="00AC50EF" w:rsidRDefault="0009439C" w:rsidP="00AC50EF">
      <w:pPr>
        <w:pStyle w:val="Standard"/>
        <w:numPr>
          <w:ilvl w:val="0"/>
          <w:numId w:val="31"/>
        </w:numPr>
        <w:jc w:val="both"/>
        <w:rPr>
          <w:rFonts w:asciiTheme="minorHAnsi" w:hAnsiTheme="minorHAnsi" w:cstheme="minorHAnsi"/>
          <w:bCs/>
          <w:iCs/>
          <w:kern w:val="3"/>
          <w:sz w:val="22"/>
          <w:szCs w:val="22"/>
          <w:lang w:eastAsia="zh-CN"/>
        </w:rPr>
      </w:pPr>
      <w:r w:rsidRPr="00AC50EF">
        <w:rPr>
          <w:rFonts w:asciiTheme="minorHAnsi" w:hAnsiTheme="minorHAnsi" w:cstheme="minorHAnsi"/>
          <w:bCs/>
          <w:iCs/>
          <w:kern w:val="3"/>
          <w:sz w:val="22"/>
          <w:szCs w:val="22"/>
          <w:lang w:eastAsia="zh-CN"/>
        </w:rPr>
        <w:t>Jeżeli zabezpieczenie należytego wykonania umowy wnoszone jest w: poręczeniach bankowych lub poręczeniach spółdzielczej kasy oszczędnościowo-kredytowej, z tym, że zobowiązania kasy jest zawsze zobowiązaniem pieniężnym, gwarancjach bankowych, gwarancjach ubezpieczeniowych, Wykonawca zastosuje się do następujących postanowień:</w:t>
      </w:r>
    </w:p>
    <w:p w14:paraId="38C48C0F" w14:textId="77777777" w:rsidR="008C2495" w:rsidRPr="00AC50EF" w:rsidRDefault="0009439C" w:rsidP="00AC50EF">
      <w:pPr>
        <w:pStyle w:val="Akapitzlist"/>
        <w:numPr>
          <w:ilvl w:val="0"/>
          <w:numId w:val="61"/>
        </w:numPr>
        <w:spacing w:after="0" w:line="240" w:lineRule="auto"/>
        <w:jc w:val="both"/>
        <w:rPr>
          <w:rFonts w:asciiTheme="minorHAnsi" w:hAnsiTheme="minorHAnsi" w:cstheme="minorHAnsi"/>
          <w:bCs/>
          <w:iCs/>
          <w:kern w:val="3"/>
          <w:lang w:eastAsia="zh-CN"/>
        </w:rPr>
      </w:pPr>
      <w:r w:rsidRPr="00AC50EF">
        <w:rPr>
          <w:rFonts w:asciiTheme="minorHAnsi" w:hAnsiTheme="minorHAnsi" w:cstheme="minorHAnsi"/>
          <w:bCs/>
          <w:iCs/>
          <w:kern w:val="3"/>
          <w:lang w:eastAsia="zh-CN"/>
        </w:rPr>
        <w:t>Wykonawca stosuje odpowiednio postanowienia wymienione powyżej w ust. 2-5 niniejszego paragrafu, przy czym koszty związane z wystawieniem i wniesieniem zabezpieczenia należytego wykonania umowy ponosi Wykonawca;</w:t>
      </w:r>
    </w:p>
    <w:p w14:paraId="673DDDAF" w14:textId="77777777" w:rsidR="008C2495" w:rsidRPr="00AC50EF" w:rsidRDefault="0009439C" w:rsidP="00AC50EF">
      <w:pPr>
        <w:pStyle w:val="Akapitzlist"/>
        <w:numPr>
          <w:ilvl w:val="0"/>
          <w:numId w:val="61"/>
        </w:numPr>
        <w:spacing w:after="0" w:line="240" w:lineRule="auto"/>
        <w:jc w:val="both"/>
        <w:rPr>
          <w:rFonts w:asciiTheme="minorHAnsi" w:hAnsiTheme="minorHAnsi" w:cstheme="minorHAnsi"/>
          <w:bCs/>
          <w:iCs/>
          <w:kern w:val="3"/>
          <w:lang w:eastAsia="zh-CN"/>
        </w:rPr>
      </w:pPr>
      <w:r w:rsidRPr="00AC50EF">
        <w:rPr>
          <w:rFonts w:asciiTheme="minorHAnsi" w:hAnsiTheme="minorHAnsi" w:cstheme="minorHAnsi"/>
          <w:bCs/>
          <w:iCs/>
          <w:kern w:val="3"/>
          <w:lang w:eastAsia="zh-CN"/>
        </w:rPr>
        <w:t>zabezpieczenie należytego wykonania umowy musi zawierać klauzulę ważności do 30 dnia od dnia wystawienia protokołu odbioru końcowego, a następnie, co najmniej do 15 dnia od daty zakończenia gwarancji i rękojmi za wady;</w:t>
      </w:r>
    </w:p>
    <w:p w14:paraId="4B6E724B" w14:textId="77777777" w:rsidR="008C2495" w:rsidRPr="00AC50EF" w:rsidRDefault="0009439C" w:rsidP="00AC50EF">
      <w:pPr>
        <w:pStyle w:val="Akapitzlist"/>
        <w:numPr>
          <w:ilvl w:val="0"/>
          <w:numId w:val="61"/>
        </w:numPr>
        <w:spacing w:after="0" w:line="240" w:lineRule="auto"/>
        <w:jc w:val="both"/>
        <w:rPr>
          <w:rFonts w:asciiTheme="minorHAnsi" w:hAnsiTheme="minorHAnsi" w:cstheme="minorHAnsi"/>
          <w:bCs/>
          <w:iCs/>
          <w:kern w:val="3"/>
          <w:lang w:eastAsia="zh-CN"/>
        </w:rPr>
      </w:pPr>
      <w:r w:rsidRPr="00AC50EF">
        <w:rPr>
          <w:rFonts w:asciiTheme="minorHAnsi" w:hAnsiTheme="minorHAnsi" w:cstheme="minorHAnsi"/>
          <w:bCs/>
          <w:iCs/>
          <w:kern w:val="3"/>
          <w:lang w:eastAsia="zh-CN"/>
        </w:rPr>
        <w:t>w przypadku przedłożenia zabezpieczenia należytego wykonania umowy w formie gwarancji ubezpieczeniowej lub gwarancji/poręczenia bankowego, musi być ono wykonalne na terytorium Rzeczpospolitej Polskiej;</w:t>
      </w:r>
    </w:p>
    <w:p w14:paraId="67237A6A" w14:textId="77777777" w:rsidR="008C2495" w:rsidRPr="00AC50EF" w:rsidRDefault="0009439C" w:rsidP="00AC50EF">
      <w:pPr>
        <w:pStyle w:val="Akapitzlist"/>
        <w:numPr>
          <w:ilvl w:val="0"/>
          <w:numId w:val="61"/>
        </w:numPr>
        <w:spacing w:after="0" w:line="240" w:lineRule="auto"/>
        <w:jc w:val="both"/>
        <w:rPr>
          <w:rFonts w:asciiTheme="minorHAnsi" w:hAnsiTheme="minorHAnsi" w:cstheme="minorHAnsi"/>
          <w:bCs/>
          <w:iCs/>
          <w:kern w:val="3"/>
          <w:lang w:eastAsia="zh-CN"/>
        </w:rPr>
      </w:pPr>
      <w:r w:rsidRPr="00AC50EF">
        <w:rPr>
          <w:rFonts w:asciiTheme="minorHAnsi" w:hAnsiTheme="minorHAnsi" w:cstheme="minorHAnsi"/>
          <w:bCs/>
          <w:iCs/>
          <w:kern w:val="3"/>
          <w:lang w:eastAsia="zh-CN"/>
        </w:rPr>
        <w:t xml:space="preserve">zabezpieczenie należytego wykonania umowy musi zawierać oświadczenie gwaranta/poręczyciela, że żadna zmiana, uzupełnienie lub modyfikacja warunków umowy lub zakresu robót, które mają być wykonane, uzgodnione pomiędzy Zamawiającym </w:t>
      </w:r>
      <w:r w:rsidRPr="00AC50EF">
        <w:rPr>
          <w:rFonts w:asciiTheme="minorHAnsi" w:hAnsiTheme="minorHAnsi" w:cstheme="minorHAnsi"/>
          <w:bCs/>
          <w:iCs/>
          <w:kern w:val="3"/>
          <w:lang w:eastAsia="zh-CN"/>
        </w:rPr>
        <w:br/>
        <w:t xml:space="preserve">i Wykonawcą w żaden sposób nie zwalnia gwaranta/poręczyciela z żadnego zobowiązania </w:t>
      </w:r>
      <w:r w:rsidRPr="00AC50EF">
        <w:rPr>
          <w:rFonts w:asciiTheme="minorHAnsi" w:hAnsiTheme="minorHAnsi" w:cstheme="minorHAnsi"/>
          <w:bCs/>
          <w:iCs/>
          <w:kern w:val="3"/>
          <w:lang w:eastAsia="zh-CN"/>
        </w:rPr>
        <w:br/>
        <w:t>w ramach gwarancji/poręczenia oraz nie wymaga konieczności powiadamiania gwaranta/poręczyciela o takiej zmianie, uzupełnieniu lub modyfikacji.</w:t>
      </w:r>
    </w:p>
    <w:p w14:paraId="571C262C" w14:textId="77777777" w:rsidR="008C2495" w:rsidRPr="00AC50EF" w:rsidRDefault="0009439C" w:rsidP="00AC50EF">
      <w:pPr>
        <w:pStyle w:val="Standard"/>
        <w:numPr>
          <w:ilvl w:val="0"/>
          <w:numId w:val="31"/>
        </w:numPr>
        <w:jc w:val="both"/>
        <w:rPr>
          <w:rFonts w:asciiTheme="minorHAnsi" w:hAnsiTheme="minorHAnsi" w:cstheme="minorHAnsi"/>
          <w:bCs/>
          <w:iCs/>
          <w:kern w:val="3"/>
          <w:sz w:val="22"/>
          <w:szCs w:val="22"/>
          <w:lang w:eastAsia="zh-CN"/>
        </w:rPr>
      </w:pPr>
      <w:r w:rsidRPr="00AC50EF">
        <w:rPr>
          <w:rFonts w:asciiTheme="minorHAnsi" w:hAnsiTheme="minorHAnsi" w:cstheme="minorHAnsi"/>
          <w:bCs/>
          <w:iCs/>
          <w:kern w:val="3"/>
          <w:sz w:val="22"/>
          <w:szCs w:val="22"/>
          <w:lang w:eastAsia="zh-CN"/>
        </w:rPr>
        <w:lastRenderedPageBreak/>
        <w:t>Przed zleceniem zastępczej realizacji podmiotom trzecim Zamawiający wezwie jednokrotnie Wykonawcę do usunięcia stwierdzonych wad lub usterek.</w:t>
      </w:r>
    </w:p>
    <w:p w14:paraId="6DF154E0" w14:textId="77777777" w:rsidR="008C2495" w:rsidRPr="00AC50EF" w:rsidRDefault="0009439C" w:rsidP="00AC50EF">
      <w:pPr>
        <w:pStyle w:val="Standard"/>
        <w:numPr>
          <w:ilvl w:val="0"/>
          <w:numId w:val="31"/>
        </w:numPr>
        <w:jc w:val="both"/>
        <w:rPr>
          <w:rFonts w:asciiTheme="minorHAnsi" w:hAnsiTheme="minorHAnsi" w:cstheme="minorHAnsi"/>
          <w:bCs/>
          <w:iCs/>
          <w:kern w:val="3"/>
          <w:sz w:val="22"/>
          <w:szCs w:val="22"/>
          <w:lang w:eastAsia="zh-CN"/>
        </w:rPr>
      </w:pPr>
      <w:r w:rsidRPr="00AC50EF">
        <w:rPr>
          <w:rFonts w:asciiTheme="minorHAnsi" w:hAnsiTheme="minorHAnsi" w:cstheme="minorHAnsi"/>
          <w:bCs/>
          <w:iCs/>
          <w:kern w:val="3"/>
          <w:sz w:val="22"/>
          <w:szCs w:val="22"/>
          <w:lang w:eastAsia="zh-CN"/>
        </w:rPr>
        <w:t>W przypadku, gdy koszty realizacji zastępczej przekroczą wartość zabezpieczenia Zamawiający będzie dochodził od Wykonawcy kwoty uzupełniającej do wysokości rzeczywiście poniesionych kosztów.</w:t>
      </w:r>
    </w:p>
    <w:p w14:paraId="5E520EFB" w14:textId="77777777" w:rsidR="008C2495" w:rsidRPr="00AC50EF" w:rsidRDefault="0009439C" w:rsidP="00AC50EF">
      <w:pPr>
        <w:pStyle w:val="Standard"/>
        <w:numPr>
          <w:ilvl w:val="0"/>
          <w:numId w:val="31"/>
        </w:numPr>
        <w:jc w:val="both"/>
        <w:rPr>
          <w:rFonts w:asciiTheme="minorHAnsi" w:hAnsiTheme="minorHAnsi" w:cstheme="minorHAnsi"/>
          <w:sz w:val="22"/>
          <w:szCs w:val="22"/>
        </w:rPr>
      </w:pPr>
      <w:r w:rsidRPr="00AC50EF">
        <w:rPr>
          <w:rFonts w:asciiTheme="minorHAnsi" w:hAnsiTheme="minorHAnsi" w:cstheme="minorHAnsi"/>
          <w:sz w:val="22"/>
          <w:szCs w:val="22"/>
        </w:rPr>
        <w:t>Zwrot zabezpieczenia należytego wykonania umowy</w:t>
      </w:r>
    </w:p>
    <w:p w14:paraId="0D15ABE6" w14:textId="77777777" w:rsidR="008C2495" w:rsidRPr="00AC50EF" w:rsidRDefault="0009439C" w:rsidP="00AC50EF">
      <w:pPr>
        <w:pStyle w:val="Akapitzlist"/>
        <w:numPr>
          <w:ilvl w:val="0"/>
          <w:numId w:val="62"/>
        </w:numPr>
        <w:spacing w:after="0" w:line="240" w:lineRule="auto"/>
        <w:jc w:val="both"/>
        <w:rPr>
          <w:rFonts w:asciiTheme="minorHAnsi" w:hAnsiTheme="minorHAnsi" w:cstheme="minorHAnsi"/>
        </w:rPr>
      </w:pPr>
      <w:r w:rsidRPr="00AC50EF">
        <w:rPr>
          <w:rFonts w:asciiTheme="minorHAnsi" w:hAnsiTheme="minorHAnsi" w:cstheme="minorHAnsi"/>
        </w:rPr>
        <w:t>Zamawiający zwraca zabezpieczenie wniesione w pieniądzu wraz z odsetkami wynikającymi z umowy z rachunku bankowego, na którym były one przechowywane, pomniejszone o koszty prowadzenia tego rachunku oraz prowizji bankowej za przelew pieniędzy na rachunek bankowy Wykonawcy.</w:t>
      </w:r>
    </w:p>
    <w:p w14:paraId="13703B93" w14:textId="77777777" w:rsidR="008C2495" w:rsidRPr="00AC50EF" w:rsidRDefault="0009439C" w:rsidP="00AC50EF">
      <w:pPr>
        <w:pStyle w:val="Akapitzlist"/>
        <w:numPr>
          <w:ilvl w:val="0"/>
          <w:numId w:val="62"/>
        </w:numPr>
        <w:spacing w:after="0" w:line="240" w:lineRule="auto"/>
        <w:jc w:val="both"/>
        <w:rPr>
          <w:rFonts w:asciiTheme="minorHAnsi" w:hAnsiTheme="minorHAnsi" w:cstheme="minorHAnsi"/>
        </w:rPr>
      </w:pPr>
      <w:r w:rsidRPr="00AC50EF">
        <w:rPr>
          <w:rFonts w:asciiTheme="minorHAnsi" w:hAnsiTheme="minorHAnsi" w:cstheme="minorHAnsi"/>
        </w:rPr>
        <w:t>Zamawiający zwróci 70 % zabezpieczenia w terminie 30 dni od dnia podpisania protokołu odbioru ostatecznego (bez zastrzeżeń). Resztę wartości zabezpieczenia Zamawiający pozostawi na okres trwania gwarancji i rękojmi za wady.  Zabezpieczenie to jest zwracane  nie  później  niż w  15 dniu  po  upływie okresu gwarancji i rękojmi, tj. po okresie 60 miesięcy od dnia podpisania protokołu odbioru ostatecznego (bez zastrzeżeń).</w:t>
      </w:r>
    </w:p>
    <w:p w14:paraId="53AA1F89" w14:textId="77777777" w:rsidR="008C2495" w:rsidRPr="00AC50EF" w:rsidRDefault="0009439C" w:rsidP="00AC50EF">
      <w:pPr>
        <w:pStyle w:val="Standard"/>
        <w:ind w:left="360" w:hanging="360"/>
        <w:jc w:val="center"/>
        <w:rPr>
          <w:rFonts w:asciiTheme="minorHAnsi" w:hAnsiTheme="minorHAnsi" w:cstheme="minorHAnsi"/>
          <w:color w:val="FF0000"/>
          <w:sz w:val="22"/>
          <w:szCs w:val="22"/>
        </w:rPr>
      </w:pPr>
      <w:r w:rsidRPr="00AC50EF">
        <w:rPr>
          <w:rFonts w:asciiTheme="minorHAnsi" w:hAnsiTheme="minorHAnsi" w:cstheme="minorHAnsi"/>
          <w:color w:val="FF0000"/>
          <w:sz w:val="22"/>
          <w:szCs w:val="22"/>
        </w:rPr>
        <w:t xml:space="preserve"> </w:t>
      </w:r>
    </w:p>
    <w:p w14:paraId="4088C042" w14:textId="77777777" w:rsidR="008C2495" w:rsidRPr="00AC50EF" w:rsidRDefault="0009439C" w:rsidP="00AC50EF">
      <w:pPr>
        <w:pStyle w:val="Standard"/>
        <w:ind w:left="360" w:hanging="360"/>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 11</w:t>
      </w:r>
    </w:p>
    <w:p w14:paraId="5944769F" w14:textId="77777777" w:rsidR="008C2495" w:rsidRPr="00AC50EF" w:rsidRDefault="0009439C" w:rsidP="00AC50EF">
      <w:pPr>
        <w:pStyle w:val="Standard"/>
        <w:ind w:left="426" w:hanging="426"/>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Zmiany umowy</w:t>
      </w:r>
    </w:p>
    <w:p w14:paraId="32879904" w14:textId="77777777" w:rsidR="008C2495" w:rsidRPr="00AC50EF" w:rsidRDefault="0009439C" w:rsidP="00AC50EF">
      <w:pPr>
        <w:pStyle w:val="Standard"/>
        <w:numPr>
          <w:ilvl w:val="0"/>
          <w:numId w:val="33"/>
        </w:numPr>
        <w:jc w:val="both"/>
        <w:rPr>
          <w:rFonts w:asciiTheme="minorHAnsi" w:hAnsiTheme="minorHAnsi" w:cstheme="minorHAnsi"/>
          <w:sz w:val="22"/>
          <w:szCs w:val="22"/>
          <w:lang w:eastAsia="ar-SA"/>
        </w:rPr>
      </w:pPr>
      <w:r w:rsidRPr="00AC50EF">
        <w:rPr>
          <w:rFonts w:asciiTheme="minorHAnsi" w:hAnsiTheme="minorHAnsi" w:cstheme="minorHAnsi"/>
          <w:sz w:val="22"/>
          <w:szCs w:val="22"/>
          <w:lang w:eastAsia="ar-SA"/>
        </w:rPr>
        <w:t>Zamawiający dopuszcza możliwość zmiany istotnych postanowień umowy w zakresach i na warunkach określonych w niniejszym paragrafie.</w:t>
      </w:r>
    </w:p>
    <w:p w14:paraId="1705ED78" w14:textId="77777777" w:rsidR="008C2495" w:rsidRPr="00AC50EF" w:rsidRDefault="0009439C" w:rsidP="00AC50EF">
      <w:pPr>
        <w:pStyle w:val="Standard"/>
        <w:numPr>
          <w:ilvl w:val="0"/>
          <w:numId w:val="33"/>
        </w:numPr>
        <w:jc w:val="both"/>
        <w:rPr>
          <w:rFonts w:asciiTheme="minorHAnsi" w:eastAsia="Calibri" w:hAnsiTheme="minorHAnsi" w:cstheme="minorHAnsi"/>
          <w:sz w:val="22"/>
          <w:szCs w:val="22"/>
          <w:lang w:eastAsia="en-US"/>
        </w:rPr>
      </w:pPr>
      <w:r w:rsidRPr="00AC50EF">
        <w:rPr>
          <w:rFonts w:asciiTheme="minorHAnsi" w:eastAsia="Calibri" w:hAnsiTheme="minorHAnsi" w:cstheme="minorHAnsi"/>
          <w:sz w:val="22"/>
          <w:szCs w:val="22"/>
          <w:lang w:eastAsia="en-US"/>
        </w:rPr>
        <w:t>Przedłużenie czasu na wykonanie przedmiotu umowy może nastąpić w trybie zmiany do umowy.</w:t>
      </w:r>
    </w:p>
    <w:p w14:paraId="5973E537" w14:textId="77777777" w:rsidR="008C2495" w:rsidRPr="00AC50EF" w:rsidRDefault="008C2495" w:rsidP="00AC50EF">
      <w:pPr>
        <w:pStyle w:val="Akapitzlist"/>
        <w:numPr>
          <w:ilvl w:val="0"/>
          <w:numId w:val="69"/>
        </w:numPr>
        <w:tabs>
          <w:tab w:val="left" w:pos="720"/>
        </w:tabs>
        <w:spacing w:after="0" w:line="240" w:lineRule="auto"/>
        <w:ind w:left="360"/>
        <w:jc w:val="both"/>
        <w:rPr>
          <w:rFonts w:asciiTheme="minorHAnsi" w:hAnsiTheme="minorHAnsi" w:cstheme="minorHAnsi"/>
          <w:vanish/>
          <w:lang w:eastAsia="en-US"/>
        </w:rPr>
      </w:pPr>
    </w:p>
    <w:p w14:paraId="4E2D59E7" w14:textId="77777777" w:rsidR="008C2495" w:rsidRPr="00AC50EF" w:rsidRDefault="008C2495" w:rsidP="00AC50EF">
      <w:pPr>
        <w:pStyle w:val="Akapitzlist"/>
        <w:numPr>
          <w:ilvl w:val="0"/>
          <w:numId w:val="69"/>
        </w:numPr>
        <w:tabs>
          <w:tab w:val="left" w:pos="720"/>
        </w:tabs>
        <w:spacing w:after="0" w:line="240" w:lineRule="auto"/>
        <w:ind w:left="360"/>
        <w:jc w:val="both"/>
        <w:rPr>
          <w:rFonts w:asciiTheme="minorHAnsi" w:hAnsiTheme="minorHAnsi" w:cstheme="minorHAnsi"/>
          <w:vanish/>
          <w:lang w:eastAsia="en-US"/>
        </w:rPr>
      </w:pPr>
    </w:p>
    <w:p w14:paraId="3CDED47A" w14:textId="77777777" w:rsidR="008C2495" w:rsidRPr="00AC50EF" w:rsidRDefault="0009439C" w:rsidP="00AC50EF">
      <w:pPr>
        <w:pStyle w:val="Standard"/>
        <w:numPr>
          <w:ilvl w:val="0"/>
          <w:numId w:val="69"/>
        </w:numPr>
        <w:tabs>
          <w:tab w:val="left" w:pos="567"/>
        </w:tabs>
        <w:ind w:left="360"/>
        <w:jc w:val="both"/>
        <w:rPr>
          <w:rFonts w:asciiTheme="minorHAnsi" w:eastAsia="Calibri" w:hAnsiTheme="minorHAnsi" w:cstheme="minorHAnsi"/>
          <w:sz w:val="22"/>
          <w:szCs w:val="22"/>
          <w:lang w:eastAsia="en-US"/>
        </w:rPr>
      </w:pPr>
      <w:r w:rsidRPr="00AC50EF">
        <w:rPr>
          <w:rFonts w:asciiTheme="minorHAnsi" w:eastAsia="Calibri" w:hAnsiTheme="minorHAnsi" w:cstheme="minorHAnsi"/>
          <w:sz w:val="22"/>
          <w:szCs w:val="22"/>
          <w:lang w:eastAsia="en-US"/>
        </w:rPr>
        <w:t xml:space="preserve">Warunkiem wprowadzenia zmian umowy jest złożenie przez Wykonawcę pisemnego wniosku </w:t>
      </w:r>
      <w:r w:rsidRPr="00AC50EF">
        <w:rPr>
          <w:rFonts w:asciiTheme="minorHAnsi" w:eastAsia="Calibri" w:hAnsiTheme="minorHAnsi" w:cstheme="minorHAnsi"/>
          <w:sz w:val="22"/>
          <w:szCs w:val="22"/>
          <w:lang w:eastAsia="en-US"/>
        </w:rPr>
        <w:br/>
        <w:t xml:space="preserve">o zmianę wraz z uzasadnieniem, zwierającego w szczególności:  </w:t>
      </w:r>
    </w:p>
    <w:p w14:paraId="4B8A12D4" w14:textId="77777777" w:rsidR="008C2495" w:rsidRPr="00AC50EF" w:rsidRDefault="0009439C" w:rsidP="00AC50EF">
      <w:pPr>
        <w:pStyle w:val="Standard"/>
        <w:numPr>
          <w:ilvl w:val="0"/>
          <w:numId w:val="70"/>
        </w:numPr>
        <w:ind w:left="709" w:hanging="283"/>
        <w:jc w:val="both"/>
        <w:rPr>
          <w:rFonts w:asciiTheme="minorHAnsi" w:eastAsia="Calibri" w:hAnsiTheme="minorHAnsi" w:cstheme="minorHAnsi"/>
          <w:sz w:val="22"/>
          <w:szCs w:val="22"/>
          <w:lang w:eastAsia="en-US"/>
        </w:rPr>
      </w:pPr>
      <w:r w:rsidRPr="00AC50EF">
        <w:rPr>
          <w:rFonts w:asciiTheme="minorHAnsi" w:eastAsia="Calibri" w:hAnsiTheme="minorHAnsi" w:cstheme="minorHAnsi"/>
          <w:sz w:val="22"/>
          <w:szCs w:val="22"/>
          <w:lang w:eastAsia="en-US"/>
        </w:rPr>
        <w:t>opis proponowanej zmiany;</w:t>
      </w:r>
    </w:p>
    <w:p w14:paraId="0B0125F0" w14:textId="77777777" w:rsidR="008C2495" w:rsidRPr="00AC50EF" w:rsidRDefault="0009439C" w:rsidP="00AC50EF">
      <w:pPr>
        <w:pStyle w:val="Standard"/>
        <w:numPr>
          <w:ilvl w:val="0"/>
          <w:numId w:val="70"/>
        </w:numPr>
        <w:ind w:left="709" w:hanging="283"/>
        <w:jc w:val="both"/>
        <w:rPr>
          <w:rFonts w:asciiTheme="minorHAnsi" w:eastAsia="Calibri" w:hAnsiTheme="minorHAnsi" w:cstheme="minorHAnsi"/>
          <w:sz w:val="22"/>
          <w:szCs w:val="22"/>
          <w:lang w:eastAsia="en-US"/>
        </w:rPr>
      </w:pPr>
      <w:r w:rsidRPr="00AC50EF">
        <w:rPr>
          <w:rFonts w:asciiTheme="minorHAnsi" w:eastAsia="Calibri" w:hAnsiTheme="minorHAnsi" w:cstheme="minorHAnsi"/>
          <w:sz w:val="22"/>
          <w:szCs w:val="22"/>
          <w:lang w:eastAsia="en-US"/>
        </w:rPr>
        <w:t>propozycję dotyczącą jakichkolwiek koniecznych modyfikacji w Harmonogramie Rzeczowo-Finansowym;</w:t>
      </w:r>
    </w:p>
    <w:p w14:paraId="46191046" w14:textId="77777777" w:rsidR="008C2495" w:rsidRPr="00AC50EF" w:rsidRDefault="0009439C" w:rsidP="00AC50EF">
      <w:pPr>
        <w:pStyle w:val="Standard"/>
        <w:numPr>
          <w:ilvl w:val="0"/>
          <w:numId w:val="70"/>
        </w:numPr>
        <w:ind w:left="709" w:hanging="283"/>
        <w:jc w:val="both"/>
        <w:rPr>
          <w:rFonts w:asciiTheme="minorHAnsi" w:eastAsia="Calibri" w:hAnsiTheme="minorHAnsi" w:cstheme="minorHAnsi"/>
          <w:sz w:val="22"/>
          <w:szCs w:val="22"/>
          <w:lang w:eastAsia="en-US"/>
        </w:rPr>
      </w:pPr>
      <w:r w:rsidRPr="00AC50EF">
        <w:rPr>
          <w:rFonts w:asciiTheme="minorHAnsi" w:eastAsia="Calibri" w:hAnsiTheme="minorHAnsi" w:cstheme="minorHAnsi"/>
          <w:sz w:val="22"/>
          <w:szCs w:val="22"/>
          <w:lang w:eastAsia="en-US"/>
        </w:rPr>
        <w:t>propozycję dotyczącą wyceny zmiany i korekty zaakceptowanej ceny umownej.</w:t>
      </w:r>
    </w:p>
    <w:p w14:paraId="4A922E16" w14:textId="77777777" w:rsidR="008C2495" w:rsidRPr="00AC50EF" w:rsidRDefault="0009439C" w:rsidP="00AC50EF">
      <w:pPr>
        <w:pStyle w:val="Standard"/>
        <w:numPr>
          <w:ilvl w:val="0"/>
          <w:numId w:val="98"/>
        </w:numPr>
        <w:ind w:left="284" w:hanging="295"/>
        <w:jc w:val="both"/>
        <w:rPr>
          <w:rFonts w:asciiTheme="minorHAnsi" w:hAnsiTheme="minorHAnsi" w:cstheme="minorHAnsi"/>
          <w:sz w:val="22"/>
          <w:szCs w:val="22"/>
        </w:rPr>
      </w:pPr>
      <w:r w:rsidRPr="00AC50EF">
        <w:rPr>
          <w:rFonts w:asciiTheme="minorHAnsi" w:eastAsia="Calibri" w:hAnsiTheme="minorHAnsi" w:cstheme="minorHAnsi"/>
          <w:sz w:val="22"/>
          <w:szCs w:val="22"/>
          <w:lang w:eastAsia="en-US"/>
        </w:rPr>
        <w:t xml:space="preserve">Przy dokonywaniu wyceny zmian określonych w ust. 5 niniejszego paragrafu, dla których nie ma zastrzeżenia, iż możliwe są tylko przy zastosowaniu przedłużenia terminu wykonania umowy, odpowiednia stawka lub cena dla każdego elementu robót winna być taka, jak została określona </w:t>
      </w:r>
      <w:r w:rsidRPr="00AC50EF">
        <w:rPr>
          <w:rFonts w:asciiTheme="minorHAnsi" w:eastAsia="Calibri" w:hAnsiTheme="minorHAnsi" w:cstheme="minorHAnsi"/>
          <w:sz w:val="22"/>
          <w:szCs w:val="22"/>
          <w:lang w:eastAsia="en-US"/>
        </w:rPr>
        <w:br/>
        <w:t xml:space="preserve">w kosztorysie ofertowym (przedłożonym przez Wykonawcę przed podpisaniem niniejszej umowy) dla tego elementu. Jeśli danego elementu nie ma w powyższym kosztorysie wyliczenie kosztów dla tych elementów nastąpi w oparciu o nakłady wyszczególnione w Katalogach Nakładów Rzeczowych przy uwzględnieniu średnich wartości wskaźników cenotwórczych oraz cen robocizny, materiałów </w:t>
      </w:r>
      <w:r w:rsidRPr="00AC50EF">
        <w:rPr>
          <w:rFonts w:asciiTheme="minorHAnsi" w:eastAsia="Calibri" w:hAnsiTheme="minorHAnsi" w:cstheme="minorHAnsi"/>
          <w:sz w:val="22"/>
          <w:szCs w:val="22"/>
          <w:lang w:eastAsia="en-US"/>
        </w:rPr>
        <w:br/>
        <w:t xml:space="preserve">i sprzętu do kosztorysowania opublikowanych dla województwa łódzkiego wg wydawnictw branżowych (np. </w:t>
      </w:r>
      <w:proofErr w:type="spellStart"/>
      <w:r w:rsidRPr="00AC50EF">
        <w:rPr>
          <w:rFonts w:asciiTheme="minorHAnsi" w:eastAsia="Calibri" w:hAnsiTheme="minorHAnsi" w:cstheme="minorHAnsi"/>
          <w:sz w:val="22"/>
          <w:szCs w:val="22"/>
          <w:lang w:eastAsia="en-US"/>
        </w:rPr>
        <w:t>Sekocenbud</w:t>
      </w:r>
      <w:proofErr w:type="spellEnd"/>
      <w:r w:rsidRPr="00AC50EF">
        <w:rPr>
          <w:rFonts w:asciiTheme="minorHAnsi" w:eastAsia="Calibri" w:hAnsiTheme="minorHAnsi" w:cstheme="minorHAnsi"/>
          <w:sz w:val="22"/>
          <w:szCs w:val="22"/>
          <w:lang w:eastAsia="en-US"/>
        </w:rPr>
        <w:t xml:space="preserve">, </w:t>
      </w:r>
      <w:proofErr w:type="spellStart"/>
      <w:r w:rsidRPr="00AC50EF">
        <w:rPr>
          <w:rFonts w:asciiTheme="minorHAnsi" w:eastAsia="Calibri" w:hAnsiTheme="minorHAnsi" w:cstheme="minorHAnsi"/>
          <w:sz w:val="22"/>
          <w:szCs w:val="22"/>
          <w:lang w:eastAsia="en-US"/>
        </w:rPr>
        <w:t>Orgbud</w:t>
      </w:r>
      <w:proofErr w:type="spellEnd"/>
      <w:r w:rsidRPr="00AC50EF">
        <w:rPr>
          <w:rFonts w:asciiTheme="minorHAnsi" w:eastAsia="Calibri" w:hAnsiTheme="minorHAnsi" w:cstheme="minorHAnsi"/>
          <w:sz w:val="22"/>
          <w:szCs w:val="22"/>
          <w:lang w:eastAsia="en-US"/>
        </w:rPr>
        <w:t xml:space="preserve">, </w:t>
      </w:r>
      <w:proofErr w:type="spellStart"/>
      <w:r w:rsidRPr="00AC50EF">
        <w:rPr>
          <w:rFonts w:asciiTheme="minorHAnsi" w:eastAsia="Calibri" w:hAnsiTheme="minorHAnsi" w:cstheme="minorHAnsi"/>
          <w:sz w:val="22"/>
          <w:szCs w:val="22"/>
          <w:lang w:eastAsia="en-US"/>
        </w:rPr>
        <w:t>Intercenbud</w:t>
      </w:r>
      <w:proofErr w:type="spellEnd"/>
      <w:r w:rsidRPr="00AC50EF">
        <w:rPr>
          <w:rFonts w:asciiTheme="minorHAnsi" w:eastAsia="Calibri" w:hAnsiTheme="minorHAnsi" w:cstheme="minorHAnsi"/>
          <w:sz w:val="22"/>
          <w:szCs w:val="22"/>
          <w:lang w:eastAsia="en-US"/>
        </w:rPr>
        <w:t xml:space="preserve">) </w:t>
      </w:r>
      <w:r w:rsidRPr="00AC50EF">
        <w:rPr>
          <w:rFonts w:asciiTheme="minorHAnsi" w:eastAsia="Calibri" w:hAnsiTheme="minorHAnsi" w:cstheme="minorHAnsi"/>
          <w:bCs/>
          <w:sz w:val="22"/>
          <w:szCs w:val="22"/>
          <w:lang w:eastAsia="en-US"/>
        </w:rPr>
        <w:t>w kwartale poprzedzającym kwartał realizacji roboty.</w:t>
      </w:r>
    </w:p>
    <w:p w14:paraId="64FEE7F8" w14:textId="77777777" w:rsidR="008C2495" w:rsidRPr="00AC50EF" w:rsidRDefault="0009439C" w:rsidP="00AC50EF">
      <w:pPr>
        <w:pStyle w:val="Standard"/>
        <w:numPr>
          <w:ilvl w:val="0"/>
          <w:numId w:val="98"/>
        </w:numPr>
        <w:ind w:left="284" w:hanging="295"/>
        <w:jc w:val="both"/>
        <w:rPr>
          <w:rFonts w:asciiTheme="minorHAnsi" w:hAnsiTheme="minorHAnsi" w:cstheme="minorHAnsi"/>
          <w:sz w:val="22"/>
          <w:szCs w:val="22"/>
        </w:rPr>
      </w:pPr>
      <w:r w:rsidRPr="00AC50EF">
        <w:rPr>
          <w:rFonts w:asciiTheme="minorHAnsi" w:hAnsiTheme="minorHAnsi" w:cstheme="minorHAnsi"/>
          <w:sz w:val="22"/>
          <w:szCs w:val="22"/>
        </w:rPr>
        <w:t>Zamawiający dopuszcza możliwość zmiany postanowień umowy w przypadku zaistnienia następujących okoliczności:</w:t>
      </w:r>
    </w:p>
    <w:p w14:paraId="2215F71A" w14:textId="77777777" w:rsidR="008C2495" w:rsidRPr="00AC50EF" w:rsidRDefault="008C2495" w:rsidP="00AC50EF">
      <w:pPr>
        <w:pStyle w:val="Akapitzlist"/>
        <w:numPr>
          <w:ilvl w:val="0"/>
          <w:numId w:val="74"/>
        </w:numPr>
        <w:spacing w:after="0" w:line="240" w:lineRule="auto"/>
        <w:jc w:val="both"/>
        <w:rPr>
          <w:rFonts w:asciiTheme="minorHAnsi" w:eastAsia="Times New Roman" w:hAnsiTheme="minorHAnsi" w:cstheme="minorHAnsi"/>
          <w:vanish/>
        </w:rPr>
      </w:pPr>
    </w:p>
    <w:p w14:paraId="3FB56A66" w14:textId="77777777" w:rsidR="008C2495" w:rsidRPr="00AC50EF" w:rsidRDefault="008C2495" w:rsidP="00AC50EF">
      <w:pPr>
        <w:pStyle w:val="Akapitzlist"/>
        <w:numPr>
          <w:ilvl w:val="0"/>
          <w:numId w:val="74"/>
        </w:numPr>
        <w:spacing w:after="0" w:line="240" w:lineRule="auto"/>
        <w:jc w:val="both"/>
        <w:rPr>
          <w:rFonts w:asciiTheme="minorHAnsi" w:eastAsia="Times New Roman" w:hAnsiTheme="minorHAnsi" w:cstheme="minorHAnsi"/>
          <w:vanish/>
        </w:rPr>
      </w:pPr>
    </w:p>
    <w:p w14:paraId="2DBFAF9C" w14:textId="77777777" w:rsidR="008C2495" w:rsidRPr="00AC50EF" w:rsidRDefault="008C2495" w:rsidP="00AC50EF">
      <w:pPr>
        <w:pStyle w:val="Akapitzlist"/>
        <w:numPr>
          <w:ilvl w:val="0"/>
          <w:numId w:val="74"/>
        </w:numPr>
        <w:spacing w:after="0" w:line="240" w:lineRule="auto"/>
        <w:jc w:val="both"/>
        <w:rPr>
          <w:rFonts w:asciiTheme="minorHAnsi" w:eastAsia="Times New Roman" w:hAnsiTheme="minorHAnsi" w:cstheme="minorHAnsi"/>
          <w:vanish/>
        </w:rPr>
      </w:pPr>
    </w:p>
    <w:p w14:paraId="2DC0C45F" w14:textId="77777777" w:rsidR="008C2495" w:rsidRPr="00AC50EF" w:rsidRDefault="008C2495" w:rsidP="00AC50EF">
      <w:pPr>
        <w:pStyle w:val="Akapitzlist"/>
        <w:numPr>
          <w:ilvl w:val="0"/>
          <w:numId w:val="74"/>
        </w:numPr>
        <w:spacing w:after="0" w:line="240" w:lineRule="auto"/>
        <w:jc w:val="both"/>
        <w:rPr>
          <w:rFonts w:asciiTheme="minorHAnsi" w:eastAsia="Times New Roman" w:hAnsiTheme="minorHAnsi" w:cstheme="minorHAnsi"/>
          <w:vanish/>
        </w:rPr>
      </w:pPr>
    </w:p>
    <w:p w14:paraId="573A3C0A" w14:textId="77777777" w:rsidR="008C2495" w:rsidRPr="00AC50EF" w:rsidRDefault="0009439C" w:rsidP="00AC50EF">
      <w:pPr>
        <w:pStyle w:val="Standard"/>
        <w:numPr>
          <w:ilvl w:val="0"/>
          <w:numId w:val="34"/>
        </w:numPr>
        <w:tabs>
          <w:tab w:val="left" w:pos="1440"/>
          <w:tab w:val="left" w:pos="1648"/>
        </w:tabs>
        <w:ind w:left="720"/>
        <w:jc w:val="both"/>
        <w:rPr>
          <w:rFonts w:asciiTheme="minorHAnsi" w:hAnsiTheme="minorHAnsi" w:cstheme="minorHAnsi"/>
          <w:sz w:val="22"/>
          <w:szCs w:val="22"/>
        </w:rPr>
      </w:pPr>
      <w:r w:rsidRPr="00AC50EF">
        <w:rPr>
          <w:rFonts w:asciiTheme="minorHAnsi" w:hAnsiTheme="minorHAnsi" w:cstheme="minorHAnsi"/>
          <w:sz w:val="22"/>
          <w:szCs w:val="22"/>
        </w:rPr>
        <w:t xml:space="preserve">Działania siły wyższej, za którą uważa się zdarzenia o charakterze nadzwyczajnym, występujące po zawarciu umowy, a których Strony umowy nie były w stanie przewidzieć </w:t>
      </w:r>
      <w:r w:rsidRPr="00AC50EF">
        <w:rPr>
          <w:rFonts w:asciiTheme="minorHAnsi" w:hAnsiTheme="minorHAnsi" w:cstheme="minorHAnsi"/>
          <w:sz w:val="22"/>
          <w:szCs w:val="22"/>
        </w:rPr>
        <w:br/>
        <w:t>w momencie jej zawierania i których zaistnienie lub skutki uniemożliwiają wykonanie umowy zgodnie z jej treścią w szczególności: powódź, akty wandalizmu, katastrofy</w:t>
      </w:r>
      <w:r w:rsidRPr="00AC50EF">
        <w:rPr>
          <w:rFonts w:asciiTheme="minorHAnsi" w:hAnsiTheme="minorHAnsi" w:cstheme="minorHAnsi"/>
          <w:sz w:val="22"/>
          <w:szCs w:val="22"/>
          <w:lang w:eastAsia="ar-SA"/>
        </w:rPr>
        <w:t>.</w:t>
      </w:r>
    </w:p>
    <w:p w14:paraId="701E2911" w14:textId="77777777" w:rsidR="008C2495" w:rsidRPr="00AC50EF" w:rsidRDefault="0009439C" w:rsidP="00AC50EF">
      <w:pPr>
        <w:pStyle w:val="Standard"/>
        <w:ind w:left="708"/>
        <w:jc w:val="both"/>
        <w:rPr>
          <w:rFonts w:asciiTheme="minorHAnsi" w:hAnsiTheme="minorHAnsi" w:cstheme="minorHAnsi"/>
          <w:sz w:val="22"/>
          <w:szCs w:val="22"/>
        </w:rPr>
      </w:pPr>
      <w:r w:rsidRPr="00AC50EF">
        <w:rPr>
          <w:rFonts w:asciiTheme="minorHAnsi" w:hAnsiTheme="minorHAnsi" w:cstheme="minorHAnsi"/>
          <w:sz w:val="22"/>
          <w:szCs w:val="22"/>
        </w:rPr>
        <w:t>W przypadku wystąpienia ww. okoliczności termin wykonania umowy może ulec odpowiedniemu przedłużeniu o czas niezbędny do zakończenia wykonywania jej przedmiotu</w:t>
      </w:r>
    </w:p>
    <w:p w14:paraId="501A5E6C" w14:textId="77777777" w:rsidR="008C2495" w:rsidRPr="00AC50EF" w:rsidRDefault="0009439C" w:rsidP="00AC50EF">
      <w:pPr>
        <w:pStyle w:val="Standard"/>
        <w:ind w:left="708"/>
        <w:jc w:val="both"/>
        <w:rPr>
          <w:rFonts w:asciiTheme="minorHAnsi" w:hAnsiTheme="minorHAnsi" w:cstheme="minorHAnsi"/>
          <w:sz w:val="22"/>
          <w:szCs w:val="22"/>
        </w:rPr>
      </w:pPr>
      <w:r w:rsidRPr="00AC50EF">
        <w:rPr>
          <w:rFonts w:asciiTheme="minorHAnsi" w:hAnsiTheme="minorHAnsi" w:cstheme="minorHAnsi"/>
          <w:sz w:val="22"/>
          <w:szCs w:val="22"/>
        </w:rPr>
        <w:t>w sposób należyty, nie dłużej niż o okres trwania tych okoliczności i nie dłużej niż o 1 miesiąc. Zmiany te nie mogą stanowić podstawy zwiększenia wynagrodzenia.</w:t>
      </w:r>
    </w:p>
    <w:p w14:paraId="1EA528C8" w14:textId="77777777" w:rsidR="008C2495" w:rsidRPr="00AC50EF" w:rsidRDefault="0009439C" w:rsidP="00AC50EF">
      <w:pPr>
        <w:pStyle w:val="Standard"/>
        <w:numPr>
          <w:ilvl w:val="0"/>
          <w:numId w:val="34"/>
        </w:numPr>
        <w:tabs>
          <w:tab w:val="left" w:pos="1440"/>
          <w:tab w:val="left" w:pos="1648"/>
        </w:tabs>
        <w:ind w:left="720"/>
        <w:jc w:val="both"/>
        <w:rPr>
          <w:rFonts w:asciiTheme="minorHAnsi" w:hAnsiTheme="minorHAnsi" w:cstheme="minorHAnsi"/>
          <w:sz w:val="22"/>
          <w:szCs w:val="22"/>
        </w:rPr>
      </w:pPr>
      <w:r w:rsidRPr="00AC50EF">
        <w:rPr>
          <w:rFonts w:asciiTheme="minorHAnsi" w:hAnsiTheme="minorHAnsi" w:cstheme="minorHAnsi"/>
          <w:sz w:val="22"/>
          <w:szCs w:val="22"/>
        </w:rPr>
        <w:t>Wystąpienie nadzwyczajnych warunków pogodowych mających charakter anomalii nie pozwalających na wykonanie zamówienia lub spowalniających wykonanie prac, ilość dni występowania czynników atmosferycznych skutkująca przeszkodami, o których mowa powyżej, jest większa od średniej miesięcznej dla danego miesiąca, z ostatnich 3 lat, licząc od daty składania ofert wstecz.</w:t>
      </w:r>
    </w:p>
    <w:p w14:paraId="411A4870" w14:textId="77777777" w:rsidR="008C2495" w:rsidRPr="00AC50EF" w:rsidRDefault="0009439C" w:rsidP="00AC50EF">
      <w:pPr>
        <w:pStyle w:val="Standard"/>
        <w:tabs>
          <w:tab w:val="left" w:pos="3218"/>
        </w:tabs>
        <w:ind w:left="720"/>
        <w:jc w:val="both"/>
        <w:rPr>
          <w:rFonts w:asciiTheme="minorHAnsi" w:hAnsiTheme="minorHAnsi" w:cstheme="minorHAnsi"/>
          <w:sz w:val="22"/>
          <w:szCs w:val="22"/>
        </w:rPr>
      </w:pPr>
      <w:bookmarkStart w:id="2" w:name="_Hlk113321371"/>
      <w:r w:rsidRPr="00AC50EF">
        <w:rPr>
          <w:rFonts w:asciiTheme="minorHAnsi" w:hAnsiTheme="minorHAnsi" w:cstheme="minorHAnsi"/>
          <w:sz w:val="22"/>
          <w:szCs w:val="22"/>
        </w:rPr>
        <w:lastRenderedPageBreak/>
        <w:t xml:space="preserve">W przypadku wystąpienia ww. okoliczności termin wykonania umowy może ulec odpowiedniemu przedłużeniu o czas niezbędny do zakończenia wykonywania jej przedmiotu </w:t>
      </w:r>
      <w:r w:rsidRPr="00AC50EF">
        <w:rPr>
          <w:rFonts w:asciiTheme="minorHAnsi" w:hAnsiTheme="minorHAnsi" w:cstheme="minorHAnsi"/>
          <w:sz w:val="22"/>
          <w:szCs w:val="22"/>
        </w:rPr>
        <w:br/>
        <w:t>w sposób należyty, nie dłużej niż o okres trwania tych okoliczności i nie dłużej niż o 1 miesiąc. Zmiany te nie mogą stanowić podstawy zwiększenia wynagrodzenia.</w:t>
      </w:r>
      <w:bookmarkEnd w:id="2"/>
    </w:p>
    <w:p w14:paraId="2859CAFA" w14:textId="77777777" w:rsidR="008C2495" w:rsidRPr="00AC50EF" w:rsidRDefault="0009439C" w:rsidP="00AC50EF">
      <w:pPr>
        <w:pStyle w:val="Standard"/>
        <w:numPr>
          <w:ilvl w:val="0"/>
          <w:numId w:val="34"/>
        </w:numPr>
        <w:tabs>
          <w:tab w:val="left" w:pos="1440"/>
          <w:tab w:val="left" w:pos="1648"/>
        </w:tabs>
        <w:ind w:left="720"/>
        <w:jc w:val="both"/>
        <w:rPr>
          <w:rFonts w:asciiTheme="minorHAnsi" w:eastAsia="Calibri" w:hAnsiTheme="minorHAnsi" w:cstheme="minorHAnsi"/>
          <w:sz w:val="22"/>
          <w:szCs w:val="22"/>
          <w:lang w:eastAsia="en-US"/>
        </w:rPr>
      </w:pPr>
      <w:r w:rsidRPr="00AC50EF">
        <w:rPr>
          <w:rFonts w:asciiTheme="minorHAnsi" w:eastAsia="Calibri" w:hAnsiTheme="minorHAnsi" w:cstheme="minorHAnsi"/>
          <w:sz w:val="22"/>
          <w:szCs w:val="22"/>
          <w:lang w:eastAsia="en-US"/>
        </w:rPr>
        <w:t>W przypadku wystąpienia warunków:</w:t>
      </w:r>
    </w:p>
    <w:p w14:paraId="17CCADF1" w14:textId="77777777" w:rsidR="008C2495" w:rsidRPr="00AC50EF" w:rsidRDefault="0009439C" w:rsidP="00AC50EF">
      <w:pPr>
        <w:pStyle w:val="Standard"/>
        <w:numPr>
          <w:ilvl w:val="0"/>
          <w:numId w:val="67"/>
        </w:numPr>
        <w:jc w:val="both"/>
        <w:rPr>
          <w:rFonts w:asciiTheme="minorHAnsi" w:hAnsiTheme="minorHAnsi" w:cstheme="minorHAnsi"/>
          <w:sz w:val="22"/>
          <w:szCs w:val="22"/>
        </w:rPr>
      </w:pPr>
      <w:r w:rsidRPr="00AC50EF">
        <w:rPr>
          <w:rFonts w:asciiTheme="minorHAnsi" w:eastAsia="Calibri" w:hAnsiTheme="minorHAnsi" w:cstheme="minorHAnsi"/>
          <w:sz w:val="22"/>
          <w:szCs w:val="22"/>
          <w:lang w:eastAsia="en-US"/>
        </w:rPr>
        <w:t xml:space="preserve"> geologicznych skutkujących niemożliwością zrealizowania przedmiotu umowy przy dotychczasowych założeniach technologicznych, zmiany te mogą być wprowadzone jedynie w zakresie umożliwiającym oddanie przedmiotu umowy do użytkowania. Możliwa jest zmiana </w:t>
      </w:r>
      <w:bookmarkStart w:id="3" w:name="_Hlk493443595"/>
      <w:r w:rsidRPr="00AC50EF">
        <w:rPr>
          <w:rFonts w:asciiTheme="minorHAnsi" w:eastAsia="Calibri" w:hAnsiTheme="minorHAnsi" w:cstheme="minorHAnsi"/>
          <w:sz w:val="22"/>
          <w:szCs w:val="22"/>
          <w:lang w:eastAsia="en-US"/>
        </w:rPr>
        <w:t>terminu wykonania zamówienia, odpowiednio o czas niezbędny do zakończenia wykonywania jej przedmiotu w sposób należyty, nie dłużej niż o okres trwania tych okoliczności</w:t>
      </w:r>
      <w:r w:rsidRPr="00AC50EF">
        <w:rPr>
          <w:rFonts w:asciiTheme="minorHAnsi" w:hAnsiTheme="minorHAnsi" w:cstheme="minorHAnsi"/>
          <w:sz w:val="22"/>
          <w:szCs w:val="22"/>
        </w:rPr>
        <w:t xml:space="preserve"> i nie dłużej niż o 1 miesiąc</w:t>
      </w:r>
      <w:r w:rsidRPr="00AC50EF">
        <w:rPr>
          <w:rFonts w:asciiTheme="minorHAnsi" w:eastAsia="Calibri" w:hAnsiTheme="minorHAnsi" w:cstheme="minorHAnsi"/>
          <w:sz w:val="22"/>
          <w:szCs w:val="22"/>
          <w:lang w:eastAsia="en-US"/>
        </w:rPr>
        <w:t>;</w:t>
      </w:r>
      <w:bookmarkEnd w:id="3"/>
    </w:p>
    <w:p w14:paraId="2239B737" w14:textId="77777777" w:rsidR="008C2495" w:rsidRPr="00AC50EF" w:rsidRDefault="0009439C" w:rsidP="00AC50EF">
      <w:pPr>
        <w:pStyle w:val="Standard"/>
        <w:numPr>
          <w:ilvl w:val="0"/>
          <w:numId w:val="67"/>
        </w:numPr>
        <w:jc w:val="both"/>
        <w:rPr>
          <w:rFonts w:asciiTheme="minorHAnsi" w:hAnsiTheme="minorHAnsi" w:cstheme="minorHAnsi"/>
          <w:sz w:val="22"/>
          <w:szCs w:val="22"/>
        </w:rPr>
      </w:pPr>
      <w:r w:rsidRPr="00AC50EF">
        <w:rPr>
          <w:rFonts w:asciiTheme="minorHAnsi" w:eastAsia="Calibri" w:hAnsiTheme="minorHAnsi" w:cstheme="minorHAnsi"/>
          <w:sz w:val="22"/>
          <w:szCs w:val="22"/>
          <w:lang w:eastAsia="en-US"/>
        </w:rPr>
        <w:t>w przypadku wystąpienia odmiennych od przyjętych w dokumentacji projektowej  warunków terenowych, w szczególności istnienie podziemnych urządzeń, instalacji lub obiektów infrastrukturalnych, poziomu wód podziemnych zmiany te mogą być wprowadzone jedynie w zakresie umożliwiającym oddanie przedmiotu umowy do użytkowania.</w:t>
      </w:r>
    </w:p>
    <w:p w14:paraId="1B368975" w14:textId="77777777" w:rsidR="008C2495" w:rsidRPr="00AC50EF" w:rsidRDefault="0009439C" w:rsidP="00AC50EF">
      <w:pPr>
        <w:pStyle w:val="Standard"/>
        <w:ind w:left="709"/>
        <w:jc w:val="both"/>
        <w:rPr>
          <w:rFonts w:asciiTheme="minorHAnsi" w:eastAsia="Calibri" w:hAnsiTheme="minorHAnsi" w:cstheme="minorHAnsi"/>
          <w:sz w:val="22"/>
          <w:szCs w:val="22"/>
          <w:lang w:eastAsia="en-US"/>
        </w:rPr>
      </w:pPr>
      <w:r w:rsidRPr="00AC50EF">
        <w:rPr>
          <w:rFonts w:asciiTheme="minorHAnsi" w:eastAsia="Calibri" w:hAnsiTheme="minorHAnsi" w:cstheme="minorHAnsi"/>
          <w:sz w:val="22"/>
          <w:szCs w:val="22"/>
          <w:lang w:eastAsia="en-US"/>
        </w:rPr>
        <w:t>W przypadkach określonych w pkt a) i b) może zostać jedynie wydłużony termin zakończenia umowy. Może on być wydłużony o czas trwania tych okoliczności niezależnie, jednak nie dłużej niż 1 miesiąc. Zmiany te nie mogą stanowić podstawy zwiększenia wynagrodzenia.</w:t>
      </w:r>
    </w:p>
    <w:p w14:paraId="16440421" w14:textId="77777777" w:rsidR="008C2495" w:rsidRPr="00AC50EF" w:rsidRDefault="0009439C" w:rsidP="00AC50EF">
      <w:pPr>
        <w:pStyle w:val="Standard"/>
        <w:numPr>
          <w:ilvl w:val="0"/>
          <w:numId w:val="34"/>
        </w:numPr>
        <w:tabs>
          <w:tab w:val="left" w:pos="1440"/>
          <w:tab w:val="left" w:pos="1648"/>
        </w:tabs>
        <w:ind w:left="720"/>
        <w:jc w:val="both"/>
        <w:rPr>
          <w:rFonts w:asciiTheme="minorHAnsi" w:eastAsia="Calibri" w:hAnsiTheme="minorHAnsi" w:cstheme="minorHAnsi"/>
          <w:sz w:val="22"/>
          <w:szCs w:val="22"/>
          <w:lang w:eastAsia="en-US"/>
        </w:rPr>
      </w:pPr>
      <w:r w:rsidRPr="00AC50EF">
        <w:rPr>
          <w:rFonts w:asciiTheme="minorHAnsi" w:eastAsia="Calibri" w:hAnsiTheme="minorHAnsi" w:cstheme="minorHAnsi"/>
          <w:sz w:val="22"/>
          <w:szCs w:val="22"/>
          <w:lang w:eastAsia="en-US"/>
        </w:rPr>
        <w:t>Konieczność zrealizowania projektu przy zastosowaniu innych rozwiązań technicznych/technologicznych lub materiałowych niż wskazane w ofercie, dokumentacji projektowej lub technicznej w sytuacji, gdyby zastosowanie przewidzianych rozwiązań groziło niewykonaniem lub wadliwym wykonaniem projektu. Zmiany te nie mogą stanowić podstawy zwiększenia wynagrodzenia.</w:t>
      </w:r>
    </w:p>
    <w:p w14:paraId="4A5F296C" w14:textId="77777777" w:rsidR="008C2495" w:rsidRPr="00AC50EF" w:rsidRDefault="0009439C" w:rsidP="00AC50EF">
      <w:pPr>
        <w:pStyle w:val="Standard"/>
        <w:numPr>
          <w:ilvl w:val="0"/>
          <w:numId w:val="34"/>
        </w:numPr>
        <w:tabs>
          <w:tab w:val="left" w:pos="1440"/>
          <w:tab w:val="left" w:pos="1648"/>
        </w:tabs>
        <w:ind w:left="720"/>
        <w:jc w:val="both"/>
        <w:rPr>
          <w:rFonts w:asciiTheme="minorHAnsi" w:hAnsiTheme="minorHAnsi" w:cstheme="minorHAnsi"/>
          <w:sz w:val="22"/>
          <w:szCs w:val="22"/>
          <w:lang w:eastAsia="ar-SA"/>
        </w:rPr>
      </w:pPr>
      <w:r w:rsidRPr="00AC50EF">
        <w:rPr>
          <w:rFonts w:asciiTheme="minorHAnsi" w:hAnsiTheme="minorHAnsi" w:cstheme="minorHAnsi"/>
          <w:sz w:val="22"/>
          <w:szCs w:val="22"/>
          <w:lang w:eastAsia="ar-SA"/>
        </w:rPr>
        <w:t>Zmiany przepisów prawa mających wpływ na zakres lub termin wykonania przedmiotu umowy, nieznanych na dzień złożenia oferty</w:t>
      </w:r>
    </w:p>
    <w:p w14:paraId="3FC5005B" w14:textId="77777777" w:rsidR="008C2495" w:rsidRPr="00AC50EF" w:rsidRDefault="0009439C" w:rsidP="00AC50EF">
      <w:pPr>
        <w:pStyle w:val="Standard"/>
        <w:numPr>
          <w:ilvl w:val="0"/>
          <w:numId w:val="34"/>
        </w:numPr>
        <w:tabs>
          <w:tab w:val="left" w:pos="1440"/>
          <w:tab w:val="left" w:pos="1648"/>
        </w:tabs>
        <w:ind w:left="720"/>
        <w:jc w:val="both"/>
        <w:rPr>
          <w:rFonts w:asciiTheme="minorHAnsi" w:hAnsiTheme="minorHAnsi" w:cstheme="minorHAnsi"/>
          <w:sz w:val="22"/>
          <w:szCs w:val="22"/>
          <w:lang w:eastAsia="ar-SA"/>
        </w:rPr>
      </w:pPr>
      <w:r w:rsidRPr="00AC50EF">
        <w:rPr>
          <w:rFonts w:asciiTheme="minorHAnsi" w:hAnsiTheme="minorHAnsi" w:cstheme="minorHAnsi"/>
          <w:sz w:val="22"/>
          <w:szCs w:val="22"/>
          <w:lang w:eastAsia="ar-SA"/>
        </w:rPr>
        <w:t xml:space="preserve">Realizacji przez innych wykonawców w drodze odrębnej umowy prac powiązanych </w:t>
      </w:r>
      <w:r w:rsidRPr="00AC50EF">
        <w:rPr>
          <w:rFonts w:asciiTheme="minorHAnsi" w:hAnsiTheme="minorHAnsi" w:cstheme="minorHAnsi"/>
          <w:sz w:val="22"/>
          <w:szCs w:val="22"/>
          <w:lang w:eastAsia="ar-SA"/>
        </w:rPr>
        <w:br/>
        <w:t xml:space="preserve">z przedmiotem niniejszej umowy wymuszającej konieczność skoordynowania prac </w:t>
      </w:r>
      <w:r w:rsidRPr="00AC50EF">
        <w:rPr>
          <w:rFonts w:asciiTheme="minorHAnsi" w:hAnsiTheme="minorHAnsi" w:cstheme="minorHAnsi"/>
          <w:sz w:val="22"/>
          <w:szCs w:val="22"/>
          <w:lang w:eastAsia="ar-SA"/>
        </w:rPr>
        <w:br/>
        <w:t>i uwzględnienia wzajemnych powiązań,</w:t>
      </w:r>
    </w:p>
    <w:p w14:paraId="03AB8106" w14:textId="77777777" w:rsidR="008C2495" w:rsidRPr="00AC50EF" w:rsidRDefault="0009439C" w:rsidP="00AC50EF">
      <w:pPr>
        <w:pStyle w:val="Standard"/>
        <w:numPr>
          <w:ilvl w:val="0"/>
          <w:numId w:val="34"/>
        </w:numPr>
        <w:tabs>
          <w:tab w:val="left" w:pos="1440"/>
          <w:tab w:val="left" w:pos="1648"/>
        </w:tabs>
        <w:ind w:left="720"/>
        <w:jc w:val="both"/>
        <w:rPr>
          <w:rFonts w:asciiTheme="minorHAnsi" w:hAnsiTheme="minorHAnsi" w:cstheme="minorHAnsi"/>
          <w:sz w:val="22"/>
          <w:szCs w:val="22"/>
          <w:lang w:eastAsia="ar-SA"/>
        </w:rPr>
      </w:pPr>
      <w:r w:rsidRPr="00AC50EF">
        <w:rPr>
          <w:rFonts w:asciiTheme="minorHAnsi" w:hAnsiTheme="minorHAnsi" w:cstheme="minorHAnsi"/>
          <w:sz w:val="22"/>
          <w:szCs w:val="22"/>
          <w:lang w:eastAsia="ar-SA"/>
        </w:rPr>
        <w:t>Znalezisk archeologicznych, wojennych itp. prowadzących do konieczności wstrzymania robót, w takim przypadku może zmianie ulec termin realizacji zamówienia, o czas niezbędny do zakończenia wykonywania jej przedmiotu w sposób należyty, nie dłużej niż o okres trwania tych okoliczności, zmiany te nie mogą stanowić podstawy zwiększenia wynagrodzenia</w:t>
      </w:r>
    </w:p>
    <w:p w14:paraId="65816E1D" w14:textId="77777777" w:rsidR="008C2495" w:rsidRPr="00AC50EF" w:rsidRDefault="0009439C" w:rsidP="00AC50EF">
      <w:pPr>
        <w:pStyle w:val="Standard"/>
        <w:numPr>
          <w:ilvl w:val="0"/>
          <w:numId w:val="34"/>
        </w:numPr>
        <w:tabs>
          <w:tab w:val="left" w:pos="1440"/>
          <w:tab w:val="left" w:pos="1648"/>
        </w:tabs>
        <w:ind w:left="720"/>
        <w:jc w:val="both"/>
        <w:rPr>
          <w:rFonts w:asciiTheme="minorHAnsi" w:hAnsiTheme="minorHAnsi" w:cstheme="minorHAnsi"/>
          <w:sz w:val="22"/>
          <w:szCs w:val="22"/>
        </w:rPr>
      </w:pPr>
      <w:r w:rsidRPr="00AC50EF">
        <w:rPr>
          <w:rFonts w:asciiTheme="minorHAnsi" w:hAnsiTheme="minorHAnsi" w:cstheme="minorHAnsi"/>
          <w:sz w:val="22"/>
          <w:szCs w:val="22"/>
        </w:rPr>
        <w:t>Przedłużających się w stosunku do obowiązujących przepisów, procedur i postępowań administracyjnych, cywilnych, karnych, lub innych - w szczególności wydania przez uprawnione organy decyzji o wstrzymaniu robót z powodów, za które Wykonawca nie ponosi odpowiedzialności, zmianie może ulec termin wykonania zamówienia, odpowiednio do okresu trwania przeszkody/okoliczności, o których mowa powyżej, a które uniemożliwiają realizację przedmiotu niniejszej umowy, zgodnie z jej treścią i w sposób należyty.</w:t>
      </w:r>
    </w:p>
    <w:p w14:paraId="316A2B73" w14:textId="77777777" w:rsidR="008C2495" w:rsidRPr="00AC50EF" w:rsidRDefault="0009439C" w:rsidP="00AC50EF">
      <w:pPr>
        <w:pStyle w:val="Standard"/>
        <w:numPr>
          <w:ilvl w:val="0"/>
          <w:numId w:val="34"/>
        </w:numPr>
        <w:tabs>
          <w:tab w:val="left" w:pos="1440"/>
          <w:tab w:val="left" w:pos="1648"/>
        </w:tabs>
        <w:ind w:left="720"/>
        <w:jc w:val="both"/>
        <w:rPr>
          <w:rFonts w:asciiTheme="minorHAnsi" w:hAnsiTheme="minorHAnsi" w:cstheme="minorHAnsi"/>
          <w:sz w:val="22"/>
          <w:szCs w:val="22"/>
        </w:rPr>
      </w:pPr>
      <w:r w:rsidRPr="00AC50EF">
        <w:rPr>
          <w:rFonts w:asciiTheme="minorHAnsi" w:hAnsiTheme="minorHAnsi" w:cstheme="minorHAnsi"/>
          <w:sz w:val="22"/>
          <w:szCs w:val="22"/>
        </w:rPr>
        <w:t>Innych od wyżej przywołanych, niezależnych od Wykonawcy pod warunkiem wyrażenia zgody przez Zamawiającego.</w:t>
      </w:r>
    </w:p>
    <w:p w14:paraId="5111973E" w14:textId="77777777" w:rsidR="008C2495" w:rsidRPr="00AC50EF" w:rsidRDefault="0009439C" w:rsidP="00AC50EF">
      <w:pPr>
        <w:pStyle w:val="Standard"/>
        <w:ind w:left="360"/>
        <w:jc w:val="both"/>
        <w:rPr>
          <w:rFonts w:asciiTheme="minorHAnsi" w:hAnsiTheme="minorHAnsi" w:cstheme="minorHAnsi"/>
          <w:sz w:val="22"/>
          <w:szCs w:val="22"/>
        </w:rPr>
      </w:pPr>
      <w:r w:rsidRPr="00AC50EF">
        <w:rPr>
          <w:rFonts w:asciiTheme="minorHAnsi" w:hAnsiTheme="minorHAnsi" w:cstheme="minorHAnsi"/>
          <w:sz w:val="22"/>
          <w:szCs w:val="22"/>
        </w:rPr>
        <w:t>Za przedłużenie terminu realizacji zamówienia Wykonawcy nie przysługuje dodatkowe wynagrodzenie. W przypadku wystąpienia którejkolwiek z powyższych okoliczności termin realizacji umowy może ulec odpowiedniemu przedłużeniu o czas niezbędny do zakończenia wykonania jej przedmiotu w sposób należyty. Wszystkie powyższe postanowienia stanowią katalog zmian, na które Zamawiający może wyrazić zgodę. Nie stanowią jednocześnie zobowiązania do wyrażenia takiej zgody</w:t>
      </w:r>
      <w:r w:rsidRPr="00AC50EF">
        <w:rPr>
          <w:rFonts w:asciiTheme="minorHAnsi" w:hAnsiTheme="minorHAnsi" w:cstheme="minorHAnsi"/>
          <w:color w:val="C9211E"/>
          <w:sz w:val="22"/>
          <w:szCs w:val="22"/>
        </w:rPr>
        <w:t>.</w:t>
      </w:r>
    </w:p>
    <w:p w14:paraId="2AE415C5" w14:textId="77777777" w:rsidR="008C2495" w:rsidRPr="00AC50EF" w:rsidRDefault="008C2495" w:rsidP="00AC50EF">
      <w:pPr>
        <w:pStyle w:val="Akapitzlist"/>
        <w:numPr>
          <w:ilvl w:val="0"/>
          <w:numId w:val="74"/>
        </w:numPr>
        <w:spacing w:after="0" w:line="240" w:lineRule="auto"/>
        <w:jc w:val="both"/>
        <w:rPr>
          <w:rFonts w:asciiTheme="minorHAnsi" w:eastAsia="Times New Roman" w:hAnsiTheme="minorHAnsi" w:cstheme="minorHAnsi"/>
          <w:vanish/>
        </w:rPr>
      </w:pPr>
    </w:p>
    <w:p w14:paraId="0B23DDCB" w14:textId="77777777" w:rsidR="008C2495" w:rsidRPr="00AC50EF" w:rsidRDefault="0009439C" w:rsidP="00AC50EF">
      <w:pPr>
        <w:pStyle w:val="Standard"/>
        <w:numPr>
          <w:ilvl w:val="0"/>
          <w:numId w:val="74"/>
        </w:numPr>
        <w:jc w:val="both"/>
        <w:rPr>
          <w:rFonts w:asciiTheme="minorHAnsi" w:hAnsiTheme="minorHAnsi" w:cstheme="minorHAnsi"/>
          <w:sz w:val="22"/>
          <w:szCs w:val="22"/>
          <w:lang w:eastAsia="ar-SA"/>
        </w:rPr>
      </w:pPr>
      <w:r w:rsidRPr="00AC50EF">
        <w:rPr>
          <w:rFonts w:asciiTheme="minorHAnsi" w:hAnsiTheme="minorHAnsi" w:cstheme="minorHAnsi"/>
          <w:sz w:val="22"/>
          <w:szCs w:val="22"/>
          <w:lang w:eastAsia="ar-SA"/>
        </w:rPr>
        <w:t>Na wniosek Wykonawcy umowy, za zgodą Zamawiającego i po uzgodnieniu z projektantem, możliwa jest zmiana sposobu realizacji robót, stosowanych materiałów, itp. Zmiana taka możliwa jest jedynie w przypadku, gdy proponowane rozwiązanie jest równorzędne lub lepsze funkcjonalnie, jakościowo, technicznie od przewidzianego w dokumentacji projektowej, a jednocześnie nie spowoduje zwiększenia kosztów realizacji przedmiotu umowy.</w:t>
      </w:r>
    </w:p>
    <w:p w14:paraId="7A006333" w14:textId="77777777" w:rsidR="008C2495" w:rsidRPr="00AC50EF" w:rsidRDefault="0009439C" w:rsidP="00AC50EF">
      <w:pPr>
        <w:pStyle w:val="Standard"/>
        <w:numPr>
          <w:ilvl w:val="0"/>
          <w:numId w:val="74"/>
        </w:numPr>
        <w:jc w:val="both"/>
        <w:rPr>
          <w:rFonts w:asciiTheme="minorHAnsi" w:hAnsiTheme="minorHAnsi" w:cstheme="minorHAnsi"/>
          <w:sz w:val="22"/>
          <w:szCs w:val="22"/>
          <w:lang w:eastAsia="ar-SA"/>
        </w:rPr>
      </w:pPr>
      <w:r w:rsidRPr="00AC50EF">
        <w:rPr>
          <w:rFonts w:asciiTheme="minorHAnsi" w:hAnsiTheme="minorHAnsi" w:cstheme="minorHAnsi"/>
          <w:sz w:val="22"/>
          <w:szCs w:val="22"/>
          <w:lang w:eastAsia="ar-SA"/>
        </w:rPr>
        <w:lastRenderedPageBreak/>
        <w:t>Zamawiający dopuszcza zmianę wysokości wynagrodzenia należnego Wykonawcy, w przypadku zmiany stawki podatku od towarów i usług jeżeli zmiana ta będzie miała wpływ na koszty wykonania zamówienia przez Wykonawcę. Wykonawca zobowiązany jest wykazać wpływ zmiany regulacji na koszty wykonania przedmiotowego zamówienia przedstawiając stosowne dokumenty lub oświadczenia.</w:t>
      </w:r>
    </w:p>
    <w:p w14:paraId="7BEA8D0A" w14:textId="77777777" w:rsidR="008C2495" w:rsidRPr="00AC50EF" w:rsidRDefault="0009439C" w:rsidP="00AC50EF">
      <w:pPr>
        <w:pStyle w:val="Standard"/>
        <w:numPr>
          <w:ilvl w:val="0"/>
          <w:numId w:val="74"/>
        </w:numPr>
        <w:jc w:val="both"/>
        <w:rPr>
          <w:rFonts w:asciiTheme="minorHAnsi" w:hAnsiTheme="minorHAnsi" w:cstheme="minorHAnsi"/>
          <w:sz w:val="22"/>
          <w:szCs w:val="22"/>
        </w:rPr>
      </w:pPr>
      <w:r w:rsidRPr="00AC50EF">
        <w:rPr>
          <w:rFonts w:asciiTheme="minorHAnsi" w:hAnsiTheme="minorHAnsi" w:cstheme="minorHAnsi"/>
          <w:sz w:val="22"/>
          <w:szCs w:val="22"/>
        </w:rPr>
        <w:t>Zamawiający dopuszcza możliwość zmiany osób przy pomocy których Wykonawca realizuje przedmiot umowy na inne legitymujące się co najmniej równoważnymi uprawnieniami, o których mowa w ustawie Prawo budowlane, lub innych ustawach.</w:t>
      </w:r>
    </w:p>
    <w:p w14:paraId="7031C007" w14:textId="77777777" w:rsidR="008C2495" w:rsidRPr="00AC50EF" w:rsidRDefault="0009439C" w:rsidP="00AC50EF">
      <w:pPr>
        <w:pStyle w:val="Standard"/>
        <w:ind w:left="360"/>
        <w:jc w:val="both"/>
        <w:rPr>
          <w:rFonts w:asciiTheme="minorHAnsi" w:hAnsiTheme="minorHAnsi" w:cstheme="minorHAnsi"/>
          <w:sz w:val="22"/>
          <w:szCs w:val="22"/>
        </w:rPr>
      </w:pPr>
      <w:r w:rsidRPr="00AC50EF">
        <w:rPr>
          <w:rFonts w:asciiTheme="minorHAnsi" w:hAnsiTheme="minorHAnsi" w:cstheme="minorHAnsi"/>
          <w:sz w:val="22"/>
          <w:szCs w:val="22"/>
        </w:rPr>
        <w:t>Zmiana osób, przy pomocy których Wykonawca realizuje przedmiot umowy, a od których wymagano określonego doświadczenia lub wykształcenia na inne legitymujące się doświadczeniem lub wykształceniem spełniającym wymóg SWZ.</w:t>
      </w:r>
      <w:r w:rsidRPr="00AC50EF">
        <w:rPr>
          <w:rFonts w:asciiTheme="minorHAnsi" w:hAnsiTheme="minorHAnsi" w:cstheme="minorHAnsi"/>
          <w:color w:val="C9211E"/>
          <w:sz w:val="22"/>
          <w:szCs w:val="22"/>
        </w:rPr>
        <w:t xml:space="preserve"> </w:t>
      </w:r>
      <w:r w:rsidRPr="00AC50EF">
        <w:rPr>
          <w:rFonts w:asciiTheme="minorHAnsi" w:hAnsiTheme="minorHAnsi" w:cstheme="minorHAnsi"/>
          <w:sz w:val="22"/>
          <w:szCs w:val="22"/>
        </w:rPr>
        <w:t>Zmiana taka wymaga zawarcia aneksu do niniejszej umowy.</w:t>
      </w:r>
    </w:p>
    <w:p w14:paraId="3FA0AF13" w14:textId="77777777" w:rsidR="008C2495" w:rsidRPr="00AC50EF" w:rsidRDefault="0009439C" w:rsidP="00AC50EF">
      <w:pPr>
        <w:pStyle w:val="Standard"/>
        <w:numPr>
          <w:ilvl w:val="0"/>
          <w:numId w:val="74"/>
        </w:numPr>
        <w:jc w:val="both"/>
        <w:rPr>
          <w:rFonts w:asciiTheme="minorHAnsi" w:hAnsiTheme="minorHAnsi" w:cstheme="minorHAnsi"/>
          <w:sz w:val="22"/>
          <w:szCs w:val="22"/>
        </w:rPr>
      </w:pPr>
      <w:r w:rsidRPr="00AC50EF">
        <w:rPr>
          <w:rFonts w:asciiTheme="minorHAnsi" w:hAnsiTheme="minorHAnsi" w:cstheme="minorHAnsi"/>
          <w:sz w:val="22"/>
          <w:szCs w:val="22"/>
        </w:rPr>
        <w:t xml:space="preserve">Wszelkie zmiany i uzupełnienia treści niniejszej umowy, wymagają aneksu sporządzonego </w:t>
      </w:r>
      <w:r w:rsidRPr="00AC50EF">
        <w:rPr>
          <w:rFonts w:asciiTheme="minorHAnsi" w:hAnsiTheme="minorHAnsi" w:cstheme="minorHAnsi"/>
          <w:sz w:val="22"/>
          <w:szCs w:val="22"/>
        </w:rPr>
        <w:br/>
        <w:t>z zachowaniem formy pisemnej pod rygorem nieważności.</w:t>
      </w:r>
    </w:p>
    <w:p w14:paraId="1269405A" w14:textId="77777777" w:rsidR="008C2495" w:rsidRPr="00AC50EF" w:rsidRDefault="008C2495" w:rsidP="00AC50EF">
      <w:pPr>
        <w:pStyle w:val="Standard"/>
        <w:rPr>
          <w:rFonts w:asciiTheme="minorHAnsi" w:eastAsia="Bookman Old Style" w:hAnsiTheme="minorHAnsi" w:cstheme="minorHAnsi"/>
          <w:b/>
          <w:bCs/>
          <w:sz w:val="22"/>
          <w:szCs w:val="22"/>
          <w:lang w:eastAsia="ar-SA"/>
        </w:rPr>
      </w:pPr>
    </w:p>
    <w:p w14:paraId="6AD66501" w14:textId="77777777" w:rsidR="008C2495" w:rsidRPr="00AC50EF" w:rsidRDefault="0009439C" w:rsidP="00AC50EF">
      <w:pPr>
        <w:pStyle w:val="Standard"/>
        <w:ind w:left="360" w:hanging="360"/>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 12</w:t>
      </w:r>
    </w:p>
    <w:p w14:paraId="3DEDCCED" w14:textId="77777777" w:rsidR="008C2495" w:rsidRPr="00AC50EF" w:rsidRDefault="0009439C" w:rsidP="00AC50EF">
      <w:pPr>
        <w:pStyle w:val="Standard"/>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Rozwiązanie i odstąpienie od umowy</w:t>
      </w:r>
    </w:p>
    <w:p w14:paraId="66DB79C9" w14:textId="77777777" w:rsidR="008C2495" w:rsidRPr="00AC50EF" w:rsidRDefault="0009439C" w:rsidP="00AC50EF">
      <w:pPr>
        <w:pStyle w:val="Standard"/>
        <w:ind w:left="360" w:hanging="360"/>
        <w:jc w:val="both"/>
        <w:rPr>
          <w:rFonts w:asciiTheme="minorHAnsi" w:hAnsiTheme="minorHAnsi" w:cstheme="minorHAnsi"/>
          <w:sz w:val="22"/>
          <w:szCs w:val="22"/>
        </w:rPr>
      </w:pPr>
      <w:r w:rsidRPr="00AC50EF">
        <w:rPr>
          <w:rFonts w:asciiTheme="minorHAnsi" w:eastAsia="Bookman Old Style" w:hAnsiTheme="minorHAnsi" w:cstheme="minorHAnsi"/>
          <w:sz w:val="22"/>
          <w:szCs w:val="22"/>
          <w:lang w:eastAsia="ar-SA"/>
        </w:rPr>
        <w:t>1.</w:t>
      </w:r>
      <w:r w:rsidRPr="00AC50EF">
        <w:rPr>
          <w:rFonts w:asciiTheme="minorHAnsi" w:eastAsia="Bookman Old Style" w:hAnsiTheme="minorHAnsi" w:cstheme="minorHAnsi"/>
          <w:sz w:val="22"/>
          <w:szCs w:val="22"/>
          <w:lang w:eastAsia="ar-SA"/>
        </w:rPr>
        <w:tab/>
      </w:r>
      <w:bookmarkStart w:id="4" w:name="_Hlk113320148"/>
      <w:r w:rsidRPr="00AC50EF">
        <w:rPr>
          <w:rFonts w:asciiTheme="minorHAnsi" w:eastAsia="Bookman Old Style" w:hAnsiTheme="minorHAnsi" w:cstheme="minorHAnsi"/>
          <w:sz w:val="22"/>
          <w:szCs w:val="22"/>
          <w:lang w:eastAsia="ar-SA"/>
        </w:rPr>
        <w:t xml:space="preserve">Zamawiający może rozwiązać umowę z Wykonawcą w trybie natychmiastowym w </w:t>
      </w:r>
      <w:bookmarkEnd w:id="4"/>
      <w:r w:rsidRPr="00AC50EF">
        <w:rPr>
          <w:rFonts w:asciiTheme="minorHAnsi" w:eastAsia="Bookman Old Style" w:hAnsiTheme="minorHAnsi" w:cstheme="minorHAnsi"/>
          <w:sz w:val="22"/>
          <w:szCs w:val="22"/>
          <w:lang w:eastAsia="ar-SA"/>
        </w:rPr>
        <w:t>przypadku gdy:</w:t>
      </w:r>
    </w:p>
    <w:p w14:paraId="0CDBFE1F" w14:textId="77777777" w:rsidR="008C2495" w:rsidRPr="00AC50EF" w:rsidRDefault="0009439C" w:rsidP="00AC50EF">
      <w:pPr>
        <w:pStyle w:val="Standard"/>
        <w:numPr>
          <w:ilvl w:val="0"/>
          <w:numId w:val="38"/>
        </w:numPr>
        <w:ind w:left="360" w:firstLine="66"/>
        <w:jc w:val="both"/>
        <w:rPr>
          <w:rFonts w:asciiTheme="minorHAnsi" w:eastAsia="Bookman Old Style" w:hAnsiTheme="minorHAnsi" w:cstheme="minorHAnsi"/>
          <w:sz w:val="22"/>
          <w:szCs w:val="22"/>
          <w:lang w:eastAsia="ar-SA"/>
        </w:rPr>
      </w:pPr>
      <w:r w:rsidRPr="00AC50EF">
        <w:rPr>
          <w:rFonts w:asciiTheme="minorHAnsi" w:eastAsia="Bookman Old Style" w:hAnsiTheme="minorHAnsi" w:cstheme="minorHAnsi"/>
          <w:sz w:val="22"/>
          <w:szCs w:val="22"/>
          <w:lang w:eastAsia="ar-SA"/>
        </w:rPr>
        <w:t>Wykonawca utracił uprawnienia do wykonywania przedmiotu umowy.</w:t>
      </w:r>
    </w:p>
    <w:p w14:paraId="6EB0A687" w14:textId="77777777" w:rsidR="008C2495" w:rsidRPr="00AC50EF" w:rsidRDefault="0009439C" w:rsidP="00AC50EF">
      <w:pPr>
        <w:pStyle w:val="Standard"/>
        <w:numPr>
          <w:ilvl w:val="0"/>
          <w:numId w:val="38"/>
        </w:numPr>
        <w:ind w:left="709" w:hanging="283"/>
        <w:jc w:val="both"/>
        <w:rPr>
          <w:rFonts w:asciiTheme="minorHAnsi" w:eastAsia="Bookman Old Style" w:hAnsiTheme="minorHAnsi" w:cstheme="minorHAnsi"/>
          <w:sz w:val="22"/>
          <w:szCs w:val="22"/>
          <w:lang w:eastAsia="ar-SA"/>
        </w:rPr>
      </w:pPr>
      <w:r w:rsidRPr="00AC50EF">
        <w:rPr>
          <w:rFonts w:asciiTheme="minorHAnsi" w:eastAsia="Bookman Old Style" w:hAnsiTheme="minorHAnsi" w:cstheme="minorHAnsi"/>
          <w:sz w:val="22"/>
          <w:szCs w:val="22"/>
          <w:lang w:eastAsia="ar-SA"/>
        </w:rPr>
        <w:t>Wykonawca nie rozpoczął realizacji umowy w terminie 14 dni od dnia jej podpisania.</w:t>
      </w:r>
    </w:p>
    <w:p w14:paraId="09F17CE3" w14:textId="77777777" w:rsidR="008C2495" w:rsidRPr="00AC50EF" w:rsidRDefault="0009439C" w:rsidP="00AC50EF">
      <w:pPr>
        <w:pStyle w:val="Standard"/>
        <w:numPr>
          <w:ilvl w:val="0"/>
          <w:numId w:val="38"/>
        </w:numPr>
        <w:ind w:left="709" w:hanging="283"/>
        <w:jc w:val="both"/>
        <w:rPr>
          <w:rFonts w:asciiTheme="minorHAnsi" w:eastAsia="Bookman Old Style" w:hAnsiTheme="minorHAnsi" w:cstheme="minorHAnsi"/>
          <w:sz w:val="22"/>
          <w:szCs w:val="22"/>
          <w:lang w:eastAsia="ar-SA"/>
        </w:rPr>
      </w:pPr>
      <w:r w:rsidRPr="00AC50EF">
        <w:rPr>
          <w:rFonts w:asciiTheme="minorHAnsi" w:eastAsia="Bookman Old Style" w:hAnsiTheme="minorHAnsi" w:cstheme="minorHAnsi"/>
          <w:sz w:val="22"/>
          <w:szCs w:val="22"/>
          <w:lang w:eastAsia="ar-SA"/>
        </w:rPr>
        <w:t xml:space="preserve">Wykonawca wstrzymuje bez zgody Zamawiającego roboty na okres dłuższy niż 10 dni roboczych. Wykonawca realizuje przy pomocy podwykonawców roboty zastrzeżone </w:t>
      </w:r>
      <w:r w:rsidRPr="00AC50EF">
        <w:rPr>
          <w:rFonts w:asciiTheme="minorHAnsi" w:eastAsia="Bookman Old Style" w:hAnsiTheme="minorHAnsi" w:cstheme="minorHAnsi"/>
          <w:sz w:val="22"/>
          <w:szCs w:val="22"/>
          <w:lang w:eastAsia="ar-SA"/>
        </w:rPr>
        <w:br/>
        <w:t>w niniejszej umowie do jego wyłącznej kompetencji.</w:t>
      </w:r>
    </w:p>
    <w:p w14:paraId="1050BD0D" w14:textId="77777777" w:rsidR="008C2495" w:rsidRPr="00AC50EF" w:rsidRDefault="0009439C" w:rsidP="00AC50EF">
      <w:pPr>
        <w:pStyle w:val="Standard"/>
        <w:numPr>
          <w:ilvl w:val="0"/>
          <w:numId w:val="38"/>
        </w:numPr>
        <w:ind w:left="709" w:hanging="283"/>
        <w:jc w:val="both"/>
        <w:rPr>
          <w:rFonts w:asciiTheme="minorHAnsi" w:hAnsiTheme="minorHAnsi" w:cstheme="minorHAnsi"/>
          <w:sz w:val="22"/>
          <w:szCs w:val="22"/>
        </w:rPr>
      </w:pPr>
      <w:r w:rsidRPr="00AC50EF">
        <w:rPr>
          <w:rFonts w:asciiTheme="minorHAnsi" w:eastAsia="Bookman Old Style" w:hAnsiTheme="minorHAnsi" w:cstheme="minorHAnsi"/>
          <w:sz w:val="22"/>
          <w:szCs w:val="22"/>
          <w:lang w:eastAsia="ar-SA"/>
        </w:rPr>
        <w:t xml:space="preserve">Wykonawca, mimo wezwania Zamawiającego, realizuje przedmiot umowy w sposób niezgodny z opisem przedmiotu zamówienia, obowiązującymi przepisami i normami, </w:t>
      </w:r>
      <w:r w:rsidRPr="00AC50EF">
        <w:rPr>
          <w:rFonts w:asciiTheme="minorHAnsi" w:hAnsiTheme="minorHAnsi" w:cstheme="minorHAnsi"/>
          <w:sz w:val="22"/>
          <w:szCs w:val="22"/>
          <w:lang w:eastAsia="ar-SA"/>
        </w:rPr>
        <w:t>pozwoleniem na budowę</w:t>
      </w:r>
      <w:r w:rsidRPr="00AC50EF">
        <w:rPr>
          <w:rFonts w:asciiTheme="minorHAnsi" w:eastAsia="Bookman Old Style" w:hAnsiTheme="minorHAnsi" w:cstheme="minorHAnsi"/>
          <w:sz w:val="22"/>
          <w:szCs w:val="22"/>
          <w:lang w:eastAsia="ar-SA"/>
        </w:rPr>
        <w:t>,</w:t>
      </w:r>
      <w:r w:rsidRPr="00AC50EF">
        <w:rPr>
          <w:rFonts w:asciiTheme="minorHAnsi" w:hAnsiTheme="minorHAnsi" w:cstheme="minorHAnsi"/>
          <w:sz w:val="22"/>
          <w:szCs w:val="22"/>
          <w:lang w:eastAsia="ar-SA"/>
        </w:rPr>
        <w:t xml:space="preserve"> dokumentacją projektową, techniczną </w:t>
      </w:r>
      <w:r w:rsidRPr="00AC50EF">
        <w:rPr>
          <w:rFonts w:asciiTheme="minorHAnsi" w:eastAsia="Bookman Old Style" w:hAnsiTheme="minorHAnsi" w:cstheme="minorHAnsi"/>
          <w:sz w:val="22"/>
          <w:szCs w:val="22"/>
          <w:lang w:eastAsia="ar-SA"/>
        </w:rPr>
        <w:t>ustaleniami SWZ i sztuką budowlaną.</w:t>
      </w:r>
    </w:p>
    <w:p w14:paraId="04715220" w14:textId="77777777" w:rsidR="008C2495" w:rsidRPr="00AC50EF" w:rsidRDefault="0009439C" w:rsidP="00AC50EF">
      <w:pPr>
        <w:pStyle w:val="Standard"/>
        <w:numPr>
          <w:ilvl w:val="0"/>
          <w:numId w:val="38"/>
        </w:numPr>
        <w:ind w:left="709" w:hanging="283"/>
        <w:jc w:val="both"/>
        <w:rPr>
          <w:rFonts w:asciiTheme="minorHAnsi" w:hAnsiTheme="minorHAnsi" w:cstheme="minorHAnsi"/>
          <w:sz w:val="22"/>
          <w:szCs w:val="22"/>
        </w:rPr>
      </w:pPr>
      <w:r w:rsidRPr="00AC50EF">
        <w:rPr>
          <w:rFonts w:asciiTheme="minorHAnsi" w:eastAsia="Bookman Old Style" w:hAnsiTheme="minorHAnsi" w:cstheme="minorHAnsi"/>
          <w:sz w:val="22"/>
          <w:szCs w:val="22"/>
          <w:lang w:eastAsia="ar-SA"/>
        </w:rPr>
        <w:t>Podwykonawca lub dalszy podwykonawca wskazany przez Wykonawcę (podmiot udostępniający zasoby) nie spełnia samodzielnie warunków udziału w postępowaniu.</w:t>
      </w:r>
    </w:p>
    <w:p w14:paraId="0A684429" w14:textId="77777777" w:rsidR="008C2495" w:rsidRPr="00AC50EF" w:rsidRDefault="008C2495" w:rsidP="00AC50EF">
      <w:pPr>
        <w:pStyle w:val="Akapitzlist"/>
        <w:numPr>
          <w:ilvl w:val="1"/>
          <w:numId w:val="38"/>
        </w:numPr>
        <w:tabs>
          <w:tab w:val="left" w:pos="-30960"/>
        </w:tabs>
        <w:spacing w:after="0" w:line="240" w:lineRule="auto"/>
        <w:jc w:val="both"/>
        <w:rPr>
          <w:rFonts w:asciiTheme="minorHAnsi" w:eastAsia="Bookman Old Style" w:hAnsiTheme="minorHAnsi" w:cstheme="minorHAnsi"/>
          <w:vanish/>
        </w:rPr>
      </w:pPr>
    </w:p>
    <w:p w14:paraId="5D0B84A7" w14:textId="77777777" w:rsidR="008C2495" w:rsidRPr="00AC50EF" w:rsidRDefault="0009439C" w:rsidP="00AC50EF">
      <w:pPr>
        <w:pStyle w:val="Standard"/>
        <w:numPr>
          <w:ilvl w:val="1"/>
          <w:numId w:val="38"/>
        </w:numPr>
        <w:tabs>
          <w:tab w:val="left" w:pos="720"/>
        </w:tabs>
        <w:ind w:left="360"/>
        <w:jc w:val="both"/>
        <w:rPr>
          <w:rFonts w:asciiTheme="minorHAnsi" w:hAnsiTheme="minorHAnsi" w:cstheme="minorHAnsi"/>
          <w:sz w:val="22"/>
          <w:szCs w:val="22"/>
        </w:rPr>
      </w:pPr>
      <w:r w:rsidRPr="00AC50EF">
        <w:rPr>
          <w:rFonts w:asciiTheme="minorHAnsi" w:eastAsia="Bookman Old Style" w:hAnsiTheme="minorHAnsi" w:cstheme="minorHAnsi"/>
          <w:sz w:val="22"/>
          <w:szCs w:val="22"/>
          <w:lang w:eastAsia="ar-SA"/>
        </w:rPr>
        <w:t>Zamawiający może odstąpić od umowy w trybie natychmiastowym w przypadku, gdy Wykonawca nie przedłuży ważności wniesionego zabezpieczenia należytego wykonania umowy lub nie wnosi nowego na wydłużony okres w przypadku, gdy przedłużenie terminu realizacji zamówienia powoduje konieczność przedłużenia ważności wniesionego zabezpieczenia należytego wykonania umowy.</w:t>
      </w:r>
    </w:p>
    <w:p w14:paraId="1DECD782" w14:textId="77777777" w:rsidR="008C2495" w:rsidRPr="00AC50EF" w:rsidRDefault="0009439C" w:rsidP="00AC50EF">
      <w:pPr>
        <w:pStyle w:val="Standard"/>
        <w:numPr>
          <w:ilvl w:val="1"/>
          <w:numId w:val="38"/>
        </w:numPr>
        <w:tabs>
          <w:tab w:val="left" w:pos="720"/>
        </w:tabs>
        <w:ind w:left="360"/>
        <w:jc w:val="both"/>
        <w:rPr>
          <w:rFonts w:asciiTheme="minorHAnsi" w:eastAsia="Bookman Old Style" w:hAnsiTheme="minorHAnsi" w:cstheme="minorHAnsi"/>
          <w:sz w:val="22"/>
          <w:szCs w:val="22"/>
          <w:lang w:eastAsia="ar-SA"/>
        </w:rPr>
      </w:pPr>
      <w:r w:rsidRPr="00AC50EF">
        <w:rPr>
          <w:rFonts w:asciiTheme="minorHAnsi" w:eastAsia="Bookman Old Style" w:hAnsiTheme="minorHAnsi" w:cstheme="minorHAnsi"/>
          <w:sz w:val="22"/>
          <w:szCs w:val="22"/>
          <w:lang w:eastAsia="ar-SA"/>
        </w:rPr>
        <w:t>W przypadku rozwiązania umowy przez Zamawiającego lub odstąpienia od umowy przez jedną ze Stron, Wykonawca ma obowiązek wstrzymania realizacji przedmiotu umowy w trybie natychmiastowym oraz zabezpieczenia terenu budowy, a następnie opuszczenia terenu realizacji robót, przekazania Zamawiającemu wszystkich uzyskanych dokumentów, pozwoleń, zgód i pełnomocnictw, przekazania opracowanej dokumentacji oraz do dokonania inwentaryzacji faktycznie wykonanego zakresu robót. Inwentaryzację akceptuje i zatwierdza inspektor nadzoru i kierownik budowy.</w:t>
      </w:r>
    </w:p>
    <w:p w14:paraId="22144BBA" w14:textId="77777777" w:rsidR="008C2495" w:rsidRPr="00AC50EF" w:rsidRDefault="0009439C" w:rsidP="00AC50EF">
      <w:pPr>
        <w:pStyle w:val="Standard"/>
        <w:numPr>
          <w:ilvl w:val="1"/>
          <w:numId w:val="38"/>
        </w:numPr>
        <w:tabs>
          <w:tab w:val="left" w:pos="720"/>
        </w:tabs>
        <w:ind w:left="360"/>
        <w:jc w:val="both"/>
        <w:rPr>
          <w:rFonts w:asciiTheme="minorHAnsi" w:hAnsiTheme="minorHAnsi" w:cstheme="minorHAnsi"/>
          <w:sz w:val="22"/>
          <w:szCs w:val="22"/>
        </w:rPr>
      </w:pPr>
      <w:r w:rsidRPr="00AC50EF">
        <w:rPr>
          <w:rFonts w:asciiTheme="minorHAnsi" w:eastAsia="Bookman Old Style" w:hAnsiTheme="minorHAnsi" w:cstheme="minorHAnsi"/>
          <w:sz w:val="22"/>
          <w:szCs w:val="22"/>
          <w:lang w:eastAsia="ar-SA"/>
        </w:rPr>
        <w:t xml:space="preserve">Inwentaryzacja zostanie wykonana </w:t>
      </w:r>
      <w:r w:rsidRPr="00AC50EF">
        <w:rPr>
          <w:rFonts w:asciiTheme="minorHAnsi" w:hAnsiTheme="minorHAnsi" w:cstheme="minorHAnsi"/>
          <w:sz w:val="22"/>
          <w:szCs w:val="22"/>
        </w:rPr>
        <w:t xml:space="preserve">zgodnie ze stawkami określonymi w przekazanym Zamawiającemu kosztorysie ofertowym, a w przypadku braku określonej pozycji, w oparciu </w:t>
      </w:r>
      <w:r w:rsidRPr="00AC50EF">
        <w:rPr>
          <w:rFonts w:asciiTheme="minorHAnsi" w:hAnsiTheme="minorHAnsi" w:cstheme="minorHAnsi"/>
          <w:sz w:val="22"/>
          <w:szCs w:val="22"/>
        </w:rPr>
        <w:br/>
        <w:t xml:space="preserve">o uśrednione wskaźniki do kosztorysowania dla województwa łódzkiego wg wydawnictw branżowych (np. </w:t>
      </w:r>
      <w:proofErr w:type="spellStart"/>
      <w:r w:rsidRPr="00AC50EF">
        <w:rPr>
          <w:rFonts w:asciiTheme="minorHAnsi" w:hAnsiTheme="minorHAnsi" w:cstheme="minorHAnsi"/>
          <w:sz w:val="22"/>
          <w:szCs w:val="22"/>
        </w:rPr>
        <w:t>Sekocenbud</w:t>
      </w:r>
      <w:proofErr w:type="spellEnd"/>
      <w:r w:rsidRPr="00AC50EF">
        <w:rPr>
          <w:rFonts w:asciiTheme="minorHAnsi" w:hAnsiTheme="minorHAnsi" w:cstheme="minorHAnsi"/>
          <w:sz w:val="22"/>
          <w:szCs w:val="22"/>
        </w:rPr>
        <w:t xml:space="preserve">, </w:t>
      </w:r>
      <w:proofErr w:type="spellStart"/>
      <w:r w:rsidRPr="00AC50EF">
        <w:rPr>
          <w:rFonts w:asciiTheme="minorHAnsi" w:hAnsiTheme="minorHAnsi" w:cstheme="minorHAnsi"/>
          <w:sz w:val="22"/>
          <w:szCs w:val="22"/>
        </w:rPr>
        <w:t>Orgbud</w:t>
      </w:r>
      <w:proofErr w:type="spellEnd"/>
      <w:r w:rsidRPr="00AC50EF">
        <w:rPr>
          <w:rFonts w:asciiTheme="minorHAnsi" w:hAnsiTheme="minorHAnsi" w:cstheme="minorHAnsi"/>
          <w:sz w:val="22"/>
          <w:szCs w:val="22"/>
        </w:rPr>
        <w:t xml:space="preserve">, </w:t>
      </w:r>
      <w:proofErr w:type="spellStart"/>
      <w:r w:rsidRPr="00AC50EF">
        <w:rPr>
          <w:rFonts w:asciiTheme="minorHAnsi" w:hAnsiTheme="minorHAnsi" w:cstheme="minorHAnsi"/>
          <w:sz w:val="22"/>
          <w:szCs w:val="22"/>
        </w:rPr>
        <w:t>Intercenbud</w:t>
      </w:r>
      <w:proofErr w:type="spellEnd"/>
      <w:r w:rsidRPr="00AC50EF">
        <w:rPr>
          <w:rFonts w:asciiTheme="minorHAnsi" w:hAnsiTheme="minorHAnsi" w:cstheme="minorHAnsi"/>
          <w:sz w:val="22"/>
          <w:szCs w:val="22"/>
        </w:rPr>
        <w:t>).</w:t>
      </w:r>
    </w:p>
    <w:p w14:paraId="7FA9EC91" w14:textId="77777777" w:rsidR="008C2495" w:rsidRPr="00AC50EF" w:rsidRDefault="0009439C" w:rsidP="00AC50EF">
      <w:pPr>
        <w:pStyle w:val="Standard"/>
        <w:numPr>
          <w:ilvl w:val="1"/>
          <w:numId w:val="38"/>
        </w:numPr>
        <w:tabs>
          <w:tab w:val="left" w:pos="720"/>
        </w:tabs>
        <w:ind w:left="360"/>
        <w:jc w:val="both"/>
        <w:rPr>
          <w:rFonts w:asciiTheme="minorHAnsi" w:eastAsia="Bookman Old Style" w:hAnsiTheme="minorHAnsi" w:cstheme="minorHAnsi"/>
          <w:sz w:val="22"/>
          <w:szCs w:val="22"/>
          <w:lang w:eastAsia="ar-SA"/>
        </w:rPr>
      </w:pPr>
      <w:r w:rsidRPr="00AC50EF">
        <w:rPr>
          <w:rFonts w:asciiTheme="minorHAnsi" w:eastAsia="Bookman Old Style" w:hAnsiTheme="minorHAnsi" w:cstheme="minorHAnsi"/>
          <w:sz w:val="22"/>
          <w:szCs w:val="22"/>
          <w:lang w:eastAsia="ar-SA"/>
        </w:rPr>
        <w:t>Na podstawie dokonanej inwentaryzacji zostanie wystawiony protokół odbioru po rozwiązaniu umowy obejmujący wartość wykonanego przedmiotu umowy a Zamawiający zapłaci jedynie za faktycznie wykonane prace.</w:t>
      </w:r>
    </w:p>
    <w:p w14:paraId="34E57A40" w14:textId="77777777" w:rsidR="008C2495" w:rsidRPr="00AC50EF" w:rsidRDefault="0009439C" w:rsidP="00AC50EF">
      <w:pPr>
        <w:pStyle w:val="Standard"/>
        <w:numPr>
          <w:ilvl w:val="1"/>
          <w:numId w:val="38"/>
        </w:numPr>
        <w:tabs>
          <w:tab w:val="left" w:pos="720"/>
        </w:tabs>
        <w:ind w:left="360"/>
        <w:jc w:val="both"/>
        <w:rPr>
          <w:rFonts w:asciiTheme="minorHAnsi" w:hAnsiTheme="minorHAnsi" w:cstheme="minorHAnsi"/>
          <w:sz w:val="22"/>
          <w:szCs w:val="22"/>
        </w:rPr>
      </w:pPr>
      <w:r w:rsidRPr="00AC50EF">
        <w:rPr>
          <w:rFonts w:asciiTheme="minorHAnsi" w:hAnsiTheme="minorHAnsi" w:cstheme="minorHAnsi"/>
          <w:sz w:val="22"/>
          <w:szCs w:val="22"/>
          <w:lang w:eastAsia="ar-SA"/>
        </w:rPr>
        <w:t>Konieczność wielokrotnego dokonywania bezpośredniej zapłaty podwykonawcy lub dalszemu podwykonawcy, o których mowa w § 5 umowy, lub konieczność dokonania bezpośrednich zapłat na sumę większą niż 10% wartości umowy w sprawie zamówienia publicznego może stanowić podstawę do odstąpienia od umowy przez Zamawiającego.</w:t>
      </w:r>
    </w:p>
    <w:p w14:paraId="628FC197" w14:textId="77777777" w:rsidR="008C2495" w:rsidRPr="00AC50EF" w:rsidRDefault="008C2495" w:rsidP="00AC50EF">
      <w:pPr>
        <w:pStyle w:val="Standard"/>
        <w:rPr>
          <w:rFonts w:asciiTheme="minorHAnsi" w:eastAsia="Bookman Old Style" w:hAnsiTheme="minorHAnsi" w:cstheme="minorHAnsi"/>
          <w:b/>
          <w:bCs/>
          <w:sz w:val="22"/>
          <w:szCs w:val="22"/>
          <w:lang w:eastAsia="ar-SA"/>
        </w:rPr>
      </w:pPr>
    </w:p>
    <w:p w14:paraId="40029D9D" w14:textId="77777777" w:rsidR="008C2495" w:rsidRPr="00AC50EF" w:rsidRDefault="0009439C" w:rsidP="00AC50EF">
      <w:pPr>
        <w:pStyle w:val="Standard"/>
        <w:ind w:left="360" w:hanging="360"/>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 13</w:t>
      </w:r>
    </w:p>
    <w:p w14:paraId="3F656F1F" w14:textId="77777777" w:rsidR="008C2495" w:rsidRPr="00AC50EF" w:rsidRDefault="0009439C" w:rsidP="00AC50EF">
      <w:pPr>
        <w:pStyle w:val="Standard"/>
        <w:jc w:val="center"/>
        <w:rPr>
          <w:rFonts w:asciiTheme="minorHAnsi" w:eastAsia="Bookman Old Style" w:hAnsiTheme="minorHAnsi" w:cstheme="minorHAnsi"/>
          <w:b/>
          <w:bCs/>
          <w:sz w:val="22"/>
          <w:szCs w:val="22"/>
          <w:lang w:eastAsia="ar-SA"/>
        </w:rPr>
      </w:pPr>
      <w:r w:rsidRPr="00AC50EF">
        <w:rPr>
          <w:rFonts w:asciiTheme="minorHAnsi" w:eastAsia="Bookman Old Style" w:hAnsiTheme="minorHAnsi" w:cstheme="minorHAnsi"/>
          <w:b/>
          <w:bCs/>
          <w:sz w:val="22"/>
          <w:szCs w:val="22"/>
          <w:lang w:eastAsia="ar-SA"/>
        </w:rPr>
        <w:t>Kary umowne</w:t>
      </w:r>
    </w:p>
    <w:p w14:paraId="3164BEFF" w14:textId="77777777" w:rsidR="008C2495" w:rsidRPr="00AC50EF" w:rsidRDefault="0009439C" w:rsidP="00AC50EF">
      <w:pPr>
        <w:pStyle w:val="Standard"/>
        <w:numPr>
          <w:ilvl w:val="1"/>
          <w:numId w:val="34"/>
        </w:numPr>
        <w:ind w:left="360"/>
        <w:jc w:val="both"/>
        <w:rPr>
          <w:rFonts w:asciiTheme="minorHAnsi" w:hAnsiTheme="minorHAnsi" w:cstheme="minorHAnsi"/>
          <w:sz w:val="22"/>
          <w:szCs w:val="22"/>
        </w:rPr>
      </w:pPr>
      <w:r w:rsidRPr="00AC50EF">
        <w:rPr>
          <w:rFonts w:asciiTheme="minorHAnsi" w:eastAsia="Bookman Old Style" w:hAnsiTheme="minorHAnsi" w:cstheme="minorHAnsi"/>
          <w:sz w:val="22"/>
          <w:szCs w:val="22"/>
          <w:lang w:eastAsia="ar-SA"/>
        </w:rPr>
        <w:t>W przypadku rozwiązania niniejszej umowy przez Zamawiającego z przyczyn zależnych od Wykonawcy (w szczególności wskazanych w § 12 ust. 1 umowy</w:t>
      </w:r>
      <w:r w:rsidRPr="00AC50EF">
        <w:rPr>
          <w:rFonts w:asciiTheme="minorHAnsi" w:eastAsia="Bookman Old Style" w:hAnsiTheme="minorHAnsi" w:cstheme="minorHAnsi"/>
          <w:color w:val="C9211E"/>
          <w:sz w:val="22"/>
          <w:szCs w:val="22"/>
          <w:lang w:eastAsia="ar-SA"/>
        </w:rPr>
        <w:t xml:space="preserve"> </w:t>
      </w:r>
      <w:r w:rsidRPr="00AC50EF">
        <w:rPr>
          <w:rFonts w:asciiTheme="minorHAnsi" w:eastAsia="Bookman Old Style" w:hAnsiTheme="minorHAnsi" w:cstheme="minorHAnsi"/>
          <w:sz w:val="22"/>
          <w:szCs w:val="22"/>
          <w:lang w:eastAsia="ar-SA"/>
        </w:rPr>
        <w:t>lub w przypadku odstąpienia od umowy przez którąkolwiek ze Stron z przyczyn zależnych od Wykonawcy, Wykonawca jest zobowiązany zapłacić Zamawiającemu karę umowną w wysokości 10% wartości brutto przedmiotu umowy wskazanej w § 5 ust. 1 umowy.</w:t>
      </w:r>
    </w:p>
    <w:p w14:paraId="01000219" w14:textId="77777777" w:rsidR="008C2495" w:rsidRPr="00AC50EF" w:rsidRDefault="0009439C" w:rsidP="00AC50EF">
      <w:pPr>
        <w:pStyle w:val="Standard"/>
        <w:numPr>
          <w:ilvl w:val="1"/>
          <w:numId w:val="34"/>
        </w:numPr>
        <w:ind w:left="360"/>
        <w:jc w:val="both"/>
        <w:rPr>
          <w:rFonts w:asciiTheme="minorHAnsi" w:hAnsiTheme="minorHAnsi" w:cstheme="minorHAnsi"/>
          <w:sz w:val="22"/>
          <w:szCs w:val="22"/>
          <w:lang w:eastAsia="ar-SA"/>
        </w:rPr>
      </w:pPr>
      <w:r w:rsidRPr="00AC50EF">
        <w:rPr>
          <w:rFonts w:asciiTheme="minorHAnsi" w:hAnsiTheme="minorHAnsi" w:cstheme="minorHAnsi"/>
          <w:sz w:val="22"/>
          <w:szCs w:val="22"/>
          <w:lang w:eastAsia="ar-SA"/>
        </w:rPr>
        <w:t>Wykonawca zapłaci Zamawiającemu kary umowne w przypadku wystąpienia następujących okoliczności:</w:t>
      </w:r>
    </w:p>
    <w:p w14:paraId="785D3B2A" w14:textId="77777777" w:rsidR="008C2495" w:rsidRPr="00AC50EF" w:rsidRDefault="0009439C" w:rsidP="00AC50EF">
      <w:pPr>
        <w:pStyle w:val="Standard"/>
        <w:widowControl w:val="0"/>
        <w:numPr>
          <w:ilvl w:val="0"/>
          <w:numId w:val="39"/>
        </w:numPr>
        <w:ind w:left="709" w:hanging="283"/>
        <w:jc w:val="both"/>
        <w:rPr>
          <w:rFonts w:asciiTheme="minorHAnsi" w:eastAsia="Bookman Old Style" w:hAnsiTheme="minorHAnsi" w:cstheme="minorHAnsi"/>
          <w:sz w:val="22"/>
          <w:szCs w:val="22"/>
          <w:lang w:bidi="pl-PL"/>
        </w:rPr>
      </w:pPr>
      <w:r w:rsidRPr="00AC50EF">
        <w:rPr>
          <w:rFonts w:asciiTheme="minorHAnsi" w:eastAsia="Bookman Old Style" w:hAnsiTheme="minorHAnsi" w:cstheme="minorHAnsi"/>
          <w:sz w:val="22"/>
          <w:szCs w:val="22"/>
          <w:lang w:bidi="pl-PL"/>
        </w:rPr>
        <w:t>za brak zapłaty lub nieterminową zapłatę wynagrodzenia należnego podwykonawcom lub dalszym podwykonawcom - w wysokości 3.000,00 zł za każdy przypadek ww. naruszenia oddzielnie;</w:t>
      </w:r>
    </w:p>
    <w:p w14:paraId="2BB3C268" w14:textId="77777777" w:rsidR="008C2495" w:rsidRPr="00AC50EF" w:rsidRDefault="0009439C" w:rsidP="00AC50EF">
      <w:pPr>
        <w:pStyle w:val="Standard"/>
        <w:widowControl w:val="0"/>
        <w:numPr>
          <w:ilvl w:val="0"/>
          <w:numId w:val="39"/>
        </w:numPr>
        <w:ind w:left="709" w:hanging="283"/>
        <w:jc w:val="both"/>
        <w:rPr>
          <w:rFonts w:asciiTheme="minorHAnsi" w:eastAsia="Bookman Old Style" w:hAnsiTheme="minorHAnsi" w:cstheme="minorHAnsi"/>
          <w:sz w:val="22"/>
          <w:szCs w:val="22"/>
          <w:lang w:bidi="pl-PL"/>
        </w:rPr>
      </w:pPr>
      <w:r w:rsidRPr="00AC50EF">
        <w:rPr>
          <w:rFonts w:asciiTheme="minorHAnsi" w:eastAsia="Bookman Old Style" w:hAnsiTheme="minorHAnsi" w:cstheme="minorHAnsi"/>
          <w:sz w:val="22"/>
          <w:szCs w:val="22"/>
          <w:lang w:bidi="pl-PL"/>
        </w:rPr>
        <w:t>za nieprzedłożenie do zaakceptowania projektu umowy o podwykonawstwo, której przedmiotem są roboty budowlane, lub projektu jej zmiany - w wysokości 3.000,00 zł za każdy przypadek ww. naruszenia oddzielnie;</w:t>
      </w:r>
    </w:p>
    <w:p w14:paraId="2A35D072" w14:textId="77777777" w:rsidR="008C2495" w:rsidRPr="00AC50EF" w:rsidRDefault="0009439C" w:rsidP="00AC50EF">
      <w:pPr>
        <w:pStyle w:val="Standard"/>
        <w:widowControl w:val="0"/>
        <w:numPr>
          <w:ilvl w:val="0"/>
          <w:numId w:val="39"/>
        </w:numPr>
        <w:ind w:left="709" w:hanging="283"/>
        <w:jc w:val="both"/>
        <w:rPr>
          <w:rFonts w:asciiTheme="minorHAnsi" w:eastAsia="Bookman Old Style" w:hAnsiTheme="minorHAnsi" w:cstheme="minorHAnsi"/>
          <w:sz w:val="22"/>
          <w:szCs w:val="22"/>
          <w:lang w:bidi="pl-PL"/>
        </w:rPr>
      </w:pPr>
      <w:r w:rsidRPr="00AC50EF">
        <w:rPr>
          <w:rFonts w:asciiTheme="minorHAnsi" w:eastAsia="Bookman Old Style" w:hAnsiTheme="minorHAnsi" w:cstheme="minorHAnsi"/>
          <w:sz w:val="22"/>
          <w:szCs w:val="22"/>
          <w:lang w:bidi="pl-PL"/>
        </w:rPr>
        <w:t xml:space="preserve">za nieprzedłożenie poświadczonej za zgodność z oryginałem kopii umowy </w:t>
      </w:r>
      <w:r w:rsidRPr="00AC50EF">
        <w:rPr>
          <w:rFonts w:asciiTheme="minorHAnsi" w:eastAsia="Bookman Old Style" w:hAnsiTheme="minorHAnsi" w:cstheme="minorHAnsi"/>
          <w:sz w:val="22"/>
          <w:szCs w:val="22"/>
          <w:lang w:bidi="pl-PL"/>
        </w:rPr>
        <w:br/>
        <w:t>o podwykonawstwo lub jej zmiany – w wysokości 3.000,00 zł za każdy przypadek ww. naruszenia oddzielnie;</w:t>
      </w:r>
    </w:p>
    <w:p w14:paraId="6D8A75E2" w14:textId="77777777" w:rsidR="008C2495" w:rsidRPr="00AC50EF" w:rsidRDefault="0009439C" w:rsidP="00AC50EF">
      <w:pPr>
        <w:pStyle w:val="Standard"/>
        <w:widowControl w:val="0"/>
        <w:numPr>
          <w:ilvl w:val="0"/>
          <w:numId w:val="39"/>
        </w:numPr>
        <w:ind w:left="709" w:hanging="283"/>
        <w:jc w:val="both"/>
        <w:rPr>
          <w:rFonts w:asciiTheme="minorHAnsi" w:eastAsia="Bookman Old Style" w:hAnsiTheme="minorHAnsi" w:cstheme="minorHAnsi"/>
          <w:sz w:val="22"/>
          <w:szCs w:val="22"/>
          <w:lang w:bidi="pl-PL"/>
        </w:rPr>
      </w:pPr>
      <w:r w:rsidRPr="00AC50EF">
        <w:rPr>
          <w:rFonts w:asciiTheme="minorHAnsi" w:eastAsia="Bookman Old Style" w:hAnsiTheme="minorHAnsi" w:cstheme="minorHAnsi"/>
          <w:sz w:val="22"/>
          <w:szCs w:val="22"/>
          <w:lang w:bidi="pl-PL"/>
        </w:rPr>
        <w:t>za brak zmiany umowy o podwykonawstwo w zakresie terminu zapłaty – w wysokości 3.000,00 zł za każdy przypadek ww. naruszenia oddzielnie;</w:t>
      </w:r>
    </w:p>
    <w:p w14:paraId="73D96273" w14:textId="77777777" w:rsidR="008C2495" w:rsidRPr="00AC50EF" w:rsidRDefault="0009439C" w:rsidP="00AC50EF">
      <w:pPr>
        <w:pStyle w:val="Standard"/>
        <w:widowControl w:val="0"/>
        <w:numPr>
          <w:ilvl w:val="0"/>
          <w:numId w:val="39"/>
        </w:numPr>
        <w:ind w:left="709" w:hanging="283"/>
        <w:jc w:val="both"/>
        <w:rPr>
          <w:rFonts w:asciiTheme="minorHAnsi" w:hAnsiTheme="minorHAnsi" w:cstheme="minorHAnsi"/>
          <w:sz w:val="22"/>
          <w:szCs w:val="22"/>
        </w:rPr>
      </w:pPr>
      <w:r w:rsidRPr="00AC50EF">
        <w:rPr>
          <w:rFonts w:asciiTheme="minorHAnsi" w:eastAsia="Bookman Old Style" w:hAnsiTheme="minorHAnsi" w:cstheme="minorHAnsi"/>
          <w:sz w:val="22"/>
          <w:szCs w:val="22"/>
        </w:rPr>
        <w:t xml:space="preserve">w wysokości </w:t>
      </w:r>
      <w:r w:rsidRPr="00AC50EF">
        <w:rPr>
          <w:rFonts w:asciiTheme="minorHAnsi" w:hAnsiTheme="minorHAnsi" w:cstheme="minorHAnsi"/>
          <w:sz w:val="22"/>
          <w:szCs w:val="22"/>
        </w:rPr>
        <w:t xml:space="preserve">1.000,00 zł za każdy dzień opóźnienia w usunięciu wad, usterek lub nieprawidłowości stwierdzonych przy odbiorze prac składających się na przedmiot umowy. </w:t>
      </w:r>
      <w:r w:rsidRPr="00AC50EF">
        <w:rPr>
          <w:rFonts w:asciiTheme="minorHAnsi" w:hAnsiTheme="minorHAnsi" w:cstheme="minorHAnsi"/>
          <w:sz w:val="22"/>
          <w:szCs w:val="22"/>
        </w:rPr>
        <w:br/>
        <w:t>W wysokości 500,00 zł za każdy dzień opóźnienia w usunięciu wad lub usterek stwierdzonych w okresie gwarancji i rękojmi</w:t>
      </w:r>
      <w:r w:rsidRPr="00AC50EF">
        <w:rPr>
          <w:rFonts w:asciiTheme="minorHAnsi" w:eastAsia="Bookman Old Style" w:hAnsiTheme="minorHAnsi" w:cstheme="minorHAnsi"/>
          <w:sz w:val="22"/>
          <w:szCs w:val="22"/>
        </w:rPr>
        <w:t>;</w:t>
      </w:r>
    </w:p>
    <w:p w14:paraId="75A2BFA6" w14:textId="77777777" w:rsidR="008C2495" w:rsidRPr="00AC50EF" w:rsidRDefault="008C2495" w:rsidP="00AC50EF">
      <w:pPr>
        <w:pStyle w:val="Akapitzlist"/>
        <w:numPr>
          <w:ilvl w:val="0"/>
          <w:numId w:val="77"/>
        </w:numPr>
        <w:tabs>
          <w:tab w:val="left" w:pos="-1932"/>
        </w:tabs>
        <w:suppressAutoHyphens w:val="0"/>
        <w:spacing w:after="0" w:line="240" w:lineRule="auto"/>
        <w:jc w:val="both"/>
        <w:rPr>
          <w:rFonts w:asciiTheme="minorHAnsi" w:eastAsia="Lucida Sans Unicode" w:hAnsiTheme="minorHAnsi" w:cstheme="minorHAnsi"/>
          <w:vanish/>
          <w:kern w:val="3"/>
          <w:lang w:eastAsia="hi-IN" w:bidi="hi-IN"/>
        </w:rPr>
      </w:pPr>
    </w:p>
    <w:p w14:paraId="7F9F3677" w14:textId="77777777" w:rsidR="008C2495" w:rsidRPr="00AC50EF" w:rsidRDefault="008C2495" w:rsidP="00AC50EF">
      <w:pPr>
        <w:pStyle w:val="Akapitzlist"/>
        <w:numPr>
          <w:ilvl w:val="0"/>
          <w:numId w:val="77"/>
        </w:numPr>
        <w:tabs>
          <w:tab w:val="left" w:pos="-1932"/>
        </w:tabs>
        <w:suppressAutoHyphens w:val="0"/>
        <w:spacing w:after="0" w:line="240" w:lineRule="auto"/>
        <w:jc w:val="both"/>
        <w:rPr>
          <w:rFonts w:asciiTheme="minorHAnsi" w:eastAsia="Lucida Sans Unicode" w:hAnsiTheme="minorHAnsi" w:cstheme="minorHAnsi"/>
          <w:vanish/>
          <w:kern w:val="3"/>
          <w:lang w:eastAsia="hi-IN" w:bidi="hi-IN"/>
        </w:rPr>
      </w:pPr>
    </w:p>
    <w:p w14:paraId="19F97A7B" w14:textId="77777777" w:rsidR="008C2495" w:rsidRPr="00AC50EF" w:rsidRDefault="008C2495" w:rsidP="00AC50EF">
      <w:pPr>
        <w:pStyle w:val="Akapitzlist"/>
        <w:numPr>
          <w:ilvl w:val="0"/>
          <w:numId w:val="77"/>
        </w:numPr>
        <w:tabs>
          <w:tab w:val="left" w:pos="-1932"/>
        </w:tabs>
        <w:suppressAutoHyphens w:val="0"/>
        <w:spacing w:after="0" w:line="240" w:lineRule="auto"/>
        <w:jc w:val="both"/>
        <w:rPr>
          <w:rFonts w:asciiTheme="minorHAnsi" w:eastAsia="Lucida Sans Unicode" w:hAnsiTheme="minorHAnsi" w:cstheme="minorHAnsi"/>
          <w:vanish/>
          <w:kern w:val="3"/>
          <w:lang w:eastAsia="hi-IN" w:bidi="hi-IN"/>
        </w:rPr>
      </w:pPr>
    </w:p>
    <w:p w14:paraId="12DC6EEB" w14:textId="77777777" w:rsidR="008C2495" w:rsidRPr="00AC50EF" w:rsidRDefault="008C2495" w:rsidP="00AC50EF">
      <w:pPr>
        <w:pStyle w:val="Akapitzlist"/>
        <w:numPr>
          <w:ilvl w:val="0"/>
          <w:numId w:val="77"/>
        </w:numPr>
        <w:tabs>
          <w:tab w:val="left" w:pos="-1932"/>
        </w:tabs>
        <w:suppressAutoHyphens w:val="0"/>
        <w:spacing w:after="0" w:line="240" w:lineRule="auto"/>
        <w:jc w:val="both"/>
        <w:rPr>
          <w:rFonts w:asciiTheme="minorHAnsi" w:eastAsia="Lucida Sans Unicode" w:hAnsiTheme="minorHAnsi" w:cstheme="minorHAnsi"/>
          <w:vanish/>
          <w:kern w:val="3"/>
          <w:lang w:eastAsia="hi-IN" w:bidi="hi-IN"/>
        </w:rPr>
      </w:pPr>
    </w:p>
    <w:p w14:paraId="2D97E39F" w14:textId="77777777" w:rsidR="008C2495" w:rsidRPr="00AC50EF" w:rsidRDefault="008C2495" w:rsidP="00AC50EF">
      <w:pPr>
        <w:pStyle w:val="Akapitzlist"/>
        <w:numPr>
          <w:ilvl w:val="0"/>
          <w:numId w:val="77"/>
        </w:numPr>
        <w:tabs>
          <w:tab w:val="left" w:pos="-1932"/>
        </w:tabs>
        <w:suppressAutoHyphens w:val="0"/>
        <w:spacing w:after="0" w:line="240" w:lineRule="auto"/>
        <w:jc w:val="both"/>
        <w:rPr>
          <w:rFonts w:asciiTheme="minorHAnsi" w:eastAsia="Lucida Sans Unicode" w:hAnsiTheme="minorHAnsi" w:cstheme="minorHAnsi"/>
          <w:vanish/>
          <w:kern w:val="3"/>
          <w:lang w:eastAsia="hi-IN" w:bidi="hi-IN"/>
        </w:rPr>
      </w:pPr>
    </w:p>
    <w:p w14:paraId="370411B8" w14:textId="77777777" w:rsidR="008C2495" w:rsidRPr="00AC50EF" w:rsidRDefault="0009439C" w:rsidP="00AC50EF">
      <w:pPr>
        <w:pStyle w:val="Textbody"/>
        <w:widowControl/>
        <w:numPr>
          <w:ilvl w:val="0"/>
          <w:numId w:val="77"/>
        </w:numPr>
        <w:tabs>
          <w:tab w:val="left" w:pos="-24972"/>
        </w:tabs>
        <w:suppressAutoHyphens w:val="0"/>
        <w:spacing w:after="0"/>
        <w:jc w:val="both"/>
        <w:rPr>
          <w:rFonts w:asciiTheme="minorHAnsi" w:hAnsiTheme="minorHAnsi" w:cstheme="minorHAnsi"/>
          <w:sz w:val="22"/>
          <w:szCs w:val="22"/>
        </w:rPr>
      </w:pPr>
      <w:r w:rsidRPr="00AC50EF">
        <w:rPr>
          <w:rFonts w:asciiTheme="minorHAnsi" w:hAnsiTheme="minorHAnsi" w:cstheme="minorHAnsi"/>
          <w:sz w:val="22"/>
          <w:szCs w:val="22"/>
        </w:rPr>
        <w:t xml:space="preserve">za zwłokę w wykonaniu robót/prac objętych przedmiotem umowy w wysokości 0,1% wartości przedmiotu umowy netto, określonej w § 5 ust. 1 umowy za każdy dzień opóźnienia </w:t>
      </w:r>
      <w:r w:rsidRPr="00AC50EF">
        <w:rPr>
          <w:rFonts w:asciiTheme="minorHAnsi" w:hAnsiTheme="minorHAnsi" w:cstheme="minorHAnsi"/>
          <w:sz w:val="22"/>
          <w:szCs w:val="22"/>
        </w:rPr>
        <w:br/>
        <w:t>(w stosunku do terminu określonego w § 4 niniejszej umowy).</w:t>
      </w:r>
    </w:p>
    <w:p w14:paraId="32289A35" w14:textId="77777777" w:rsidR="008C2495" w:rsidRPr="00AC50EF" w:rsidRDefault="0009439C" w:rsidP="00AC50EF">
      <w:pPr>
        <w:pStyle w:val="Standard"/>
        <w:numPr>
          <w:ilvl w:val="1"/>
          <w:numId w:val="34"/>
        </w:numPr>
        <w:tabs>
          <w:tab w:val="left" w:pos="852"/>
        </w:tabs>
        <w:ind w:left="426" w:hanging="426"/>
        <w:jc w:val="both"/>
        <w:rPr>
          <w:rFonts w:asciiTheme="minorHAnsi" w:eastAsia="Bookman Old Style" w:hAnsiTheme="minorHAnsi" w:cstheme="minorHAnsi"/>
          <w:sz w:val="22"/>
          <w:szCs w:val="22"/>
          <w:lang w:eastAsia="ar-SA"/>
        </w:rPr>
      </w:pPr>
      <w:r w:rsidRPr="00AC50EF">
        <w:rPr>
          <w:rFonts w:asciiTheme="minorHAnsi" w:eastAsia="Bookman Old Style" w:hAnsiTheme="minorHAnsi" w:cstheme="minorHAnsi"/>
          <w:sz w:val="22"/>
          <w:szCs w:val="22"/>
          <w:lang w:eastAsia="ar-SA"/>
        </w:rPr>
        <w:t xml:space="preserve">Zamawiający zastrzega sobie prawo do dochodzenia odszkodowania uzupełniającego </w:t>
      </w:r>
      <w:r w:rsidRPr="00AC50EF">
        <w:rPr>
          <w:rFonts w:asciiTheme="minorHAnsi" w:eastAsia="Bookman Old Style" w:hAnsiTheme="minorHAnsi" w:cstheme="minorHAnsi"/>
          <w:sz w:val="22"/>
          <w:szCs w:val="22"/>
          <w:lang w:eastAsia="ar-SA"/>
        </w:rPr>
        <w:br/>
        <w:t>i przekraczającego wysokość kar umownych, zastrzeżonych w niniejszej umowie, do wysokości rzeczywiście poniesionej szkody.</w:t>
      </w:r>
    </w:p>
    <w:p w14:paraId="5AB0BF57" w14:textId="77777777" w:rsidR="008C2495" w:rsidRPr="00AC50EF" w:rsidRDefault="0009439C" w:rsidP="00AC50EF">
      <w:pPr>
        <w:pStyle w:val="Standard"/>
        <w:numPr>
          <w:ilvl w:val="1"/>
          <w:numId w:val="34"/>
        </w:numPr>
        <w:tabs>
          <w:tab w:val="left" w:pos="852"/>
        </w:tabs>
        <w:ind w:left="426" w:hanging="426"/>
        <w:jc w:val="both"/>
        <w:rPr>
          <w:rFonts w:asciiTheme="minorHAnsi" w:hAnsiTheme="minorHAnsi" w:cstheme="minorHAnsi"/>
          <w:sz w:val="22"/>
          <w:szCs w:val="22"/>
        </w:rPr>
      </w:pPr>
      <w:r w:rsidRPr="00AC50EF">
        <w:rPr>
          <w:rFonts w:asciiTheme="minorHAnsi" w:hAnsiTheme="minorHAnsi" w:cstheme="minorHAnsi"/>
          <w:sz w:val="22"/>
          <w:szCs w:val="22"/>
          <w:lang w:eastAsia="ar-SA"/>
        </w:rPr>
        <w:t>Zamawiający zastrzega sobie prawo do potrącenia kar umownych z wynagrodzenia należnego Wykonawcy. Wykonawca wyraża zgodę na potrącanie kar umownych z przysługującego mu wynagrodzenia.</w:t>
      </w:r>
    </w:p>
    <w:p w14:paraId="49A94F83" w14:textId="77777777" w:rsidR="008C2495" w:rsidRPr="00AC50EF" w:rsidRDefault="0009439C" w:rsidP="00AC50EF">
      <w:pPr>
        <w:pStyle w:val="Standard"/>
        <w:numPr>
          <w:ilvl w:val="1"/>
          <w:numId w:val="34"/>
        </w:numPr>
        <w:tabs>
          <w:tab w:val="left" w:pos="852"/>
        </w:tabs>
        <w:ind w:left="426" w:hanging="426"/>
        <w:jc w:val="both"/>
        <w:rPr>
          <w:rFonts w:asciiTheme="minorHAnsi" w:hAnsiTheme="minorHAnsi" w:cstheme="minorHAnsi"/>
          <w:sz w:val="22"/>
          <w:szCs w:val="22"/>
        </w:rPr>
      </w:pPr>
      <w:r w:rsidRPr="00AC50EF">
        <w:rPr>
          <w:rFonts w:asciiTheme="minorHAnsi" w:hAnsiTheme="minorHAnsi" w:cstheme="minorHAnsi"/>
          <w:sz w:val="22"/>
          <w:szCs w:val="22"/>
        </w:rPr>
        <w:t>Zamawiającemu przysługuje prawo do kumulacji kar umownych z różnych tytułów. Łączna wysokość kar umownych nie może przekroczyć 50% wartości łącznego wynagrodzenia brutto, określonego w § 5 ust. 1.</w:t>
      </w:r>
    </w:p>
    <w:p w14:paraId="7F5C256F" w14:textId="77777777" w:rsidR="008C2495" w:rsidRPr="00AC50EF" w:rsidRDefault="008C2495" w:rsidP="00AC50EF">
      <w:pPr>
        <w:pStyle w:val="Normalny2"/>
        <w:ind w:left="360" w:hanging="360"/>
        <w:jc w:val="center"/>
        <w:rPr>
          <w:rFonts w:asciiTheme="minorHAnsi" w:eastAsia="Bookman Old Style" w:hAnsiTheme="minorHAnsi" w:cstheme="minorHAnsi"/>
          <w:b/>
          <w:bCs/>
          <w:sz w:val="22"/>
          <w:szCs w:val="22"/>
        </w:rPr>
      </w:pPr>
    </w:p>
    <w:p w14:paraId="0D151328" w14:textId="77777777" w:rsidR="008C2495" w:rsidRPr="00AC50EF" w:rsidRDefault="0009439C" w:rsidP="00AC50EF">
      <w:pPr>
        <w:pStyle w:val="Normalny2"/>
        <w:ind w:left="360" w:hanging="360"/>
        <w:jc w:val="center"/>
        <w:rPr>
          <w:rFonts w:asciiTheme="minorHAnsi" w:eastAsia="Bookman Old Style" w:hAnsiTheme="minorHAnsi" w:cstheme="minorHAnsi"/>
          <w:b/>
          <w:bCs/>
          <w:sz w:val="22"/>
          <w:szCs w:val="22"/>
        </w:rPr>
      </w:pPr>
      <w:bookmarkStart w:id="5" w:name="_Hlk156562357"/>
      <w:r w:rsidRPr="00AC50EF">
        <w:rPr>
          <w:rFonts w:asciiTheme="minorHAnsi" w:eastAsia="Bookman Old Style" w:hAnsiTheme="minorHAnsi" w:cstheme="minorHAnsi"/>
          <w:b/>
          <w:bCs/>
          <w:sz w:val="22"/>
          <w:szCs w:val="22"/>
        </w:rPr>
        <w:t>§ 14</w:t>
      </w:r>
    </w:p>
    <w:bookmarkEnd w:id="5"/>
    <w:p w14:paraId="7C8C9482" w14:textId="77777777" w:rsidR="008C2495" w:rsidRPr="00AC50EF" w:rsidRDefault="0009439C" w:rsidP="00AC50EF">
      <w:pPr>
        <w:pStyle w:val="Normalny2"/>
        <w:jc w:val="center"/>
        <w:rPr>
          <w:rFonts w:asciiTheme="minorHAnsi" w:eastAsia="Bookman Old Style" w:hAnsiTheme="minorHAnsi" w:cstheme="minorHAnsi"/>
          <w:b/>
          <w:bCs/>
          <w:sz w:val="22"/>
          <w:szCs w:val="22"/>
        </w:rPr>
      </w:pPr>
      <w:r w:rsidRPr="00AC50EF">
        <w:rPr>
          <w:rFonts w:asciiTheme="minorHAnsi" w:eastAsia="Bookman Old Style" w:hAnsiTheme="minorHAnsi" w:cstheme="minorHAnsi"/>
          <w:b/>
          <w:bCs/>
          <w:sz w:val="22"/>
          <w:szCs w:val="22"/>
        </w:rPr>
        <w:t>Ubezpieczenie Wykonawcy</w:t>
      </w:r>
    </w:p>
    <w:p w14:paraId="382A3B29" w14:textId="77777777" w:rsidR="008C2495" w:rsidRPr="00AC50EF" w:rsidRDefault="0009439C" w:rsidP="00AC50EF">
      <w:pPr>
        <w:pStyle w:val="Normalny1"/>
        <w:numPr>
          <w:ilvl w:val="6"/>
          <w:numId w:val="16"/>
        </w:numPr>
        <w:ind w:left="426" w:hanging="426"/>
        <w:jc w:val="both"/>
        <w:rPr>
          <w:rFonts w:asciiTheme="minorHAnsi" w:hAnsiTheme="minorHAnsi" w:cstheme="minorHAnsi"/>
          <w:sz w:val="22"/>
          <w:szCs w:val="22"/>
        </w:rPr>
      </w:pPr>
      <w:r w:rsidRPr="00AC50EF">
        <w:rPr>
          <w:rFonts w:asciiTheme="minorHAnsi" w:eastAsia="Bookman Old Style" w:hAnsiTheme="minorHAnsi" w:cstheme="minorHAnsi"/>
          <w:sz w:val="22"/>
          <w:szCs w:val="22"/>
        </w:rPr>
        <w:t xml:space="preserve">Wykonawca, w zakresie i na warunkach określonych w niniejszym paragrafie ubezpieczy na własny koszt i zapewni ciągłość ubezpieczenia </w:t>
      </w:r>
      <w:proofErr w:type="spellStart"/>
      <w:r w:rsidRPr="00AC50EF">
        <w:rPr>
          <w:rFonts w:asciiTheme="minorHAnsi" w:eastAsia="Bookman Old Style" w:hAnsiTheme="minorHAnsi" w:cstheme="minorHAnsi"/>
          <w:sz w:val="22"/>
          <w:szCs w:val="22"/>
        </w:rPr>
        <w:t>ryzyk</w:t>
      </w:r>
      <w:proofErr w:type="spellEnd"/>
      <w:r w:rsidRPr="00AC50EF">
        <w:rPr>
          <w:rFonts w:asciiTheme="minorHAnsi" w:eastAsia="Bookman Old Style" w:hAnsiTheme="minorHAnsi" w:cstheme="minorHAnsi"/>
          <w:sz w:val="22"/>
          <w:szCs w:val="22"/>
        </w:rPr>
        <w:t xml:space="preserve"> budowlano-montażowych oraz ubezpieczenia odpowiedzialności cywilnej</w:t>
      </w:r>
      <w:r w:rsidRPr="00AC50EF">
        <w:rPr>
          <w:rFonts w:asciiTheme="minorHAnsi" w:hAnsiTheme="minorHAnsi" w:cstheme="minorHAnsi"/>
          <w:sz w:val="22"/>
          <w:szCs w:val="22"/>
          <w:lang w:eastAsia="pl-PL"/>
        </w:rPr>
        <w:t xml:space="preserve"> związanej z przedmiotem zamówienia, na kwotę min. 1 000 000,00 </w:t>
      </w:r>
      <w:r w:rsidRPr="00AC50EF">
        <w:rPr>
          <w:rFonts w:asciiTheme="minorHAnsi" w:eastAsia="Bookman Old Style" w:hAnsiTheme="minorHAnsi" w:cstheme="minorHAnsi"/>
          <w:sz w:val="22"/>
          <w:szCs w:val="22"/>
        </w:rPr>
        <w:t>złotych każde.</w:t>
      </w:r>
    </w:p>
    <w:p w14:paraId="472C5827" w14:textId="4165AD1B" w:rsidR="008C2495" w:rsidRPr="00AC50EF" w:rsidRDefault="0009439C" w:rsidP="00AC50EF">
      <w:pPr>
        <w:pStyle w:val="Normalny1"/>
        <w:numPr>
          <w:ilvl w:val="6"/>
          <w:numId w:val="16"/>
        </w:numPr>
        <w:ind w:left="426" w:hanging="426"/>
        <w:jc w:val="both"/>
        <w:rPr>
          <w:rFonts w:asciiTheme="minorHAnsi" w:hAnsiTheme="minorHAnsi" w:cstheme="minorHAnsi"/>
          <w:sz w:val="22"/>
          <w:szCs w:val="22"/>
        </w:rPr>
      </w:pPr>
      <w:r w:rsidRPr="00AC50EF">
        <w:rPr>
          <w:rFonts w:asciiTheme="minorHAnsi" w:eastAsia="Bookman Old Style" w:hAnsiTheme="minorHAnsi" w:cstheme="minorHAnsi"/>
          <w:sz w:val="22"/>
          <w:szCs w:val="22"/>
        </w:rPr>
        <w:t xml:space="preserve">Ubezpieczenie </w:t>
      </w:r>
      <w:proofErr w:type="spellStart"/>
      <w:r w:rsidRPr="00AC50EF">
        <w:rPr>
          <w:rFonts w:asciiTheme="minorHAnsi" w:eastAsia="Bookman Old Style" w:hAnsiTheme="minorHAnsi" w:cstheme="minorHAnsi"/>
          <w:sz w:val="22"/>
          <w:szCs w:val="22"/>
        </w:rPr>
        <w:t>ryzyk</w:t>
      </w:r>
      <w:proofErr w:type="spellEnd"/>
      <w:r w:rsidR="00C60CFC" w:rsidRPr="00AC50EF">
        <w:rPr>
          <w:rFonts w:asciiTheme="minorHAnsi" w:eastAsia="Bookman Old Style" w:hAnsiTheme="minorHAnsi" w:cstheme="minorHAnsi"/>
          <w:sz w:val="22"/>
          <w:szCs w:val="22"/>
        </w:rPr>
        <w:t xml:space="preserve"> </w:t>
      </w:r>
      <w:r w:rsidRPr="00AC50EF">
        <w:rPr>
          <w:rFonts w:asciiTheme="minorHAnsi" w:eastAsia="Bookman Old Style" w:hAnsiTheme="minorHAnsi" w:cstheme="minorHAnsi"/>
          <w:sz w:val="22"/>
          <w:szCs w:val="22"/>
        </w:rPr>
        <w:t>budowlano-montażowych</w:t>
      </w:r>
      <w:r w:rsidRPr="00AC50EF">
        <w:rPr>
          <w:rFonts w:asciiTheme="minorHAnsi" w:hAnsiTheme="minorHAnsi" w:cstheme="minorHAnsi"/>
          <w:sz w:val="22"/>
          <w:szCs w:val="22"/>
        </w:rPr>
        <w:t xml:space="preserve"> będzie obowiązywać w okresie od dnia rozpoczęcia prac (przekazania Wykonawcy terenu budowy przez Zamawiającego) do dnia wykonania zamówienia i uznania przez Zamawiającego za należycie wykonane plus 30 dni.</w:t>
      </w:r>
    </w:p>
    <w:p w14:paraId="0B3EBC38" w14:textId="77777777" w:rsidR="008C2495" w:rsidRPr="00AC50EF" w:rsidRDefault="0009439C" w:rsidP="00AC50EF">
      <w:pPr>
        <w:pStyle w:val="Normalny1"/>
        <w:numPr>
          <w:ilvl w:val="6"/>
          <w:numId w:val="16"/>
        </w:numPr>
        <w:ind w:left="426" w:hanging="426"/>
        <w:jc w:val="both"/>
        <w:rPr>
          <w:rFonts w:asciiTheme="minorHAnsi" w:hAnsiTheme="minorHAnsi" w:cstheme="minorHAnsi"/>
          <w:sz w:val="22"/>
          <w:szCs w:val="22"/>
        </w:rPr>
      </w:pPr>
      <w:r w:rsidRPr="00AC50EF">
        <w:rPr>
          <w:rFonts w:asciiTheme="minorHAnsi" w:hAnsiTheme="minorHAnsi" w:cstheme="minorHAnsi"/>
          <w:sz w:val="22"/>
          <w:szCs w:val="22"/>
        </w:rPr>
        <w:t xml:space="preserve">Ubezpieczenie </w:t>
      </w:r>
      <w:r w:rsidRPr="00AC50EF">
        <w:rPr>
          <w:rFonts w:asciiTheme="minorHAnsi" w:eastAsia="Bookman Old Style" w:hAnsiTheme="minorHAnsi" w:cstheme="minorHAnsi"/>
          <w:sz w:val="22"/>
          <w:szCs w:val="22"/>
        </w:rPr>
        <w:t>odpowiedzialności cywilnej</w:t>
      </w:r>
      <w:r w:rsidRPr="00AC50EF">
        <w:rPr>
          <w:rFonts w:asciiTheme="minorHAnsi" w:hAnsiTheme="minorHAnsi" w:cstheme="minorHAnsi"/>
          <w:sz w:val="22"/>
          <w:szCs w:val="22"/>
        </w:rPr>
        <w:t xml:space="preserve"> będzie obowiązywać w okresie od dnia podpisania umowy do dnia wykonania zamówienia plus 30 dni. </w:t>
      </w:r>
    </w:p>
    <w:p w14:paraId="00C760FA" w14:textId="77777777" w:rsidR="008C2495" w:rsidRPr="00AC50EF" w:rsidRDefault="0009439C" w:rsidP="00AC50EF">
      <w:pPr>
        <w:pStyle w:val="Normalny1"/>
        <w:numPr>
          <w:ilvl w:val="6"/>
          <w:numId w:val="16"/>
        </w:numPr>
        <w:ind w:left="426" w:hanging="426"/>
        <w:jc w:val="both"/>
        <w:rPr>
          <w:rFonts w:asciiTheme="minorHAnsi" w:hAnsiTheme="minorHAnsi" w:cstheme="minorHAnsi"/>
          <w:sz w:val="22"/>
          <w:szCs w:val="22"/>
        </w:rPr>
      </w:pPr>
      <w:r w:rsidRPr="00AC50EF">
        <w:rPr>
          <w:rFonts w:asciiTheme="minorHAnsi" w:hAnsiTheme="minorHAnsi" w:cstheme="minorHAnsi"/>
          <w:sz w:val="22"/>
          <w:szCs w:val="22"/>
        </w:rPr>
        <w:t xml:space="preserve">Umowy ubezpieczenia będą obejmować pełen okres obowiązywania tych ubezpieczeń, określony </w:t>
      </w:r>
      <w:r w:rsidRPr="00AC50EF">
        <w:rPr>
          <w:rFonts w:asciiTheme="minorHAnsi" w:hAnsiTheme="minorHAnsi" w:cstheme="minorHAnsi"/>
          <w:sz w:val="22"/>
          <w:szCs w:val="22"/>
        </w:rPr>
        <w:br/>
        <w:t>w § 14 ust. 2 i ust. 3 niniejszej umowy.</w:t>
      </w:r>
    </w:p>
    <w:p w14:paraId="7BE005DF" w14:textId="77777777" w:rsidR="008C2495" w:rsidRPr="00AC50EF" w:rsidRDefault="0009439C" w:rsidP="00AC50EF">
      <w:pPr>
        <w:pStyle w:val="Normalny1"/>
        <w:numPr>
          <w:ilvl w:val="6"/>
          <w:numId w:val="16"/>
        </w:numPr>
        <w:ind w:left="426" w:hanging="426"/>
        <w:jc w:val="both"/>
        <w:rPr>
          <w:rFonts w:asciiTheme="minorHAnsi" w:hAnsiTheme="minorHAnsi" w:cstheme="minorHAnsi"/>
          <w:sz w:val="22"/>
          <w:szCs w:val="22"/>
        </w:rPr>
      </w:pPr>
      <w:r w:rsidRPr="00AC50EF">
        <w:rPr>
          <w:rFonts w:asciiTheme="minorHAnsi" w:hAnsiTheme="minorHAnsi" w:cstheme="minorHAnsi"/>
          <w:sz w:val="22"/>
          <w:szCs w:val="22"/>
        </w:rPr>
        <w:lastRenderedPageBreak/>
        <w:t xml:space="preserve">Koszt zawarcia przedmiotowych umów, w szczególności składek ubezpieczeniowych, pokrywa </w:t>
      </w:r>
      <w:r w:rsidRPr="00AC50EF">
        <w:rPr>
          <w:rFonts w:asciiTheme="minorHAnsi" w:hAnsiTheme="minorHAnsi" w:cstheme="minorHAnsi"/>
          <w:sz w:val="22"/>
          <w:szCs w:val="22"/>
        </w:rPr>
        <w:br/>
        <w:t>w całości Wykonawca.</w:t>
      </w:r>
    </w:p>
    <w:p w14:paraId="5C4E3EE9" w14:textId="77777777" w:rsidR="008C2495" w:rsidRPr="00AC50EF" w:rsidRDefault="0009439C" w:rsidP="00AC50EF">
      <w:pPr>
        <w:pStyle w:val="Normalny1"/>
        <w:numPr>
          <w:ilvl w:val="6"/>
          <w:numId w:val="16"/>
        </w:numPr>
        <w:ind w:left="426" w:hanging="426"/>
        <w:jc w:val="both"/>
        <w:rPr>
          <w:rFonts w:asciiTheme="minorHAnsi" w:hAnsiTheme="minorHAnsi" w:cstheme="minorHAnsi"/>
          <w:sz w:val="22"/>
          <w:szCs w:val="22"/>
        </w:rPr>
      </w:pPr>
      <w:r w:rsidRPr="00AC50EF">
        <w:rPr>
          <w:rFonts w:asciiTheme="minorHAnsi" w:eastAsia="Bookman Old Style" w:hAnsiTheme="minorHAnsi" w:cstheme="minorHAnsi"/>
          <w:sz w:val="22"/>
          <w:szCs w:val="22"/>
        </w:rPr>
        <w:t xml:space="preserve">Wykonawca przed podpisaniem umowy przedłoży Zamawiającemu, </w:t>
      </w:r>
      <w:r w:rsidRPr="00AC50EF">
        <w:rPr>
          <w:rFonts w:asciiTheme="minorHAnsi" w:hAnsiTheme="minorHAnsi" w:cstheme="minorHAnsi"/>
          <w:sz w:val="22"/>
          <w:szCs w:val="22"/>
        </w:rPr>
        <w:t xml:space="preserve">dokumenty potwierdzające zawarcie powyżej wskazanych umów ubezpieczenia, zgodnych z wymogami określonymi </w:t>
      </w:r>
      <w:r w:rsidRPr="00AC50EF">
        <w:rPr>
          <w:rFonts w:asciiTheme="minorHAnsi" w:hAnsiTheme="minorHAnsi" w:cstheme="minorHAnsi"/>
          <w:sz w:val="22"/>
          <w:szCs w:val="22"/>
        </w:rPr>
        <w:br/>
        <w:t>w umowie, w tym w szczególności kopię umowy i polisy ubezpieczenia.</w:t>
      </w:r>
    </w:p>
    <w:p w14:paraId="40D0629C" w14:textId="77777777" w:rsidR="008C2495" w:rsidRPr="00AC50EF" w:rsidRDefault="0009439C" w:rsidP="00AC50EF">
      <w:pPr>
        <w:pStyle w:val="Normalny1"/>
        <w:numPr>
          <w:ilvl w:val="6"/>
          <w:numId w:val="16"/>
        </w:numPr>
        <w:ind w:left="426" w:hanging="426"/>
        <w:jc w:val="both"/>
        <w:rPr>
          <w:rFonts w:asciiTheme="minorHAnsi" w:hAnsiTheme="minorHAnsi" w:cstheme="minorHAnsi"/>
          <w:sz w:val="22"/>
          <w:szCs w:val="22"/>
        </w:rPr>
      </w:pPr>
      <w:r w:rsidRPr="00AC50EF">
        <w:rPr>
          <w:rFonts w:asciiTheme="minorHAnsi" w:hAnsiTheme="minorHAnsi" w:cstheme="minorHAnsi"/>
          <w:sz w:val="22"/>
          <w:szCs w:val="22"/>
        </w:rPr>
        <w:t xml:space="preserve">W razie wydłużenia czasu realizacji przedmiotu umowy, Wykonawca zobowiązuje się do przedłużenia ubezpieczenia na własny koszt na zasadach określonych w niniejszym paragrafie przedstawiając Zamawiającemu dokumenty potwierdzające zawarcie/wydłużenie umów ubezpieczenia, w tym w szczególności kopię umowy i polisy ubezpieczenia wraz z ogólnymi warunkami ubezpieczenia, na co najmniej 5 dni przed upływem terminu </w:t>
      </w:r>
      <w:r w:rsidRPr="00AC50EF">
        <w:rPr>
          <w:rFonts w:asciiTheme="minorHAnsi" w:eastAsia="Bookman Old Style" w:hAnsiTheme="minorHAnsi" w:cstheme="minorHAnsi"/>
          <w:sz w:val="22"/>
          <w:szCs w:val="22"/>
        </w:rPr>
        <w:t>zakończenia realizacji przedmiotu umowy</w:t>
      </w:r>
      <w:r w:rsidRPr="00AC50EF">
        <w:rPr>
          <w:rFonts w:asciiTheme="minorHAnsi" w:hAnsiTheme="minorHAnsi" w:cstheme="minorHAnsi"/>
          <w:sz w:val="22"/>
          <w:szCs w:val="22"/>
        </w:rPr>
        <w:t>, określonego w niniejszej umowie.</w:t>
      </w:r>
    </w:p>
    <w:p w14:paraId="1563DF14" w14:textId="77777777" w:rsidR="008C2495" w:rsidRPr="00AC50EF" w:rsidRDefault="008C2495" w:rsidP="00AC50EF">
      <w:pPr>
        <w:pStyle w:val="Normalny2"/>
        <w:rPr>
          <w:rFonts w:asciiTheme="minorHAnsi" w:eastAsia="Bookman Old Style" w:hAnsiTheme="minorHAnsi" w:cstheme="minorHAnsi"/>
          <w:b/>
          <w:bCs/>
          <w:sz w:val="22"/>
          <w:szCs w:val="22"/>
        </w:rPr>
      </w:pPr>
    </w:p>
    <w:p w14:paraId="3371C507" w14:textId="77777777" w:rsidR="008C2495" w:rsidRPr="00AC50EF" w:rsidRDefault="0009439C" w:rsidP="00AC50EF">
      <w:pPr>
        <w:pStyle w:val="Normalny2"/>
        <w:ind w:left="360" w:hanging="360"/>
        <w:jc w:val="center"/>
        <w:rPr>
          <w:rFonts w:asciiTheme="minorHAnsi" w:eastAsia="Bookman Old Style" w:hAnsiTheme="minorHAnsi" w:cstheme="minorHAnsi"/>
          <w:b/>
          <w:bCs/>
          <w:sz w:val="22"/>
          <w:szCs w:val="22"/>
        </w:rPr>
      </w:pPr>
      <w:r w:rsidRPr="00AC50EF">
        <w:rPr>
          <w:rFonts w:asciiTheme="minorHAnsi" w:eastAsia="Bookman Old Style" w:hAnsiTheme="minorHAnsi" w:cstheme="minorHAnsi"/>
          <w:b/>
          <w:bCs/>
          <w:sz w:val="22"/>
          <w:szCs w:val="22"/>
        </w:rPr>
        <w:t>§ 15</w:t>
      </w:r>
    </w:p>
    <w:p w14:paraId="2EA07150" w14:textId="77777777" w:rsidR="008C2495" w:rsidRPr="00AC50EF" w:rsidRDefault="0009439C" w:rsidP="00AC50EF">
      <w:pPr>
        <w:pStyle w:val="Standard"/>
        <w:jc w:val="center"/>
        <w:rPr>
          <w:rFonts w:asciiTheme="minorHAnsi" w:eastAsia="Calibri" w:hAnsiTheme="minorHAnsi" w:cstheme="minorHAnsi"/>
          <w:b/>
          <w:bCs/>
          <w:sz w:val="22"/>
          <w:szCs w:val="22"/>
          <w:lang w:eastAsia="zh-CN"/>
        </w:rPr>
      </w:pPr>
      <w:r w:rsidRPr="00AC50EF">
        <w:rPr>
          <w:rFonts w:asciiTheme="minorHAnsi" w:eastAsia="Calibri" w:hAnsiTheme="minorHAnsi" w:cstheme="minorHAnsi"/>
          <w:b/>
          <w:bCs/>
          <w:sz w:val="22"/>
          <w:szCs w:val="22"/>
          <w:lang w:eastAsia="zh-CN"/>
        </w:rPr>
        <w:t>Dane osobowe</w:t>
      </w:r>
    </w:p>
    <w:p w14:paraId="5C27E6BF" w14:textId="77777777" w:rsidR="008C2495" w:rsidRPr="00AC50EF" w:rsidRDefault="0009439C" w:rsidP="00AC50EF">
      <w:pPr>
        <w:pStyle w:val="Standard"/>
        <w:numPr>
          <w:ilvl w:val="0"/>
          <w:numId w:val="43"/>
        </w:numPr>
        <w:jc w:val="both"/>
        <w:rPr>
          <w:rFonts w:asciiTheme="minorHAnsi" w:eastAsia="Lucida Sans Unicode" w:hAnsiTheme="minorHAnsi" w:cstheme="minorHAnsi"/>
          <w:sz w:val="22"/>
          <w:szCs w:val="22"/>
        </w:rPr>
      </w:pPr>
      <w:r w:rsidRPr="00AC50EF">
        <w:rPr>
          <w:rFonts w:asciiTheme="minorHAnsi" w:eastAsia="Lucida Sans Unicode" w:hAnsiTheme="minorHAnsi" w:cstheme="minorHAnsi"/>
          <w:sz w:val="22"/>
          <w:szCs w:val="22"/>
        </w:rPr>
        <w:t>Strony wzajemnie ustalają, iż podstawą prawną przetwarzania danych osobowych osób wyznaczonych do kontaktów roboczych oraz odpowiedzialnych za koordynację i realizację niniejszej umowy jest art. 6 ust. 1 lit. f rozporządzenia Parlamentu Europejskiego i Rady (UE) 2016/679 z 27.04.2016 r. w sprawie ochrony osób fizycznych w związku z przetwarzaniem danych osobowych i w sprawie swobodnego przepływu takich danych oraz uchylenia dyrektywy 95/46/WE („RODO”), co oznacza, że żadna ze Stron nie będzie wykorzystywać tych danych w celu innym niż realizacja niniejszej umowy.</w:t>
      </w:r>
    </w:p>
    <w:p w14:paraId="01CC21AE" w14:textId="77777777" w:rsidR="008C2495" w:rsidRPr="00AC50EF" w:rsidRDefault="0009439C" w:rsidP="00AC50EF">
      <w:pPr>
        <w:pStyle w:val="Standard"/>
        <w:numPr>
          <w:ilvl w:val="0"/>
          <w:numId w:val="43"/>
        </w:numPr>
        <w:jc w:val="both"/>
        <w:rPr>
          <w:rFonts w:asciiTheme="minorHAnsi" w:eastAsia="Lucida Sans Unicode" w:hAnsiTheme="minorHAnsi" w:cstheme="minorHAnsi"/>
          <w:sz w:val="22"/>
          <w:szCs w:val="22"/>
        </w:rPr>
      </w:pPr>
      <w:r w:rsidRPr="00AC50EF">
        <w:rPr>
          <w:rFonts w:asciiTheme="minorHAnsi" w:eastAsia="Lucida Sans Unicode" w:hAnsiTheme="minorHAnsi" w:cstheme="minorHAnsi"/>
          <w:sz w:val="22"/>
          <w:szCs w:val="22"/>
        </w:rPr>
        <w:t>Każda ze Stron oświadcza, że osoby wyznaczone do kontaktów roboczych oraz odpowiedzialnych za koordynację i realizację niniejszej umowy dysponują informacjami dotyczącymi przetwarzania ich danych osobowych przez Strony na potrzeby realizacji niniejszej umowy.</w:t>
      </w:r>
    </w:p>
    <w:p w14:paraId="0F34C018" w14:textId="77777777" w:rsidR="008C2495" w:rsidRPr="00AC50EF" w:rsidRDefault="0009439C" w:rsidP="00AC50EF">
      <w:pPr>
        <w:pStyle w:val="Standard"/>
        <w:numPr>
          <w:ilvl w:val="0"/>
          <w:numId w:val="43"/>
        </w:numPr>
        <w:jc w:val="both"/>
        <w:rPr>
          <w:rFonts w:asciiTheme="minorHAnsi" w:eastAsia="Lucida Sans Unicode" w:hAnsiTheme="minorHAnsi" w:cstheme="minorHAnsi"/>
          <w:sz w:val="22"/>
          <w:szCs w:val="22"/>
        </w:rPr>
      </w:pPr>
      <w:r w:rsidRPr="00AC50EF">
        <w:rPr>
          <w:rFonts w:asciiTheme="minorHAnsi" w:eastAsia="Lucida Sans Unicode" w:hAnsiTheme="minorHAnsi" w:cstheme="minorHAnsi"/>
          <w:sz w:val="22"/>
          <w:szCs w:val="22"/>
        </w:rPr>
        <w:t>Zgodnie z treścią art. 13 RODO</w:t>
      </w:r>
    </w:p>
    <w:p w14:paraId="75BA0ED1" w14:textId="77777777" w:rsidR="008C2495" w:rsidRPr="00AC50EF" w:rsidRDefault="0009439C" w:rsidP="00AC50EF">
      <w:pPr>
        <w:pStyle w:val="Standard"/>
        <w:numPr>
          <w:ilvl w:val="1"/>
          <w:numId w:val="43"/>
        </w:numPr>
        <w:ind w:left="757"/>
        <w:jc w:val="both"/>
        <w:rPr>
          <w:rFonts w:asciiTheme="minorHAnsi" w:hAnsiTheme="minorHAnsi" w:cstheme="minorHAnsi"/>
          <w:sz w:val="22"/>
          <w:szCs w:val="22"/>
        </w:rPr>
      </w:pPr>
      <w:r w:rsidRPr="00AC50EF">
        <w:rPr>
          <w:rFonts w:asciiTheme="minorHAnsi" w:eastAsia="Lucida Sans Unicode" w:hAnsiTheme="minorHAnsi" w:cstheme="minorHAnsi"/>
          <w:bCs/>
          <w:sz w:val="22"/>
          <w:szCs w:val="22"/>
        </w:rPr>
        <w:t>Wykonawca informuje, iż jest Administratorem danych osobowych w odniesieniu do osoby/osób ze strony Zamawiającego,</w:t>
      </w:r>
    </w:p>
    <w:p w14:paraId="7DD75E4F" w14:textId="77777777" w:rsidR="008C2495" w:rsidRPr="00AC50EF" w:rsidRDefault="0009439C" w:rsidP="00AC50EF">
      <w:pPr>
        <w:pStyle w:val="Standard"/>
        <w:numPr>
          <w:ilvl w:val="1"/>
          <w:numId w:val="43"/>
        </w:numPr>
        <w:ind w:left="757"/>
        <w:jc w:val="both"/>
        <w:rPr>
          <w:rFonts w:asciiTheme="minorHAnsi" w:hAnsiTheme="minorHAnsi" w:cstheme="minorHAnsi"/>
          <w:sz w:val="22"/>
          <w:szCs w:val="22"/>
        </w:rPr>
      </w:pPr>
      <w:r w:rsidRPr="00AC50EF">
        <w:rPr>
          <w:rFonts w:asciiTheme="minorHAnsi" w:eastAsia="Lucida Sans Unicode" w:hAnsiTheme="minorHAnsi" w:cstheme="minorHAnsi"/>
          <w:sz w:val="22"/>
          <w:szCs w:val="22"/>
        </w:rPr>
        <w:t xml:space="preserve">Zamawiający informuje, iż jest Administratorem danych osobowych w odniesieniu do osoby/osób ze strony </w:t>
      </w:r>
      <w:r w:rsidRPr="00AC50EF">
        <w:rPr>
          <w:rFonts w:asciiTheme="minorHAnsi" w:eastAsia="Lucida Sans Unicode" w:hAnsiTheme="minorHAnsi" w:cstheme="minorHAnsi"/>
          <w:bCs/>
          <w:sz w:val="22"/>
          <w:szCs w:val="22"/>
        </w:rPr>
        <w:t>Wykonawcy.</w:t>
      </w:r>
    </w:p>
    <w:p w14:paraId="4A49FC9A" w14:textId="77777777" w:rsidR="008C2495" w:rsidRPr="00AC50EF" w:rsidRDefault="0009439C" w:rsidP="00AC50EF">
      <w:pPr>
        <w:pStyle w:val="Standard"/>
        <w:numPr>
          <w:ilvl w:val="0"/>
          <w:numId w:val="43"/>
        </w:numPr>
        <w:jc w:val="both"/>
        <w:rPr>
          <w:rFonts w:asciiTheme="minorHAnsi" w:eastAsia="Lucida Sans Unicode" w:hAnsiTheme="minorHAnsi" w:cstheme="minorHAnsi"/>
          <w:sz w:val="22"/>
          <w:szCs w:val="22"/>
        </w:rPr>
      </w:pPr>
      <w:r w:rsidRPr="00AC50EF">
        <w:rPr>
          <w:rFonts w:asciiTheme="minorHAnsi" w:eastAsia="Lucida Sans Unicode" w:hAnsiTheme="minorHAnsi" w:cstheme="minorHAnsi"/>
          <w:sz w:val="22"/>
          <w:szCs w:val="22"/>
        </w:rPr>
        <w:t>Dane osobowe osób będących Stronami lub reprezentantami Stron niniejszej umowy są przetwarzane na podstawie art. 6 ust. 1 lit. b RODO, a w przypadku osób wyznaczonych do kontaktów roboczych oraz odpowiedzialnych za koordynację i realizację niniejszej umowy na podstawie art. 6 ust. 1 lit. f RODO, w celu związanym z zawarciem oraz realizacją niniejszej umowy. Dane osobowe będą przechowywane przez Strony w trakcie okresu realizacji niniejszej umowy oraz w okresie niezbędnym na potrzeby ustalenia, dochodzenia lub obrony przed roszczeniami z tytułu realizacji niniejszej umowy. Osoby wyznaczone do kontaktów roboczych oraz odpowiedzialne za koordynację i realizację niniejszej umowy, a także osoby będące Stroną lub reprezentantami Stron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iż przetwarzanie danych osobowych ich dotyczących narusza przepisy RODO. Ze stronami umowy można kontaktować się:</w:t>
      </w:r>
    </w:p>
    <w:p w14:paraId="136C7C2F" w14:textId="77777777" w:rsidR="008C2495" w:rsidRPr="00AC50EF" w:rsidRDefault="0009439C" w:rsidP="00AC50EF">
      <w:pPr>
        <w:pStyle w:val="Standard"/>
        <w:numPr>
          <w:ilvl w:val="1"/>
          <w:numId w:val="43"/>
        </w:numPr>
        <w:ind w:left="851"/>
        <w:jc w:val="both"/>
        <w:rPr>
          <w:rFonts w:asciiTheme="minorHAnsi" w:hAnsiTheme="minorHAnsi" w:cstheme="minorHAnsi"/>
          <w:sz w:val="22"/>
          <w:szCs w:val="22"/>
        </w:rPr>
      </w:pPr>
      <w:r w:rsidRPr="00AC50EF">
        <w:rPr>
          <w:rFonts w:asciiTheme="minorHAnsi" w:eastAsia="Lucida Sans Unicode" w:hAnsiTheme="minorHAnsi" w:cstheme="minorHAnsi"/>
          <w:color w:val="000000"/>
          <w:sz w:val="22"/>
          <w:szCs w:val="22"/>
        </w:rPr>
        <w:t xml:space="preserve">z </w:t>
      </w:r>
      <w:r w:rsidRPr="00AC50EF">
        <w:rPr>
          <w:rFonts w:asciiTheme="minorHAnsi" w:eastAsia="Lucida Sans Unicode" w:hAnsiTheme="minorHAnsi" w:cstheme="minorHAnsi"/>
          <w:bCs/>
          <w:color w:val="000000"/>
          <w:sz w:val="22"/>
          <w:szCs w:val="22"/>
        </w:rPr>
        <w:t>Wykonawcą m</w:t>
      </w:r>
      <w:r w:rsidRPr="00AC50EF">
        <w:rPr>
          <w:rFonts w:asciiTheme="minorHAnsi" w:eastAsia="Lucida Sans Unicode" w:hAnsiTheme="minorHAnsi" w:cstheme="minorHAnsi"/>
          <w:color w:val="000000"/>
          <w:sz w:val="22"/>
          <w:szCs w:val="22"/>
        </w:rPr>
        <w:t xml:space="preserve">ailowo pod adresem </w:t>
      </w:r>
      <w:r w:rsidRPr="00AC50EF">
        <w:rPr>
          <w:rFonts w:asciiTheme="minorHAnsi" w:eastAsia="Lucida Sans Unicode" w:hAnsiTheme="minorHAnsi" w:cstheme="minorHAnsi"/>
          <w:sz w:val="22"/>
          <w:szCs w:val="22"/>
        </w:rPr>
        <w:t>…………</w:t>
      </w:r>
      <w:bookmarkStart w:id="6" w:name="_Hlt159327332"/>
      <w:bookmarkStart w:id="7" w:name="_Hlt159327333"/>
      <w:r w:rsidRPr="00AC50EF">
        <w:rPr>
          <w:rFonts w:asciiTheme="minorHAnsi" w:eastAsia="Lucida Sans Unicode" w:hAnsiTheme="minorHAnsi" w:cstheme="minorHAnsi"/>
          <w:sz w:val="22"/>
          <w:szCs w:val="22"/>
        </w:rPr>
        <w:t>…</w:t>
      </w:r>
      <w:bookmarkEnd w:id="6"/>
      <w:bookmarkEnd w:id="7"/>
      <w:r w:rsidRPr="00AC50EF">
        <w:rPr>
          <w:rFonts w:asciiTheme="minorHAnsi" w:eastAsia="Lucida Sans Unicode" w:hAnsiTheme="minorHAnsi" w:cstheme="minorHAnsi"/>
          <w:sz w:val="22"/>
          <w:szCs w:val="22"/>
        </w:rPr>
        <w:t>…….</w:t>
      </w:r>
      <w:r w:rsidRPr="00AC50EF">
        <w:rPr>
          <w:rFonts w:asciiTheme="minorHAnsi" w:eastAsia="Lucida Sans Unicode" w:hAnsiTheme="minorHAnsi" w:cstheme="minorHAnsi"/>
          <w:color w:val="000000"/>
          <w:sz w:val="22"/>
          <w:szCs w:val="22"/>
        </w:rPr>
        <w:t xml:space="preserve"> , a także pocztą tradycyjną pod adresem: ………………………, z dopiskiem „do Inspektora Ochrony Danych Osobowych”(jeśli dotyczy);</w:t>
      </w:r>
    </w:p>
    <w:p w14:paraId="43E4E18E" w14:textId="56826AAF" w:rsidR="008C2495" w:rsidRPr="00AC50EF" w:rsidRDefault="0009439C" w:rsidP="00AC50EF">
      <w:pPr>
        <w:pStyle w:val="Standard"/>
        <w:numPr>
          <w:ilvl w:val="1"/>
          <w:numId w:val="43"/>
        </w:numPr>
        <w:ind w:left="851"/>
        <w:jc w:val="both"/>
        <w:rPr>
          <w:rFonts w:asciiTheme="minorHAnsi" w:hAnsiTheme="minorHAnsi" w:cstheme="minorHAnsi"/>
          <w:sz w:val="22"/>
          <w:szCs w:val="22"/>
        </w:rPr>
      </w:pPr>
      <w:r w:rsidRPr="00AC50EF">
        <w:rPr>
          <w:rFonts w:asciiTheme="minorHAnsi" w:eastAsia="Lucida Sans Unicode" w:hAnsiTheme="minorHAnsi" w:cstheme="minorHAnsi"/>
          <w:color w:val="000000"/>
          <w:sz w:val="22"/>
          <w:szCs w:val="22"/>
        </w:rPr>
        <w:t xml:space="preserve">z Zamawiającym mailowo pod adresem: </w:t>
      </w:r>
      <w:bookmarkStart w:id="8" w:name="_Hlk33472975"/>
      <w:r w:rsidRPr="00AC50EF">
        <w:rPr>
          <w:rFonts w:asciiTheme="minorHAnsi" w:eastAsia="Lucida Sans Unicode" w:hAnsiTheme="minorHAnsi" w:cstheme="minorHAnsi"/>
          <w:color w:val="000000"/>
          <w:sz w:val="22"/>
          <w:szCs w:val="22"/>
        </w:rPr>
        <w:t>rodo@zgwk.pl</w:t>
      </w:r>
      <w:bookmarkEnd w:id="8"/>
      <w:r w:rsidRPr="00AC50EF">
        <w:rPr>
          <w:rFonts w:asciiTheme="minorHAnsi" w:eastAsia="Lucida Sans Unicode" w:hAnsiTheme="minorHAnsi" w:cstheme="minorHAnsi"/>
          <w:color w:val="000000"/>
          <w:sz w:val="22"/>
          <w:szCs w:val="22"/>
        </w:rPr>
        <w:t>, a także pocztą tradycyjną pod adresem: ul. Kępa 19, 97 – 200 Tomaszów Mazowiecki</w:t>
      </w:r>
      <w:r w:rsidRPr="00AC50EF">
        <w:rPr>
          <w:rFonts w:asciiTheme="minorHAnsi" w:eastAsia="Lucida Sans Unicode" w:hAnsiTheme="minorHAnsi" w:cstheme="minorHAnsi"/>
          <w:b/>
          <w:color w:val="000000"/>
          <w:sz w:val="22"/>
          <w:szCs w:val="22"/>
        </w:rPr>
        <w:t>,</w:t>
      </w:r>
      <w:r w:rsidRPr="00AC50EF">
        <w:rPr>
          <w:rFonts w:asciiTheme="minorHAnsi" w:eastAsia="Lucida Sans Unicode" w:hAnsiTheme="minorHAnsi" w:cstheme="minorHAnsi"/>
          <w:color w:val="000000"/>
          <w:sz w:val="22"/>
          <w:szCs w:val="22"/>
        </w:rPr>
        <w:t xml:space="preserve"> z dopiskiem „do Inspektora Ochrony Danych Osobowych”.</w:t>
      </w:r>
    </w:p>
    <w:p w14:paraId="3EADCD31" w14:textId="77777777" w:rsidR="008C2495" w:rsidRPr="00AC50EF" w:rsidRDefault="0009439C" w:rsidP="00AC50EF">
      <w:pPr>
        <w:pStyle w:val="Standard"/>
        <w:numPr>
          <w:ilvl w:val="0"/>
          <w:numId w:val="43"/>
        </w:numPr>
        <w:jc w:val="both"/>
        <w:rPr>
          <w:rFonts w:asciiTheme="minorHAnsi" w:eastAsia="Lucida Sans Unicode" w:hAnsiTheme="minorHAnsi" w:cstheme="minorHAnsi"/>
          <w:sz w:val="22"/>
          <w:szCs w:val="22"/>
        </w:rPr>
      </w:pPr>
      <w:r w:rsidRPr="00AC50EF">
        <w:rPr>
          <w:rFonts w:asciiTheme="minorHAnsi" w:eastAsia="Lucida Sans Unicode" w:hAnsiTheme="minorHAnsi" w:cstheme="minorHAnsi"/>
          <w:sz w:val="22"/>
          <w:szCs w:val="22"/>
        </w:rPr>
        <w:t xml:space="preserve">Podanie danych osobowych jest dobrowolne, ale konieczne dla celów związanych z zawarciem niniejszej umowy. Dane osobowe nie będą poddawane profilowaniu. Strony w zakresie niezbędnym do realizacji postanowień umowy mogą przekazywać dane osobowe osób wyznaczonych do kontaktów roboczych oraz odpowiedzialnych za koordynację i realizację niniejszej umowy do państwa trzeciego lub organizacji międzynarodowej. Dane osobowe mogą </w:t>
      </w:r>
      <w:r w:rsidRPr="00AC50EF">
        <w:rPr>
          <w:rFonts w:asciiTheme="minorHAnsi" w:eastAsia="Lucida Sans Unicode" w:hAnsiTheme="minorHAnsi" w:cstheme="minorHAnsi"/>
          <w:sz w:val="22"/>
          <w:szCs w:val="22"/>
        </w:rPr>
        <w:lastRenderedPageBreak/>
        <w:t>zostać udostępnione organom uprawnionym na podstawie przepisów prawa oraz powierzone na podstawie niniejszej umowy podmiotom świadczącym usługi na zlecenie Stron, jeżeli usługi te świadczone są w związku z realizacją przez którąkolwiek ze Stron postanowień umowy.</w:t>
      </w:r>
    </w:p>
    <w:p w14:paraId="2CA5AB04" w14:textId="77777777" w:rsidR="008C2495" w:rsidRPr="00AC50EF" w:rsidRDefault="0009439C" w:rsidP="00AC50EF">
      <w:pPr>
        <w:pStyle w:val="Standard"/>
        <w:numPr>
          <w:ilvl w:val="0"/>
          <w:numId w:val="43"/>
        </w:numPr>
        <w:jc w:val="both"/>
        <w:rPr>
          <w:rFonts w:asciiTheme="minorHAnsi" w:hAnsiTheme="minorHAnsi" w:cstheme="minorHAnsi"/>
          <w:sz w:val="22"/>
          <w:szCs w:val="22"/>
        </w:rPr>
      </w:pPr>
      <w:r w:rsidRPr="00AC50EF">
        <w:rPr>
          <w:rFonts w:asciiTheme="minorHAnsi" w:eastAsia="Lucida Sans Unicode" w:hAnsiTheme="minorHAnsi" w:cstheme="minorHAnsi"/>
          <w:sz w:val="22"/>
          <w:szCs w:val="22"/>
        </w:rPr>
        <w:t>Strony zobowiązują się przekazać osobom, których dane w ramach umowy są udostępniane informacje dotyczące przetwarzania danych, określonych w ust. 1-6 niniejszego paragrafu, tj. do wykonania w imieniu drugiej Strony obowiązku informacyjnego, o którym mowa w art. 14 RODO, wobec osób, których dane osobowe są udostępniane na podstawie postanowień niniejszej umowy.</w:t>
      </w:r>
    </w:p>
    <w:p w14:paraId="6A9E869A" w14:textId="77777777" w:rsidR="008C2495" w:rsidRPr="00AC50EF" w:rsidRDefault="008C2495" w:rsidP="00AC50EF">
      <w:pPr>
        <w:pStyle w:val="Standard"/>
        <w:rPr>
          <w:rFonts w:asciiTheme="minorHAnsi" w:hAnsiTheme="minorHAnsi" w:cstheme="minorHAnsi"/>
          <w:sz w:val="22"/>
          <w:szCs w:val="22"/>
        </w:rPr>
      </w:pPr>
    </w:p>
    <w:p w14:paraId="5E9EAD17" w14:textId="77777777" w:rsidR="008C2495" w:rsidRPr="00AC50EF" w:rsidRDefault="0009439C" w:rsidP="00AC50EF">
      <w:pPr>
        <w:pStyle w:val="Standard"/>
        <w:jc w:val="center"/>
        <w:rPr>
          <w:rFonts w:asciiTheme="minorHAnsi" w:hAnsiTheme="minorHAnsi" w:cstheme="minorHAnsi"/>
          <w:sz w:val="22"/>
          <w:szCs w:val="22"/>
        </w:rPr>
      </w:pPr>
      <w:r w:rsidRPr="00AC50EF">
        <w:rPr>
          <w:rStyle w:val="Pogrubienie"/>
          <w:rFonts w:asciiTheme="minorHAnsi" w:hAnsiTheme="minorHAnsi" w:cstheme="minorHAnsi"/>
          <w:color w:val="000000"/>
          <w:sz w:val="22"/>
          <w:szCs w:val="22"/>
        </w:rPr>
        <w:t>§ 16</w:t>
      </w:r>
    </w:p>
    <w:p w14:paraId="086341D2" w14:textId="77777777" w:rsidR="008C2495" w:rsidRPr="00AC50EF" w:rsidRDefault="0009439C" w:rsidP="00AC50EF">
      <w:pPr>
        <w:pStyle w:val="Standard"/>
        <w:jc w:val="center"/>
        <w:rPr>
          <w:rFonts w:asciiTheme="minorHAnsi" w:hAnsiTheme="minorHAnsi" w:cstheme="minorHAnsi"/>
          <w:sz w:val="22"/>
          <w:szCs w:val="22"/>
        </w:rPr>
      </w:pPr>
      <w:r w:rsidRPr="00AC50EF">
        <w:rPr>
          <w:rStyle w:val="Pogrubienie"/>
          <w:rFonts w:asciiTheme="minorHAnsi" w:hAnsiTheme="minorHAnsi" w:cstheme="minorHAnsi"/>
          <w:color w:val="000000"/>
          <w:sz w:val="22"/>
          <w:szCs w:val="22"/>
        </w:rPr>
        <w:t>Klauzula Informacyjna - RODO</w:t>
      </w:r>
    </w:p>
    <w:p w14:paraId="62E0CF6E" w14:textId="77777777" w:rsidR="008C2495" w:rsidRPr="00AC50EF" w:rsidRDefault="0009439C" w:rsidP="00AC50EF">
      <w:pPr>
        <w:pStyle w:val="Standard"/>
        <w:shd w:val="clear" w:color="auto" w:fill="FFFFFF"/>
        <w:jc w:val="both"/>
        <w:rPr>
          <w:rFonts w:asciiTheme="minorHAnsi" w:hAnsiTheme="minorHAnsi" w:cstheme="minorHAnsi"/>
          <w:sz w:val="22"/>
          <w:szCs w:val="22"/>
        </w:rPr>
      </w:pPr>
      <w:r w:rsidRPr="00AC50EF">
        <w:rPr>
          <w:rFonts w:asciiTheme="minorHAnsi" w:hAnsiTheme="minorHAnsi" w:cstheme="minorHAnsi"/>
          <w:color w:val="000000"/>
          <w:sz w:val="22"/>
          <w:szCs w:val="22"/>
        </w:rPr>
        <w:t>Zgodnie z postanowieniami Rozporządzenia Parlamentu Europejskiego i Rady (UE) 2016/679 z dnia 27 kwietnia 2016 r. w sprawie ochrony osób fizycznych w związku z przetwarzaniem danych osobowych i w sprawie swobodnego przepływu takich danych oraz uchylenia dyrektywy 95/46/WE (Dz.U.UE.L.2016.119.1), zwanego dalej „</w:t>
      </w:r>
      <w:r w:rsidRPr="00AC50EF">
        <w:rPr>
          <w:rFonts w:asciiTheme="minorHAnsi" w:hAnsiTheme="minorHAnsi" w:cstheme="minorHAnsi"/>
          <w:b/>
          <w:bCs/>
          <w:color w:val="000000"/>
          <w:sz w:val="22"/>
          <w:szCs w:val="22"/>
        </w:rPr>
        <w:t>RODO</w:t>
      </w:r>
      <w:r w:rsidRPr="00AC50EF">
        <w:rPr>
          <w:rFonts w:asciiTheme="minorHAnsi" w:hAnsiTheme="minorHAnsi" w:cstheme="minorHAnsi"/>
          <w:color w:val="000000"/>
          <w:sz w:val="22"/>
          <w:szCs w:val="22"/>
        </w:rPr>
        <w:t>”, informujemy, że:</w:t>
      </w:r>
    </w:p>
    <w:p w14:paraId="6582AD5D" w14:textId="77777777" w:rsidR="008C2495" w:rsidRPr="00AC50EF" w:rsidRDefault="0009439C" w:rsidP="00AC50EF">
      <w:pPr>
        <w:pStyle w:val="Akapitzlist"/>
        <w:numPr>
          <w:ilvl w:val="0"/>
          <w:numId w:val="13"/>
        </w:numPr>
        <w:shd w:val="clear" w:color="auto" w:fill="FFFFFF"/>
        <w:suppressAutoHyphens w:val="0"/>
        <w:spacing w:after="0" w:line="240" w:lineRule="auto"/>
        <w:jc w:val="both"/>
        <w:rPr>
          <w:rFonts w:asciiTheme="minorHAnsi" w:hAnsiTheme="minorHAnsi" w:cstheme="minorHAnsi"/>
        </w:rPr>
      </w:pPr>
      <w:r w:rsidRPr="00AC50EF">
        <w:rPr>
          <w:rFonts w:asciiTheme="minorHAnsi" w:hAnsiTheme="minorHAnsi" w:cstheme="minorHAnsi"/>
          <w:color w:val="000000"/>
          <w:lang w:eastAsia="pl-PL"/>
        </w:rPr>
        <w:t>Administratorem Państwa danych osobowych jest </w:t>
      </w:r>
      <w:r w:rsidRPr="00AC50EF">
        <w:rPr>
          <w:rFonts w:asciiTheme="minorHAnsi" w:hAnsiTheme="minorHAnsi" w:cstheme="minorHAnsi"/>
          <w:b/>
          <w:bCs/>
          <w:color w:val="000000"/>
          <w:lang w:eastAsia="pl-PL"/>
        </w:rPr>
        <w:t>Zakład Gospodarki Wodno-Kanalizacyjnej w Tomaszowie Mazowieckim Spółka z  o. o. z siedzibą w Tomaszowie Mazowieckim, adres: ul. Kępa 19, 97 – 200 Tomaszów Mazowiecki</w:t>
      </w:r>
      <w:r w:rsidRPr="00AC50EF">
        <w:rPr>
          <w:rFonts w:asciiTheme="minorHAnsi" w:hAnsiTheme="minorHAnsi" w:cstheme="minorHAnsi"/>
          <w:color w:val="000000"/>
          <w:lang w:eastAsia="pl-PL"/>
        </w:rPr>
        <w:t>,</w:t>
      </w:r>
    </w:p>
    <w:p w14:paraId="6141B308" w14:textId="77777777" w:rsidR="008C2495" w:rsidRPr="00AC50EF" w:rsidRDefault="0009439C" w:rsidP="00AC50EF">
      <w:pPr>
        <w:pStyle w:val="Akapitzlist"/>
        <w:numPr>
          <w:ilvl w:val="0"/>
          <w:numId w:val="13"/>
        </w:numPr>
        <w:shd w:val="clear" w:color="auto" w:fill="FFFFFF"/>
        <w:suppressAutoHyphens w:val="0"/>
        <w:spacing w:after="0" w:line="240" w:lineRule="auto"/>
        <w:jc w:val="both"/>
        <w:rPr>
          <w:rFonts w:asciiTheme="minorHAnsi" w:hAnsiTheme="minorHAnsi" w:cstheme="minorHAnsi"/>
        </w:rPr>
      </w:pPr>
      <w:r w:rsidRPr="00AC50EF">
        <w:rPr>
          <w:rFonts w:asciiTheme="minorHAnsi" w:hAnsiTheme="minorHAnsi" w:cstheme="minorHAnsi"/>
          <w:color w:val="000000"/>
          <w:lang w:eastAsia="pl-PL"/>
        </w:rPr>
        <w:t xml:space="preserve">w sprawach dotyczących ochrony Państwa danych osobowych z </w:t>
      </w:r>
      <w:r w:rsidRPr="00AC50EF">
        <w:rPr>
          <w:rFonts w:asciiTheme="minorHAnsi" w:hAnsiTheme="minorHAnsi" w:cstheme="minorHAnsi"/>
          <w:lang w:eastAsia="pl-PL"/>
        </w:rPr>
        <w:t>A</w:t>
      </w:r>
      <w:r w:rsidRPr="00AC50EF">
        <w:rPr>
          <w:rFonts w:asciiTheme="minorHAnsi" w:hAnsiTheme="minorHAnsi" w:cstheme="minorHAnsi"/>
          <w:color w:val="000000"/>
          <w:lang w:eastAsia="pl-PL"/>
        </w:rPr>
        <w:t xml:space="preserve">dministratorem danych można się skontaktować pisząc na adres e-mail: </w:t>
      </w:r>
      <w:hyperlink r:id="rId9" w:history="1">
        <w:r w:rsidRPr="00AC50EF">
          <w:rPr>
            <w:rStyle w:val="Internetlink"/>
            <w:rFonts w:asciiTheme="minorHAnsi" w:hAnsiTheme="minorHAnsi" w:cstheme="minorHAnsi"/>
            <w:lang w:eastAsia="pl-PL"/>
          </w:rPr>
          <w:t>rodo@zgwk.pl</w:t>
        </w:r>
      </w:hyperlink>
      <w:r w:rsidRPr="00AC50EF">
        <w:rPr>
          <w:rFonts w:asciiTheme="minorHAnsi" w:hAnsiTheme="minorHAnsi" w:cstheme="minorHAnsi"/>
          <w:color w:val="000000"/>
          <w:lang w:eastAsia="pl-PL"/>
        </w:rPr>
        <w:t xml:space="preserve"> lub pod numerem tel. 44 724-22-92. Dane kontaktowe są także dostępne w zakładce </w:t>
      </w:r>
      <w:r w:rsidRPr="00AC50EF">
        <w:rPr>
          <w:rFonts w:asciiTheme="minorHAnsi" w:hAnsiTheme="minorHAnsi" w:cstheme="minorHAnsi"/>
          <w:color w:val="0070C0"/>
          <w:lang w:eastAsia="pl-PL"/>
        </w:rPr>
        <w:t>„</w:t>
      </w:r>
      <w:hyperlink r:id="rId10" w:history="1">
        <w:r w:rsidRPr="00AC50EF">
          <w:rPr>
            <w:rFonts w:asciiTheme="minorHAnsi" w:hAnsiTheme="minorHAnsi" w:cstheme="minorHAnsi"/>
            <w:color w:val="0070C0"/>
            <w:u w:val="single"/>
            <w:lang w:eastAsia="pl-PL"/>
          </w:rPr>
          <w:t>KONTAKT</w:t>
        </w:r>
      </w:hyperlink>
      <w:r w:rsidRPr="00AC50EF">
        <w:rPr>
          <w:rFonts w:asciiTheme="minorHAnsi" w:hAnsiTheme="minorHAnsi" w:cstheme="minorHAnsi"/>
          <w:color w:val="0070C0"/>
          <w:lang w:eastAsia="pl-PL"/>
        </w:rPr>
        <w:t>”</w:t>
      </w:r>
      <w:r w:rsidRPr="00AC50EF">
        <w:rPr>
          <w:rFonts w:asciiTheme="minorHAnsi" w:hAnsiTheme="minorHAnsi" w:cstheme="minorHAnsi"/>
          <w:color w:val="000000"/>
          <w:lang w:eastAsia="pl-PL"/>
        </w:rPr>
        <w:t xml:space="preserve"> na stronie </w:t>
      </w:r>
      <w:hyperlink r:id="rId11" w:history="1">
        <w:r w:rsidRPr="00AC50EF">
          <w:rPr>
            <w:rStyle w:val="Internetlink"/>
            <w:rFonts w:asciiTheme="minorHAnsi" w:hAnsiTheme="minorHAnsi" w:cstheme="minorHAnsi"/>
            <w:lang w:eastAsia="pl-PL"/>
          </w:rPr>
          <w:t>www.zgwk.pl</w:t>
        </w:r>
      </w:hyperlink>
      <w:r w:rsidRPr="00AC50EF">
        <w:rPr>
          <w:rFonts w:asciiTheme="minorHAnsi" w:hAnsiTheme="minorHAnsi" w:cstheme="minorHAnsi"/>
          <w:color w:val="000000"/>
          <w:lang w:eastAsia="pl-PL"/>
        </w:rPr>
        <w:t>,</w:t>
      </w:r>
    </w:p>
    <w:p w14:paraId="307E297A" w14:textId="77777777" w:rsidR="008C2495" w:rsidRPr="00AC50EF" w:rsidRDefault="0009439C" w:rsidP="00AC50EF">
      <w:pPr>
        <w:pStyle w:val="Akapitzlist"/>
        <w:numPr>
          <w:ilvl w:val="0"/>
          <w:numId w:val="13"/>
        </w:numPr>
        <w:shd w:val="clear" w:color="auto" w:fill="FFFFFF"/>
        <w:suppressAutoHyphens w:val="0"/>
        <w:spacing w:after="0" w:line="240" w:lineRule="auto"/>
        <w:jc w:val="both"/>
        <w:rPr>
          <w:rFonts w:asciiTheme="minorHAnsi" w:hAnsiTheme="minorHAnsi" w:cstheme="minorHAnsi"/>
        </w:rPr>
      </w:pPr>
      <w:r w:rsidRPr="00AC50EF">
        <w:rPr>
          <w:rFonts w:asciiTheme="minorHAnsi" w:hAnsiTheme="minorHAnsi" w:cstheme="minorHAnsi"/>
          <w:color w:val="000000"/>
          <w:lang w:eastAsia="pl-PL"/>
        </w:rPr>
        <w:t>udostępnienie danych osobowych ma charakter dobrowolny, jednak jest konieczne do zawarcia i wykonania umowy pomiędzy Państwem a Administratorem w przedmiocie dostarczania wody i/lub odbierania ścieków (zwanej dalej ,,</w:t>
      </w:r>
      <w:r w:rsidRPr="00AC50EF">
        <w:rPr>
          <w:rFonts w:asciiTheme="minorHAnsi" w:hAnsiTheme="minorHAnsi" w:cstheme="minorHAnsi"/>
          <w:b/>
          <w:bCs/>
          <w:color w:val="000000"/>
          <w:lang w:eastAsia="pl-PL"/>
        </w:rPr>
        <w:t>Umową</w:t>
      </w:r>
      <w:r w:rsidRPr="00AC50EF">
        <w:rPr>
          <w:rFonts w:asciiTheme="minorHAnsi" w:hAnsiTheme="minorHAnsi" w:cstheme="minorHAnsi"/>
          <w:color w:val="000000"/>
          <w:lang w:eastAsia="pl-PL"/>
        </w:rPr>
        <w:t>”). W przypadku nieudostępnienia danych osobowych, zawarcie i wykonanie Umowy nie będzie możliwe,</w:t>
      </w:r>
    </w:p>
    <w:p w14:paraId="7309F28D" w14:textId="77777777" w:rsidR="008C2495" w:rsidRPr="00AC50EF" w:rsidRDefault="0009439C" w:rsidP="00AC50EF">
      <w:pPr>
        <w:pStyle w:val="Akapitzlist"/>
        <w:numPr>
          <w:ilvl w:val="0"/>
          <w:numId w:val="13"/>
        </w:numPr>
        <w:shd w:val="clear" w:color="auto" w:fill="FFFFFF"/>
        <w:suppressAutoHyphens w:val="0"/>
        <w:spacing w:after="0" w:line="240" w:lineRule="auto"/>
        <w:jc w:val="both"/>
        <w:rPr>
          <w:rFonts w:asciiTheme="minorHAnsi" w:hAnsiTheme="minorHAnsi" w:cstheme="minorHAnsi"/>
          <w:color w:val="000000"/>
          <w:lang w:eastAsia="pl-PL"/>
        </w:rPr>
      </w:pPr>
      <w:r w:rsidRPr="00AC50EF">
        <w:rPr>
          <w:rFonts w:asciiTheme="minorHAnsi" w:hAnsiTheme="minorHAnsi" w:cstheme="minorHAnsi"/>
          <w:color w:val="000000"/>
          <w:lang w:eastAsia="pl-PL"/>
        </w:rPr>
        <w:t>dane będą przetwarzane na potrzeby zawarcia i wykonania Umowy na podstawie prawnej określonej w art. 6 ust 1 lit. b RODO, tj. przetwarzanie niezbędne do wykonania umowy, której stroną jest osoba, której dane dotyczą, lub do podjęcia działań na żądanie osoby, której dane dotyczą, przed zawarciem umowy – przez czas trwania Umowy,</w:t>
      </w:r>
    </w:p>
    <w:p w14:paraId="5FAB0521" w14:textId="77777777" w:rsidR="008C2495" w:rsidRPr="00AC50EF" w:rsidRDefault="0009439C" w:rsidP="00AC50EF">
      <w:pPr>
        <w:pStyle w:val="Akapitzlist"/>
        <w:numPr>
          <w:ilvl w:val="0"/>
          <w:numId w:val="13"/>
        </w:numPr>
        <w:shd w:val="clear" w:color="auto" w:fill="FFFFFF"/>
        <w:suppressAutoHyphens w:val="0"/>
        <w:spacing w:after="0" w:line="240" w:lineRule="auto"/>
        <w:jc w:val="both"/>
        <w:rPr>
          <w:rFonts w:asciiTheme="minorHAnsi" w:hAnsiTheme="minorHAnsi" w:cstheme="minorHAnsi"/>
        </w:rPr>
      </w:pPr>
      <w:r w:rsidRPr="00AC50EF">
        <w:rPr>
          <w:rFonts w:asciiTheme="minorHAnsi" w:hAnsiTheme="minorHAnsi" w:cstheme="minorHAnsi"/>
          <w:color w:val="000000"/>
          <w:lang w:eastAsia="pl-PL"/>
        </w:rPr>
        <w:t>dane będą przetwarzane także w zakresie niezbędnym dla wypełnienia prawnie uzasadnionych interesów realizowanych przez</w:t>
      </w:r>
      <w:r w:rsidRPr="00AC50EF">
        <w:rPr>
          <w:rFonts w:asciiTheme="minorHAnsi" w:hAnsiTheme="minorHAnsi" w:cstheme="minorHAnsi"/>
          <w:lang w:eastAsia="pl-PL"/>
        </w:rPr>
        <w:t xml:space="preserve"> Administratora</w:t>
      </w:r>
      <w:r w:rsidRPr="00AC50EF">
        <w:rPr>
          <w:rFonts w:asciiTheme="minorHAnsi" w:hAnsiTheme="minorHAnsi" w:cstheme="minorHAnsi"/>
          <w:color w:val="000000"/>
          <w:lang w:eastAsia="pl-PL"/>
        </w:rPr>
        <w:t>, w szczególności w zakresie ustalenia, obrony</w:t>
      </w:r>
      <w:r w:rsidRPr="00AC50EF">
        <w:rPr>
          <w:rFonts w:asciiTheme="minorHAnsi" w:hAnsiTheme="minorHAnsi" w:cstheme="minorHAnsi"/>
          <w:color w:val="000000"/>
          <w:lang w:eastAsia="pl-PL"/>
        </w:rPr>
        <w:br/>
        <w:t>i dochodzenia ewentualnych roszczeń wynikających z umowy (art. 6 ust 1 lit. f RODO) – przez okres, po którym przedawnią się roszczenia wynikające z Umowy,</w:t>
      </w:r>
    </w:p>
    <w:p w14:paraId="3EF0B135" w14:textId="77777777" w:rsidR="008C2495" w:rsidRPr="00AC50EF" w:rsidRDefault="0009439C" w:rsidP="00AC50EF">
      <w:pPr>
        <w:pStyle w:val="Akapitzlist"/>
        <w:numPr>
          <w:ilvl w:val="0"/>
          <w:numId w:val="13"/>
        </w:numPr>
        <w:shd w:val="clear" w:color="auto" w:fill="FFFFFF"/>
        <w:suppressAutoHyphens w:val="0"/>
        <w:spacing w:after="0" w:line="240" w:lineRule="auto"/>
        <w:jc w:val="both"/>
        <w:rPr>
          <w:rFonts w:asciiTheme="minorHAnsi" w:hAnsiTheme="minorHAnsi" w:cstheme="minorHAnsi"/>
        </w:rPr>
      </w:pPr>
      <w:r w:rsidRPr="00AC50EF">
        <w:rPr>
          <w:rFonts w:asciiTheme="minorHAnsi" w:hAnsiTheme="minorHAnsi" w:cstheme="minorHAnsi"/>
          <w:color w:val="000000"/>
          <w:lang w:eastAsia="pl-PL"/>
        </w:rPr>
        <w:t xml:space="preserve">dane będą przetwarzane w celu wykonania ciążących na Administratorze obowiązków prawnych, w szczególności w zakresie przepisów podatkowych, przepisów z zakresu rachunkowości (art. 6 ust. 1 lit. c RODO) – przez czas wykonywania obowiązków wynikających z przepisów prawa, jak również przez czas, w którym przepisy prawa nakazują </w:t>
      </w:r>
      <w:r w:rsidRPr="00AC50EF">
        <w:rPr>
          <w:rFonts w:asciiTheme="minorHAnsi" w:hAnsiTheme="minorHAnsi" w:cstheme="minorHAnsi"/>
          <w:lang w:eastAsia="pl-PL"/>
        </w:rPr>
        <w:t>A</w:t>
      </w:r>
      <w:r w:rsidRPr="00AC50EF">
        <w:rPr>
          <w:rFonts w:asciiTheme="minorHAnsi" w:hAnsiTheme="minorHAnsi" w:cstheme="minorHAnsi"/>
          <w:color w:val="000000"/>
          <w:lang w:eastAsia="pl-PL"/>
        </w:rPr>
        <w:t>dministratorowi przechowywać dane,</w:t>
      </w:r>
    </w:p>
    <w:p w14:paraId="32CB1F83" w14:textId="77777777" w:rsidR="008C2495" w:rsidRPr="00AC50EF" w:rsidRDefault="0009439C" w:rsidP="00AC50EF">
      <w:pPr>
        <w:pStyle w:val="Akapitzlist"/>
        <w:numPr>
          <w:ilvl w:val="0"/>
          <w:numId w:val="13"/>
        </w:numPr>
        <w:shd w:val="clear" w:color="auto" w:fill="FFFFFF"/>
        <w:suppressAutoHyphens w:val="0"/>
        <w:spacing w:after="0" w:line="240" w:lineRule="auto"/>
        <w:jc w:val="both"/>
        <w:rPr>
          <w:rFonts w:asciiTheme="minorHAnsi" w:hAnsiTheme="minorHAnsi" w:cstheme="minorHAnsi"/>
        </w:rPr>
      </w:pPr>
      <w:r w:rsidRPr="00AC50EF">
        <w:rPr>
          <w:rFonts w:asciiTheme="minorHAnsi" w:hAnsiTheme="minorHAnsi" w:cstheme="minorHAnsi"/>
          <w:color w:val="000000"/>
          <w:lang w:eastAsia="pl-PL"/>
        </w:rPr>
        <w:t xml:space="preserve">przysługuje Państwu prawo do żądania od </w:t>
      </w:r>
      <w:r w:rsidRPr="00AC50EF">
        <w:rPr>
          <w:rFonts w:asciiTheme="minorHAnsi" w:hAnsiTheme="minorHAnsi" w:cstheme="minorHAnsi"/>
          <w:lang w:eastAsia="pl-PL"/>
        </w:rPr>
        <w:t>A</w:t>
      </w:r>
      <w:r w:rsidRPr="00AC50EF">
        <w:rPr>
          <w:rFonts w:asciiTheme="minorHAnsi" w:hAnsiTheme="minorHAnsi" w:cstheme="minorHAnsi"/>
          <w:color w:val="000000"/>
          <w:lang w:eastAsia="pl-PL"/>
        </w:rPr>
        <w:t>dministratora dostępu do swoich danych osobowych, ich sprostowania, usunięcia lub ograniczenia przetwarzania takich danych, a także prawo do wniesienia sprzeciwu wobec przetwarzania oraz prawo do przenoszenia danych,</w:t>
      </w:r>
    </w:p>
    <w:p w14:paraId="3584B597" w14:textId="77777777" w:rsidR="008C2495" w:rsidRPr="00AC50EF" w:rsidRDefault="0009439C" w:rsidP="00AC50EF">
      <w:pPr>
        <w:pStyle w:val="Akapitzlist"/>
        <w:numPr>
          <w:ilvl w:val="0"/>
          <w:numId w:val="13"/>
        </w:numPr>
        <w:shd w:val="clear" w:color="auto" w:fill="FFFFFF"/>
        <w:suppressAutoHyphens w:val="0"/>
        <w:spacing w:after="0" w:line="240" w:lineRule="auto"/>
        <w:jc w:val="both"/>
        <w:rPr>
          <w:rFonts w:asciiTheme="minorHAnsi" w:hAnsiTheme="minorHAnsi" w:cstheme="minorHAnsi"/>
          <w:color w:val="000000"/>
          <w:lang w:eastAsia="pl-PL"/>
        </w:rPr>
      </w:pPr>
      <w:r w:rsidRPr="00AC50EF">
        <w:rPr>
          <w:rFonts w:asciiTheme="minorHAnsi" w:hAnsiTheme="minorHAnsi" w:cstheme="minorHAnsi"/>
          <w:color w:val="000000"/>
          <w:lang w:eastAsia="pl-PL"/>
        </w:rPr>
        <w:t>przysługuje Państwu prawo do wniesienia skargi do Prezesa Urzędu Ochrony Danych Osobowych, który jest właściwym organem nadzorczym w zakresie przetwarzania danych osobowych,</w:t>
      </w:r>
    </w:p>
    <w:p w14:paraId="3F3722E5" w14:textId="77777777" w:rsidR="008C2495" w:rsidRPr="00AC50EF" w:rsidRDefault="0009439C" w:rsidP="00AC50EF">
      <w:pPr>
        <w:pStyle w:val="Akapitzlist"/>
        <w:numPr>
          <w:ilvl w:val="0"/>
          <w:numId w:val="13"/>
        </w:numPr>
        <w:shd w:val="clear" w:color="auto" w:fill="FFFFFF"/>
        <w:suppressAutoHyphens w:val="0"/>
        <w:spacing w:after="0" w:line="240" w:lineRule="auto"/>
        <w:jc w:val="both"/>
        <w:rPr>
          <w:rFonts w:asciiTheme="minorHAnsi" w:hAnsiTheme="minorHAnsi" w:cstheme="minorHAnsi"/>
          <w:color w:val="000000"/>
          <w:lang w:eastAsia="pl-PL"/>
        </w:rPr>
      </w:pPr>
      <w:r w:rsidRPr="00AC50EF">
        <w:rPr>
          <w:rFonts w:asciiTheme="minorHAnsi" w:hAnsiTheme="minorHAnsi" w:cstheme="minorHAnsi"/>
          <w:color w:val="000000"/>
          <w:lang w:eastAsia="pl-PL"/>
        </w:rPr>
        <w:t>odbiorcami Państwa danych osobowych, w związku z koniecznością prawidłowej realizacji Umowy są:</w:t>
      </w:r>
    </w:p>
    <w:p w14:paraId="41427825" w14:textId="77777777" w:rsidR="008C2495" w:rsidRPr="00AC50EF" w:rsidRDefault="0009439C" w:rsidP="00AC50EF">
      <w:pPr>
        <w:pStyle w:val="Akapitzlist"/>
        <w:numPr>
          <w:ilvl w:val="0"/>
          <w:numId w:val="14"/>
        </w:numPr>
        <w:shd w:val="clear" w:color="auto" w:fill="FFFFFF"/>
        <w:suppressAutoHyphens w:val="0"/>
        <w:spacing w:after="0" w:line="240" w:lineRule="auto"/>
        <w:ind w:left="1068"/>
        <w:jc w:val="both"/>
        <w:rPr>
          <w:rFonts w:asciiTheme="minorHAnsi" w:hAnsiTheme="minorHAnsi" w:cstheme="minorHAnsi"/>
        </w:rPr>
      </w:pPr>
      <w:r w:rsidRPr="00AC50EF">
        <w:rPr>
          <w:rFonts w:asciiTheme="minorHAnsi" w:hAnsiTheme="minorHAnsi" w:cstheme="minorHAnsi"/>
          <w:color w:val="000000"/>
          <w:lang w:eastAsia="pl-PL"/>
        </w:rPr>
        <w:t xml:space="preserve">urzędy, instytucje i inne podmioty, którym </w:t>
      </w:r>
      <w:r w:rsidRPr="00AC50EF">
        <w:rPr>
          <w:rFonts w:asciiTheme="minorHAnsi" w:hAnsiTheme="minorHAnsi" w:cstheme="minorHAnsi"/>
          <w:lang w:eastAsia="pl-PL"/>
        </w:rPr>
        <w:t>A</w:t>
      </w:r>
      <w:r w:rsidRPr="00AC50EF">
        <w:rPr>
          <w:rFonts w:asciiTheme="minorHAnsi" w:hAnsiTheme="minorHAnsi" w:cstheme="minorHAnsi"/>
          <w:color w:val="000000"/>
          <w:lang w:eastAsia="pl-PL"/>
        </w:rPr>
        <w:t>dministrator ma obowiązek przekazywać dane na podstawie obowiązujących przepisów prawa,</w:t>
      </w:r>
    </w:p>
    <w:p w14:paraId="2E07EBD3" w14:textId="77777777" w:rsidR="008C2495" w:rsidRPr="00AC50EF" w:rsidRDefault="0009439C" w:rsidP="00AC50EF">
      <w:pPr>
        <w:pStyle w:val="Akapitzlist"/>
        <w:numPr>
          <w:ilvl w:val="0"/>
          <w:numId w:val="14"/>
        </w:numPr>
        <w:shd w:val="clear" w:color="auto" w:fill="FFFFFF"/>
        <w:suppressAutoHyphens w:val="0"/>
        <w:spacing w:after="0" w:line="240" w:lineRule="auto"/>
        <w:ind w:left="1068"/>
        <w:jc w:val="both"/>
        <w:rPr>
          <w:rFonts w:asciiTheme="minorHAnsi" w:hAnsiTheme="minorHAnsi" w:cstheme="minorHAnsi"/>
          <w:color w:val="000000"/>
          <w:lang w:eastAsia="pl-PL"/>
        </w:rPr>
      </w:pPr>
      <w:r w:rsidRPr="00AC50EF">
        <w:rPr>
          <w:rFonts w:asciiTheme="minorHAnsi" w:hAnsiTheme="minorHAnsi" w:cstheme="minorHAnsi"/>
          <w:color w:val="000000"/>
          <w:lang w:eastAsia="pl-PL"/>
        </w:rPr>
        <w:t>zleceniobiorcy lub wykonawcy usług na rzecz Administratora, w związku z prawidłową realizacją Umowy, m.in.:</w:t>
      </w:r>
    </w:p>
    <w:p w14:paraId="00EEC2F7" w14:textId="77777777" w:rsidR="008C2495" w:rsidRPr="00AC50EF" w:rsidRDefault="0009439C" w:rsidP="00AC50EF">
      <w:pPr>
        <w:pStyle w:val="Akapitzlist"/>
        <w:numPr>
          <w:ilvl w:val="0"/>
          <w:numId w:val="15"/>
        </w:numPr>
        <w:shd w:val="clear" w:color="auto" w:fill="FFFFFF"/>
        <w:suppressAutoHyphens w:val="0"/>
        <w:spacing w:after="0" w:line="240" w:lineRule="auto"/>
        <w:ind w:left="1428"/>
        <w:jc w:val="both"/>
        <w:rPr>
          <w:rFonts w:asciiTheme="minorHAnsi" w:hAnsiTheme="minorHAnsi" w:cstheme="minorHAnsi"/>
          <w:color w:val="000000"/>
          <w:lang w:eastAsia="pl-PL"/>
        </w:rPr>
      </w:pPr>
      <w:r w:rsidRPr="00AC50EF">
        <w:rPr>
          <w:rFonts w:asciiTheme="minorHAnsi" w:hAnsiTheme="minorHAnsi" w:cstheme="minorHAnsi"/>
          <w:color w:val="000000"/>
          <w:lang w:eastAsia="pl-PL"/>
        </w:rPr>
        <w:t>dostawcy usług IT w celu utrzymania ciągłości oraz poprawności działania systemów,</w:t>
      </w:r>
    </w:p>
    <w:p w14:paraId="62BA31E1" w14:textId="77777777" w:rsidR="008C2495" w:rsidRPr="00AC50EF" w:rsidRDefault="0009439C" w:rsidP="00AC50EF">
      <w:pPr>
        <w:pStyle w:val="Akapitzlist"/>
        <w:numPr>
          <w:ilvl w:val="0"/>
          <w:numId w:val="15"/>
        </w:numPr>
        <w:shd w:val="clear" w:color="auto" w:fill="FFFFFF"/>
        <w:suppressAutoHyphens w:val="0"/>
        <w:spacing w:after="0" w:line="240" w:lineRule="auto"/>
        <w:ind w:left="1428"/>
        <w:jc w:val="both"/>
        <w:rPr>
          <w:rFonts w:asciiTheme="minorHAnsi" w:hAnsiTheme="minorHAnsi" w:cstheme="minorHAnsi"/>
          <w:color w:val="000000"/>
          <w:lang w:eastAsia="pl-PL"/>
        </w:rPr>
      </w:pPr>
      <w:r w:rsidRPr="00AC50EF">
        <w:rPr>
          <w:rFonts w:asciiTheme="minorHAnsi" w:hAnsiTheme="minorHAnsi" w:cstheme="minorHAnsi"/>
          <w:color w:val="000000"/>
          <w:lang w:eastAsia="pl-PL"/>
        </w:rPr>
        <w:t>podmioty świadczące usługi pocztowe lub kurierskie, w celu dostarczenia korespondencji,</w:t>
      </w:r>
    </w:p>
    <w:p w14:paraId="1C186EC4" w14:textId="77777777" w:rsidR="008C2495" w:rsidRPr="00AC50EF" w:rsidRDefault="0009439C" w:rsidP="00AC50EF">
      <w:pPr>
        <w:pStyle w:val="Akapitzlist"/>
        <w:numPr>
          <w:ilvl w:val="0"/>
          <w:numId w:val="15"/>
        </w:numPr>
        <w:shd w:val="clear" w:color="auto" w:fill="FFFFFF"/>
        <w:suppressAutoHyphens w:val="0"/>
        <w:spacing w:after="0" w:line="240" w:lineRule="auto"/>
        <w:ind w:left="1428"/>
        <w:jc w:val="both"/>
        <w:rPr>
          <w:rFonts w:asciiTheme="minorHAnsi" w:hAnsiTheme="minorHAnsi" w:cstheme="minorHAnsi"/>
          <w:color w:val="000000"/>
          <w:lang w:eastAsia="pl-PL"/>
        </w:rPr>
      </w:pPr>
      <w:r w:rsidRPr="00AC50EF">
        <w:rPr>
          <w:rFonts w:asciiTheme="minorHAnsi" w:hAnsiTheme="minorHAnsi" w:cstheme="minorHAnsi"/>
          <w:color w:val="000000"/>
          <w:lang w:eastAsia="pl-PL"/>
        </w:rPr>
        <w:lastRenderedPageBreak/>
        <w:t>podmioty świadczące usługi doradcze,</w:t>
      </w:r>
    </w:p>
    <w:p w14:paraId="705E14F7" w14:textId="77777777" w:rsidR="008C2495" w:rsidRPr="00AC50EF" w:rsidRDefault="0009439C" w:rsidP="00AC50EF">
      <w:pPr>
        <w:pStyle w:val="Akapitzlist"/>
        <w:numPr>
          <w:ilvl w:val="0"/>
          <w:numId w:val="15"/>
        </w:numPr>
        <w:shd w:val="clear" w:color="auto" w:fill="FFFFFF"/>
        <w:suppressAutoHyphens w:val="0"/>
        <w:spacing w:after="0" w:line="240" w:lineRule="auto"/>
        <w:ind w:left="1428"/>
        <w:jc w:val="both"/>
        <w:rPr>
          <w:rFonts w:asciiTheme="minorHAnsi" w:hAnsiTheme="minorHAnsi" w:cstheme="minorHAnsi"/>
        </w:rPr>
      </w:pPr>
      <w:r w:rsidRPr="00AC50EF">
        <w:rPr>
          <w:rFonts w:asciiTheme="minorHAnsi" w:hAnsiTheme="minorHAnsi" w:cstheme="minorHAnsi"/>
          <w:color w:val="000000"/>
          <w:lang w:eastAsia="pl-PL"/>
        </w:rPr>
        <w:t xml:space="preserve">podmioty zewnętrzne, które prowadzą na rzecz </w:t>
      </w:r>
      <w:r w:rsidRPr="00AC50EF">
        <w:rPr>
          <w:rFonts w:asciiTheme="minorHAnsi" w:hAnsiTheme="minorHAnsi" w:cstheme="minorHAnsi"/>
          <w:lang w:eastAsia="pl-PL"/>
        </w:rPr>
        <w:t>A</w:t>
      </w:r>
      <w:r w:rsidRPr="00AC50EF">
        <w:rPr>
          <w:rFonts w:asciiTheme="minorHAnsi" w:hAnsiTheme="minorHAnsi" w:cstheme="minorHAnsi"/>
          <w:color w:val="000000"/>
          <w:lang w:eastAsia="pl-PL"/>
        </w:rPr>
        <w:t xml:space="preserve">dministratora prace budowlane, </w:t>
      </w:r>
      <w:r w:rsidRPr="00AC50EF">
        <w:rPr>
          <w:rFonts w:asciiTheme="minorHAnsi" w:hAnsiTheme="minorHAnsi" w:cstheme="minorHAnsi"/>
          <w:color w:val="000000"/>
          <w:lang w:eastAsia="pl-PL"/>
        </w:rPr>
        <w:br/>
        <w:t>remontowe itp.</w:t>
      </w:r>
    </w:p>
    <w:p w14:paraId="645737AC" w14:textId="77777777" w:rsidR="008C2495" w:rsidRPr="00AC50EF" w:rsidRDefault="008C2495" w:rsidP="00AC50EF">
      <w:pPr>
        <w:pStyle w:val="Akapitzlist"/>
        <w:shd w:val="clear" w:color="auto" w:fill="FFFFFF"/>
        <w:suppressAutoHyphens w:val="0"/>
        <w:spacing w:after="0" w:line="240" w:lineRule="auto"/>
        <w:ind w:left="1428"/>
        <w:jc w:val="both"/>
        <w:rPr>
          <w:rFonts w:asciiTheme="minorHAnsi" w:hAnsiTheme="minorHAnsi" w:cstheme="minorHAnsi"/>
          <w:color w:val="000000"/>
          <w:lang w:eastAsia="pl-PL"/>
        </w:rPr>
      </w:pPr>
    </w:p>
    <w:p w14:paraId="00FFA9B7" w14:textId="77777777" w:rsidR="008C2495" w:rsidRPr="00AC50EF" w:rsidRDefault="0009439C" w:rsidP="00AC50EF">
      <w:pPr>
        <w:pStyle w:val="Tekstpodstawowy2"/>
        <w:spacing w:after="0" w:line="240" w:lineRule="auto"/>
        <w:jc w:val="center"/>
        <w:rPr>
          <w:rFonts w:asciiTheme="minorHAnsi" w:hAnsiTheme="minorHAnsi" w:cstheme="minorHAnsi"/>
          <w:b/>
          <w:bCs/>
          <w:color w:val="000000"/>
        </w:rPr>
      </w:pPr>
      <w:r w:rsidRPr="00AC50EF">
        <w:rPr>
          <w:rFonts w:asciiTheme="minorHAnsi" w:hAnsiTheme="minorHAnsi" w:cstheme="minorHAnsi"/>
          <w:b/>
          <w:bCs/>
          <w:color w:val="000000"/>
        </w:rPr>
        <w:t>§ 17</w:t>
      </w:r>
    </w:p>
    <w:p w14:paraId="6B1E77FE" w14:textId="77777777" w:rsidR="008C2495" w:rsidRPr="00AC50EF" w:rsidRDefault="0009439C" w:rsidP="00AC50EF">
      <w:pPr>
        <w:pStyle w:val="Tekstpodstawowy2"/>
        <w:spacing w:after="0" w:line="240" w:lineRule="auto"/>
        <w:jc w:val="center"/>
        <w:rPr>
          <w:rFonts w:asciiTheme="minorHAnsi" w:hAnsiTheme="minorHAnsi" w:cstheme="minorHAnsi"/>
          <w:b/>
          <w:bCs/>
          <w:color w:val="000000"/>
        </w:rPr>
      </w:pPr>
      <w:r w:rsidRPr="00AC50EF">
        <w:rPr>
          <w:rFonts w:asciiTheme="minorHAnsi" w:hAnsiTheme="minorHAnsi" w:cstheme="minorHAnsi"/>
          <w:b/>
          <w:bCs/>
          <w:color w:val="000000"/>
        </w:rPr>
        <w:t>Postanowienia końcowe</w:t>
      </w:r>
    </w:p>
    <w:p w14:paraId="0AEE330E" w14:textId="77777777" w:rsidR="008C2495" w:rsidRPr="00AC50EF" w:rsidRDefault="0009439C" w:rsidP="00AC50EF">
      <w:pPr>
        <w:pStyle w:val="Standard"/>
        <w:widowControl w:val="0"/>
        <w:numPr>
          <w:ilvl w:val="3"/>
          <w:numId w:val="41"/>
        </w:numPr>
        <w:shd w:val="clear" w:color="auto" w:fill="FFFFFF"/>
        <w:tabs>
          <w:tab w:val="left" w:pos="568"/>
        </w:tabs>
        <w:ind w:left="284" w:hanging="284"/>
        <w:jc w:val="both"/>
        <w:rPr>
          <w:rFonts w:asciiTheme="minorHAnsi" w:hAnsiTheme="minorHAnsi" w:cstheme="minorHAnsi"/>
          <w:iCs/>
          <w:sz w:val="22"/>
          <w:szCs w:val="22"/>
          <w:lang w:eastAsia="ar-SA"/>
        </w:rPr>
      </w:pPr>
      <w:r w:rsidRPr="00AC50EF">
        <w:rPr>
          <w:rFonts w:asciiTheme="minorHAnsi" w:hAnsiTheme="minorHAnsi" w:cstheme="minorHAnsi"/>
          <w:iCs/>
          <w:sz w:val="22"/>
          <w:szCs w:val="22"/>
          <w:lang w:eastAsia="ar-SA"/>
        </w:rPr>
        <w:t>W sprawach nieuregulowanych treścią niniejszej Umowy mają zastosowanie przepisy Kodeksu cywilnego, ustawy Prawo budowlane oraz inne powszechnie obowiązujące akty prawne właściwe dla stosunków określonych w niniejszej Umowie.</w:t>
      </w:r>
    </w:p>
    <w:p w14:paraId="6F294EC4" w14:textId="77777777" w:rsidR="008C2495" w:rsidRPr="00AC50EF" w:rsidRDefault="0009439C" w:rsidP="00AC50EF">
      <w:pPr>
        <w:pStyle w:val="Standard"/>
        <w:widowControl w:val="0"/>
        <w:numPr>
          <w:ilvl w:val="3"/>
          <w:numId w:val="41"/>
        </w:numPr>
        <w:shd w:val="clear" w:color="auto" w:fill="FFFFFF"/>
        <w:tabs>
          <w:tab w:val="left" w:pos="568"/>
        </w:tabs>
        <w:ind w:left="284" w:hanging="284"/>
        <w:jc w:val="both"/>
        <w:rPr>
          <w:rFonts w:asciiTheme="minorHAnsi" w:hAnsiTheme="minorHAnsi" w:cstheme="minorHAnsi"/>
          <w:sz w:val="22"/>
          <w:szCs w:val="22"/>
        </w:rPr>
      </w:pPr>
      <w:r w:rsidRPr="00AC50EF">
        <w:rPr>
          <w:rFonts w:asciiTheme="minorHAnsi" w:hAnsiTheme="minorHAnsi" w:cstheme="minorHAnsi"/>
          <w:bCs/>
          <w:sz w:val="22"/>
          <w:szCs w:val="22"/>
        </w:rPr>
        <w:t>Wykonawca zobowiązuje się do zachowania w ścisłej poufności wszelkich informacji, danych, materiałów, dokumentów i danych osobowych uzyskanych w jakikolwiek sposób (zamierzony lub przypadkowy), w związku z wykonywaniem niniejszej umowy. Wykonawca oświadcza, że informacje, dane, materiały, dokumenty i dane osobowe pozyskane w związku z wykonywaniem umowy będzie wykorzystywał wyłącznie w celu realizacji przedmiotu umowy, oraz że nie będą one ujawniane ani udostępniane osobom trzecim bez uzyskania uprzedniej zgody Zamawiającego wyrażonej w formie pisemnej pod rygorem nieważności.</w:t>
      </w:r>
    </w:p>
    <w:p w14:paraId="1EBF9543" w14:textId="77777777" w:rsidR="008C2495" w:rsidRPr="00AC50EF" w:rsidRDefault="0009439C" w:rsidP="00AC50EF">
      <w:pPr>
        <w:pStyle w:val="Standard"/>
        <w:widowControl w:val="0"/>
        <w:numPr>
          <w:ilvl w:val="3"/>
          <w:numId w:val="41"/>
        </w:numPr>
        <w:shd w:val="clear" w:color="auto" w:fill="FFFFFF"/>
        <w:tabs>
          <w:tab w:val="left" w:pos="568"/>
        </w:tabs>
        <w:ind w:left="284" w:hanging="284"/>
        <w:jc w:val="both"/>
        <w:rPr>
          <w:rFonts w:asciiTheme="minorHAnsi" w:eastAsia="Bookman Old Style" w:hAnsiTheme="minorHAnsi" w:cstheme="minorHAnsi"/>
          <w:bCs/>
          <w:iCs/>
          <w:sz w:val="22"/>
          <w:szCs w:val="22"/>
          <w:lang w:eastAsia="ar-SA"/>
        </w:rPr>
      </w:pPr>
      <w:r w:rsidRPr="00AC50EF">
        <w:rPr>
          <w:rFonts w:asciiTheme="minorHAnsi" w:eastAsia="Bookman Old Style" w:hAnsiTheme="minorHAnsi" w:cstheme="minorHAnsi"/>
          <w:bCs/>
          <w:iCs/>
          <w:sz w:val="22"/>
          <w:szCs w:val="22"/>
          <w:lang w:eastAsia="ar-SA"/>
        </w:rPr>
        <w:t>Prawa i obowiązki wynikające z niniejszej umowy nie mogą być przenoszone przez żadną ze Stron na osoby trzecie bez uzyskania uprzedniej zgody drugiej Strony wyrażonej w formie pisemnej pod rygorem nieważności.</w:t>
      </w:r>
    </w:p>
    <w:p w14:paraId="36CE0016" w14:textId="77777777" w:rsidR="008C2495" w:rsidRPr="00AC50EF" w:rsidRDefault="0009439C" w:rsidP="00AC50EF">
      <w:pPr>
        <w:pStyle w:val="Standard"/>
        <w:widowControl w:val="0"/>
        <w:numPr>
          <w:ilvl w:val="3"/>
          <w:numId w:val="41"/>
        </w:numPr>
        <w:shd w:val="clear" w:color="auto" w:fill="FFFFFF"/>
        <w:tabs>
          <w:tab w:val="left" w:pos="284"/>
        </w:tabs>
        <w:ind w:left="284" w:hanging="284"/>
        <w:jc w:val="both"/>
        <w:rPr>
          <w:rFonts w:asciiTheme="minorHAnsi" w:eastAsia="Bookman Old Style" w:hAnsiTheme="minorHAnsi" w:cstheme="minorHAnsi"/>
          <w:bCs/>
          <w:iCs/>
          <w:sz w:val="22"/>
          <w:szCs w:val="22"/>
          <w:lang w:eastAsia="ar-SA"/>
        </w:rPr>
      </w:pPr>
      <w:r w:rsidRPr="00AC50EF">
        <w:rPr>
          <w:rFonts w:asciiTheme="minorHAnsi" w:eastAsia="Bookman Old Style" w:hAnsiTheme="minorHAnsi" w:cstheme="minorHAnsi"/>
          <w:bCs/>
          <w:iCs/>
          <w:sz w:val="22"/>
          <w:szCs w:val="22"/>
          <w:lang w:eastAsia="ar-SA"/>
        </w:rPr>
        <w:t>Spory wynikające z realizacji niniejszej umowy będą rozstrzygane przez sąd właściwy dla siedziby Zamawiającego.</w:t>
      </w:r>
    </w:p>
    <w:p w14:paraId="17E6102E" w14:textId="77777777" w:rsidR="008C2495" w:rsidRPr="00AC50EF" w:rsidRDefault="0009439C" w:rsidP="00AC50EF">
      <w:pPr>
        <w:pStyle w:val="Standard"/>
        <w:widowControl w:val="0"/>
        <w:numPr>
          <w:ilvl w:val="3"/>
          <w:numId w:val="41"/>
        </w:numPr>
        <w:shd w:val="clear" w:color="auto" w:fill="FFFFFF"/>
        <w:ind w:left="284" w:hanging="284"/>
        <w:jc w:val="both"/>
        <w:rPr>
          <w:rFonts w:asciiTheme="minorHAnsi" w:hAnsiTheme="minorHAnsi" w:cstheme="minorHAnsi"/>
          <w:sz w:val="22"/>
          <w:szCs w:val="22"/>
        </w:rPr>
      </w:pPr>
      <w:r w:rsidRPr="00AC50EF">
        <w:rPr>
          <w:rFonts w:asciiTheme="minorHAnsi" w:eastAsia="Bookman Old Style" w:hAnsiTheme="minorHAnsi" w:cstheme="minorHAnsi"/>
          <w:bCs/>
          <w:iCs/>
          <w:sz w:val="22"/>
          <w:szCs w:val="22"/>
          <w:lang w:eastAsia="ar-SA"/>
        </w:rPr>
        <w:t>Strony niniejszej umowy mają obowiązek wzajemnego informowania się o wszelkich zmianach statusu prawnego, sytuacji finansowej, o wszczęciu postępowania likwidacyjnego, upadłościowego lub restrukturyzacyjnego oraz o innych zmianach mających wpływ na treść i wykonywanie niniejszej umowy.</w:t>
      </w:r>
    </w:p>
    <w:p w14:paraId="7007736C" w14:textId="77777777" w:rsidR="008C2495" w:rsidRPr="00AC50EF" w:rsidRDefault="0009439C" w:rsidP="00AC50EF">
      <w:pPr>
        <w:pStyle w:val="Standard"/>
        <w:widowControl w:val="0"/>
        <w:numPr>
          <w:ilvl w:val="3"/>
          <w:numId w:val="41"/>
        </w:numPr>
        <w:shd w:val="clear" w:color="auto" w:fill="FFFFFF"/>
        <w:tabs>
          <w:tab w:val="left" w:pos="568"/>
          <w:tab w:val="left" w:pos="710"/>
        </w:tabs>
        <w:ind w:left="284" w:hanging="284"/>
        <w:jc w:val="both"/>
        <w:rPr>
          <w:rFonts w:asciiTheme="minorHAnsi" w:hAnsiTheme="minorHAnsi" w:cstheme="minorHAnsi"/>
          <w:iCs/>
          <w:sz w:val="22"/>
          <w:szCs w:val="22"/>
          <w:lang w:eastAsia="ar-SA"/>
        </w:rPr>
      </w:pPr>
      <w:r w:rsidRPr="00AC50EF">
        <w:rPr>
          <w:rFonts w:asciiTheme="minorHAnsi" w:hAnsiTheme="minorHAnsi" w:cstheme="minorHAnsi"/>
          <w:iCs/>
          <w:sz w:val="22"/>
          <w:szCs w:val="22"/>
          <w:lang w:eastAsia="ar-SA"/>
        </w:rPr>
        <w:t xml:space="preserve">Umowę sporządzono w 3 jednobrzmiących egzemplarzach, 2 egzemplarze dla Zamawiającego </w:t>
      </w:r>
      <w:r w:rsidRPr="00AC50EF">
        <w:rPr>
          <w:rFonts w:asciiTheme="minorHAnsi" w:hAnsiTheme="minorHAnsi" w:cstheme="minorHAnsi"/>
          <w:iCs/>
          <w:sz w:val="22"/>
          <w:szCs w:val="22"/>
          <w:lang w:eastAsia="ar-SA"/>
        </w:rPr>
        <w:br/>
        <w:t>i 1 egzemplarz dla Wykonawcy.</w:t>
      </w:r>
    </w:p>
    <w:p w14:paraId="68E3F7B5" w14:textId="77777777" w:rsidR="008C2495" w:rsidRPr="00AC50EF" w:rsidRDefault="0009439C" w:rsidP="00AC50EF">
      <w:pPr>
        <w:pStyle w:val="Standard"/>
        <w:widowControl w:val="0"/>
        <w:numPr>
          <w:ilvl w:val="3"/>
          <w:numId w:val="41"/>
        </w:numPr>
        <w:shd w:val="clear" w:color="auto" w:fill="FFFFFF"/>
        <w:tabs>
          <w:tab w:val="left" w:pos="568"/>
        </w:tabs>
        <w:ind w:left="284" w:hanging="284"/>
        <w:rPr>
          <w:rFonts w:asciiTheme="minorHAnsi" w:hAnsiTheme="minorHAnsi" w:cstheme="minorHAnsi"/>
          <w:iCs/>
          <w:sz w:val="22"/>
          <w:szCs w:val="22"/>
          <w:lang w:eastAsia="ar-SA"/>
        </w:rPr>
      </w:pPr>
      <w:r w:rsidRPr="00AC50EF">
        <w:rPr>
          <w:rFonts w:asciiTheme="minorHAnsi" w:hAnsiTheme="minorHAnsi" w:cstheme="minorHAnsi"/>
          <w:iCs/>
          <w:sz w:val="22"/>
          <w:szCs w:val="22"/>
          <w:lang w:eastAsia="ar-SA"/>
        </w:rPr>
        <w:t>Integralną część niniejszej umowy stanowią:</w:t>
      </w:r>
    </w:p>
    <w:p w14:paraId="0CA2D62A" w14:textId="77777777" w:rsidR="008C2495" w:rsidRPr="00AC50EF" w:rsidRDefault="0009439C" w:rsidP="00AC50EF">
      <w:pPr>
        <w:pStyle w:val="Standard"/>
        <w:widowControl w:val="0"/>
        <w:numPr>
          <w:ilvl w:val="0"/>
          <w:numId w:val="42"/>
        </w:numPr>
        <w:shd w:val="clear" w:color="auto" w:fill="FFFFFF"/>
        <w:tabs>
          <w:tab w:val="left" w:pos="1609"/>
        </w:tabs>
        <w:ind w:left="900" w:hanging="540"/>
        <w:rPr>
          <w:rFonts w:asciiTheme="minorHAnsi" w:hAnsiTheme="minorHAnsi" w:cstheme="minorHAnsi"/>
          <w:iCs/>
          <w:sz w:val="22"/>
          <w:szCs w:val="22"/>
          <w:lang w:eastAsia="ar-SA"/>
        </w:rPr>
      </w:pPr>
      <w:r w:rsidRPr="00AC50EF">
        <w:rPr>
          <w:rFonts w:asciiTheme="minorHAnsi" w:hAnsiTheme="minorHAnsi" w:cstheme="minorHAnsi"/>
          <w:iCs/>
          <w:sz w:val="22"/>
          <w:szCs w:val="22"/>
          <w:lang w:eastAsia="ar-SA"/>
        </w:rPr>
        <w:t>Oferta Wykonawcy wraz z załącznikami</w:t>
      </w:r>
    </w:p>
    <w:p w14:paraId="5DFEC2F3" w14:textId="77777777" w:rsidR="008C2495" w:rsidRPr="00AC50EF" w:rsidRDefault="0009439C" w:rsidP="00AC50EF">
      <w:pPr>
        <w:pStyle w:val="Standard"/>
        <w:widowControl w:val="0"/>
        <w:numPr>
          <w:ilvl w:val="0"/>
          <w:numId w:val="42"/>
        </w:numPr>
        <w:shd w:val="clear" w:color="auto" w:fill="FFFFFF"/>
        <w:tabs>
          <w:tab w:val="left" w:pos="1609"/>
        </w:tabs>
        <w:ind w:left="900" w:hanging="540"/>
        <w:rPr>
          <w:rFonts w:asciiTheme="minorHAnsi" w:hAnsiTheme="minorHAnsi" w:cstheme="minorHAnsi"/>
          <w:iCs/>
          <w:sz w:val="22"/>
          <w:szCs w:val="22"/>
          <w:lang w:eastAsia="ar-SA"/>
        </w:rPr>
      </w:pPr>
      <w:r w:rsidRPr="00AC50EF">
        <w:rPr>
          <w:rFonts w:asciiTheme="minorHAnsi" w:hAnsiTheme="minorHAnsi" w:cstheme="minorHAnsi"/>
          <w:iCs/>
          <w:sz w:val="22"/>
          <w:szCs w:val="22"/>
          <w:lang w:eastAsia="ar-SA"/>
        </w:rPr>
        <w:t>Specyfikacja Warunków Zamówienia</w:t>
      </w:r>
    </w:p>
    <w:p w14:paraId="1189DF3D" w14:textId="77777777" w:rsidR="008C2495" w:rsidRPr="00AC50EF" w:rsidRDefault="0009439C" w:rsidP="00AC50EF">
      <w:pPr>
        <w:pStyle w:val="Standard"/>
        <w:widowControl w:val="0"/>
        <w:numPr>
          <w:ilvl w:val="0"/>
          <w:numId w:val="42"/>
        </w:numPr>
        <w:shd w:val="clear" w:color="auto" w:fill="FFFFFF"/>
        <w:tabs>
          <w:tab w:val="left" w:pos="1609"/>
        </w:tabs>
        <w:ind w:left="900" w:hanging="540"/>
        <w:rPr>
          <w:rFonts w:asciiTheme="minorHAnsi" w:hAnsiTheme="minorHAnsi" w:cstheme="minorHAnsi"/>
          <w:iCs/>
          <w:sz w:val="22"/>
          <w:szCs w:val="22"/>
          <w:lang w:eastAsia="ar-SA"/>
        </w:rPr>
      </w:pPr>
      <w:r w:rsidRPr="00AC50EF">
        <w:rPr>
          <w:rFonts w:asciiTheme="minorHAnsi" w:hAnsiTheme="minorHAnsi" w:cstheme="minorHAnsi"/>
          <w:iCs/>
          <w:sz w:val="22"/>
          <w:szCs w:val="22"/>
          <w:lang w:eastAsia="ar-SA"/>
        </w:rPr>
        <w:t>Dokumentacja projektowa</w:t>
      </w:r>
    </w:p>
    <w:p w14:paraId="204BCC1B" w14:textId="77777777" w:rsidR="008C2495" w:rsidRPr="00AC50EF" w:rsidRDefault="008C2495" w:rsidP="00AC50EF">
      <w:pPr>
        <w:pStyle w:val="Zwykytekst"/>
        <w:rPr>
          <w:rFonts w:asciiTheme="minorHAnsi" w:hAnsiTheme="minorHAnsi" w:cstheme="minorHAnsi"/>
          <w:b/>
          <w:color w:val="000000"/>
          <w:sz w:val="22"/>
          <w:szCs w:val="22"/>
        </w:rPr>
      </w:pPr>
    </w:p>
    <w:p w14:paraId="16E1DBE3" w14:textId="77777777" w:rsidR="008C2495" w:rsidRPr="00AC50EF" w:rsidRDefault="008C2495" w:rsidP="00AC50EF">
      <w:pPr>
        <w:pStyle w:val="Zwykytekst"/>
        <w:jc w:val="center"/>
        <w:rPr>
          <w:rFonts w:asciiTheme="minorHAnsi" w:hAnsiTheme="minorHAnsi" w:cstheme="minorHAnsi"/>
          <w:b/>
          <w:color w:val="000000"/>
          <w:sz w:val="22"/>
          <w:szCs w:val="22"/>
        </w:rPr>
      </w:pPr>
    </w:p>
    <w:p w14:paraId="71BD5027" w14:textId="77777777" w:rsidR="008C2495" w:rsidRPr="00AC50EF" w:rsidRDefault="0009439C" w:rsidP="00AC50EF">
      <w:pPr>
        <w:pStyle w:val="Zwykytekst"/>
        <w:ind w:firstLine="708"/>
        <w:rPr>
          <w:rFonts w:asciiTheme="minorHAnsi" w:hAnsiTheme="minorHAnsi" w:cstheme="minorHAnsi"/>
          <w:sz w:val="22"/>
          <w:szCs w:val="22"/>
        </w:rPr>
      </w:pPr>
      <w:r w:rsidRPr="00AC50EF">
        <w:rPr>
          <w:rFonts w:asciiTheme="minorHAnsi" w:hAnsiTheme="minorHAnsi" w:cstheme="minorHAnsi"/>
          <w:b/>
          <w:color w:val="000000"/>
          <w:sz w:val="22"/>
          <w:szCs w:val="22"/>
        </w:rPr>
        <w:t>WYKONAWCA:                                                                                                  ZAMAWIAJĄCY:</w:t>
      </w:r>
    </w:p>
    <w:sectPr w:rsidR="008C2495" w:rsidRPr="00AC50EF" w:rsidSect="00AC50EF">
      <w:footerReference w:type="default" r:id="rId12"/>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F026" w14:textId="77777777" w:rsidR="0009439C" w:rsidRDefault="0009439C">
      <w:r>
        <w:separator/>
      </w:r>
    </w:p>
  </w:endnote>
  <w:endnote w:type="continuationSeparator" w:id="0">
    <w:p w14:paraId="326FE347" w14:textId="77777777" w:rsidR="0009439C" w:rsidRDefault="0009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MT">
    <w:charset w:val="00"/>
    <w:family w:val="roman"/>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162">
    <w:charset w:val="00"/>
    <w:family w:val="auto"/>
    <w:pitch w:val="variable"/>
  </w:font>
  <w:font w:name="OpenSymbol">
    <w:charset w:val="00"/>
    <w:family w:val="auto"/>
    <w:pitch w:val="variable"/>
  </w:font>
  <w:font w:name="Times">
    <w:panose1 w:val="02020603050405020304"/>
    <w:charset w:val="EE"/>
    <w:family w:val="roman"/>
    <w:pitch w:val="variable"/>
    <w:sig w:usb0="00000007" w:usb1="00000000" w:usb2="00000000" w:usb3="00000000" w:csb0="00000093" w:csb1="00000000"/>
  </w:font>
  <w:font w:name="Helvetica Neue">
    <w:charset w:val="00"/>
    <w:family w:val="roman"/>
    <w:pitch w:val="default"/>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986650"/>
      <w:docPartObj>
        <w:docPartGallery w:val="Page Numbers (Bottom of Page)"/>
        <w:docPartUnique/>
      </w:docPartObj>
    </w:sdtPr>
    <w:sdtEndPr>
      <w:rPr>
        <w:color w:val="7F7F7F" w:themeColor="background1" w:themeShade="7F"/>
        <w:spacing w:val="60"/>
      </w:rPr>
    </w:sdtEndPr>
    <w:sdtContent>
      <w:p w14:paraId="1EF688A4" w14:textId="1258E394" w:rsidR="00AC50EF" w:rsidRDefault="00AC50EF">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6FFFDFB" w14:textId="77777777" w:rsidR="0009439C" w:rsidRDefault="000943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0DB8" w14:textId="77777777" w:rsidR="0009439C" w:rsidRDefault="0009439C">
      <w:r>
        <w:rPr>
          <w:color w:val="000000"/>
        </w:rPr>
        <w:separator/>
      </w:r>
    </w:p>
  </w:footnote>
  <w:footnote w:type="continuationSeparator" w:id="0">
    <w:p w14:paraId="2F9414BB" w14:textId="77777777" w:rsidR="0009439C" w:rsidRDefault="0009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2FB"/>
    <w:multiLevelType w:val="multilevel"/>
    <w:tmpl w:val="0576E7E4"/>
    <w:styleLink w:val="WWNum15"/>
    <w:lvl w:ilvl="0">
      <w:start w:val="1"/>
      <w:numFmt w:val="decimal"/>
      <w:lvlText w:val="%1."/>
      <w:lvlJc w:val="left"/>
      <w:pPr>
        <w:ind w:left="720" w:hanging="360"/>
      </w:pPr>
      <w:rPr>
        <w:b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decimal"/>
      <w:lvlText w:val="%1.%2.%3.%4.%5.%6.%7.%8"/>
      <w:lvlJc w:val="left"/>
      <w:pPr>
        <w:ind w:left="1146" w:hanging="720"/>
      </w:pPr>
    </w:lvl>
    <w:lvl w:ilvl="8">
      <w:start w:val="1"/>
      <w:numFmt w:val="lowerRoman"/>
      <w:lvlText w:val="%1.%2.%3.%4.%5.%6.%7.%8.%9"/>
      <w:lvlJc w:val="right"/>
      <w:pPr>
        <w:ind w:left="6480" w:hanging="180"/>
      </w:pPr>
    </w:lvl>
  </w:abstractNum>
  <w:abstractNum w:abstractNumId="1" w15:restartNumberingAfterBreak="0">
    <w:nsid w:val="02CC072B"/>
    <w:multiLevelType w:val="multilevel"/>
    <w:tmpl w:val="361648CA"/>
    <w:styleLink w:val="WWNum7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C53DCD"/>
    <w:multiLevelType w:val="multilevel"/>
    <w:tmpl w:val="6486FA68"/>
    <w:styleLink w:val="WWNum16"/>
    <w:lvl w:ilvl="0">
      <w:start w:val="1"/>
      <w:numFmt w:val="decimal"/>
      <w:lvlText w:val="%1)"/>
      <w:lvlJc w:val="left"/>
      <w:pPr>
        <w:ind w:left="1080" w:hanging="360"/>
      </w:pPr>
      <w:rPr>
        <w:b w:val="0"/>
        <w:bCs w:val="0"/>
        <w:strike w:val="0"/>
        <w:dstrike w:val="0"/>
      </w:r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060C2CA4"/>
    <w:multiLevelType w:val="multilevel"/>
    <w:tmpl w:val="76EA4F3A"/>
    <w:styleLink w:val="WWNum58"/>
    <w:lvl w:ilvl="0">
      <w:start w:val="3"/>
      <w:numFmt w:val="decimal"/>
      <w:lvlText w:val="%1"/>
      <w:lvlJc w:val="left"/>
      <w:pPr>
        <w:ind w:left="1080" w:hanging="360"/>
      </w:pPr>
      <w:rPr>
        <w:rFonts w:ascii="ArialMT" w:hAnsi="ArialMT" w:cs="ArialMT"/>
        <w:color w:val="auto"/>
      </w:rPr>
    </w:lvl>
    <w:lvl w:ilvl="1">
      <w:start w:val="2"/>
      <w:numFmt w:val="decimal"/>
      <w:lvlText w:val="%1.%2"/>
      <w:lvlJc w:val="left"/>
      <w:pPr>
        <w:ind w:left="2160" w:hanging="360"/>
      </w:pPr>
      <w:rPr>
        <w:color w:val="auto"/>
      </w:r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 w15:restartNumberingAfterBreak="0">
    <w:nsid w:val="07976B23"/>
    <w:multiLevelType w:val="multilevel"/>
    <w:tmpl w:val="CACC938C"/>
    <w:styleLink w:val="WWNum60"/>
    <w:lvl w:ilvl="0">
      <w:start w:val="1"/>
      <w:numFmt w:val="lowerLetter"/>
      <w:lvlText w:val="%1"/>
      <w:lvlJc w:val="left"/>
      <w:pPr>
        <w:ind w:left="1506" w:hanging="360"/>
      </w:pPr>
    </w:lvl>
    <w:lvl w:ilvl="1">
      <w:start w:val="1"/>
      <w:numFmt w:val="lowerLetter"/>
      <w:lvlText w:val="%1.%2"/>
      <w:lvlJc w:val="left"/>
      <w:pPr>
        <w:ind w:left="2226" w:hanging="360"/>
      </w:pPr>
    </w:lvl>
    <w:lvl w:ilvl="2">
      <w:start w:val="1"/>
      <w:numFmt w:val="lowerRoman"/>
      <w:lvlText w:val="%1.%2.%3"/>
      <w:lvlJc w:val="right"/>
      <w:pPr>
        <w:ind w:left="2946" w:hanging="180"/>
      </w:pPr>
    </w:lvl>
    <w:lvl w:ilvl="3">
      <w:start w:val="1"/>
      <w:numFmt w:val="decimal"/>
      <w:lvlText w:val="%1.%2.%3.%4"/>
      <w:lvlJc w:val="left"/>
      <w:pPr>
        <w:ind w:left="3666" w:hanging="360"/>
      </w:pPr>
    </w:lvl>
    <w:lvl w:ilvl="4">
      <w:start w:val="1"/>
      <w:numFmt w:val="lowerLetter"/>
      <w:lvlText w:val="%1.%2.%3.%4.%5"/>
      <w:lvlJc w:val="left"/>
      <w:pPr>
        <w:ind w:left="4386" w:hanging="360"/>
      </w:pPr>
    </w:lvl>
    <w:lvl w:ilvl="5">
      <w:start w:val="1"/>
      <w:numFmt w:val="lowerRoman"/>
      <w:lvlText w:val="%1.%2.%3.%4.%5.%6"/>
      <w:lvlJc w:val="right"/>
      <w:pPr>
        <w:ind w:left="5106" w:hanging="180"/>
      </w:pPr>
    </w:lvl>
    <w:lvl w:ilvl="6">
      <w:start w:val="1"/>
      <w:numFmt w:val="decimal"/>
      <w:lvlText w:val="%1.%2.%3.%4.%5.%6.%7"/>
      <w:lvlJc w:val="left"/>
      <w:pPr>
        <w:ind w:left="5826" w:hanging="360"/>
      </w:pPr>
    </w:lvl>
    <w:lvl w:ilvl="7">
      <w:start w:val="1"/>
      <w:numFmt w:val="lowerLetter"/>
      <w:lvlText w:val="%1.%2.%3.%4.%5.%6.%7.%8"/>
      <w:lvlJc w:val="left"/>
      <w:pPr>
        <w:ind w:left="6546" w:hanging="360"/>
      </w:pPr>
    </w:lvl>
    <w:lvl w:ilvl="8">
      <w:start w:val="1"/>
      <w:numFmt w:val="lowerRoman"/>
      <w:lvlText w:val="%1.%2.%3.%4.%5.%6.%7.%8.%9"/>
      <w:lvlJc w:val="right"/>
      <w:pPr>
        <w:ind w:left="7266" w:hanging="180"/>
      </w:pPr>
    </w:lvl>
  </w:abstractNum>
  <w:abstractNum w:abstractNumId="5" w15:restartNumberingAfterBreak="0">
    <w:nsid w:val="088E4E43"/>
    <w:multiLevelType w:val="multilevel"/>
    <w:tmpl w:val="498AB80E"/>
    <w:styleLink w:val="WW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2F10EE"/>
    <w:multiLevelType w:val="multilevel"/>
    <w:tmpl w:val="4FE2EBB6"/>
    <w:styleLink w:val="WWNum11"/>
    <w:lvl w:ilvl="0">
      <w:start w:val="1"/>
      <w:numFmt w:val="decimal"/>
      <w:lvlText w:val="%1)"/>
      <w:lvlJc w:val="left"/>
      <w:pPr>
        <w:ind w:left="1440" w:hanging="360"/>
      </w:pPr>
      <w:rPr>
        <w:rFonts w:ascii="Calibri" w:hAnsi="Calibri" w:cs="Calibri"/>
        <w:sz w:val="22"/>
        <w:szCs w:val="22"/>
      </w:r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 w15:restartNumberingAfterBreak="0">
    <w:nsid w:val="0C3511D9"/>
    <w:multiLevelType w:val="multilevel"/>
    <w:tmpl w:val="E8CEB334"/>
    <w:styleLink w:val="WWNum8"/>
    <w:lvl w:ilvl="0">
      <w:start w:val="1"/>
      <w:numFmt w:val="lowerLetter"/>
      <w:lvlText w:val="%1)"/>
      <w:lvlJc w:val="left"/>
      <w:pPr>
        <w:ind w:left="720" w:hanging="360"/>
      </w:pPr>
      <w:rPr>
        <w:rFonts w:ascii="Calibri" w:hAnsi="Calibri" w:cs="Calibri"/>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D4844F1"/>
    <w:multiLevelType w:val="multilevel"/>
    <w:tmpl w:val="1D024E6A"/>
    <w:styleLink w:val="WWNum89"/>
    <w:lvl w:ilvl="0">
      <w:start w:val="1"/>
      <w:numFmt w:val="decimal"/>
      <w:lvlText w:val="%1."/>
      <w:lvlJc w:val="left"/>
      <w:pPr>
        <w:ind w:left="1440" w:hanging="360"/>
      </w:pPr>
      <w:rPr>
        <w:rFonts w:ascii="Calibri" w:hAnsi="Calibri" w:cs="Calibri"/>
        <w:b w:val="0"/>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0CA5169"/>
    <w:multiLevelType w:val="multilevel"/>
    <w:tmpl w:val="D234B08A"/>
    <w:styleLink w:val="WWNum61"/>
    <w:lvl w:ilvl="0">
      <w:start w:val="1"/>
      <w:numFmt w:val="lowerLetter"/>
      <w:lvlText w:val="%1)"/>
      <w:lvlJc w:val="left"/>
      <w:pPr>
        <w:ind w:left="1080" w:hanging="360"/>
      </w:pPr>
      <w:rPr>
        <w:b w:val="0"/>
        <w:i w:val="0"/>
        <w:color w:val="auto"/>
        <w:sz w:val="22"/>
        <w:szCs w:val="22"/>
      </w:rPr>
    </w:lvl>
    <w:lvl w:ilvl="1">
      <w:start w:val="2"/>
      <w:numFmt w:val="decimal"/>
      <w:lvlText w:val="%1.%2"/>
      <w:lvlJc w:val="left"/>
      <w:pPr>
        <w:ind w:left="2160" w:hanging="360"/>
      </w:pPr>
      <w:rPr>
        <w:color w:val="auto"/>
      </w:r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 w15:restartNumberingAfterBreak="0">
    <w:nsid w:val="11035978"/>
    <w:multiLevelType w:val="multilevel"/>
    <w:tmpl w:val="44A4A5F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2434112"/>
    <w:multiLevelType w:val="multilevel"/>
    <w:tmpl w:val="FC42F316"/>
    <w:styleLink w:val="WWNum26"/>
    <w:lvl w:ilvl="0">
      <w:start w:val="1"/>
      <w:numFmt w:val="lowerLetter"/>
      <w:lvlText w:val="%1"/>
      <w:lvlJc w:val="left"/>
      <w:pPr>
        <w:ind w:left="786" w:hanging="360"/>
      </w:pPr>
      <w:rPr>
        <w:sz w:val="22"/>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 w15:restartNumberingAfterBreak="0">
    <w:nsid w:val="134F7CE0"/>
    <w:multiLevelType w:val="multilevel"/>
    <w:tmpl w:val="CE2AC188"/>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38637E0"/>
    <w:multiLevelType w:val="multilevel"/>
    <w:tmpl w:val="B1A0CF5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144971F6"/>
    <w:multiLevelType w:val="multilevel"/>
    <w:tmpl w:val="6CEC38D2"/>
    <w:styleLink w:val="WWNum1"/>
    <w:lvl w:ilvl="0">
      <w:numFmt w:val="bullet"/>
      <w:pStyle w:val="Styl1"/>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55C1068"/>
    <w:multiLevelType w:val="multilevel"/>
    <w:tmpl w:val="1F94D71E"/>
    <w:styleLink w:val="Zaimportowanystyl22"/>
    <w:lvl w:ilvl="0">
      <w:start w:val="1"/>
      <w:numFmt w:val="decimal"/>
      <w:lvlText w:val="%1."/>
      <w:lvlJc w:val="left"/>
      <w:pPr>
        <w:ind w:left="360" w:hanging="360"/>
      </w:pPr>
      <w:rPr>
        <w:caps w:val="0"/>
        <w:smallCaps w:val="0"/>
        <w:strike w:val="0"/>
        <w:dstrike w:val="0"/>
        <w:outline w:val="0"/>
        <w:emboss w:val="0"/>
        <w:imprint w:val="0"/>
        <w:spacing w:val="0"/>
        <w:w w:val="100"/>
        <w:kern w:val="0"/>
        <w:position w:val="0"/>
        <w:shd w:val="clear" w:color="auto" w:fill="auto"/>
        <w:vertAlign w:val="baseline"/>
      </w:rPr>
    </w:lvl>
    <w:lvl w:ilvl="1">
      <w:start w:val="1"/>
      <w:numFmt w:val="lowerLetter"/>
      <w:lvlText w:val="%2)"/>
      <w:lvlJc w:val="left"/>
      <w:pPr>
        <w:ind w:left="792" w:hanging="432"/>
      </w:pPr>
      <w:rPr>
        <w:caps w:val="0"/>
        <w:smallCaps w:val="0"/>
        <w:strike w:val="0"/>
        <w:dstrike w:val="0"/>
        <w:outline w:val="0"/>
        <w:emboss w:val="0"/>
        <w:imprint w:val="0"/>
        <w:spacing w:val="0"/>
        <w:w w:val="100"/>
        <w:kern w:val="0"/>
        <w:position w:val="0"/>
        <w:shd w:val="clear" w:color="auto" w:fill="auto"/>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0"/>
        <w:position w:val="0"/>
        <w:shd w:val="clear" w:color="auto" w:fill="auto"/>
        <w:vertAlign w:val="baseline"/>
      </w:rPr>
    </w:lvl>
    <w:lvl w:ilvl="3">
      <w:start w:val="1"/>
      <w:numFmt w:val="decimal"/>
      <w:lvlText w:val="%1.%2.%3.%4."/>
      <w:lvlJc w:val="left"/>
      <w:pPr>
        <w:ind w:left="1728" w:hanging="648"/>
      </w:pPr>
      <w:rPr>
        <w:caps w:val="0"/>
        <w:smallCaps w:val="0"/>
        <w:strike w:val="0"/>
        <w:dstrike w:val="0"/>
        <w:outline w:val="0"/>
        <w:emboss w:val="0"/>
        <w:imprint w:val="0"/>
        <w:spacing w:val="0"/>
        <w:w w:val="100"/>
        <w:kern w:val="0"/>
        <w:position w:val="0"/>
        <w:shd w:val="clear" w:color="auto" w:fill="auto"/>
        <w:vertAlign w:val="baseline"/>
      </w:rPr>
    </w:lvl>
    <w:lvl w:ilvl="4">
      <w:start w:val="1"/>
      <w:numFmt w:val="decimal"/>
      <w:lvlText w:val="%1.%2.%3.%4.%5."/>
      <w:lvlJc w:val="left"/>
      <w:pPr>
        <w:ind w:left="2232" w:hanging="792"/>
      </w:pPr>
      <w:rPr>
        <w:caps w:val="0"/>
        <w:smallCaps w:val="0"/>
        <w:strike w:val="0"/>
        <w:dstrike w:val="0"/>
        <w:outline w:val="0"/>
        <w:emboss w:val="0"/>
        <w:imprint w:val="0"/>
        <w:spacing w:val="0"/>
        <w:w w:val="100"/>
        <w:kern w:val="0"/>
        <w:position w:val="0"/>
        <w:shd w:val="clear" w:color="auto" w:fill="auto"/>
        <w:vertAlign w:val="baseline"/>
      </w:rPr>
    </w:lvl>
    <w:lvl w:ilvl="5">
      <w:start w:val="1"/>
      <w:numFmt w:val="decimal"/>
      <w:lvlText w:val="%1.%2.%3.%4.%5.%6."/>
      <w:lvlJc w:val="left"/>
      <w:pPr>
        <w:ind w:left="2736" w:hanging="936"/>
      </w:pPr>
      <w:rPr>
        <w:caps w:val="0"/>
        <w:smallCaps w:val="0"/>
        <w:strike w:val="0"/>
        <w:dstrike w:val="0"/>
        <w:outline w:val="0"/>
        <w:emboss w:val="0"/>
        <w:imprint w:val="0"/>
        <w:spacing w:val="0"/>
        <w:w w:val="100"/>
        <w:kern w:val="0"/>
        <w:position w:val="0"/>
        <w:shd w:val="clear" w:color="auto" w:fill="auto"/>
        <w:vertAlign w:val="baseline"/>
      </w:rPr>
    </w:lvl>
    <w:lvl w:ilvl="6">
      <w:start w:val="1"/>
      <w:numFmt w:val="decimal"/>
      <w:lvlText w:val="%1.%2.%3.%4.%5.%6.%7."/>
      <w:lvlJc w:val="left"/>
      <w:pPr>
        <w:ind w:left="3240" w:hanging="1080"/>
      </w:pPr>
      <w:rPr>
        <w:caps w:val="0"/>
        <w:smallCaps w:val="0"/>
        <w:strike w:val="0"/>
        <w:dstrike w:val="0"/>
        <w:outline w:val="0"/>
        <w:emboss w:val="0"/>
        <w:imprint w:val="0"/>
        <w:spacing w:val="0"/>
        <w:w w:val="100"/>
        <w:kern w:val="0"/>
        <w:position w:val="0"/>
        <w:shd w:val="clear" w:color="auto" w:fill="auto"/>
        <w:vertAlign w:val="baseline"/>
      </w:rPr>
    </w:lvl>
    <w:lvl w:ilvl="7">
      <w:start w:val="1"/>
      <w:numFmt w:val="decimal"/>
      <w:lvlText w:val="%1.%2.%3.%4.%5.%6.%7.%8."/>
      <w:lvlJc w:val="left"/>
      <w:pPr>
        <w:ind w:left="3744" w:hanging="1224"/>
      </w:pPr>
      <w:rPr>
        <w:caps w:val="0"/>
        <w:smallCaps w:val="0"/>
        <w:strike w:val="0"/>
        <w:dstrike w:val="0"/>
        <w:outline w:val="0"/>
        <w:emboss w:val="0"/>
        <w:imprint w:val="0"/>
        <w:spacing w:val="0"/>
        <w:w w:val="100"/>
        <w:kern w:val="0"/>
        <w:position w:val="0"/>
        <w:shd w:val="clear" w:color="auto" w:fill="auto"/>
        <w:vertAlign w:val="baseline"/>
      </w:rPr>
    </w:lvl>
    <w:lvl w:ilvl="8">
      <w:start w:val="1"/>
      <w:numFmt w:val="decimal"/>
      <w:lvlText w:val="%1.%2.%3.%4.%5.%6.%7.%8.%9."/>
      <w:lvlJc w:val="left"/>
      <w:pPr>
        <w:ind w:left="4320" w:hanging="1440"/>
      </w:pPr>
      <w:rPr>
        <w:caps w:val="0"/>
        <w:smallCaps w:val="0"/>
        <w:strike w:val="0"/>
        <w:dstrike w:val="0"/>
        <w:outline w:val="0"/>
        <w:emboss w:val="0"/>
        <w:imprint w:val="0"/>
        <w:spacing w:val="0"/>
        <w:w w:val="100"/>
        <w:kern w:val="0"/>
        <w:position w:val="0"/>
        <w:shd w:val="clear" w:color="auto" w:fill="auto"/>
        <w:vertAlign w:val="baseline"/>
      </w:rPr>
    </w:lvl>
  </w:abstractNum>
  <w:abstractNum w:abstractNumId="16" w15:restartNumberingAfterBreak="0">
    <w:nsid w:val="177769CC"/>
    <w:multiLevelType w:val="multilevel"/>
    <w:tmpl w:val="019E7D00"/>
    <w:styleLink w:val="WWNum8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8147CC8"/>
    <w:multiLevelType w:val="multilevel"/>
    <w:tmpl w:val="CDF251DE"/>
    <w:styleLink w:val="WWNum22"/>
    <w:lvl w:ilvl="0">
      <w:start w:val="1"/>
      <w:numFmt w:val="decimal"/>
      <w:lvlText w:val="%1"/>
      <w:lvlJc w:val="left"/>
      <w:pPr>
        <w:ind w:left="720" w:hanging="360"/>
      </w:pPr>
      <w:rPr>
        <w:b w:val="0"/>
        <w:i w:val="0"/>
        <w:strike w:val="0"/>
        <w:dstrike w:val="0"/>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9BF690A"/>
    <w:multiLevelType w:val="multilevel"/>
    <w:tmpl w:val="019864AE"/>
    <w:styleLink w:val="WWNum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0B455A"/>
    <w:multiLevelType w:val="hybridMultilevel"/>
    <w:tmpl w:val="6CCE7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B0DD1"/>
    <w:multiLevelType w:val="multilevel"/>
    <w:tmpl w:val="A09C1762"/>
    <w:styleLink w:val="WWNum38"/>
    <w:lvl w:ilvl="0">
      <w:start w:val="1"/>
      <w:numFmt w:val="decimal"/>
      <w:lvlText w:val="%1"/>
      <w:lvlJc w:val="left"/>
      <w:pPr>
        <w:ind w:left="1708"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E36066"/>
    <w:multiLevelType w:val="multilevel"/>
    <w:tmpl w:val="09E62E12"/>
    <w:styleLink w:val="WWNum23"/>
    <w:lvl w:ilvl="0">
      <w:start w:val="6"/>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DCB3353"/>
    <w:multiLevelType w:val="multilevel"/>
    <w:tmpl w:val="4AFE6714"/>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F780664"/>
    <w:multiLevelType w:val="multilevel"/>
    <w:tmpl w:val="A128F180"/>
    <w:styleLink w:val="WWNum19"/>
    <w:lvl w:ilvl="0">
      <w:start w:val="1"/>
      <w:numFmt w:val="decimal"/>
      <w:lvlText w:val="%1."/>
      <w:lvlJc w:val="left"/>
      <w:pPr>
        <w:ind w:left="720" w:hanging="360"/>
      </w:pPr>
      <w:rPr>
        <w:b w:val="0"/>
        <w:bCs w:val="0"/>
        <w:i w:val="0"/>
        <w:strike w:val="0"/>
        <w:dstrike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0062DEC"/>
    <w:multiLevelType w:val="multilevel"/>
    <w:tmpl w:val="A99417BC"/>
    <w:styleLink w:val="WWNum33"/>
    <w:lvl w:ilvl="0">
      <w:start w:val="1"/>
      <w:numFmt w:val="decimal"/>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22AC59AD"/>
    <w:multiLevelType w:val="multilevel"/>
    <w:tmpl w:val="08E0BD36"/>
    <w:styleLink w:val="WWNum14"/>
    <w:lvl w:ilvl="0">
      <w:start w:val="1"/>
      <w:numFmt w:val="decimal"/>
      <w:lvlText w:val="%1."/>
      <w:lvlJc w:val="left"/>
      <w:pPr>
        <w:ind w:left="720" w:hanging="360"/>
      </w:pPr>
      <w:rPr>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33B3F1D"/>
    <w:multiLevelType w:val="multilevel"/>
    <w:tmpl w:val="ED2C7402"/>
    <w:styleLink w:val="WWNum161"/>
    <w:lvl w:ilvl="0">
      <w:start w:val="1"/>
      <w:numFmt w:val="decimal"/>
      <w:lvlText w:val="%1)"/>
      <w:lvlJc w:val="left"/>
      <w:pPr>
        <w:ind w:left="1080" w:hanging="360"/>
      </w:pPr>
      <w:rPr>
        <w:caps w:val="0"/>
        <w:smallCaps w:val="0"/>
        <w:strike w:val="0"/>
        <w:dstrike w:val="0"/>
        <w:outline w:val="0"/>
        <w:emboss w:val="0"/>
        <w:imprint w:val="0"/>
        <w:spacing w:val="0"/>
        <w:w w:val="100"/>
        <w:kern w:val="0"/>
        <w:position w:val="0"/>
        <w:shd w:val="clear" w:color="auto" w:fill="auto"/>
        <w:vertAlign w:val="baseline"/>
      </w:rPr>
    </w:lvl>
    <w:lvl w:ilvl="1">
      <w:start w:val="1"/>
      <w:numFmt w:val="lowerLetter"/>
      <w:lvlText w:val="%1.%2."/>
      <w:lvlJc w:val="left"/>
      <w:pPr>
        <w:ind w:left="1800" w:hanging="360"/>
      </w:pPr>
      <w:rPr>
        <w:caps w:val="0"/>
        <w:smallCaps w:val="0"/>
        <w:strike w:val="0"/>
        <w:dstrike w:val="0"/>
        <w:outline w:val="0"/>
        <w:emboss w:val="0"/>
        <w:imprint w:val="0"/>
        <w:spacing w:val="0"/>
        <w:w w:val="100"/>
        <w:kern w:val="0"/>
        <w:position w:val="0"/>
        <w:shd w:val="clear" w:color="auto" w:fill="auto"/>
        <w:vertAlign w:val="baseline"/>
      </w:rPr>
    </w:lvl>
    <w:lvl w:ilvl="2">
      <w:start w:val="1"/>
      <w:numFmt w:val="lowerRoman"/>
      <w:suff w:val="nothing"/>
      <w:lvlText w:val="%1.%2.%3."/>
      <w:lvlJc w:val="left"/>
      <w:pPr>
        <w:ind w:left="2520" w:hanging="290"/>
      </w:pPr>
      <w:rPr>
        <w:caps w:val="0"/>
        <w:smallCaps w:val="0"/>
        <w:strike w:val="0"/>
        <w:dstrike w:val="0"/>
        <w:outline w:val="0"/>
        <w:emboss w:val="0"/>
        <w:imprint w:val="0"/>
        <w:spacing w:val="0"/>
        <w:w w:val="100"/>
        <w:kern w:val="0"/>
        <w:position w:val="0"/>
        <w:shd w:val="clear" w:color="auto" w:fill="auto"/>
        <w:vertAlign w:val="baseline"/>
      </w:rPr>
    </w:lvl>
    <w:lvl w:ilvl="3">
      <w:start w:val="1"/>
      <w:numFmt w:val="decimal"/>
      <w:suff w:val="nothing"/>
      <w:lvlText w:val="%1.%2.%3.%4."/>
      <w:lvlJc w:val="left"/>
      <w:pPr>
        <w:ind w:left="3240" w:hanging="360"/>
      </w:pPr>
      <w:rPr>
        <w:caps w:val="0"/>
        <w:smallCaps w:val="0"/>
        <w:strike w:val="0"/>
        <w:dstrike w:val="0"/>
        <w:outline w:val="0"/>
        <w:emboss w:val="0"/>
        <w:imprint w:val="0"/>
        <w:spacing w:val="0"/>
        <w:w w:val="100"/>
        <w:kern w:val="0"/>
        <w:position w:val="0"/>
        <w:shd w:val="clear" w:color="auto" w:fill="auto"/>
        <w:vertAlign w:val="baseline"/>
      </w:rPr>
    </w:lvl>
    <w:lvl w:ilvl="4">
      <w:start w:val="1"/>
      <w:numFmt w:val="lowerLetter"/>
      <w:suff w:val="nothing"/>
      <w:lvlText w:val="%1.%2.%3.%4.%5."/>
      <w:lvlJc w:val="left"/>
      <w:pPr>
        <w:ind w:left="3960" w:hanging="360"/>
      </w:pPr>
      <w:rPr>
        <w:caps w:val="0"/>
        <w:smallCaps w:val="0"/>
        <w:strike w:val="0"/>
        <w:dstrike w:val="0"/>
        <w:outline w:val="0"/>
        <w:emboss w:val="0"/>
        <w:imprint w:val="0"/>
        <w:spacing w:val="0"/>
        <w:w w:val="100"/>
        <w:kern w:val="0"/>
        <w:position w:val="0"/>
        <w:shd w:val="clear" w:color="auto" w:fill="auto"/>
        <w:vertAlign w:val="baseline"/>
      </w:rPr>
    </w:lvl>
    <w:lvl w:ilvl="5">
      <w:start w:val="1"/>
      <w:numFmt w:val="lowerRoman"/>
      <w:suff w:val="nothing"/>
      <w:lvlText w:val="%1.%2.%3.%4.%5.%6."/>
      <w:lvlJc w:val="left"/>
      <w:pPr>
        <w:ind w:left="4680" w:hanging="290"/>
      </w:pPr>
      <w:rPr>
        <w:caps w:val="0"/>
        <w:smallCaps w:val="0"/>
        <w:strike w:val="0"/>
        <w:dstrike w:val="0"/>
        <w:outline w:val="0"/>
        <w:emboss w:val="0"/>
        <w:imprint w:val="0"/>
        <w:spacing w:val="0"/>
        <w:w w:val="100"/>
        <w:kern w:val="0"/>
        <w:position w:val="0"/>
        <w:shd w:val="clear" w:color="auto" w:fill="auto"/>
        <w:vertAlign w:val="baseline"/>
      </w:rPr>
    </w:lvl>
    <w:lvl w:ilvl="6">
      <w:start w:val="1"/>
      <w:numFmt w:val="decimal"/>
      <w:suff w:val="nothing"/>
      <w:lvlText w:val="%1.%2.%3.%4.%5.%6.%7."/>
      <w:lvlJc w:val="left"/>
      <w:pPr>
        <w:ind w:left="5400" w:hanging="360"/>
      </w:pPr>
      <w:rPr>
        <w:caps w:val="0"/>
        <w:smallCaps w:val="0"/>
        <w:strike w:val="0"/>
        <w:dstrike w:val="0"/>
        <w:outline w:val="0"/>
        <w:emboss w:val="0"/>
        <w:imprint w:val="0"/>
        <w:spacing w:val="0"/>
        <w:w w:val="100"/>
        <w:kern w:val="0"/>
        <w:position w:val="0"/>
        <w:shd w:val="clear" w:color="auto" w:fill="auto"/>
        <w:vertAlign w:val="baseline"/>
      </w:rPr>
    </w:lvl>
    <w:lvl w:ilvl="7">
      <w:start w:val="1"/>
      <w:numFmt w:val="lowerLetter"/>
      <w:suff w:val="nothing"/>
      <w:lvlText w:val="%1.%2.%3.%4.%5.%6.%7.%8."/>
      <w:lvlJc w:val="left"/>
      <w:pPr>
        <w:ind w:left="6120" w:hanging="360"/>
      </w:pPr>
      <w:rPr>
        <w:caps w:val="0"/>
        <w:smallCaps w:val="0"/>
        <w:strike w:val="0"/>
        <w:dstrike w:val="0"/>
        <w:outline w:val="0"/>
        <w:emboss w:val="0"/>
        <w:imprint w:val="0"/>
        <w:spacing w:val="0"/>
        <w:w w:val="100"/>
        <w:kern w:val="0"/>
        <w:position w:val="0"/>
        <w:shd w:val="clear" w:color="auto" w:fill="auto"/>
        <w:vertAlign w:val="baseline"/>
      </w:rPr>
    </w:lvl>
    <w:lvl w:ilvl="8">
      <w:start w:val="1"/>
      <w:numFmt w:val="lowerRoman"/>
      <w:suff w:val="nothing"/>
      <w:lvlText w:val="%1.%2.%3.%4.%5.%6.%7.%8.%9."/>
      <w:lvlJc w:val="left"/>
      <w:pPr>
        <w:ind w:left="6840" w:hanging="290"/>
      </w:pPr>
      <w:rPr>
        <w:caps w:val="0"/>
        <w:smallCaps w:val="0"/>
        <w:strike w:val="0"/>
        <w:dstrike w:val="0"/>
        <w:outline w:val="0"/>
        <w:emboss w:val="0"/>
        <w:imprint w:val="0"/>
        <w:spacing w:val="0"/>
        <w:w w:val="100"/>
        <w:kern w:val="0"/>
        <w:position w:val="0"/>
        <w:shd w:val="clear" w:color="auto" w:fill="auto"/>
        <w:vertAlign w:val="baseline"/>
      </w:rPr>
    </w:lvl>
  </w:abstractNum>
  <w:abstractNum w:abstractNumId="27" w15:restartNumberingAfterBreak="0">
    <w:nsid w:val="23D01B83"/>
    <w:multiLevelType w:val="multilevel"/>
    <w:tmpl w:val="3F04E850"/>
    <w:styleLink w:val="WWNum36"/>
    <w:lvl w:ilvl="0">
      <w:start w:val="1"/>
      <w:numFmt w:val="decimal"/>
      <w:lvlText w:val="%1)"/>
      <w:lvlJc w:val="left"/>
      <w:pPr>
        <w:ind w:left="1440" w:hanging="360"/>
      </w:pPr>
      <w:rPr>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4A744A3"/>
    <w:multiLevelType w:val="multilevel"/>
    <w:tmpl w:val="ECB6A564"/>
    <w:styleLink w:val="WWNum75"/>
    <w:lvl w:ilvl="0">
      <w:start w:val="1"/>
      <w:numFmt w:val="decimal"/>
      <w:lvlText w:val="%1"/>
      <w:lvlJc w:val="left"/>
      <w:pPr>
        <w:ind w:left="1004" w:hanging="360"/>
      </w:pPr>
    </w:lvl>
    <w:lvl w:ilvl="1">
      <w:start w:val="1"/>
      <w:numFmt w:val="lowerLetter"/>
      <w:lvlText w:val="%1.%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9" w15:restartNumberingAfterBreak="0">
    <w:nsid w:val="25D33D25"/>
    <w:multiLevelType w:val="multilevel"/>
    <w:tmpl w:val="D8BE91BA"/>
    <w:styleLink w:val="WWNum13"/>
    <w:lvl w:ilvl="0">
      <w:start w:val="1"/>
      <w:numFmt w:val="lowerLetter"/>
      <w:lvlText w:val="%1)"/>
      <w:lvlJc w:val="left"/>
      <w:pPr>
        <w:ind w:left="2138" w:hanging="360"/>
      </w:pPr>
    </w:lvl>
    <w:lvl w:ilvl="1">
      <w:start w:val="1"/>
      <w:numFmt w:val="lowerLetter"/>
      <w:lvlText w:val="%1.%2"/>
      <w:lvlJc w:val="left"/>
      <w:pPr>
        <w:ind w:left="2858" w:hanging="360"/>
      </w:pPr>
    </w:lvl>
    <w:lvl w:ilvl="2">
      <w:start w:val="1"/>
      <w:numFmt w:val="lowerRoman"/>
      <w:lvlText w:val="%1.%2.%3"/>
      <w:lvlJc w:val="right"/>
      <w:pPr>
        <w:ind w:left="3578" w:hanging="180"/>
      </w:pPr>
    </w:lvl>
    <w:lvl w:ilvl="3">
      <w:start w:val="1"/>
      <w:numFmt w:val="decimal"/>
      <w:lvlText w:val="%1.%2.%3.%4"/>
      <w:lvlJc w:val="left"/>
      <w:pPr>
        <w:ind w:left="4298" w:hanging="360"/>
      </w:pPr>
    </w:lvl>
    <w:lvl w:ilvl="4">
      <w:start w:val="1"/>
      <w:numFmt w:val="lowerLetter"/>
      <w:lvlText w:val="%1.%2.%3.%4.%5"/>
      <w:lvlJc w:val="left"/>
      <w:pPr>
        <w:ind w:left="5018" w:hanging="360"/>
      </w:pPr>
    </w:lvl>
    <w:lvl w:ilvl="5">
      <w:start w:val="1"/>
      <w:numFmt w:val="lowerRoman"/>
      <w:lvlText w:val="%1.%2.%3.%4.%5.%6"/>
      <w:lvlJc w:val="right"/>
      <w:pPr>
        <w:ind w:left="5738" w:hanging="180"/>
      </w:pPr>
    </w:lvl>
    <w:lvl w:ilvl="6">
      <w:start w:val="1"/>
      <w:numFmt w:val="decimal"/>
      <w:lvlText w:val="%1.%2.%3.%4.%5.%6.%7"/>
      <w:lvlJc w:val="left"/>
      <w:pPr>
        <w:ind w:left="6458" w:hanging="360"/>
      </w:pPr>
    </w:lvl>
    <w:lvl w:ilvl="7">
      <w:start w:val="1"/>
      <w:numFmt w:val="lowerLetter"/>
      <w:lvlText w:val="%1.%2.%3.%4.%5.%6.%7.%8"/>
      <w:lvlJc w:val="left"/>
      <w:pPr>
        <w:ind w:left="7178" w:hanging="360"/>
      </w:pPr>
    </w:lvl>
    <w:lvl w:ilvl="8">
      <w:start w:val="1"/>
      <w:numFmt w:val="lowerRoman"/>
      <w:lvlText w:val="%1.%2.%3.%4.%5.%6.%7.%8.%9"/>
      <w:lvlJc w:val="right"/>
      <w:pPr>
        <w:ind w:left="7898" w:hanging="180"/>
      </w:pPr>
    </w:lvl>
  </w:abstractNum>
  <w:abstractNum w:abstractNumId="30" w15:restartNumberingAfterBreak="0">
    <w:nsid w:val="265D7FD6"/>
    <w:multiLevelType w:val="multilevel"/>
    <w:tmpl w:val="26B8EC26"/>
    <w:styleLink w:val="WWNum41"/>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1" w15:restartNumberingAfterBreak="0">
    <w:nsid w:val="27116C5E"/>
    <w:multiLevelType w:val="multilevel"/>
    <w:tmpl w:val="5EAA2E38"/>
    <w:styleLink w:val="WWNum6"/>
    <w:lvl w:ilvl="0">
      <w:start w:val="1"/>
      <w:numFmt w:val="decimal"/>
      <w:lvlText w:val="%1."/>
      <w:lvlJc w:val="left"/>
      <w:pPr>
        <w:ind w:left="720" w:hanging="360"/>
      </w:pPr>
      <w:rPr>
        <w:rFonts w:ascii="Calibri" w:hAnsi="Calibri" w:cs="Calibri"/>
        <w:b w:val="0"/>
        <w:bCs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A3A28C2"/>
    <w:multiLevelType w:val="multilevel"/>
    <w:tmpl w:val="B2FE67DA"/>
    <w:styleLink w:val="WWNum59"/>
    <w:lvl w:ilvl="0">
      <w:start w:val="1"/>
      <w:numFmt w:val="decimal"/>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3" w15:restartNumberingAfterBreak="0">
    <w:nsid w:val="2A76316F"/>
    <w:multiLevelType w:val="multilevel"/>
    <w:tmpl w:val="5656B1BE"/>
    <w:styleLink w:val="WWNum56"/>
    <w:lvl w:ilvl="0">
      <w:start w:val="1"/>
      <w:numFmt w:val="lowerLetter"/>
      <w:lvlText w:val="%1)"/>
      <w:lvlJc w:val="left"/>
      <w:pPr>
        <w:ind w:left="1080" w:hanging="360"/>
      </w:pPr>
      <w:rPr>
        <w:b w:val="0"/>
        <w:i w:val="0"/>
        <w:color w:val="auto"/>
        <w:sz w:val="22"/>
        <w:szCs w:val="22"/>
      </w:r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2C4761CE"/>
    <w:multiLevelType w:val="multilevel"/>
    <w:tmpl w:val="DE5042F2"/>
    <w:styleLink w:val="WWNum45"/>
    <w:lvl w:ilvl="0">
      <w:start w:val="7"/>
      <w:numFmt w:val="decimal"/>
      <w:lvlText w:val="%1"/>
      <w:lvlJc w:val="left"/>
      <w:pPr>
        <w:ind w:left="720" w:hanging="360"/>
      </w:pPr>
      <w:rPr>
        <w:b w:val="0"/>
        <w:i w:val="0"/>
        <w:strike w:val="0"/>
        <w:dstrike w:val="0"/>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CDD4A01"/>
    <w:multiLevelType w:val="multilevel"/>
    <w:tmpl w:val="77A0B02E"/>
    <w:styleLink w:val="WWNum5"/>
    <w:lvl w:ilvl="0">
      <w:start w:val="1"/>
      <w:numFmt w:val="decimal"/>
      <w:lvlText w:val="%1."/>
      <w:lvlJc w:val="left"/>
      <w:pPr>
        <w:ind w:left="720" w:hanging="360"/>
      </w:pPr>
      <w:rPr>
        <w:b w:val="0"/>
        <w:bCs w:val="0"/>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E9F4709"/>
    <w:multiLevelType w:val="multilevel"/>
    <w:tmpl w:val="DCE263C4"/>
    <w:styleLink w:val="WWNum20"/>
    <w:lvl w:ilvl="0">
      <w:start w:val="1"/>
      <w:numFmt w:val="decimal"/>
      <w:lvlText w:val="%1"/>
      <w:lvlJc w:val="left"/>
      <w:pPr>
        <w:ind w:left="720" w:hanging="360"/>
      </w:pPr>
      <w:rPr>
        <w:b w:val="0"/>
        <w:i w:val="0"/>
        <w:strike w:val="0"/>
        <w:dstrike w:val="0"/>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FDC50B4"/>
    <w:multiLevelType w:val="multilevel"/>
    <w:tmpl w:val="819801C4"/>
    <w:styleLink w:val="WWNum57"/>
    <w:lvl w:ilvl="0">
      <w:start w:val="1"/>
      <w:numFmt w:val="lowerLetter"/>
      <w:lvlText w:val="%1"/>
      <w:lvlJc w:val="left"/>
      <w:pPr>
        <w:ind w:left="1506" w:hanging="360"/>
      </w:pPr>
    </w:lvl>
    <w:lvl w:ilvl="1">
      <w:start w:val="1"/>
      <w:numFmt w:val="lowerLetter"/>
      <w:lvlText w:val="%1.%2"/>
      <w:lvlJc w:val="left"/>
      <w:pPr>
        <w:ind w:left="2226" w:hanging="360"/>
      </w:pPr>
    </w:lvl>
    <w:lvl w:ilvl="2">
      <w:start w:val="1"/>
      <w:numFmt w:val="lowerRoman"/>
      <w:lvlText w:val="%1.%2.%3"/>
      <w:lvlJc w:val="right"/>
      <w:pPr>
        <w:ind w:left="2946" w:hanging="180"/>
      </w:pPr>
    </w:lvl>
    <w:lvl w:ilvl="3">
      <w:start w:val="1"/>
      <w:numFmt w:val="decimal"/>
      <w:lvlText w:val="%1.%2.%3.%4"/>
      <w:lvlJc w:val="left"/>
      <w:pPr>
        <w:ind w:left="3666" w:hanging="360"/>
      </w:pPr>
    </w:lvl>
    <w:lvl w:ilvl="4">
      <w:start w:val="1"/>
      <w:numFmt w:val="lowerLetter"/>
      <w:lvlText w:val="%1.%2.%3.%4.%5"/>
      <w:lvlJc w:val="left"/>
      <w:pPr>
        <w:ind w:left="4386" w:hanging="360"/>
      </w:pPr>
    </w:lvl>
    <w:lvl w:ilvl="5">
      <w:start w:val="1"/>
      <w:numFmt w:val="lowerRoman"/>
      <w:lvlText w:val="%1.%2.%3.%4.%5.%6"/>
      <w:lvlJc w:val="right"/>
      <w:pPr>
        <w:ind w:left="5106" w:hanging="180"/>
      </w:pPr>
    </w:lvl>
    <w:lvl w:ilvl="6">
      <w:start w:val="1"/>
      <w:numFmt w:val="decimal"/>
      <w:lvlText w:val="%1.%2.%3.%4.%5.%6.%7"/>
      <w:lvlJc w:val="left"/>
      <w:pPr>
        <w:ind w:left="5826" w:hanging="360"/>
      </w:pPr>
    </w:lvl>
    <w:lvl w:ilvl="7">
      <w:start w:val="1"/>
      <w:numFmt w:val="lowerLetter"/>
      <w:lvlText w:val="%1.%2.%3.%4.%5.%6.%7.%8"/>
      <w:lvlJc w:val="left"/>
      <w:pPr>
        <w:ind w:left="6546" w:hanging="360"/>
      </w:pPr>
    </w:lvl>
    <w:lvl w:ilvl="8">
      <w:start w:val="1"/>
      <w:numFmt w:val="lowerRoman"/>
      <w:lvlText w:val="%1.%2.%3.%4.%5.%6.%7.%8.%9"/>
      <w:lvlJc w:val="right"/>
      <w:pPr>
        <w:ind w:left="7266" w:hanging="180"/>
      </w:pPr>
    </w:lvl>
  </w:abstractNum>
  <w:abstractNum w:abstractNumId="38" w15:restartNumberingAfterBreak="0">
    <w:nsid w:val="31D27A15"/>
    <w:multiLevelType w:val="multilevel"/>
    <w:tmpl w:val="7C566FEA"/>
    <w:styleLink w:val="WWNum79"/>
    <w:lvl w:ilvl="0">
      <w:start w:val="1"/>
      <w:numFmt w:val="lowerLetter"/>
      <w:lvlText w:val="%1)"/>
      <w:lvlJc w:val="left"/>
      <w:pPr>
        <w:ind w:left="1724" w:hanging="360"/>
      </w:pPr>
    </w:lvl>
    <w:lvl w:ilvl="1">
      <w:start w:val="1"/>
      <w:numFmt w:val="lowerLetter"/>
      <w:lvlText w:val="%1.%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39" w15:restartNumberingAfterBreak="0">
    <w:nsid w:val="34AD1047"/>
    <w:multiLevelType w:val="hybridMultilevel"/>
    <w:tmpl w:val="6F2C4B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5996F6C"/>
    <w:multiLevelType w:val="multilevel"/>
    <w:tmpl w:val="D37A8964"/>
    <w:styleLink w:val="WWNum85"/>
    <w:lvl w:ilvl="0">
      <w:start w:val="1"/>
      <w:numFmt w:val="decimal"/>
      <w:lvlText w:val="%1."/>
      <w:lvlJc w:val="left"/>
      <w:pPr>
        <w:ind w:left="1080" w:hanging="360"/>
      </w:pPr>
      <w:rPr>
        <w:b w:val="0"/>
        <w:i w:val="0"/>
        <w:strike w:val="0"/>
        <w:dstrike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6395F33"/>
    <w:multiLevelType w:val="multilevel"/>
    <w:tmpl w:val="247617F2"/>
    <w:styleLink w:val="WWNum25"/>
    <w:lvl w:ilvl="0">
      <w:start w:val="1"/>
      <w:numFmt w:val="decimal"/>
      <w:lvlText w:val="%1."/>
      <w:lvlJc w:val="left"/>
      <w:pPr>
        <w:ind w:left="360" w:hanging="360"/>
      </w:pPr>
      <w:rPr>
        <w:b w:val="0"/>
        <w:bCs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6D011C3"/>
    <w:multiLevelType w:val="multilevel"/>
    <w:tmpl w:val="3BDE2D0C"/>
    <w:styleLink w:val="WWNum40"/>
    <w:lvl w:ilvl="0">
      <w:start w:val="1"/>
      <w:numFmt w:val="lowerLetter"/>
      <w:lvlText w:val="%1)"/>
      <w:lvlJc w:val="left"/>
      <w:pPr>
        <w:ind w:left="1135" w:hanging="360"/>
      </w:pPr>
    </w:lvl>
    <w:lvl w:ilvl="1">
      <w:start w:val="1"/>
      <w:numFmt w:val="lowerLetter"/>
      <w:lvlText w:val="%1.%2"/>
      <w:lvlJc w:val="left"/>
      <w:pPr>
        <w:ind w:left="1855" w:hanging="360"/>
      </w:pPr>
    </w:lvl>
    <w:lvl w:ilvl="2">
      <w:start w:val="1"/>
      <w:numFmt w:val="lowerRoman"/>
      <w:lvlText w:val="%1.%2.%3"/>
      <w:lvlJc w:val="right"/>
      <w:pPr>
        <w:ind w:left="2575" w:hanging="180"/>
      </w:pPr>
    </w:lvl>
    <w:lvl w:ilvl="3">
      <w:start w:val="1"/>
      <w:numFmt w:val="decimal"/>
      <w:lvlText w:val="%1.%2.%3.%4"/>
      <w:lvlJc w:val="left"/>
      <w:pPr>
        <w:ind w:left="3295" w:hanging="360"/>
      </w:pPr>
    </w:lvl>
    <w:lvl w:ilvl="4">
      <w:start w:val="1"/>
      <w:numFmt w:val="lowerLetter"/>
      <w:lvlText w:val="%1.%2.%3.%4.%5"/>
      <w:lvlJc w:val="left"/>
      <w:pPr>
        <w:ind w:left="4015" w:hanging="360"/>
      </w:pPr>
    </w:lvl>
    <w:lvl w:ilvl="5">
      <w:start w:val="1"/>
      <w:numFmt w:val="lowerRoman"/>
      <w:lvlText w:val="%1.%2.%3.%4.%5.%6"/>
      <w:lvlJc w:val="right"/>
      <w:pPr>
        <w:ind w:left="4735" w:hanging="180"/>
      </w:pPr>
    </w:lvl>
    <w:lvl w:ilvl="6">
      <w:start w:val="1"/>
      <w:numFmt w:val="decimal"/>
      <w:lvlText w:val="%1.%2.%3.%4.%5.%6.%7"/>
      <w:lvlJc w:val="left"/>
      <w:pPr>
        <w:ind w:left="5455" w:hanging="360"/>
      </w:pPr>
    </w:lvl>
    <w:lvl w:ilvl="7">
      <w:start w:val="1"/>
      <w:numFmt w:val="lowerLetter"/>
      <w:lvlText w:val="%1.%2.%3.%4.%5.%6.%7.%8"/>
      <w:lvlJc w:val="left"/>
      <w:pPr>
        <w:ind w:left="6175" w:hanging="360"/>
      </w:pPr>
    </w:lvl>
    <w:lvl w:ilvl="8">
      <w:start w:val="1"/>
      <w:numFmt w:val="lowerRoman"/>
      <w:lvlText w:val="%1.%2.%3.%4.%5.%6.%7.%8.%9"/>
      <w:lvlJc w:val="right"/>
      <w:pPr>
        <w:ind w:left="6895" w:hanging="180"/>
      </w:pPr>
    </w:lvl>
  </w:abstractNum>
  <w:abstractNum w:abstractNumId="43" w15:restartNumberingAfterBreak="0">
    <w:nsid w:val="37C41DE6"/>
    <w:multiLevelType w:val="multilevel"/>
    <w:tmpl w:val="9342B5B2"/>
    <w:styleLink w:val="WWNum5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7D0714E"/>
    <w:multiLevelType w:val="multilevel"/>
    <w:tmpl w:val="FFF86EF0"/>
    <w:styleLink w:val="WWNum4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8D91FA5"/>
    <w:multiLevelType w:val="multilevel"/>
    <w:tmpl w:val="AD32CF58"/>
    <w:styleLink w:val="WWNum32"/>
    <w:lvl w:ilvl="0">
      <w:start w:val="1"/>
      <w:numFmt w:val="decimal"/>
      <w:lvlText w:val="%1)"/>
      <w:lvlJc w:val="left"/>
      <w:pPr>
        <w:ind w:left="786" w:hanging="360"/>
      </w:pPr>
      <w:rPr>
        <w:strike w:val="0"/>
        <w:dstrike w:val="0"/>
        <w:sz w:val="22"/>
        <w:szCs w:val="22"/>
      </w:rPr>
    </w:lvl>
    <w:lvl w:ilvl="1">
      <w:start w:val="1"/>
      <w:numFmt w:val="decimal"/>
      <w:lvlText w:val="%2."/>
      <w:lvlJc w:val="left"/>
      <w:pPr>
        <w:ind w:left="2859" w:hanging="360"/>
      </w:pPr>
      <w:rPr>
        <w:color w:val="000000"/>
        <w:sz w:val="22"/>
        <w:szCs w:val="22"/>
      </w:rPr>
    </w:lvl>
    <w:lvl w:ilvl="2">
      <w:start w:val="1"/>
      <w:numFmt w:val="lowerRoman"/>
      <w:lvlText w:val="%1.%2.%3"/>
      <w:lvlJc w:val="right"/>
      <w:pPr>
        <w:ind w:left="3579" w:hanging="180"/>
      </w:pPr>
    </w:lvl>
    <w:lvl w:ilvl="3">
      <w:start w:val="1"/>
      <w:numFmt w:val="decimal"/>
      <w:lvlText w:val="%1.%2.%3.%4"/>
      <w:lvlJc w:val="left"/>
      <w:pPr>
        <w:ind w:left="4299" w:hanging="360"/>
      </w:pPr>
    </w:lvl>
    <w:lvl w:ilvl="4">
      <w:start w:val="1"/>
      <w:numFmt w:val="lowerLetter"/>
      <w:lvlText w:val="%1.%2.%3.%4.%5"/>
      <w:lvlJc w:val="left"/>
      <w:pPr>
        <w:ind w:left="5019" w:hanging="360"/>
      </w:pPr>
    </w:lvl>
    <w:lvl w:ilvl="5">
      <w:start w:val="1"/>
      <w:numFmt w:val="lowerRoman"/>
      <w:lvlText w:val="%1.%2.%3.%4.%5.%6"/>
      <w:lvlJc w:val="right"/>
      <w:pPr>
        <w:ind w:left="5739" w:hanging="180"/>
      </w:pPr>
    </w:lvl>
    <w:lvl w:ilvl="6">
      <w:start w:val="1"/>
      <w:numFmt w:val="decimal"/>
      <w:lvlText w:val="%1.%2.%3.%4.%5.%6.%7"/>
      <w:lvlJc w:val="left"/>
      <w:pPr>
        <w:ind w:left="6459" w:hanging="360"/>
      </w:pPr>
    </w:lvl>
    <w:lvl w:ilvl="7">
      <w:start w:val="1"/>
      <w:numFmt w:val="lowerLetter"/>
      <w:lvlText w:val="%1.%2.%3.%4.%5.%6.%7.%8"/>
      <w:lvlJc w:val="left"/>
      <w:pPr>
        <w:ind w:left="7179" w:hanging="360"/>
      </w:pPr>
    </w:lvl>
    <w:lvl w:ilvl="8">
      <w:start w:val="1"/>
      <w:numFmt w:val="lowerRoman"/>
      <w:lvlText w:val="%1.%2.%3.%4.%5.%6.%7.%8.%9"/>
      <w:lvlJc w:val="right"/>
      <w:pPr>
        <w:ind w:left="7899" w:hanging="180"/>
      </w:pPr>
    </w:lvl>
  </w:abstractNum>
  <w:abstractNum w:abstractNumId="46" w15:restartNumberingAfterBreak="0">
    <w:nsid w:val="3AA45AB7"/>
    <w:multiLevelType w:val="multilevel"/>
    <w:tmpl w:val="8DD21EBA"/>
    <w:styleLink w:val="WWNum35"/>
    <w:lvl w:ilvl="0">
      <w:start w:val="1"/>
      <w:numFmt w:val="decimal"/>
      <w:lvlText w:val="%1"/>
      <w:lvlJc w:val="left"/>
      <w:pPr>
        <w:ind w:left="2138" w:hanging="360"/>
      </w:pPr>
    </w:lvl>
    <w:lvl w:ilvl="1">
      <w:start w:val="1"/>
      <w:numFmt w:val="lowerLetter"/>
      <w:lvlText w:val="%1.%2"/>
      <w:lvlJc w:val="left"/>
      <w:pPr>
        <w:ind w:left="2498" w:firstLine="0"/>
      </w:pPr>
      <w:rPr>
        <w:rFonts w:ascii="Times New Roman" w:hAnsi="Times New Roman" w:cs="Times New Roman"/>
      </w:rPr>
    </w:lvl>
    <w:lvl w:ilvl="2">
      <w:start w:val="1"/>
      <w:numFmt w:val="decimal"/>
      <w:lvlText w:val="%1.%2.%3"/>
      <w:lvlJc w:val="left"/>
      <w:pPr>
        <w:ind w:left="3758" w:hanging="360"/>
      </w:pPr>
    </w:lvl>
    <w:lvl w:ilvl="3">
      <w:start w:val="1"/>
      <w:numFmt w:val="decimal"/>
      <w:lvlText w:val="%4."/>
      <w:lvlJc w:val="left"/>
      <w:pPr>
        <w:ind w:left="4298" w:hanging="360"/>
      </w:pPr>
      <w:rPr>
        <w:color w:val="000000"/>
      </w:rPr>
    </w:lvl>
    <w:lvl w:ilvl="4">
      <w:start w:val="1"/>
      <w:numFmt w:val="lowerLetter"/>
      <w:lvlText w:val="%1.%2.%3.%4.%5"/>
      <w:lvlJc w:val="left"/>
      <w:pPr>
        <w:ind w:left="5018" w:hanging="360"/>
      </w:pPr>
    </w:lvl>
    <w:lvl w:ilvl="5">
      <w:start w:val="1"/>
      <w:numFmt w:val="lowerRoman"/>
      <w:lvlText w:val="%1.%2.%3.%4.%5.%6"/>
      <w:lvlJc w:val="left"/>
      <w:pPr>
        <w:ind w:left="5738" w:hanging="180"/>
      </w:pPr>
    </w:lvl>
    <w:lvl w:ilvl="6">
      <w:start w:val="1"/>
      <w:numFmt w:val="decimal"/>
      <w:lvlText w:val="%1.%2.%3.%4.%5.%6.%7"/>
      <w:lvlJc w:val="left"/>
      <w:pPr>
        <w:ind w:left="6458" w:hanging="360"/>
      </w:pPr>
    </w:lvl>
    <w:lvl w:ilvl="7">
      <w:start w:val="1"/>
      <w:numFmt w:val="lowerLetter"/>
      <w:lvlText w:val="%1.%2.%3.%4.%5.%6.%7.%8"/>
      <w:lvlJc w:val="left"/>
      <w:pPr>
        <w:ind w:left="7178" w:hanging="360"/>
      </w:pPr>
    </w:lvl>
    <w:lvl w:ilvl="8">
      <w:start w:val="1"/>
      <w:numFmt w:val="lowerRoman"/>
      <w:lvlText w:val="%1.%2.%3.%4.%5.%6.%7.%8.%9"/>
      <w:lvlJc w:val="left"/>
      <w:pPr>
        <w:ind w:left="7898" w:hanging="180"/>
      </w:pPr>
    </w:lvl>
  </w:abstractNum>
  <w:abstractNum w:abstractNumId="47" w15:restartNumberingAfterBreak="0">
    <w:nsid w:val="3B184555"/>
    <w:multiLevelType w:val="multilevel"/>
    <w:tmpl w:val="FEBC1B38"/>
    <w:styleLink w:val="WWNum2"/>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D104CA9"/>
    <w:multiLevelType w:val="multilevel"/>
    <w:tmpl w:val="756C21CA"/>
    <w:styleLink w:val="WWNum70"/>
    <w:lvl w:ilvl="0">
      <w:start w:val="5"/>
      <w:numFmt w:val="decimal"/>
      <w:lvlText w:val="%1"/>
      <w:lvlJc w:val="left"/>
      <w:pPr>
        <w:ind w:left="2498" w:hanging="360"/>
      </w:pPr>
      <w:rPr>
        <w:strike/>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0E55E7E"/>
    <w:multiLevelType w:val="multilevel"/>
    <w:tmpl w:val="8DD0EA1C"/>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1063433"/>
    <w:multiLevelType w:val="multilevel"/>
    <w:tmpl w:val="8CAE8922"/>
    <w:styleLink w:val="WWNum27"/>
    <w:lvl w:ilvl="0">
      <w:start w:val="1"/>
      <w:numFmt w:val="decimal"/>
      <w:lvlText w:val="%1."/>
      <w:lvlJc w:val="left"/>
      <w:pPr>
        <w:ind w:left="360" w:hanging="360"/>
      </w:pPr>
      <w:rPr>
        <w:strike w:val="0"/>
        <w:dstrike w:val="0"/>
        <w:color w:val="000000"/>
        <w:sz w:val="22"/>
        <w:szCs w:val="22"/>
      </w:rPr>
    </w:lvl>
    <w:lvl w:ilvl="1">
      <w:start w:val="1"/>
      <w:numFmt w:val="decimal"/>
      <w:lvlText w:val="%1.%2"/>
      <w:lvlJc w:val="left"/>
      <w:pPr>
        <w:ind w:left="1080" w:hanging="360"/>
      </w:pPr>
      <w:rPr>
        <w:rFonts w:ascii="Calibri" w:eastAsia="Times New Roman" w:hAnsi="Calibri" w:cs="Times New Roman"/>
        <w:sz w:val="22"/>
        <w:szCs w:val="22"/>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1" w15:restartNumberingAfterBreak="0">
    <w:nsid w:val="41645646"/>
    <w:multiLevelType w:val="multilevel"/>
    <w:tmpl w:val="17486598"/>
    <w:styleLink w:val="WWNum66"/>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52" w15:restartNumberingAfterBreak="0">
    <w:nsid w:val="41A05F1C"/>
    <w:multiLevelType w:val="multilevel"/>
    <w:tmpl w:val="E0A266A2"/>
    <w:styleLink w:val="WWNum71"/>
    <w:lvl w:ilvl="0">
      <w:start w:val="1"/>
      <w:numFmt w:val="decimal"/>
      <w:lvlText w:val="%1)"/>
      <w:lvlJc w:val="left"/>
      <w:pPr>
        <w:ind w:left="786" w:hanging="360"/>
      </w:pPr>
      <w:rPr>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20D2093"/>
    <w:multiLevelType w:val="multilevel"/>
    <w:tmpl w:val="D4B6D478"/>
    <w:styleLink w:val="WWNum47"/>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4" w15:restartNumberingAfterBreak="0">
    <w:nsid w:val="42CA7B6B"/>
    <w:multiLevelType w:val="multilevel"/>
    <w:tmpl w:val="D28E484E"/>
    <w:styleLink w:val="WWNum28"/>
    <w:lvl w:ilvl="0">
      <w:start w:val="1"/>
      <w:numFmt w:val="decimal"/>
      <w:lvlText w:val="%1)"/>
      <w:lvlJc w:val="left"/>
      <w:pPr>
        <w:ind w:left="2498" w:hanging="360"/>
      </w:pPr>
      <w:rPr>
        <w:sz w:val="22"/>
        <w:szCs w:val="22"/>
      </w:rPr>
    </w:lvl>
    <w:lvl w:ilvl="1">
      <w:start w:val="1"/>
      <w:numFmt w:val="decimal"/>
      <w:lvlText w:val="%2."/>
      <w:lvlJc w:val="left"/>
      <w:pPr>
        <w:ind w:left="2498" w:hanging="360"/>
      </w:pPr>
      <w:rPr>
        <w:color w:val="000000"/>
      </w:r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55" w15:restartNumberingAfterBreak="0">
    <w:nsid w:val="468C1AC3"/>
    <w:multiLevelType w:val="multilevel"/>
    <w:tmpl w:val="BA003B36"/>
    <w:styleLink w:val="WWNum31"/>
    <w:lvl w:ilvl="0">
      <w:start w:val="1"/>
      <w:numFmt w:val="decimal"/>
      <w:lvlText w:val="%1"/>
      <w:lvlJc w:val="left"/>
      <w:pPr>
        <w:ind w:left="2498" w:hanging="360"/>
      </w:pPr>
      <w:rPr>
        <w:sz w:val="22"/>
        <w:szCs w:val="22"/>
      </w:rPr>
    </w:lvl>
    <w:lvl w:ilvl="1">
      <w:start w:val="1"/>
      <w:numFmt w:val="decimal"/>
      <w:lvlText w:val="%1.%2"/>
      <w:lvlJc w:val="left"/>
      <w:pPr>
        <w:ind w:left="2498" w:hanging="360"/>
      </w:pPr>
      <w:rPr>
        <w:b w:val="0"/>
      </w:r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56" w15:restartNumberingAfterBreak="0">
    <w:nsid w:val="46EF1063"/>
    <w:multiLevelType w:val="multilevel"/>
    <w:tmpl w:val="C20AAEF2"/>
    <w:styleLink w:val="WWNum68"/>
    <w:lvl w:ilvl="0">
      <w:start w:val="1"/>
      <w:numFmt w:val="decimal"/>
      <w:lvlText w:val="%1."/>
      <w:lvlJc w:val="left"/>
      <w:pPr>
        <w:ind w:left="360" w:hanging="360"/>
      </w:pPr>
      <w:rPr>
        <w:strike w:val="0"/>
        <w:dstrike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A920604"/>
    <w:multiLevelType w:val="multilevel"/>
    <w:tmpl w:val="CA2CAAB6"/>
    <w:styleLink w:val="WWNum64"/>
    <w:lvl w:ilvl="0">
      <w:start w:val="1"/>
      <w:numFmt w:val="decimal"/>
      <w:lvlText w:val="%1)"/>
      <w:lvlJc w:val="left"/>
      <w:pPr>
        <w:ind w:left="1506" w:hanging="360"/>
      </w:pPr>
    </w:lvl>
    <w:lvl w:ilvl="1">
      <w:start w:val="1"/>
      <w:numFmt w:val="lowerLetter"/>
      <w:lvlText w:val="%1.%2"/>
      <w:lvlJc w:val="left"/>
      <w:pPr>
        <w:ind w:left="2226" w:hanging="360"/>
      </w:pPr>
    </w:lvl>
    <w:lvl w:ilvl="2">
      <w:start w:val="1"/>
      <w:numFmt w:val="lowerRoman"/>
      <w:lvlText w:val="%1.%2.%3"/>
      <w:lvlJc w:val="right"/>
      <w:pPr>
        <w:ind w:left="2946" w:hanging="180"/>
      </w:pPr>
    </w:lvl>
    <w:lvl w:ilvl="3">
      <w:start w:val="1"/>
      <w:numFmt w:val="decimal"/>
      <w:lvlText w:val="%1.%2.%3.%4"/>
      <w:lvlJc w:val="left"/>
      <w:pPr>
        <w:ind w:left="3666" w:hanging="360"/>
      </w:pPr>
    </w:lvl>
    <w:lvl w:ilvl="4">
      <w:start w:val="1"/>
      <w:numFmt w:val="lowerLetter"/>
      <w:lvlText w:val="%1.%2.%3.%4.%5"/>
      <w:lvlJc w:val="left"/>
      <w:pPr>
        <w:ind w:left="4386" w:hanging="360"/>
      </w:pPr>
    </w:lvl>
    <w:lvl w:ilvl="5">
      <w:start w:val="1"/>
      <w:numFmt w:val="lowerRoman"/>
      <w:lvlText w:val="%1.%2.%3.%4.%5.%6"/>
      <w:lvlJc w:val="right"/>
      <w:pPr>
        <w:ind w:left="5106" w:hanging="180"/>
      </w:pPr>
    </w:lvl>
    <w:lvl w:ilvl="6">
      <w:start w:val="1"/>
      <w:numFmt w:val="decimal"/>
      <w:lvlText w:val="%1.%2.%3.%4.%5.%6.%7"/>
      <w:lvlJc w:val="left"/>
      <w:pPr>
        <w:ind w:left="5826" w:hanging="360"/>
      </w:pPr>
    </w:lvl>
    <w:lvl w:ilvl="7">
      <w:start w:val="1"/>
      <w:numFmt w:val="lowerLetter"/>
      <w:lvlText w:val="%1.%2.%3.%4.%5.%6.%7.%8"/>
      <w:lvlJc w:val="left"/>
      <w:pPr>
        <w:ind w:left="6546" w:hanging="360"/>
      </w:pPr>
    </w:lvl>
    <w:lvl w:ilvl="8">
      <w:start w:val="1"/>
      <w:numFmt w:val="lowerRoman"/>
      <w:lvlText w:val="%1.%2.%3.%4.%5.%6.%7.%8.%9"/>
      <w:lvlJc w:val="right"/>
      <w:pPr>
        <w:ind w:left="7266" w:hanging="180"/>
      </w:pPr>
    </w:lvl>
  </w:abstractNum>
  <w:abstractNum w:abstractNumId="58" w15:restartNumberingAfterBreak="0">
    <w:nsid w:val="4BE42341"/>
    <w:multiLevelType w:val="multilevel"/>
    <w:tmpl w:val="4702AE26"/>
    <w:styleLink w:val="WWNum48"/>
    <w:lvl w:ilvl="0">
      <w:start w:val="1"/>
      <w:numFmt w:val="lowerLetter"/>
      <w:lvlText w:val="%1"/>
      <w:lvlJc w:val="left"/>
      <w:pPr>
        <w:ind w:left="1146" w:hanging="360"/>
      </w:pPr>
    </w:lvl>
    <w:lvl w:ilvl="1">
      <w:start w:val="1"/>
      <w:numFmt w:val="lowerLetter"/>
      <w:lvlText w:val="%1.%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9" w15:restartNumberingAfterBreak="0">
    <w:nsid w:val="4EC93BD7"/>
    <w:multiLevelType w:val="multilevel"/>
    <w:tmpl w:val="A544A30E"/>
    <w:lvl w:ilvl="0">
      <w:start w:val="4"/>
      <w:numFmt w:val="decimal"/>
      <w:lvlText w:val="%1."/>
      <w:lvlJc w:val="left"/>
      <w:pPr>
        <w:ind w:left="720" w:hanging="360"/>
      </w:pPr>
      <w:rPr>
        <w:rFonts w:ascii="Calibri" w:hAnsi="Calibri" w:cs="Calibri" w:hint="default"/>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02D0999"/>
    <w:multiLevelType w:val="multilevel"/>
    <w:tmpl w:val="DD4E7266"/>
    <w:styleLink w:val="WWNum72"/>
    <w:lvl w:ilvl="0">
      <w:start w:val="1"/>
      <w:numFmt w:val="lowerLetter"/>
      <w:lvlText w:val="%1"/>
      <w:lvlJc w:val="left"/>
      <w:pPr>
        <w:ind w:left="720" w:hanging="360"/>
      </w:pPr>
      <w:rPr>
        <w:rFonts w:ascii="Times New Roman" w:eastAsia="Bookman Old Style" w:hAnsi="Times New Roman" w:cs="Times New Roman"/>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5E925E2"/>
    <w:multiLevelType w:val="multilevel"/>
    <w:tmpl w:val="32E02DB6"/>
    <w:styleLink w:val="WWNum42"/>
    <w:lvl w:ilvl="0">
      <w:start w:val="1"/>
      <w:numFmt w:val="lowerLetter"/>
      <w:lvlText w:val="%1)"/>
      <w:lvlJc w:val="left"/>
      <w:pPr>
        <w:ind w:left="1135" w:hanging="360"/>
      </w:pPr>
    </w:lvl>
    <w:lvl w:ilvl="1">
      <w:start w:val="1"/>
      <w:numFmt w:val="lowerLetter"/>
      <w:lvlText w:val="%1.%2"/>
      <w:lvlJc w:val="left"/>
      <w:pPr>
        <w:ind w:left="1855" w:hanging="360"/>
      </w:pPr>
    </w:lvl>
    <w:lvl w:ilvl="2">
      <w:start w:val="1"/>
      <w:numFmt w:val="lowerRoman"/>
      <w:lvlText w:val="%1.%2.%3"/>
      <w:lvlJc w:val="right"/>
      <w:pPr>
        <w:ind w:left="2575" w:hanging="180"/>
      </w:pPr>
    </w:lvl>
    <w:lvl w:ilvl="3">
      <w:start w:val="1"/>
      <w:numFmt w:val="decimal"/>
      <w:lvlText w:val="%1.%2.%3.%4"/>
      <w:lvlJc w:val="left"/>
      <w:pPr>
        <w:ind w:left="3295" w:hanging="360"/>
      </w:pPr>
    </w:lvl>
    <w:lvl w:ilvl="4">
      <w:start w:val="1"/>
      <w:numFmt w:val="lowerLetter"/>
      <w:lvlText w:val="%1.%2.%3.%4.%5"/>
      <w:lvlJc w:val="left"/>
      <w:pPr>
        <w:ind w:left="4015" w:hanging="360"/>
      </w:pPr>
    </w:lvl>
    <w:lvl w:ilvl="5">
      <w:start w:val="1"/>
      <w:numFmt w:val="lowerRoman"/>
      <w:lvlText w:val="%1.%2.%3.%4.%5.%6"/>
      <w:lvlJc w:val="right"/>
      <w:pPr>
        <w:ind w:left="4735" w:hanging="180"/>
      </w:pPr>
    </w:lvl>
    <w:lvl w:ilvl="6">
      <w:start w:val="1"/>
      <w:numFmt w:val="decimal"/>
      <w:lvlText w:val="%1.%2.%3.%4.%5.%6.%7"/>
      <w:lvlJc w:val="left"/>
      <w:pPr>
        <w:ind w:left="5455" w:hanging="360"/>
      </w:pPr>
    </w:lvl>
    <w:lvl w:ilvl="7">
      <w:start w:val="1"/>
      <w:numFmt w:val="lowerLetter"/>
      <w:lvlText w:val="%1.%2.%3.%4.%5.%6.%7.%8"/>
      <w:lvlJc w:val="left"/>
      <w:pPr>
        <w:ind w:left="6175" w:hanging="360"/>
      </w:pPr>
    </w:lvl>
    <w:lvl w:ilvl="8">
      <w:start w:val="1"/>
      <w:numFmt w:val="lowerRoman"/>
      <w:lvlText w:val="%1.%2.%3.%4.%5.%6.%7.%8.%9"/>
      <w:lvlJc w:val="right"/>
      <w:pPr>
        <w:ind w:left="6895" w:hanging="180"/>
      </w:pPr>
    </w:lvl>
  </w:abstractNum>
  <w:abstractNum w:abstractNumId="62" w15:restartNumberingAfterBreak="0">
    <w:nsid w:val="56FD658F"/>
    <w:multiLevelType w:val="multilevel"/>
    <w:tmpl w:val="BF0CE4BA"/>
    <w:styleLink w:val="WWNum18"/>
    <w:lvl w:ilvl="0">
      <w:start w:val="1"/>
      <w:numFmt w:val="decimal"/>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795355A"/>
    <w:multiLevelType w:val="multilevel"/>
    <w:tmpl w:val="0E680DCC"/>
    <w:styleLink w:val="WWNum62"/>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64" w15:restartNumberingAfterBreak="0">
    <w:nsid w:val="57AD3F2E"/>
    <w:multiLevelType w:val="multilevel"/>
    <w:tmpl w:val="F5D8FACE"/>
    <w:styleLink w:val="WWNum55"/>
    <w:lvl w:ilvl="0">
      <w:start w:val="1"/>
      <w:numFmt w:val="lowerLetter"/>
      <w:lvlText w:val="%1)"/>
      <w:lvlJc w:val="left"/>
      <w:pPr>
        <w:ind w:left="1080" w:hanging="360"/>
      </w:pPr>
      <w:rPr>
        <w:b w:val="0"/>
        <w:i w:val="0"/>
        <w:color w:val="auto"/>
        <w:sz w:val="22"/>
        <w:szCs w:val="22"/>
      </w:r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15:restartNumberingAfterBreak="0">
    <w:nsid w:val="57FD3AF6"/>
    <w:multiLevelType w:val="multilevel"/>
    <w:tmpl w:val="4E8CB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A8F7004"/>
    <w:multiLevelType w:val="multilevel"/>
    <w:tmpl w:val="34ECCC5A"/>
    <w:styleLink w:val="WWNum81"/>
    <w:lvl w:ilvl="0">
      <w:start w:val="1"/>
      <w:numFmt w:val="decimal"/>
      <w:lvlText w:val="%1"/>
      <w:lvlJc w:val="left"/>
      <w:pPr>
        <w:ind w:left="2804" w:hanging="360"/>
      </w:pPr>
    </w:lvl>
    <w:lvl w:ilvl="1">
      <w:start w:val="1"/>
      <w:numFmt w:val="lowerLetter"/>
      <w:lvlText w:val="%1.%2"/>
      <w:lvlJc w:val="left"/>
      <w:pPr>
        <w:ind w:left="3524" w:hanging="360"/>
      </w:pPr>
    </w:lvl>
    <w:lvl w:ilvl="2">
      <w:start w:val="1"/>
      <w:numFmt w:val="lowerRoman"/>
      <w:lvlText w:val="%1.%2.%3"/>
      <w:lvlJc w:val="right"/>
      <w:pPr>
        <w:ind w:left="4244" w:hanging="180"/>
      </w:pPr>
    </w:lvl>
    <w:lvl w:ilvl="3">
      <w:start w:val="1"/>
      <w:numFmt w:val="decimal"/>
      <w:lvlText w:val="%1.%2.%3.%4"/>
      <w:lvlJc w:val="left"/>
      <w:pPr>
        <w:ind w:left="4964" w:hanging="360"/>
      </w:pPr>
    </w:lvl>
    <w:lvl w:ilvl="4">
      <w:start w:val="1"/>
      <w:numFmt w:val="lowerLetter"/>
      <w:lvlText w:val="%1.%2.%3.%4.%5"/>
      <w:lvlJc w:val="left"/>
      <w:pPr>
        <w:ind w:left="5684" w:hanging="360"/>
      </w:pPr>
    </w:lvl>
    <w:lvl w:ilvl="5">
      <w:start w:val="1"/>
      <w:numFmt w:val="lowerRoman"/>
      <w:lvlText w:val="%1.%2.%3.%4.%5.%6"/>
      <w:lvlJc w:val="right"/>
      <w:pPr>
        <w:ind w:left="6404" w:hanging="180"/>
      </w:pPr>
    </w:lvl>
    <w:lvl w:ilvl="6">
      <w:start w:val="1"/>
      <w:numFmt w:val="decimal"/>
      <w:lvlText w:val="%1.%2.%3.%4.%5.%6.%7"/>
      <w:lvlJc w:val="left"/>
      <w:pPr>
        <w:ind w:left="7124" w:hanging="360"/>
      </w:pPr>
    </w:lvl>
    <w:lvl w:ilvl="7">
      <w:start w:val="1"/>
      <w:numFmt w:val="lowerLetter"/>
      <w:lvlText w:val="%1.%2.%3.%4.%5.%6.%7.%8"/>
      <w:lvlJc w:val="left"/>
      <w:pPr>
        <w:ind w:left="7844" w:hanging="360"/>
      </w:pPr>
    </w:lvl>
    <w:lvl w:ilvl="8">
      <w:start w:val="1"/>
      <w:numFmt w:val="lowerRoman"/>
      <w:lvlText w:val="%1.%2.%3.%4.%5.%6.%7.%8.%9"/>
      <w:lvlJc w:val="right"/>
      <w:pPr>
        <w:ind w:left="8564" w:hanging="180"/>
      </w:pPr>
    </w:lvl>
  </w:abstractNum>
  <w:abstractNum w:abstractNumId="67" w15:restartNumberingAfterBreak="0">
    <w:nsid w:val="5B4F285C"/>
    <w:multiLevelType w:val="multilevel"/>
    <w:tmpl w:val="36C482B0"/>
    <w:styleLink w:val="WWNum80"/>
    <w:lvl w:ilvl="0">
      <w:start w:val="1"/>
      <w:numFmt w:val="decimal"/>
      <w:lvlText w:val="%1"/>
      <w:lvlJc w:val="left"/>
      <w:pPr>
        <w:ind w:left="2084" w:hanging="360"/>
      </w:pPr>
    </w:lvl>
    <w:lvl w:ilvl="1">
      <w:start w:val="1"/>
      <w:numFmt w:val="lowerLetter"/>
      <w:lvlText w:val="%1.%2"/>
      <w:lvlJc w:val="left"/>
      <w:pPr>
        <w:ind w:left="2804" w:hanging="360"/>
      </w:pPr>
    </w:lvl>
    <w:lvl w:ilvl="2">
      <w:start w:val="1"/>
      <w:numFmt w:val="lowerRoman"/>
      <w:lvlText w:val="%1.%2.%3"/>
      <w:lvlJc w:val="right"/>
      <w:pPr>
        <w:ind w:left="3524" w:hanging="180"/>
      </w:pPr>
    </w:lvl>
    <w:lvl w:ilvl="3">
      <w:start w:val="1"/>
      <w:numFmt w:val="decimal"/>
      <w:lvlText w:val="%1.%2.%3.%4"/>
      <w:lvlJc w:val="left"/>
      <w:pPr>
        <w:ind w:left="4244" w:hanging="360"/>
      </w:pPr>
    </w:lvl>
    <w:lvl w:ilvl="4">
      <w:start w:val="1"/>
      <w:numFmt w:val="lowerLetter"/>
      <w:lvlText w:val="%1.%2.%3.%4.%5"/>
      <w:lvlJc w:val="left"/>
      <w:pPr>
        <w:ind w:left="4964" w:hanging="360"/>
      </w:pPr>
    </w:lvl>
    <w:lvl w:ilvl="5">
      <w:start w:val="1"/>
      <w:numFmt w:val="lowerRoman"/>
      <w:lvlText w:val="%1.%2.%3.%4.%5.%6"/>
      <w:lvlJc w:val="right"/>
      <w:pPr>
        <w:ind w:left="5684" w:hanging="180"/>
      </w:pPr>
    </w:lvl>
    <w:lvl w:ilvl="6">
      <w:start w:val="1"/>
      <w:numFmt w:val="decimal"/>
      <w:lvlText w:val="%1.%2.%3.%4.%5.%6.%7"/>
      <w:lvlJc w:val="left"/>
      <w:pPr>
        <w:ind w:left="6404" w:hanging="360"/>
      </w:pPr>
    </w:lvl>
    <w:lvl w:ilvl="7">
      <w:start w:val="1"/>
      <w:numFmt w:val="lowerLetter"/>
      <w:lvlText w:val="%1.%2.%3.%4.%5.%6.%7.%8"/>
      <w:lvlJc w:val="left"/>
      <w:pPr>
        <w:ind w:left="7124" w:hanging="360"/>
      </w:pPr>
    </w:lvl>
    <w:lvl w:ilvl="8">
      <w:start w:val="1"/>
      <w:numFmt w:val="lowerRoman"/>
      <w:lvlText w:val="%1.%2.%3.%4.%5.%6.%7.%8.%9"/>
      <w:lvlJc w:val="right"/>
      <w:pPr>
        <w:ind w:left="7844" w:hanging="180"/>
      </w:pPr>
    </w:lvl>
  </w:abstractNum>
  <w:abstractNum w:abstractNumId="68" w15:restartNumberingAfterBreak="0">
    <w:nsid w:val="5B533CFA"/>
    <w:multiLevelType w:val="multilevel"/>
    <w:tmpl w:val="744E5886"/>
    <w:styleLink w:val="WWNum44"/>
    <w:lvl w:ilvl="0">
      <w:start w:val="1"/>
      <w:numFmt w:val="decimal"/>
      <w:lvlText w:val="%1."/>
      <w:lvlJc w:val="left"/>
      <w:pPr>
        <w:ind w:left="720" w:hanging="360"/>
      </w:pPr>
      <w:rPr>
        <w:color w:val="000000"/>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5CA14CD2"/>
    <w:multiLevelType w:val="multilevel"/>
    <w:tmpl w:val="C48E1EC2"/>
    <w:styleLink w:val="WWNum7"/>
    <w:lvl w:ilvl="0">
      <w:start w:val="1"/>
      <w:numFmt w:val="decimal"/>
      <w:lvlText w:val="%1."/>
      <w:lvlJc w:val="left"/>
      <w:pPr>
        <w:ind w:left="720" w:hanging="360"/>
      </w:pPr>
      <w:rPr>
        <w:rFonts w:ascii="Calibri" w:hAnsi="Calibri" w:cs="Calibri"/>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5FEF1D34"/>
    <w:multiLevelType w:val="multilevel"/>
    <w:tmpl w:val="12382E80"/>
    <w:styleLink w:val="WWNum50"/>
    <w:lvl w:ilvl="0">
      <w:start w:val="1"/>
      <w:numFmt w:val="decimal"/>
      <w:lvlText w:val="%1."/>
      <w:lvlJc w:val="left"/>
      <w:pPr>
        <w:ind w:left="390" w:hanging="360"/>
      </w:pPr>
      <w:rPr>
        <w:rFonts w:ascii="Calibri" w:hAnsi="Calibri" w:cs="Calibri"/>
        <w:b w:val="0"/>
        <w:bCs w:val="0"/>
        <w:color w:val="000000"/>
        <w:sz w:val="22"/>
        <w:szCs w:val="22"/>
      </w:rPr>
    </w:lvl>
    <w:lvl w:ilvl="1">
      <w:start w:val="1"/>
      <w:numFmt w:val="lowerLetter"/>
      <w:lvlText w:val="%1.%2"/>
      <w:lvlJc w:val="left"/>
      <w:pPr>
        <w:ind w:left="1110" w:hanging="360"/>
      </w:pPr>
    </w:lvl>
    <w:lvl w:ilvl="2">
      <w:start w:val="1"/>
      <w:numFmt w:val="lowerRoman"/>
      <w:lvlText w:val="%1.%2.%3"/>
      <w:lvlJc w:val="right"/>
      <w:pPr>
        <w:ind w:left="1830" w:hanging="180"/>
      </w:pPr>
    </w:lvl>
    <w:lvl w:ilvl="3">
      <w:start w:val="1"/>
      <w:numFmt w:val="decimal"/>
      <w:lvlText w:val="%1.%2.%3.%4"/>
      <w:lvlJc w:val="left"/>
      <w:pPr>
        <w:ind w:left="2550" w:hanging="360"/>
      </w:pPr>
    </w:lvl>
    <w:lvl w:ilvl="4">
      <w:start w:val="1"/>
      <w:numFmt w:val="lowerLetter"/>
      <w:lvlText w:val="%1.%2.%3.%4.%5"/>
      <w:lvlJc w:val="left"/>
      <w:pPr>
        <w:ind w:left="3270" w:hanging="360"/>
      </w:pPr>
    </w:lvl>
    <w:lvl w:ilvl="5">
      <w:start w:val="1"/>
      <w:numFmt w:val="lowerRoman"/>
      <w:lvlText w:val="%1.%2.%3.%4.%5.%6"/>
      <w:lvlJc w:val="right"/>
      <w:pPr>
        <w:ind w:left="3990" w:hanging="180"/>
      </w:pPr>
    </w:lvl>
    <w:lvl w:ilvl="6">
      <w:start w:val="1"/>
      <w:numFmt w:val="decimal"/>
      <w:lvlText w:val="%1.%2.%3.%4.%5.%6.%7"/>
      <w:lvlJc w:val="left"/>
      <w:pPr>
        <w:ind w:left="4710" w:hanging="360"/>
      </w:pPr>
    </w:lvl>
    <w:lvl w:ilvl="7">
      <w:start w:val="1"/>
      <w:numFmt w:val="lowerLetter"/>
      <w:lvlText w:val="%1.%2.%3.%4.%5.%6.%7.%8"/>
      <w:lvlJc w:val="left"/>
      <w:pPr>
        <w:ind w:left="5430" w:hanging="360"/>
      </w:pPr>
    </w:lvl>
    <w:lvl w:ilvl="8">
      <w:start w:val="1"/>
      <w:numFmt w:val="lowerRoman"/>
      <w:lvlText w:val="%1.%2.%3.%4.%5.%6.%7.%8.%9"/>
      <w:lvlJc w:val="right"/>
      <w:pPr>
        <w:ind w:left="6150" w:hanging="180"/>
      </w:pPr>
    </w:lvl>
  </w:abstractNum>
  <w:abstractNum w:abstractNumId="71" w15:restartNumberingAfterBreak="0">
    <w:nsid w:val="613E4C8C"/>
    <w:multiLevelType w:val="multilevel"/>
    <w:tmpl w:val="B7D28B78"/>
    <w:styleLink w:val="WWNum46"/>
    <w:lvl w:ilvl="0">
      <w:start w:val="1"/>
      <w:numFmt w:val="decimal"/>
      <w:lvlText w:val="%1"/>
      <w:lvlJc w:val="left"/>
      <w:pPr>
        <w:ind w:left="720" w:hanging="360"/>
      </w:pPr>
    </w:lvl>
    <w:lvl w:ilvl="1">
      <w:start w:val="1"/>
      <w:numFmt w:val="decimal"/>
      <w:lvlText w:val="%1.%2"/>
      <w:lvlJc w:val="left"/>
      <w:pPr>
        <w:ind w:left="540" w:hanging="360"/>
      </w:pPr>
      <w:rPr>
        <w:rFonts w:ascii="Times New Roman" w:hAnsi="Times New Roman" w:cs="Times New Roman"/>
      </w:rPr>
    </w:lvl>
    <w:lvl w:ilvl="2">
      <w:start w:val="3"/>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16F1F49"/>
    <w:multiLevelType w:val="multilevel"/>
    <w:tmpl w:val="D04A2C30"/>
    <w:styleLink w:val="WWNum67"/>
    <w:lvl w:ilvl="0">
      <w:start w:val="1"/>
      <w:numFmt w:val="decimal"/>
      <w:lvlText w:val="%1"/>
      <w:lvlJc w:val="left"/>
      <w:pPr>
        <w:ind w:left="360" w:hanging="360"/>
      </w:pPr>
      <w:rPr>
        <w:rFonts w:ascii="Calibri" w:hAnsi="Calibri" w:cs="Times New Roman"/>
        <w:strike w:val="0"/>
        <w:dstrike w:val="0"/>
        <w:sz w:val="22"/>
        <w:szCs w:val="22"/>
      </w:rPr>
    </w:lvl>
    <w:lvl w:ilvl="1">
      <w:start w:val="1"/>
      <w:numFmt w:val="decimal"/>
      <w:lvlText w:val="%1.%2"/>
      <w:lvlJc w:val="left"/>
      <w:pPr>
        <w:ind w:left="1080" w:hanging="360"/>
      </w:pPr>
      <w:rPr>
        <w:rFonts w:ascii="Calibri" w:eastAsia="Times New Roman" w:hAnsi="Calibri" w:cs="Times New Roman"/>
        <w:sz w:val="22"/>
        <w:szCs w:val="22"/>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62837657"/>
    <w:multiLevelType w:val="multilevel"/>
    <w:tmpl w:val="97064E32"/>
    <w:styleLink w:val="WWNum51"/>
    <w:lvl w:ilvl="0">
      <w:start w:val="1"/>
      <w:numFmt w:val="lowerLetter"/>
      <w:lvlText w:val="%1)"/>
      <w:lvlJc w:val="left"/>
      <w:pPr>
        <w:ind w:left="1070" w:hanging="360"/>
      </w:pPr>
      <w:rPr>
        <w:b w:val="0"/>
        <w:i w:val="0"/>
        <w:sz w:val="22"/>
        <w:szCs w:val="22"/>
      </w:rPr>
    </w:lvl>
    <w:lvl w:ilvl="1">
      <w:start w:val="1"/>
      <w:numFmt w:val="lowerLetter"/>
      <w:lvlText w:val="%1.%2"/>
      <w:lvlJc w:val="left"/>
      <w:pPr>
        <w:ind w:left="1830" w:hanging="360"/>
      </w:pPr>
    </w:lvl>
    <w:lvl w:ilvl="2">
      <w:start w:val="1"/>
      <w:numFmt w:val="lowerRoman"/>
      <w:lvlText w:val="%1.%2.%3"/>
      <w:lvlJc w:val="right"/>
      <w:pPr>
        <w:ind w:left="2550" w:hanging="180"/>
      </w:pPr>
    </w:lvl>
    <w:lvl w:ilvl="3">
      <w:start w:val="1"/>
      <w:numFmt w:val="decimal"/>
      <w:lvlText w:val="%1.%2.%3.%4"/>
      <w:lvlJc w:val="left"/>
      <w:pPr>
        <w:ind w:left="3270" w:hanging="360"/>
      </w:pPr>
    </w:lvl>
    <w:lvl w:ilvl="4">
      <w:start w:val="1"/>
      <w:numFmt w:val="lowerLetter"/>
      <w:lvlText w:val="%1.%2.%3.%4.%5"/>
      <w:lvlJc w:val="left"/>
      <w:pPr>
        <w:ind w:left="3990" w:hanging="360"/>
      </w:pPr>
    </w:lvl>
    <w:lvl w:ilvl="5">
      <w:start w:val="1"/>
      <w:numFmt w:val="lowerRoman"/>
      <w:lvlText w:val="%1.%2.%3.%4.%5.%6"/>
      <w:lvlJc w:val="right"/>
      <w:pPr>
        <w:ind w:left="4710" w:hanging="180"/>
      </w:pPr>
    </w:lvl>
    <w:lvl w:ilvl="6">
      <w:start w:val="1"/>
      <w:numFmt w:val="decimal"/>
      <w:lvlText w:val="%1.%2.%3.%4.%5.%6.%7"/>
      <w:lvlJc w:val="left"/>
      <w:pPr>
        <w:ind w:left="5430" w:hanging="360"/>
      </w:pPr>
    </w:lvl>
    <w:lvl w:ilvl="7">
      <w:start w:val="1"/>
      <w:numFmt w:val="lowerLetter"/>
      <w:lvlText w:val="%1.%2.%3.%4.%5.%6.%7.%8"/>
      <w:lvlJc w:val="left"/>
      <w:pPr>
        <w:ind w:left="6150" w:hanging="360"/>
      </w:pPr>
    </w:lvl>
    <w:lvl w:ilvl="8">
      <w:start w:val="1"/>
      <w:numFmt w:val="lowerRoman"/>
      <w:lvlText w:val="%1.%2.%3.%4.%5.%6.%7.%8.%9"/>
      <w:lvlJc w:val="right"/>
      <w:pPr>
        <w:ind w:left="6870" w:hanging="180"/>
      </w:pPr>
    </w:lvl>
  </w:abstractNum>
  <w:abstractNum w:abstractNumId="74" w15:restartNumberingAfterBreak="0">
    <w:nsid w:val="62D30AC5"/>
    <w:multiLevelType w:val="multilevel"/>
    <w:tmpl w:val="916AF43C"/>
    <w:styleLink w:val="WWNum610"/>
    <w:lvl w:ilvl="0">
      <w:start w:val="1"/>
      <w:numFmt w:val="decimal"/>
      <w:lvlText w:val="%1."/>
      <w:lvlJc w:val="left"/>
      <w:pPr>
        <w:ind w:left="753" w:hanging="393"/>
      </w:pPr>
      <w:rPr>
        <w:caps w:val="0"/>
        <w:smallCaps w:val="0"/>
        <w:strike w:val="0"/>
        <w:dstrike w:val="0"/>
        <w:outline w:val="0"/>
        <w:emboss w:val="0"/>
        <w:imprint w:val="0"/>
        <w:color w:val="000000"/>
        <w:spacing w:val="0"/>
        <w:w w:val="100"/>
        <w:kern w:val="0"/>
        <w:position w:val="0"/>
        <w:sz w:val="24"/>
        <w:szCs w:val="24"/>
        <w:shd w:val="clear" w:color="auto" w:fill="auto"/>
        <w:vertAlign w:val="baseline"/>
      </w:rPr>
    </w:lvl>
    <w:lvl w:ilvl="1">
      <w:start w:val="1"/>
      <w:numFmt w:val="lowerLetter"/>
      <w:lvlText w:val="%1.%2."/>
      <w:lvlJc w:val="left"/>
      <w:pPr>
        <w:ind w:left="1473" w:hanging="393"/>
      </w:pPr>
      <w:rPr>
        <w:caps w:val="0"/>
        <w:smallCaps w:val="0"/>
        <w:strike w:val="0"/>
        <w:dstrike w:val="0"/>
        <w:outline w:val="0"/>
        <w:emboss w:val="0"/>
        <w:imprint w:val="0"/>
        <w:color w:val="000000"/>
        <w:spacing w:val="0"/>
        <w:w w:val="100"/>
        <w:kern w:val="0"/>
        <w:position w:val="0"/>
        <w:sz w:val="24"/>
        <w:szCs w:val="24"/>
        <w:shd w:val="clear" w:color="auto" w:fill="auto"/>
        <w:vertAlign w:val="baseline"/>
      </w:rPr>
    </w:lvl>
    <w:lvl w:ilvl="2">
      <w:start w:val="1"/>
      <w:numFmt w:val="lowerRoman"/>
      <w:suff w:val="nothing"/>
      <w:lvlText w:val="%1.%2.%3."/>
      <w:lvlJc w:val="left"/>
      <w:pPr>
        <w:ind w:left="2187" w:hanging="327"/>
      </w:pPr>
      <w:rPr>
        <w:caps w:val="0"/>
        <w:smallCaps w:val="0"/>
        <w:strike w:val="0"/>
        <w:dstrike w:val="0"/>
        <w:outline w:val="0"/>
        <w:emboss w:val="0"/>
        <w:imprint w:val="0"/>
        <w:color w:val="000000"/>
        <w:spacing w:val="0"/>
        <w:w w:val="100"/>
        <w:kern w:val="0"/>
        <w:position w:val="0"/>
        <w:sz w:val="24"/>
        <w:szCs w:val="24"/>
        <w:shd w:val="clear" w:color="auto" w:fill="auto"/>
        <w:vertAlign w:val="baseline"/>
      </w:rPr>
    </w:lvl>
    <w:lvl w:ilvl="3">
      <w:start w:val="1"/>
      <w:numFmt w:val="decimal"/>
      <w:suff w:val="nothing"/>
      <w:lvlText w:val="%1.%2.%3.%4."/>
      <w:lvlJc w:val="left"/>
      <w:pPr>
        <w:ind w:left="2913" w:hanging="393"/>
      </w:pPr>
      <w:rPr>
        <w:caps w:val="0"/>
        <w:smallCaps w:val="0"/>
        <w:strike w:val="0"/>
        <w:dstrike w:val="0"/>
        <w:outline w:val="0"/>
        <w:emboss w:val="0"/>
        <w:imprint w:val="0"/>
        <w:color w:val="000000"/>
        <w:spacing w:val="0"/>
        <w:w w:val="100"/>
        <w:kern w:val="0"/>
        <w:position w:val="0"/>
        <w:sz w:val="24"/>
        <w:szCs w:val="24"/>
        <w:shd w:val="clear" w:color="auto" w:fill="auto"/>
        <w:vertAlign w:val="baseline"/>
      </w:rPr>
    </w:lvl>
    <w:lvl w:ilvl="4">
      <w:start w:val="1"/>
      <w:numFmt w:val="lowerLetter"/>
      <w:suff w:val="nothing"/>
      <w:lvlText w:val="%1.%2.%3.%4.%5."/>
      <w:lvlJc w:val="left"/>
      <w:pPr>
        <w:ind w:left="3633" w:hanging="393"/>
      </w:pPr>
      <w:rPr>
        <w:caps w:val="0"/>
        <w:smallCaps w:val="0"/>
        <w:strike w:val="0"/>
        <w:dstrike w:val="0"/>
        <w:outline w:val="0"/>
        <w:emboss w:val="0"/>
        <w:imprint w:val="0"/>
        <w:color w:val="000000"/>
        <w:spacing w:val="0"/>
        <w:w w:val="100"/>
        <w:kern w:val="0"/>
        <w:position w:val="0"/>
        <w:sz w:val="24"/>
        <w:szCs w:val="24"/>
        <w:shd w:val="clear" w:color="auto" w:fill="auto"/>
        <w:vertAlign w:val="baseline"/>
      </w:rPr>
    </w:lvl>
    <w:lvl w:ilvl="5">
      <w:start w:val="1"/>
      <w:numFmt w:val="lowerRoman"/>
      <w:suff w:val="nothing"/>
      <w:lvlText w:val="%1.%2.%3.%4.%5.%6."/>
      <w:lvlJc w:val="left"/>
      <w:pPr>
        <w:ind w:left="4347" w:hanging="327"/>
      </w:pPr>
      <w:rPr>
        <w:caps w:val="0"/>
        <w:smallCaps w:val="0"/>
        <w:strike w:val="0"/>
        <w:dstrike w:val="0"/>
        <w:outline w:val="0"/>
        <w:emboss w:val="0"/>
        <w:imprint w:val="0"/>
        <w:color w:val="000000"/>
        <w:spacing w:val="0"/>
        <w:w w:val="100"/>
        <w:kern w:val="0"/>
        <w:position w:val="0"/>
        <w:sz w:val="24"/>
        <w:szCs w:val="24"/>
        <w:shd w:val="clear" w:color="auto" w:fill="auto"/>
        <w:vertAlign w:val="baseline"/>
      </w:rPr>
    </w:lvl>
    <w:lvl w:ilvl="6">
      <w:start w:val="1"/>
      <w:numFmt w:val="decimal"/>
      <w:suff w:val="nothing"/>
      <w:lvlText w:val="%1.%2.%3.%4.%5.%6.%7."/>
      <w:lvlJc w:val="left"/>
      <w:pPr>
        <w:ind w:left="5073" w:hanging="393"/>
      </w:pPr>
      <w:rPr>
        <w:caps w:val="0"/>
        <w:smallCaps w:val="0"/>
        <w:strike w:val="0"/>
        <w:dstrike w:val="0"/>
        <w:outline w:val="0"/>
        <w:emboss w:val="0"/>
        <w:imprint w:val="0"/>
        <w:color w:val="000000"/>
        <w:spacing w:val="0"/>
        <w:w w:val="100"/>
        <w:kern w:val="0"/>
        <w:position w:val="0"/>
        <w:sz w:val="24"/>
        <w:szCs w:val="24"/>
        <w:shd w:val="clear" w:color="auto" w:fill="auto"/>
        <w:vertAlign w:val="baseline"/>
      </w:rPr>
    </w:lvl>
    <w:lvl w:ilvl="7">
      <w:start w:val="1"/>
      <w:numFmt w:val="lowerLetter"/>
      <w:suff w:val="nothing"/>
      <w:lvlText w:val="%1.%2.%3.%4.%5.%6.%7.%8."/>
      <w:lvlJc w:val="left"/>
      <w:pPr>
        <w:ind w:left="5793" w:hanging="393"/>
      </w:pPr>
      <w:rPr>
        <w:caps w:val="0"/>
        <w:smallCaps w:val="0"/>
        <w:strike w:val="0"/>
        <w:dstrike w:val="0"/>
        <w:outline w:val="0"/>
        <w:emboss w:val="0"/>
        <w:imprint w:val="0"/>
        <w:color w:val="000000"/>
        <w:spacing w:val="0"/>
        <w:w w:val="100"/>
        <w:kern w:val="0"/>
        <w:position w:val="0"/>
        <w:sz w:val="24"/>
        <w:szCs w:val="24"/>
        <w:shd w:val="clear" w:color="auto" w:fill="auto"/>
        <w:vertAlign w:val="baseline"/>
      </w:rPr>
    </w:lvl>
    <w:lvl w:ilvl="8">
      <w:start w:val="1"/>
      <w:numFmt w:val="lowerRoman"/>
      <w:suff w:val="nothing"/>
      <w:lvlText w:val="%1.%2.%3.%4.%5.%6.%7.%8.%9."/>
      <w:lvlJc w:val="left"/>
      <w:pPr>
        <w:ind w:left="6507" w:hanging="327"/>
      </w:pPr>
      <w:rPr>
        <w:caps w:val="0"/>
        <w:smallCaps w:val="0"/>
        <w:strike w:val="0"/>
        <w:dstrike w:val="0"/>
        <w:outline w:val="0"/>
        <w:emboss w:val="0"/>
        <w:imprint w:val="0"/>
        <w:color w:val="000000"/>
        <w:spacing w:val="0"/>
        <w:w w:val="100"/>
        <w:kern w:val="0"/>
        <w:position w:val="0"/>
        <w:sz w:val="24"/>
        <w:szCs w:val="24"/>
        <w:shd w:val="clear" w:color="auto" w:fill="auto"/>
        <w:vertAlign w:val="baseline"/>
      </w:rPr>
    </w:lvl>
  </w:abstractNum>
  <w:abstractNum w:abstractNumId="75" w15:restartNumberingAfterBreak="0">
    <w:nsid w:val="643B6C53"/>
    <w:multiLevelType w:val="multilevel"/>
    <w:tmpl w:val="E0582A06"/>
    <w:styleLink w:val="WWNum77"/>
    <w:lvl w:ilvl="0">
      <w:start w:val="1"/>
      <w:numFmt w:val="lowerLetter"/>
      <w:lvlText w:val="%1)"/>
      <w:lvlJc w:val="left"/>
      <w:pPr>
        <w:ind w:left="1724" w:hanging="360"/>
      </w:pPr>
    </w:lvl>
    <w:lvl w:ilvl="1">
      <w:start w:val="1"/>
      <w:numFmt w:val="lowerLetter"/>
      <w:lvlText w:val="%1.%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76" w15:restartNumberingAfterBreak="0">
    <w:nsid w:val="65ED1381"/>
    <w:multiLevelType w:val="multilevel"/>
    <w:tmpl w:val="1096C66A"/>
    <w:styleLink w:val="WWNum24"/>
    <w:lvl w:ilvl="0">
      <w:start w:val="1"/>
      <w:numFmt w:val="decimal"/>
      <w:lvlText w:val="%1."/>
      <w:lvlJc w:val="left"/>
      <w:pPr>
        <w:ind w:left="360" w:hanging="360"/>
      </w:pPr>
      <w:rPr>
        <w:b w:val="0"/>
        <w:bCs/>
        <w:strike w:val="0"/>
        <w:dstrike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6FC1B78"/>
    <w:multiLevelType w:val="multilevel"/>
    <w:tmpl w:val="1CE6E7C8"/>
    <w:styleLink w:val="WWNum88"/>
    <w:lvl w:ilvl="0">
      <w:start w:val="1"/>
      <w:numFmt w:val="decimal"/>
      <w:lvlText w:val="%1"/>
      <w:lvlJc w:val="left"/>
      <w:pPr>
        <w:ind w:left="720" w:hanging="360"/>
      </w:pPr>
      <w:rPr>
        <w:rFonts w:eastAsia="Bookman Old Style" w:cs="Bookman Old Style"/>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7E759A5"/>
    <w:multiLevelType w:val="multilevel"/>
    <w:tmpl w:val="C23E75D0"/>
    <w:styleLink w:val="WWNum73"/>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9" w15:restartNumberingAfterBreak="0">
    <w:nsid w:val="6977547A"/>
    <w:multiLevelType w:val="multilevel"/>
    <w:tmpl w:val="10A84E32"/>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80" w15:restartNumberingAfterBreak="0">
    <w:nsid w:val="6B4D2FF9"/>
    <w:multiLevelType w:val="multilevel"/>
    <w:tmpl w:val="30C2CDBC"/>
    <w:styleLink w:val="WWNum12"/>
    <w:lvl w:ilvl="0">
      <w:start w:val="1"/>
      <w:numFmt w:val="lowerLetter"/>
      <w:lvlText w:val="%1)"/>
      <w:lvlJc w:val="left"/>
      <w:pPr>
        <w:ind w:left="2160" w:hanging="360"/>
      </w:pPr>
      <w:rPr>
        <w:sz w:val="22"/>
        <w:szCs w:val="22"/>
      </w:r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81" w15:restartNumberingAfterBreak="0">
    <w:nsid w:val="6C6B1CC1"/>
    <w:multiLevelType w:val="multilevel"/>
    <w:tmpl w:val="F8C67F64"/>
    <w:styleLink w:val="WWNum10"/>
    <w:lvl w:ilvl="0">
      <w:start w:val="1"/>
      <w:numFmt w:val="lowerLetter"/>
      <w:lvlText w:val="%1"/>
      <w:lvlJc w:val="left"/>
      <w:pPr>
        <w:ind w:left="360" w:hanging="360"/>
      </w:pPr>
    </w:lvl>
    <w:lvl w:ilvl="1">
      <w:start w:val="1"/>
      <w:numFmt w:val="decimal"/>
      <w:lvlText w:val="%1.%2"/>
      <w:lvlJc w:val="left"/>
      <w:pPr>
        <w:ind w:left="720" w:hanging="360"/>
      </w:pPr>
      <w:rPr>
        <w:rFonts w:ascii="Times New Roman" w:hAnsi="Times New Roman" w:cs="Times New Roman"/>
        <w:sz w:val="22"/>
        <w:szCs w:val="22"/>
      </w:r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520" w:hanging="360"/>
      </w:pPr>
      <w:rPr>
        <w:color w:val="000000"/>
      </w:r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2" w15:restartNumberingAfterBreak="0">
    <w:nsid w:val="6E2023C8"/>
    <w:multiLevelType w:val="multilevel"/>
    <w:tmpl w:val="C09A67E8"/>
    <w:styleLink w:val="WWNum2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6E5338E8"/>
    <w:multiLevelType w:val="multilevel"/>
    <w:tmpl w:val="97A88AAC"/>
    <w:styleLink w:val="WWNum86"/>
    <w:lvl w:ilvl="0">
      <w:start w:val="1"/>
      <w:numFmt w:val="decimal"/>
      <w:lvlText w:val="%1)"/>
      <w:lvlJc w:val="left"/>
      <w:pPr>
        <w:ind w:left="144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decimal"/>
      <w:lvlText w:val="%1.%2.%3.%4.%5.%6.%7.%8"/>
      <w:lvlJc w:val="left"/>
      <w:pPr>
        <w:ind w:left="1146" w:hanging="720"/>
      </w:pPr>
    </w:lvl>
    <w:lvl w:ilvl="8">
      <w:start w:val="1"/>
      <w:numFmt w:val="lowerRoman"/>
      <w:lvlText w:val="%1.%2.%3.%4.%5.%6.%7.%8.%9"/>
      <w:lvlJc w:val="right"/>
      <w:pPr>
        <w:ind w:left="6480" w:hanging="180"/>
      </w:pPr>
    </w:lvl>
  </w:abstractNum>
  <w:abstractNum w:abstractNumId="84" w15:restartNumberingAfterBreak="0">
    <w:nsid w:val="6E6E4105"/>
    <w:multiLevelType w:val="multilevel"/>
    <w:tmpl w:val="3A0E8A94"/>
    <w:styleLink w:val="WWNum52"/>
    <w:lvl w:ilvl="0">
      <w:start w:val="10"/>
      <w:numFmt w:val="decimal"/>
      <w:lvlText w:val="%1"/>
      <w:lvlJc w:val="left"/>
      <w:pPr>
        <w:ind w:left="360" w:hanging="360"/>
      </w:pPr>
      <w:rPr>
        <w:rFonts w:ascii="Times New Roman" w:hAnsi="Times New Roman" w:cs="Times New Roman"/>
        <w:b w:val="0"/>
        <w:i w:val="0"/>
        <w:color w:val="auto"/>
        <w:sz w:val="24"/>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5" w15:restartNumberingAfterBreak="0">
    <w:nsid w:val="6EA326E3"/>
    <w:multiLevelType w:val="multilevel"/>
    <w:tmpl w:val="382667AC"/>
    <w:styleLink w:val="WWNum87"/>
    <w:lvl w:ilvl="0">
      <w:start w:val="1"/>
      <w:numFmt w:val="decimal"/>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decimal"/>
      <w:lvlText w:val="%1.%2.%3.%4.%5.%6.%7.%8"/>
      <w:lvlJc w:val="left"/>
      <w:pPr>
        <w:ind w:left="1146" w:hanging="720"/>
      </w:pPr>
    </w:lvl>
    <w:lvl w:ilvl="8">
      <w:start w:val="1"/>
      <w:numFmt w:val="lowerRoman"/>
      <w:lvlText w:val="%1.%2.%3.%4.%5.%6.%7.%8.%9"/>
      <w:lvlJc w:val="right"/>
      <w:pPr>
        <w:ind w:left="6480" w:hanging="180"/>
      </w:pPr>
    </w:lvl>
  </w:abstractNum>
  <w:abstractNum w:abstractNumId="86" w15:restartNumberingAfterBreak="0">
    <w:nsid w:val="6F2F1B00"/>
    <w:multiLevelType w:val="multilevel"/>
    <w:tmpl w:val="0A96906E"/>
    <w:styleLink w:val="WWNum17"/>
    <w:lvl w:ilvl="0">
      <w:start w:val="1"/>
      <w:numFmt w:val="decimal"/>
      <w:lvlText w:val="%1)"/>
      <w:lvlJc w:val="left"/>
      <w:pPr>
        <w:ind w:left="1080" w:hanging="360"/>
      </w:pPr>
      <w:rPr>
        <w:strike w:val="0"/>
        <w:dstrike w:val="0"/>
      </w:r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7" w15:restartNumberingAfterBreak="0">
    <w:nsid w:val="6FC93A0E"/>
    <w:multiLevelType w:val="multilevel"/>
    <w:tmpl w:val="C2860E1E"/>
    <w:styleLink w:val="WWNum30"/>
    <w:lvl w:ilvl="0">
      <w:start w:val="16"/>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71C2743F"/>
    <w:multiLevelType w:val="multilevel"/>
    <w:tmpl w:val="D4B83282"/>
    <w:styleLink w:val="WWNum37"/>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727A1084"/>
    <w:multiLevelType w:val="multilevel"/>
    <w:tmpl w:val="F530D504"/>
    <w:styleLink w:val="WWNum39"/>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73DB6DD2"/>
    <w:multiLevelType w:val="multilevel"/>
    <w:tmpl w:val="C41C08C4"/>
    <w:styleLink w:val="WWNum69"/>
    <w:lvl w:ilvl="0">
      <w:start w:val="1"/>
      <w:numFmt w:val="decimal"/>
      <w:lvlText w:val="%1"/>
      <w:lvlJc w:val="left"/>
      <w:pPr>
        <w:ind w:left="1146" w:hanging="360"/>
      </w:pPr>
      <w:rPr>
        <w:sz w:val="22"/>
        <w:szCs w:val="22"/>
      </w:rPr>
    </w:lvl>
    <w:lvl w:ilvl="1">
      <w:start w:val="1"/>
      <w:numFmt w:val="lowerLetter"/>
      <w:lvlText w:val="%1.%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1" w15:restartNumberingAfterBreak="0">
    <w:nsid w:val="740F27E7"/>
    <w:multiLevelType w:val="hybridMultilevel"/>
    <w:tmpl w:val="A66629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74384C7C"/>
    <w:multiLevelType w:val="multilevel"/>
    <w:tmpl w:val="F5AA1B92"/>
    <w:styleLink w:val="WWNum76"/>
    <w:lvl w:ilvl="0">
      <w:start w:val="1"/>
      <w:numFmt w:val="decimal"/>
      <w:lvlText w:val="%1)"/>
      <w:lvlJc w:val="left"/>
      <w:pPr>
        <w:ind w:left="1004" w:hanging="360"/>
      </w:pPr>
    </w:lvl>
    <w:lvl w:ilvl="1">
      <w:start w:val="1"/>
      <w:numFmt w:val="lowerLetter"/>
      <w:lvlText w:val="%1.%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3" w15:restartNumberingAfterBreak="0">
    <w:nsid w:val="75756A4D"/>
    <w:multiLevelType w:val="multilevel"/>
    <w:tmpl w:val="917CE75A"/>
    <w:styleLink w:val="WWNum6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7729440D"/>
    <w:multiLevelType w:val="multilevel"/>
    <w:tmpl w:val="BE1CC7E0"/>
    <w:styleLink w:val="WWNum29"/>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B2474C4"/>
    <w:multiLevelType w:val="multilevel"/>
    <w:tmpl w:val="B3DEBA1E"/>
    <w:styleLink w:val="WWNum49"/>
    <w:lvl w:ilvl="0">
      <w:start w:val="10"/>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6" w15:restartNumberingAfterBreak="0">
    <w:nsid w:val="7B280C9C"/>
    <w:multiLevelType w:val="multilevel"/>
    <w:tmpl w:val="FC18C88C"/>
    <w:styleLink w:val="WWNum65"/>
    <w:lvl w:ilvl="0">
      <w:start w:val="4"/>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C385232"/>
    <w:multiLevelType w:val="multilevel"/>
    <w:tmpl w:val="411E739C"/>
    <w:styleLink w:val="WWNum82"/>
    <w:lvl w:ilvl="0">
      <w:start w:val="1"/>
      <w:numFmt w:val="decimal"/>
      <w:lvlText w:val="%1)"/>
      <w:lvlJc w:val="left"/>
      <w:pPr>
        <w:ind w:left="1080" w:hanging="360"/>
      </w:pPr>
      <w:rPr>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C4F3345"/>
    <w:multiLevelType w:val="multilevel"/>
    <w:tmpl w:val="3E5238E8"/>
    <w:styleLink w:val="WWNum84"/>
    <w:lvl w:ilvl="0">
      <w:start w:val="1"/>
      <w:numFmt w:val="decimal"/>
      <w:lvlText w:val="%1)"/>
      <w:lvlJc w:val="left"/>
      <w:pPr>
        <w:ind w:left="108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D2E2488"/>
    <w:multiLevelType w:val="multilevel"/>
    <w:tmpl w:val="7FB60AB2"/>
    <w:styleLink w:val="WWNum34"/>
    <w:lvl w:ilvl="0">
      <w:start w:val="1"/>
      <w:numFmt w:val="decimal"/>
      <w:lvlText w:val="%1"/>
      <w:lvlJc w:val="left"/>
      <w:pPr>
        <w:ind w:left="2771" w:hanging="360"/>
      </w:pPr>
      <w:rPr>
        <w:rFonts w:eastAsia="Bookman Old Style" w:cs="Bookman Old Style"/>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decimal"/>
      <w:lvlText w:val="%1.%2.%3.%4.%5.%6.%7.%8"/>
      <w:lvlJc w:val="left"/>
      <w:pPr>
        <w:ind w:left="1146" w:hanging="720"/>
      </w:pPr>
    </w:lvl>
    <w:lvl w:ilvl="8">
      <w:start w:val="1"/>
      <w:numFmt w:val="lowerRoman"/>
      <w:lvlText w:val="%1.%2.%3.%4.%5.%6.%7.%8.%9"/>
      <w:lvlJc w:val="right"/>
      <w:pPr>
        <w:ind w:left="6480" w:hanging="180"/>
      </w:pPr>
    </w:lvl>
  </w:abstractNum>
  <w:abstractNum w:abstractNumId="100" w15:restartNumberingAfterBreak="0">
    <w:nsid w:val="7EF02198"/>
    <w:multiLevelType w:val="multilevel"/>
    <w:tmpl w:val="0D3879FC"/>
    <w:styleLink w:val="WWNum53"/>
    <w:lvl w:ilvl="0">
      <w:start w:val="1"/>
      <w:numFmt w:val="decimal"/>
      <w:lvlText w:val="%1"/>
      <w:lvlJc w:val="left"/>
      <w:pPr>
        <w:ind w:left="1064" w:hanging="360"/>
      </w:pPr>
      <w:rPr>
        <w:rFonts w:ascii="Times New Roman" w:hAnsi="Times New Roman"/>
        <w:b w:val="0"/>
        <w:i w:val="0"/>
        <w:caps w:val="0"/>
        <w:smallCaps w:val="0"/>
        <w:strike w:val="0"/>
        <w:dstrike w:val="0"/>
        <w:outline w:val="0"/>
        <w:emboss w:val="0"/>
        <w:imprint w:val="0"/>
        <w:vanish w:val="0"/>
        <w:color w:val="auto"/>
        <w:position w:val="0"/>
        <w:sz w:val="24"/>
        <w:vertAlign w:val="baseline"/>
      </w:rPr>
    </w:lvl>
    <w:lvl w:ilvl="1">
      <w:start w:val="1"/>
      <w:numFmt w:val="lowerLetter"/>
      <w:lvlText w:val="%1.%2"/>
      <w:lvlJc w:val="left"/>
      <w:pPr>
        <w:ind w:left="1784" w:hanging="360"/>
      </w:pPr>
      <w:rPr>
        <w:rFonts w:cs="Arial"/>
        <w:color w:val="000000"/>
      </w:rPr>
    </w:lvl>
    <w:lvl w:ilvl="2">
      <w:start w:val="1"/>
      <w:numFmt w:val="lowerRoman"/>
      <w:lvlText w:val="%1.%2.%3"/>
      <w:lvlJc w:val="right"/>
      <w:pPr>
        <w:ind w:left="2504" w:hanging="180"/>
      </w:pPr>
    </w:lvl>
    <w:lvl w:ilvl="3">
      <w:start w:val="1"/>
      <w:numFmt w:val="decimal"/>
      <w:lvlText w:val="%1.%2.%3.%4"/>
      <w:lvlJc w:val="left"/>
      <w:pPr>
        <w:ind w:left="3224" w:hanging="360"/>
      </w:pPr>
    </w:lvl>
    <w:lvl w:ilvl="4">
      <w:start w:val="1"/>
      <w:numFmt w:val="lowerLetter"/>
      <w:lvlText w:val="%1.%2.%3.%4.%5"/>
      <w:lvlJc w:val="left"/>
      <w:pPr>
        <w:ind w:left="3944" w:hanging="360"/>
      </w:pPr>
    </w:lvl>
    <w:lvl w:ilvl="5">
      <w:start w:val="1"/>
      <w:numFmt w:val="lowerRoman"/>
      <w:lvlText w:val="%1.%2.%3.%4.%5.%6"/>
      <w:lvlJc w:val="right"/>
      <w:pPr>
        <w:ind w:left="4664" w:hanging="180"/>
      </w:pPr>
    </w:lvl>
    <w:lvl w:ilvl="6">
      <w:start w:val="1"/>
      <w:numFmt w:val="decimal"/>
      <w:lvlText w:val="%1.%2.%3.%4.%5.%6.%7"/>
      <w:lvlJc w:val="left"/>
      <w:pPr>
        <w:ind w:left="5384" w:hanging="360"/>
      </w:pPr>
    </w:lvl>
    <w:lvl w:ilvl="7">
      <w:start w:val="1"/>
      <w:numFmt w:val="lowerLetter"/>
      <w:lvlText w:val="%1.%2.%3.%4.%5.%6.%7.%8"/>
      <w:lvlJc w:val="left"/>
      <w:pPr>
        <w:ind w:left="6104" w:hanging="360"/>
      </w:pPr>
    </w:lvl>
    <w:lvl w:ilvl="8">
      <w:start w:val="1"/>
      <w:numFmt w:val="lowerRoman"/>
      <w:lvlText w:val="%1.%2.%3.%4.%5.%6.%7.%8.%9"/>
      <w:lvlJc w:val="right"/>
      <w:pPr>
        <w:ind w:left="6824" w:hanging="180"/>
      </w:pPr>
    </w:lvl>
  </w:abstractNum>
  <w:num w:numId="1" w16cid:durableId="620724176">
    <w:abstractNumId w:val="74"/>
  </w:num>
  <w:num w:numId="2" w16cid:durableId="33310141">
    <w:abstractNumId w:val="26"/>
  </w:num>
  <w:num w:numId="3" w16cid:durableId="283581728">
    <w:abstractNumId w:val="15"/>
  </w:num>
  <w:num w:numId="4" w16cid:durableId="669260227">
    <w:abstractNumId w:val="13"/>
  </w:num>
  <w:num w:numId="5" w16cid:durableId="1694652796">
    <w:abstractNumId w:val="10"/>
  </w:num>
  <w:num w:numId="6" w16cid:durableId="1973822763">
    <w:abstractNumId w:val="49"/>
  </w:num>
  <w:num w:numId="7" w16cid:durableId="780956103">
    <w:abstractNumId w:val="14"/>
  </w:num>
  <w:num w:numId="8" w16cid:durableId="1552379140">
    <w:abstractNumId w:val="47"/>
  </w:num>
  <w:num w:numId="9" w16cid:durableId="969899660">
    <w:abstractNumId w:val="5"/>
  </w:num>
  <w:num w:numId="10" w16cid:durableId="2076511126">
    <w:abstractNumId w:val="22"/>
  </w:num>
  <w:num w:numId="11" w16cid:durableId="891816140">
    <w:abstractNumId w:val="35"/>
  </w:num>
  <w:num w:numId="12" w16cid:durableId="1012493164">
    <w:abstractNumId w:val="31"/>
  </w:num>
  <w:num w:numId="13" w16cid:durableId="908929863">
    <w:abstractNumId w:val="69"/>
  </w:num>
  <w:num w:numId="14" w16cid:durableId="1130517586">
    <w:abstractNumId w:val="7"/>
  </w:num>
  <w:num w:numId="15" w16cid:durableId="2116973711">
    <w:abstractNumId w:val="12"/>
  </w:num>
  <w:num w:numId="16" w16cid:durableId="1527061638">
    <w:abstractNumId w:val="81"/>
    <w:lvlOverride w:ilvl="6">
      <w:lvl w:ilvl="6">
        <w:start w:val="1"/>
        <w:numFmt w:val="decimal"/>
        <w:lvlText w:val="%7."/>
        <w:lvlJc w:val="left"/>
        <w:pPr>
          <w:ind w:left="2520" w:hanging="360"/>
        </w:pPr>
        <w:rPr>
          <w:rFonts w:ascii="Calibri" w:hAnsi="Calibri" w:cs="Calibri" w:hint="default"/>
          <w:color w:val="000000"/>
          <w:sz w:val="22"/>
          <w:szCs w:val="22"/>
        </w:rPr>
      </w:lvl>
    </w:lvlOverride>
  </w:num>
  <w:num w:numId="17" w16cid:durableId="686103139">
    <w:abstractNumId w:val="6"/>
  </w:num>
  <w:num w:numId="18" w16cid:durableId="574583923">
    <w:abstractNumId w:val="80"/>
  </w:num>
  <w:num w:numId="19" w16cid:durableId="165368217">
    <w:abstractNumId w:val="29"/>
  </w:num>
  <w:num w:numId="20" w16cid:durableId="584531187">
    <w:abstractNumId w:val="25"/>
  </w:num>
  <w:num w:numId="21" w16cid:durableId="1410077122">
    <w:abstractNumId w:val="0"/>
  </w:num>
  <w:num w:numId="22" w16cid:durableId="405497111">
    <w:abstractNumId w:val="2"/>
  </w:num>
  <w:num w:numId="23" w16cid:durableId="583883814">
    <w:abstractNumId w:val="86"/>
  </w:num>
  <w:num w:numId="24" w16cid:durableId="996105626">
    <w:abstractNumId w:val="62"/>
  </w:num>
  <w:num w:numId="25" w16cid:durableId="762457895">
    <w:abstractNumId w:val="23"/>
  </w:num>
  <w:num w:numId="26" w16cid:durableId="1541555110">
    <w:abstractNumId w:val="36"/>
  </w:num>
  <w:num w:numId="27" w16cid:durableId="1622223367">
    <w:abstractNumId w:val="82"/>
  </w:num>
  <w:num w:numId="28" w16cid:durableId="228274362">
    <w:abstractNumId w:val="17"/>
  </w:num>
  <w:num w:numId="29" w16cid:durableId="1735544472">
    <w:abstractNumId w:val="21"/>
  </w:num>
  <w:num w:numId="30" w16cid:durableId="1651403393">
    <w:abstractNumId w:val="76"/>
    <w:lvlOverride w:ilvl="0">
      <w:lvl w:ilvl="0">
        <w:start w:val="1"/>
        <w:numFmt w:val="decimal"/>
        <w:lvlText w:val="%1."/>
        <w:lvlJc w:val="left"/>
        <w:pPr>
          <w:ind w:left="360" w:hanging="360"/>
        </w:pPr>
        <w:rPr>
          <w:rFonts w:ascii="Calibri" w:hAnsi="Calibri" w:cs="Calibri" w:hint="default"/>
          <w:b w:val="0"/>
          <w:bCs/>
          <w:strike w:val="0"/>
          <w:dstrike w:val="0"/>
          <w:color w:val="000000"/>
          <w:sz w:val="22"/>
          <w:szCs w:val="22"/>
        </w:rPr>
      </w:lvl>
    </w:lvlOverride>
  </w:num>
  <w:num w:numId="31" w16cid:durableId="1833062438">
    <w:abstractNumId w:val="41"/>
    <w:lvlOverride w:ilvl="0">
      <w:lvl w:ilvl="0">
        <w:start w:val="1"/>
        <w:numFmt w:val="decimal"/>
        <w:lvlText w:val="%1."/>
        <w:lvlJc w:val="left"/>
        <w:pPr>
          <w:ind w:left="360" w:hanging="360"/>
        </w:pPr>
        <w:rPr>
          <w:rFonts w:asciiTheme="minorHAnsi" w:hAnsiTheme="minorHAnsi" w:cstheme="minorHAnsi" w:hint="default"/>
          <w:b w:val="0"/>
          <w:bCs w:val="0"/>
          <w:color w:val="000000"/>
          <w:sz w:val="22"/>
          <w:szCs w:val="22"/>
        </w:rPr>
      </w:lvl>
    </w:lvlOverride>
  </w:num>
  <w:num w:numId="32" w16cid:durableId="634675451">
    <w:abstractNumId w:val="11"/>
  </w:num>
  <w:num w:numId="33" w16cid:durableId="555775882">
    <w:abstractNumId w:val="50"/>
  </w:num>
  <w:num w:numId="34" w16cid:durableId="1043021490">
    <w:abstractNumId w:val="54"/>
    <w:lvlOverride w:ilvl="1">
      <w:lvl w:ilvl="1">
        <w:start w:val="1"/>
        <w:numFmt w:val="decimal"/>
        <w:lvlText w:val="%2."/>
        <w:lvlJc w:val="left"/>
        <w:pPr>
          <w:ind w:left="2498" w:hanging="360"/>
        </w:pPr>
        <w:rPr>
          <w:rFonts w:asciiTheme="minorHAnsi" w:hAnsiTheme="minorHAnsi" w:cstheme="minorHAnsi" w:hint="default"/>
          <w:color w:val="000000"/>
          <w:sz w:val="22"/>
          <w:szCs w:val="22"/>
        </w:rPr>
      </w:lvl>
    </w:lvlOverride>
  </w:num>
  <w:num w:numId="35" w16cid:durableId="1143621192">
    <w:abstractNumId w:val="94"/>
  </w:num>
  <w:num w:numId="36" w16cid:durableId="2122215596">
    <w:abstractNumId w:val="87"/>
  </w:num>
  <w:num w:numId="37" w16cid:durableId="2007857391">
    <w:abstractNumId w:val="55"/>
  </w:num>
  <w:num w:numId="38" w16cid:durableId="836772139">
    <w:abstractNumId w:val="45"/>
    <w:lvlOverride w:ilvl="0">
      <w:lvl w:ilvl="0">
        <w:start w:val="1"/>
        <w:numFmt w:val="decimal"/>
        <w:lvlText w:val="%1)"/>
        <w:lvlJc w:val="left"/>
        <w:pPr>
          <w:ind w:left="786" w:hanging="360"/>
        </w:pPr>
        <w:rPr>
          <w:rFonts w:ascii="Calibri" w:hAnsi="Calibri" w:cs="Calibri" w:hint="default"/>
          <w:strike w:val="0"/>
          <w:dstrike w:val="0"/>
          <w:sz w:val="22"/>
          <w:szCs w:val="22"/>
        </w:rPr>
      </w:lvl>
    </w:lvlOverride>
    <w:lvlOverride w:ilvl="1">
      <w:lvl w:ilvl="1">
        <w:start w:val="1"/>
        <w:numFmt w:val="decimal"/>
        <w:lvlText w:val="%2."/>
        <w:lvlJc w:val="left"/>
        <w:pPr>
          <w:ind w:left="2859" w:hanging="360"/>
        </w:pPr>
        <w:rPr>
          <w:rFonts w:asciiTheme="minorHAnsi" w:hAnsiTheme="minorHAnsi" w:cstheme="minorHAnsi" w:hint="default"/>
          <w:color w:val="000000"/>
          <w:sz w:val="22"/>
          <w:szCs w:val="22"/>
        </w:rPr>
      </w:lvl>
    </w:lvlOverride>
  </w:num>
  <w:num w:numId="39" w16cid:durableId="2143961735">
    <w:abstractNumId w:val="24"/>
    <w:lvlOverride w:ilvl="0">
      <w:lvl w:ilvl="0">
        <w:start w:val="1"/>
        <w:numFmt w:val="decimal"/>
        <w:lvlText w:val="%1)"/>
        <w:lvlJc w:val="left"/>
        <w:pPr>
          <w:ind w:left="786" w:hanging="360"/>
        </w:pPr>
        <w:rPr>
          <w:rFonts w:asciiTheme="minorHAnsi" w:hAnsiTheme="minorHAnsi" w:cstheme="minorHAnsi" w:hint="default"/>
          <w:sz w:val="22"/>
          <w:szCs w:val="22"/>
        </w:rPr>
      </w:lvl>
    </w:lvlOverride>
  </w:num>
  <w:num w:numId="40" w16cid:durableId="1414818754">
    <w:abstractNumId w:val="99"/>
  </w:num>
  <w:num w:numId="41" w16cid:durableId="454182533">
    <w:abstractNumId w:val="46"/>
    <w:lvlOverride w:ilvl="3">
      <w:lvl w:ilvl="3">
        <w:start w:val="1"/>
        <w:numFmt w:val="decimal"/>
        <w:lvlText w:val="%4."/>
        <w:lvlJc w:val="left"/>
        <w:pPr>
          <w:ind w:left="4298" w:hanging="360"/>
        </w:pPr>
        <w:rPr>
          <w:rFonts w:ascii="Calibri" w:hAnsi="Calibri" w:cs="Calibri" w:hint="default"/>
          <w:color w:val="000000"/>
          <w:sz w:val="22"/>
          <w:szCs w:val="22"/>
        </w:rPr>
      </w:lvl>
    </w:lvlOverride>
  </w:num>
  <w:num w:numId="42" w16cid:durableId="1912422213">
    <w:abstractNumId w:val="27"/>
  </w:num>
  <w:num w:numId="43" w16cid:durableId="253366640">
    <w:abstractNumId w:val="88"/>
    <w:lvlOverride w:ilvl="0">
      <w:lvl w:ilvl="0">
        <w:start w:val="1"/>
        <w:numFmt w:val="decimal"/>
        <w:lvlText w:val="%1."/>
        <w:lvlJc w:val="left"/>
        <w:pPr>
          <w:ind w:left="360" w:hanging="360"/>
        </w:pPr>
        <w:rPr>
          <w:rFonts w:ascii="Calibri" w:hAnsi="Calibri" w:cs="Calibri" w:hint="default"/>
          <w:b w:val="0"/>
          <w:color w:val="000000"/>
          <w:sz w:val="22"/>
          <w:szCs w:val="22"/>
        </w:rPr>
      </w:lvl>
    </w:lvlOverride>
    <w:lvlOverride w:ilvl="1">
      <w:lvl w:ilvl="1">
        <w:start w:val="1"/>
        <w:numFmt w:val="lowerLetter"/>
        <w:lvlText w:val="%2)"/>
        <w:lvlJc w:val="left"/>
        <w:pPr>
          <w:ind w:left="1440" w:hanging="360"/>
        </w:pPr>
        <w:rPr>
          <w:rFonts w:asciiTheme="minorHAnsi" w:hAnsiTheme="minorHAnsi" w:cstheme="minorHAnsi" w:hint="default"/>
          <w:sz w:val="22"/>
          <w:szCs w:val="22"/>
        </w:rPr>
      </w:lvl>
    </w:lvlOverride>
  </w:num>
  <w:num w:numId="44" w16cid:durableId="1140803924">
    <w:abstractNumId w:val="20"/>
  </w:num>
  <w:num w:numId="45" w16cid:durableId="1739741307">
    <w:abstractNumId w:val="89"/>
    <w:lvlOverride w:ilvl="0">
      <w:lvl w:ilvl="0">
        <w:start w:val="1"/>
        <w:numFmt w:val="decimal"/>
        <w:lvlText w:val="%1."/>
        <w:lvlJc w:val="left"/>
        <w:pPr>
          <w:ind w:left="360" w:hanging="360"/>
        </w:pPr>
        <w:rPr>
          <w:rFonts w:ascii="Calibri" w:hAnsi="Calibri" w:cs="Calibri" w:hint="default"/>
          <w:color w:val="000000"/>
          <w:sz w:val="22"/>
          <w:szCs w:val="22"/>
        </w:rPr>
      </w:lvl>
    </w:lvlOverride>
  </w:num>
  <w:num w:numId="46" w16cid:durableId="1458184241">
    <w:abstractNumId w:val="42"/>
  </w:num>
  <w:num w:numId="47" w16cid:durableId="2118479451">
    <w:abstractNumId w:val="30"/>
  </w:num>
  <w:num w:numId="48" w16cid:durableId="97723932">
    <w:abstractNumId w:val="61"/>
  </w:num>
  <w:num w:numId="49" w16cid:durableId="714046594">
    <w:abstractNumId w:val="44"/>
  </w:num>
  <w:num w:numId="50" w16cid:durableId="216866001">
    <w:abstractNumId w:val="68"/>
    <w:lvlOverride w:ilvl="0">
      <w:lvl w:ilvl="0">
        <w:start w:val="1"/>
        <w:numFmt w:val="decimal"/>
        <w:lvlText w:val="%1."/>
        <w:lvlJc w:val="left"/>
        <w:pPr>
          <w:ind w:left="720" w:hanging="360"/>
        </w:pPr>
        <w:rPr>
          <w:rFonts w:ascii="Calibri" w:hAnsi="Calibri" w:cs="Calibri" w:hint="default"/>
          <w:color w:val="000000"/>
          <w:sz w:val="22"/>
          <w:szCs w:val="22"/>
          <w:lang w:eastAsia="zh-CN"/>
        </w:rPr>
      </w:lvl>
    </w:lvlOverride>
  </w:num>
  <w:num w:numId="51" w16cid:durableId="1469130663">
    <w:abstractNumId w:val="34"/>
  </w:num>
  <w:num w:numId="52" w16cid:durableId="2128817359">
    <w:abstractNumId w:val="71"/>
  </w:num>
  <w:num w:numId="53" w16cid:durableId="1367682012">
    <w:abstractNumId w:val="53"/>
  </w:num>
  <w:num w:numId="54" w16cid:durableId="968970228">
    <w:abstractNumId w:val="58"/>
  </w:num>
  <w:num w:numId="55" w16cid:durableId="1617907666">
    <w:abstractNumId w:val="95"/>
  </w:num>
  <w:num w:numId="56" w16cid:durableId="589317373">
    <w:abstractNumId w:val="70"/>
  </w:num>
  <w:num w:numId="57" w16cid:durableId="725765130">
    <w:abstractNumId w:val="73"/>
  </w:num>
  <w:num w:numId="58" w16cid:durableId="1951936487">
    <w:abstractNumId w:val="84"/>
  </w:num>
  <w:num w:numId="59" w16cid:durableId="656957794">
    <w:abstractNumId w:val="100"/>
  </w:num>
  <w:num w:numId="60" w16cid:durableId="2018801360">
    <w:abstractNumId w:val="43"/>
  </w:num>
  <w:num w:numId="61" w16cid:durableId="870534540">
    <w:abstractNumId w:val="64"/>
  </w:num>
  <w:num w:numId="62" w16cid:durableId="594018901">
    <w:abstractNumId w:val="33"/>
  </w:num>
  <w:num w:numId="63" w16cid:durableId="351997168">
    <w:abstractNumId w:val="37"/>
  </w:num>
  <w:num w:numId="64" w16cid:durableId="2026901058">
    <w:abstractNumId w:val="3"/>
  </w:num>
  <w:num w:numId="65" w16cid:durableId="1418861816">
    <w:abstractNumId w:val="32"/>
  </w:num>
  <w:num w:numId="66" w16cid:durableId="106121287">
    <w:abstractNumId w:val="4"/>
  </w:num>
  <w:num w:numId="67" w16cid:durableId="552079185">
    <w:abstractNumId w:val="9"/>
    <w:lvlOverride w:ilvl="0">
      <w:lvl w:ilvl="0">
        <w:start w:val="1"/>
        <w:numFmt w:val="lowerLetter"/>
        <w:lvlText w:val="%1)"/>
        <w:lvlJc w:val="left"/>
        <w:pPr>
          <w:ind w:left="1080" w:hanging="360"/>
        </w:pPr>
        <w:rPr>
          <w:rFonts w:asciiTheme="minorHAnsi" w:hAnsiTheme="minorHAnsi" w:cstheme="minorHAnsi" w:hint="default"/>
          <w:b w:val="0"/>
          <w:i w:val="0"/>
          <w:color w:val="auto"/>
          <w:sz w:val="22"/>
          <w:szCs w:val="22"/>
        </w:rPr>
      </w:lvl>
    </w:lvlOverride>
  </w:num>
  <w:num w:numId="68" w16cid:durableId="1558586813">
    <w:abstractNumId w:val="63"/>
  </w:num>
  <w:num w:numId="69" w16cid:durableId="347220389">
    <w:abstractNumId w:val="93"/>
  </w:num>
  <w:num w:numId="70" w16cid:durableId="1227491331">
    <w:abstractNumId w:val="57"/>
  </w:num>
  <w:num w:numId="71" w16cid:durableId="737171633">
    <w:abstractNumId w:val="96"/>
  </w:num>
  <w:num w:numId="72" w16cid:durableId="1983541507">
    <w:abstractNumId w:val="51"/>
  </w:num>
  <w:num w:numId="73" w16cid:durableId="1391463275">
    <w:abstractNumId w:val="72"/>
  </w:num>
  <w:num w:numId="74" w16cid:durableId="2519126">
    <w:abstractNumId w:val="56"/>
  </w:num>
  <w:num w:numId="75" w16cid:durableId="1379933260">
    <w:abstractNumId w:val="90"/>
  </w:num>
  <w:num w:numId="76" w16cid:durableId="1655644373">
    <w:abstractNumId w:val="48"/>
  </w:num>
  <w:num w:numId="77" w16cid:durableId="1881933952">
    <w:abstractNumId w:val="52"/>
  </w:num>
  <w:num w:numId="78" w16cid:durableId="141846670">
    <w:abstractNumId w:val="60"/>
  </w:num>
  <w:num w:numId="79" w16cid:durableId="635377872">
    <w:abstractNumId w:val="78"/>
  </w:num>
  <w:num w:numId="80" w16cid:durableId="1650285501">
    <w:abstractNumId w:val="18"/>
  </w:num>
  <w:num w:numId="81" w16cid:durableId="1266109023">
    <w:abstractNumId w:val="28"/>
  </w:num>
  <w:num w:numId="82" w16cid:durableId="365063554">
    <w:abstractNumId w:val="92"/>
  </w:num>
  <w:num w:numId="83" w16cid:durableId="1434670919">
    <w:abstractNumId w:val="75"/>
  </w:num>
  <w:num w:numId="84" w16cid:durableId="30424018">
    <w:abstractNumId w:val="1"/>
  </w:num>
  <w:num w:numId="85" w16cid:durableId="2051951482">
    <w:abstractNumId w:val="38"/>
  </w:num>
  <w:num w:numId="86" w16cid:durableId="2130780767">
    <w:abstractNumId w:val="67"/>
  </w:num>
  <w:num w:numId="87" w16cid:durableId="738283267">
    <w:abstractNumId w:val="66"/>
  </w:num>
  <w:num w:numId="88" w16cid:durableId="1157528711">
    <w:abstractNumId w:val="97"/>
  </w:num>
  <w:num w:numId="89" w16cid:durableId="1843473079">
    <w:abstractNumId w:val="16"/>
  </w:num>
  <w:num w:numId="90" w16cid:durableId="1010762579">
    <w:abstractNumId w:val="98"/>
  </w:num>
  <w:num w:numId="91" w16cid:durableId="1430009878">
    <w:abstractNumId w:val="40"/>
    <w:lvlOverride w:ilvl="0">
      <w:lvl w:ilvl="0">
        <w:start w:val="1"/>
        <w:numFmt w:val="decimal"/>
        <w:lvlText w:val="%1."/>
        <w:lvlJc w:val="left"/>
        <w:pPr>
          <w:ind w:left="1080" w:hanging="360"/>
        </w:pPr>
        <w:rPr>
          <w:rFonts w:asciiTheme="minorHAnsi" w:hAnsiTheme="minorHAnsi" w:cstheme="minorHAnsi" w:hint="default"/>
          <w:b w:val="0"/>
          <w:i w:val="0"/>
          <w:strike w:val="0"/>
          <w:dstrike w:val="0"/>
          <w:color w:val="000000"/>
          <w:sz w:val="22"/>
          <w:szCs w:val="22"/>
        </w:rPr>
      </w:lvl>
    </w:lvlOverride>
  </w:num>
  <w:num w:numId="92" w16cid:durableId="960308505">
    <w:abstractNumId w:val="83"/>
  </w:num>
  <w:num w:numId="93" w16cid:durableId="1563952166">
    <w:abstractNumId w:val="85"/>
  </w:num>
  <w:num w:numId="94" w16cid:durableId="1051346651">
    <w:abstractNumId w:val="77"/>
  </w:num>
  <w:num w:numId="95" w16cid:durableId="1298879722">
    <w:abstractNumId w:val="8"/>
  </w:num>
  <w:num w:numId="96" w16cid:durableId="1877160738">
    <w:abstractNumId w:val="65"/>
    <w:lvlOverride w:ilvl="0">
      <w:startOverride w:val="1"/>
    </w:lvlOverride>
  </w:num>
  <w:num w:numId="97" w16cid:durableId="910846452">
    <w:abstractNumId w:val="79"/>
  </w:num>
  <w:num w:numId="98" w16cid:durableId="216203657">
    <w:abstractNumId w:val="59"/>
  </w:num>
  <w:num w:numId="99" w16cid:durableId="1421221230">
    <w:abstractNumId w:val="9"/>
  </w:num>
  <w:num w:numId="100" w16cid:durableId="1059940974">
    <w:abstractNumId w:val="24"/>
  </w:num>
  <w:num w:numId="101" w16cid:durableId="1498300585">
    <w:abstractNumId w:val="40"/>
  </w:num>
  <w:num w:numId="102" w16cid:durableId="1344818426">
    <w:abstractNumId w:val="41"/>
  </w:num>
  <w:num w:numId="103" w16cid:durableId="1609922115">
    <w:abstractNumId w:val="46"/>
  </w:num>
  <w:num w:numId="104" w16cid:durableId="1203521074">
    <w:abstractNumId w:val="54"/>
  </w:num>
  <w:num w:numId="105" w16cid:durableId="1016616836">
    <w:abstractNumId w:val="76"/>
  </w:num>
  <w:num w:numId="106" w16cid:durableId="1032264377">
    <w:abstractNumId w:val="81"/>
  </w:num>
  <w:num w:numId="107" w16cid:durableId="1570575659">
    <w:abstractNumId w:val="88"/>
  </w:num>
  <w:num w:numId="108" w16cid:durableId="1486043281">
    <w:abstractNumId w:val="89"/>
  </w:num>
  <w:num w:numId="109" w16cid:durableId="178587986">
    <w:abstractNumId w:val="45"/>
  </w:num>
  <w:num w:numId="110" w16cid:durableId="798498766">
    <w:abstractNumId w:val="68"/>
  </w:num>
  <w:num w:numId="111" w16cid:durableId="17919776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77964857">
    <w:abstractNumId w:val="19"/>
  </w:num>
  <w:num w:numId="113" w16cid:durableId="1029374649">
    <w:abstractNumId w:val="39"/>
  </w:num>
  <w:num w:numId="114" w16cid:durableId="263151794">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95"/>
    <w:rsid w:val="0009439C"/>
    <w:rsid w:val="002173D1"/>
    <w:rsid w:val="00365CD3"/>
    <w:rsid w:val="00886817"/>
    <w:rsid w:val="008C2495"/>
    <w:rsid w:val="009408FD"/>
    <w:rsid w:val="00AC50EF"/>
    <w:rsid w:val="00C60CFC"/>
    <w:rsid w:val="00DA2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1387"/>
  <w15:docId w15:val="{53C734CE-3EF8-4A28-B04D-4FE50AAE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spacing w:after="120"/>
    </w:pPr>
    <w:rPr>
      <w:rFonts w:eastAsia="Lucida Sans Unicode" w:cs="Tahoma"/>
      <w:kern w:val="3"/>
      <w:lang w:eastAsia="hi-IN" w:bidi="hi-IN"/>
    </w:rPr>
  </w:style>
  <w:style w:type="paragraph" w:styleId="Lista">
    <w:name w:val="List"/>
    <w:basedOn w:val="Textbody"/>
    <w:rPr>
      <w:rFonts w:cs="Lucida Sans"/>
    </w:rPr>
  </w:style>
  <w:style w:type="paragraph" w:styleId="Podpis">
    <w:name w:val="Signature"/>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ytu">
    <w:name w:val="Title"/>
    <w:basedOn w:val="Standard"/>
    <w:uiPriority w:val="10"/>
    <w:qFormat/>
    <w:pPr>
      <w:jc w:val="center"/>
    </w:pPr>
    <w:rPr>
      <w:spacing w:val="20"/>
      <w:sz w:val="36"/>
      <w:szCs w:val="20"/>
    </w:rPr>
  </w:style>
  <w:style w:type="paragraph" w:customStyle="1" w:styleId="Tekstpodstawowywcity21">
    <w:name w:val="Tekst podstawowy wcięty 21"/>
    <w:basedOn w:val="Standard"/>
    <w:pPr>
      <w:spacing w:after="120" w:line="480" w:lineRule="auto"/>
      <w:ind w:left="283"/>
    </w:pPr>
    <w:rPr>
      <w:rFonts w:ascii="Calibri" w:eastAsia="Calibri" w:hAnsi="Calibri" w:cs="Calibri"/>
      <w:sz w:val="22"/>
      <w:szCs w:val="22"/>
      <w:lang w:eastAsia="ar-SA"/>
    </w:rPr>
  </w:style>
  <w:style w:type="paragraph" w:customStyle="1" w:styleId="Akapitzlist1">
    <w:name w:val="Akapit z listą1"/>
    <w:basedOn w:val="Standard"/>
    <w:pPr>
      <w:widowControl w:val="0"/>
      <w:spacing w:line="100" w:lineRule="atLeast"/>
      <w:ind w:left="720"/>
    </w:pPr>
    <w:rPr>
      <w:rFonts w:cs="font162"/>
      <w:kern w:val="3"/>
      <w:sz w:val="20"/>
      <w:szCs w:val="20"/>
      <w:lang w:eastAsia="hi-IN" w:bidi="hi-IN"/>
    </w:rPr>
  </w:style>
  <w:style w:type="paragraph" w:styleId="Akapitzlist">
    <w:name w:val="List Paragraph"/>
    <w:basedOn w:val="Standard"/>
    <w:pPr>
      <w:spacing w:after="200" w:line="276" w:lineRule="auto"/>
      <w:ind w:left="720"/>
    </w:pPr>
    <w:rPr>
      <w:rFonts w:ascii="Calibri" w:eastAsia="Calibri" w:hAnsi="Calibri" w:cs="Calibri"/>
      <w:sz w:val="22"/>
      <w:szCs w:val="22"/>
      <w:lang w:eastAsia="ar-SA"/>
    </w:rPr>
  </w:style>
  <w:style w:type="paragraph" w:styleId="Tekstdymka">
    <w:name w:val="Balloon Text"/>
    <w:basedOn w:val="Standard"/>
    <w:rPr>
      <w:rFonts w:ascii="Tahoma" w:eastAsia="Tahoma" w:hAnsi="Tahoma" w:cs="Tahoma"/>
      <w:sz w:val="16"/>
      <w:szCs w:val="16"/>
    </w:rPr>
  </w:style>
  <w:style w:type="paragraph" w:customStyle="1" w:styleId="Default">
    <w:name w:val="Default"/>
    <w:pPr>
      <w:widowControl/>
      <w:suppressAutoHyphens/>
    </w:pPr>
    <w:rPr>
      <w:rFonts w:ascii="Arial" w:eastAsia="Arial" w:hAnsi="Arial" w:cs="Arial"/>
      <w:color w:val="000000"/>
      <w:sz w:val="24"/>
      <w:szCs w:val="24"/>
      <w:lang w:eastAsia="ar-SA"/>
    </w:rPr>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Styl1">
    <w:name w:val="Styl1"/>
    <w:basedOn w:val="Standard"/>
    <w:pPr>
      <w:numPr>
        <w:numId w:val="7"/>
      </w:numPr>
      <w:jc w:val="both"/>
    </w:pPr>
    <w:rPr>
      <w:rFonts w:ascii="Calibri" w:eastAsia="Calibri" w:hAnsi="Calibri" w:cs="Tahoma"/>
      <w:szCs w:val="20"/>
    </w:rPr>
  </w:style>
  <w:style w:type="paragraph" w:customStyle="1" w:styleId="Bezodstpw1">
    <w:name w:val="Bez odstępów1"/>
    <w:pPr>
      <w:widowControl/>
      <w:suppressAutoHyphens/>
    </w:pPr>
    <w:rPr>
      <w:rFonts w:eastAsia="Times New Roman" w:cs="Times New Roman"/>
    </w:rPr>
  </w:style>
  <w:style w:type="paragraph" w:styleId="NormalnyWeb">
    <w:name w:val="Normal (Web)"/>
    <w:basedOn w:val="Standard"/>
    <w:rPr>
      <w:rFonts w:eastAsia="Calibri"/>
    </w:rPr>
  </w:style>
  <w:style w:type="paragraph" w:styleId="Tekstpodstawowy2">
    <w:name w:val="Body Text 2"/>
    <w:basedOn w:val="Standard"/>
    <w:pPr>
      <w:spacing w:after="120" w:line="480" w:lineRule="auto"/>
    </w:pPr>
    <w:rPr>
      <w:rFonts w:ascii="Calibri" w:eastAsia="Calibri" w:hAnsi="Calibri" w:cs="Calibri"/>
      <w:sz w:val="22"/>
      <w:szCs w:val="22"/>
      <w:lang w:eastAsia="ar-SA"/>
    </w:rPr>
  </w:style>
  <w:style w:type="paragraph" w:styleId="Zwykytekst">
    <w:name w:val="Plain Text"/>
    <w:basedOn w:val="Standard"/>
    <w:rPr>
      <w:rFonts w:ascii="Courier New" w:eastAsia="Courier New" w:hAnsi="Courier New" w:cs="Courier New"/>
      <w:sz w:val="20"/>
      <w:szCs w:val="20"/>
    </w:rPr>
  </w:style>
  <w:style w:type="paragraph" w:customStyle="1" w:styleId="Footnote">
    <w:name w:val="Footnote"/>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customStyle="1" w:styleId="Normalny1">
    <w:name w:val="Normalny1"/>
    <w:basedOn w:val="Standard"/>
    <w:rPr>
      <w:lang w:eastAsia="ar-SA"/>
    </w:rPr>
  </w:style>
  <w:style w:type="paragraph" w:customStyle="1" w:styleId="Tekstpodstawowy31">
    <w:name w:val="Tekst podstawowy 31"/>
    <w:basedOn w:val="Normalny1"/>
    <w:pPr>
      <w:jc w:val="center"/>
    </w:pPr>
    <w:rPr>
      <w:b/>
      <w:bCs/>
    </w:rPr>
  </w:style>
  <w:style w:type="paragraph" w:customStyle="1" w:styleId="WW-Tekstpodstawowy3">
    <w:name w:val="WW-Tekst podstawowy 3"/>
    <w:basedOn w:val="Standard"/>
    <w:pPr>
      <w:ind w:right="-1"/>
      <w:jc w:val="both"/>
    </w:pPr>
    <w:rPr>
      <w:rFonts w:ascii="Bookman Old Style" w:eastAsia="Bookman Old Style" w:hAnsi="Bookman Old Style" w:cs="Bookman Old Style"/>
      <w:sz w:val="22"/>
      <w:szCs w:val="20"/>
      <w:lang w:eastAsia="ar-SA"/>
    </w:rPr>
  </w:style>
  <w:style w:type="paragraph" w:customStyle="1" w:styleId="Zwykytekst1">
    <w:name w:val="Zwykły tekst1"/>
    <w:basedOn w:val="Standard"/>
    <w:rPr>
      <w:rFonts w:ascii="Courier New" w:eastAsia="Courier New" w:hAnsi="Courier New" w:cs="Courier New"/>
      <w:sz w:val="20"/>
      <w:szCs w:val="20"/>
      <w:lang w:eastAsia="ar-SA"/>
    </w:rPr>
  </w:style>
  <w:style w:type="paragraph" w:customStyle="1" w:styleId="WW-Tekstpodstawowywcity2">
    <w:name w:val="WW-Tekst podstawowy wcięty 2"/>
    <w:basedOn w:val="Standard"/>
    <w:pPr>
      <w:ind w:left="426" w:hanging="426"/>
      <w:jc w:val="both"/>
    </w:pPr>
    <w:rPr>
      <w:rFonts w:ascii="Bookman Old Style" w:eastAsia="Bookman Old Style" w:hAnsi="Bookman Old Style" w:cs="Bookman Old Style"/>
      <w:szCs w:val="20"/>
      <w:lang w:eastAsia="ar-SA"/>
    </w:rPr>
  </w:style>
  <w:style w:type="paragraph" w:customStyle="1" w:styleId="Tekstumowy">
    <w:name w:val="Tekst umowy"/>
    <w:basedOn w:val="Standard"/>
    <w:pPr>
      <w:widowControl w:val="0"/>
      <w:shd w:val="clear" w:color="auto" w:fill="FFFFFF"/>
      <w:spacing w:before="240"/>
      <w:jc w:val="center"/>
    </w:pPr>
    <w:rPr>
      <w:b/>
      <w:iCs/>
      <w:lang w:eastAsia="ar-SA"/>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Normalny2">
    <w:name w:val="Normalny2"/>
    <w:basedOn w:val="Standard"/>
    <w:rPr>
      <w:lang w:eastAsia="ar-SA"/>
    </w:rPr>
  </w:style>
  <w:style w:type="paragraph" w:styleId="Poprawka">
    <w:name w:val="Revision"/>
    <w:pPr>
      <w:widowControl/>
      <w:suppressAutoHyphens/>
    </w:pPr>
    <w:rPr>
      <w:rFonts w:ascii="Times New Roman" w:eastAsia="Times New Roman" w:hAnsi="Times New Roman" w:cs="Times New Roman"/>
      <w:sz w:val="24"/>
      <w:szCs w:val="24"/>
      <w:lang w:eastAsia="pl-PL"/>
    </w:rPr>
  </w:style>
  <w:style w:type="paragraph" w:styleId="Tekstblokowy">
    <w:name w:val="Block Text"/>
    <w:basedOn w:val="Standard"/>
    <w:pPr>
      <w:ind w:left="284" w:right="-1" w:hanging="284"/>
      <w:jc w:val="both"/>
    </w:pPr>
  </w:style>
  <w:style w:type="paragraph" w:customStyle="1" w:styleId="Normalny3">
    <w:name w:val="Normalny3"/>
    <w:basedOn w:val="Standard"/>
    <w:rPr>
      <w:lang w:eastAsia="ar-SA"/>
    </w:rPr>
  </w:style>
  <w:style w:type="character" w:customStyle="1" w:styleId="TytuZnak">
    <w:name w:val="Tytuł Znak"/>
    <w:basedOn w:val="Domylnaczcionkaakapitu"/>
    <w:rPr>
      <w:rFonts w:ascii="Times New Roman" w:eastAsia="Times New Roman" w:hAnsi="Times New Roman" w:cs="Times New Roman"/>
      <w:spacing w:val="20"/>
      <w:sz w:val="36"/>
      <w:szCs w:val="20"/>
      <w:lang w:eastAsia="pl-PL"/>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TekstpodstawowyZnak">
    <w:name w:val="Tekst podstawowy Znak"/>
    <w:basedOn w:val="Domylnaczcionkaakapitu"/>
    <w:rPr>
      <w:rFonts w:ascii="Times New Roman" w:eastAsia="Lucida Sans Unicode" w:hAnsi="Times New Roman" w:cs="Tahoma"/>
      <w:kern w:val="3"/>
      <w:sz w:val="24"/>
      <w:szCs w:val="24"/>
      <w:lang w:eastAsia="hi-IN" w:bidi="hi-IN"/>
    </w:rPr>
  </w:style>
  <w:style w:type="character" w:customStyle="1" w:styleId="WW8Num15z0">
    <w:name w:val="WW8Num15z0"/>
    <w:rPr>
      <w:rFonts w:ascii="Symbol" w:eastAsia="Symbol" w:hAnsi="Symbol" w:cs="OpenSymbol"/>
    </w:rPr>
  </w:style>
  <w:style w:type="character" w:customStyle="1" w:styleId="NagwekZnak">
    <w:name w:val="Nagłówek Znak"/>
    <w:basedOn w:val="Domylnaczcionkaakapitu"/>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Pr>
      <w:rFonts w:ascii="Times New Roman" w:eastAsia="Times New Roman" w:hAnsi="Times New Roman" w:cs="Times New Roman"/>
      <w:sz w:val="24"/>
      <w:szCs w:val="24"/>
      <w:lang w:eastAsia="pl-PL"/>
    </w:rPr>
  </w:style>
  <w:style w:type="character" w:customStyle="1" w:styleId="Styl1Znak">
    <w:name w:val="Styl1 Znak"/>
    <w:basedOn w:val="Domylnaczcionkaakapitu"/>
    <w:rPr>
      <w:rFonts w:ascii="Calibri" w:eastAsia="Times New Roman" w:hAnsi="Calibri" w:cs="Calibri"/>
      <w:sz w:val="24"/>
      <w:szCs w:val="20"/>
      <w:lang w:eastAsia="pl-PL"/>
    </w:rPr>
  </w:style>
  <w:style w:type="character" w:customStyle="1" w:styleId="Internetlink">
    <w:name w:val="Internet link"/>
    <w:basedOn w:val="Domylnaczcionkaakapitu"/>
    <w:rPr>
      <w:color w:val="0000FF"/>
      <w:u w:val="single"/>
    </w:rPr>
  </w:style>
  <w:style w:type="character" w:styleId="Pogrubienie">
    <w:name w:val="Strong"/>
    <w:basedOn w:val="Domylnaczcionkaakapitu"/>
    <w:rPr>
      <w:b/>
      <w:bCs/>
    </w:rPr>
  </w:style>
  <w:style w:type="character" w:customStyle="1" w:styleId="AkapitzlistZnak">
    <w:name w:val="Akapit z listą Znak"/>
    <w:basedOn w:val="Domylnaczcionkaakapitu"/>
    <w:rPr>
      <w:rFonts w:ascii="Calibri" w:eastAsia="Times New Roman" w:hAnsi="Calibri" w:cs="Calibri"/>
      <w:lang w:eastAsia="ar-SA"/>
    </w:rPr>
  </w:style>
  <w:style w:type="character" w:styleId="Nierozpoznanawzmianka">
    <w:name w:val="Unresolved Mention"/>
    <w:basedOn w:val="Domylnaczcionkaakapitu"/>
    <w:rPr>
      <w:color w:val="605E5C"/>
      <w:shd w:val="clear" w:color="auto" w:fill="E1DFDD"/>
    </w:rPr>
  </w:style>
  <w:style w:type="character" w:customStyle="1" w:styleId="Tekstpodstawowy2Znak">
    <w:name w:val="Tekst podstawowy 2 Znak"/>
    <w:basedOn w:val="Domylnaczcionkaakapitu"/>
    <w:rPr>
      <w:rFonts w:ascii="Calibri" w:eastAsia="Times New Roman" w:hAnsi="Calibri" w:cs="Calibri"/>
      <w:lang w:eastAsia="ar-SA"/>
    </w:rPr>
  </w:style>
  <w:style w:type="character" w:customStyle="1" w:styleId="ZwykytekstZnak">
    <w:name w:val="Zwykły tekst Znak"/>
    <w:basedOn w:val="Domylnaczcionkaakapitu"/>
    <w:rPr>
      <w:rFonts w:ascii="Courier New" w:eastAsia="Times New Roman" w:hAnsi="Courier New" w:cs="Courier New"/>
      <w:sz w:val="20"/>
      <w:szCs w:val="20"/>
      <w:lang w:eastAsia="pl-PL"/>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customStyle="1" w:styleId="VisitedInternetLink">
    <w:name w:val="Visited Internet Link"/>
    <w:basedOn w:val="Domylnaczcionkaakapitu"/>
    <w:rPr>
      <w:color w:val="800080"/>
      <w:u w:val="single"/>
    </w:rPr>
  </w:style>
  <w:style w:type="character" w:styleId="Tekstzastpczy">
    <w:name w:val="Placeholder Text"/>
    <w:basedOn w:val="Domylnaczcionkaakapitu"/>
    <w:rPr>
      <w:color w:val="80808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bCs w:val="0"/>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Times New Roman" w:eastAsia="Times New Roman" w:hAnsi="Times New Roman" w:cs="Times New Roman"/>
      <w:sz w:val="22"/>
      <w:szCs w:val="22"/>
    </w:rPr>
  </w:style>
  <w:style w:type="character" w:customStyle="1" w:styleId="ListLabel12">
    <w:name w:val="ListLabel 12"/>
    <w:rPr>
      <w:strike w:val="0"/>
      <w:dstrike w:val="0"/>
      <w:color w:val="auto"/>
    </w:rPr>
  </w:style>
  <w:style w:type="character" w:customStyle="1" w:styleId="ListLabel13">
    <w:name w:val="ListLabel 13"/>
    <w:rPr>
      <w:rFonts w:eastAsia="Times New Roman"/>
    </w:rPr>
  </w:style>
  <w:style w:type="character" w:customStyle="1" w:styleId="ListLabel14">
    <w:name w:val="ListLabel 14"/>
    <w:rPr>
      <w:rFonts w:eastAsia="Bookman Old Style" w:cs="Bookman Old Style"/>
      <w:b w:val="0"/>
    </w:rPr>
  </w:style>
  <w:style w:type="character" w:customStyle="1" w:styleId="ListLabel15">
    <w:name w:val="ListLabel 15"/>
    <w:rPr>
      <w:strike w:val="0"/>
      <w:dstrike w:val="0"/>
    </w:rPr>
  </w:style>
  <w:style w:type="character" w:customStyle="1" w:styleId="ListLabel16">
    <w:name w:val="ListLabel 16"/>
    <w:rPr>
      <w:strike w:val="0"/>
      <w:dstrike w:val="0"/>
    </w:rPr>
  </w:style>
  <w:style w:type="character" w:customStyle="1" w:styleId="ListLabel17">
    <w:name w:val="ListLabel 17"/>
    <w:rPr>
      <w:b w:val="0"/>
    </w:rPr>
  </w:style>
  <w:style w:type="character" w:customStyle="1" w:styleId="ListLabel18">
    <w:name w:val="ListLabel 18"/>
    <w:rPr>
      <w:b w:val="0"/>
      <w:i w:val="0"/>
      <w:strike w:val="0"/>
      <w:dstrike w:val="0"/>
      <w:color w:val="auto"/>
    </w:rPr>
  </w:style>
  <w:style w:type="character" w:customStyle="1" w:styleId="ListLabel19">
    <w:name w:val="ListLabel 19"/>
    <w:rPr>
      <w:b w:val="0"/>
      <w:i w:val="0"/>
      <w:strike w:val="0"/>
      <w:dstrike w:val="0"/>
      <w:color w:val="auto"/>
    </w:rPr>
  </w:style>
  <w:style w:type="character" w:customStyle="1" w:styleId="ListLabel20">
    <w:name w:val="ListLabel 20"/>
    <w:rPr>
      <w:b w:val="0"/>
      <w:i w:val="0"/>
      <w:strike w:val="0"/>
      <w:dstrike w:val="0"/>
      <w:color w:val="auto"/>
    </w:rPr>
  </w:style>
  <w:style w:type="character" w:customStyle="1" w:styleId="ListLabel21">
    <w:name w:val="ListLabel 21"/>
    <w:rPr>
      <w:rFonts w:ascii="Times" w:eastAsia="Bookman Old Style" w:hAnsi="Times" w:cs="Times"/>
      <w:b w:val="0"/>
      <w:bCs/>
      <w:strike w:val="0"/>
      <w:dstrike w:val="0"/>
      <w:color w:val="000000"/>
    </w:rPr>
  </w:style>
  <w:style w:type="character" w:customStyle="1" w:styleId="ListLabel22">
    <w:name w:val="ListLabel 22"/>
    <w:rPr>
      <w:b w:val="0"/>
      <w:bCs w:val="0"/>
    </w:rPr>
  </w:style>
  <w:style w:type="character" w:customStyle="1" w:styleId="ListLabel23">
    <w:name w:val="ListLabel 23"/>
    <w:rPr>
      <w:sz w:val="22"/>
    </w:rPr>
  </w:style>
  <w:style w:type="character" w:customStyle="1" w:styleId="ListLabel24">
    <w:name w:val="ListLabel 24"/>
    <w:rPr>
      <w:rFonts w:ascii="Calibri" w:eastAsia="Calibri" w:hAnsi="Calibri" w:cs="Times New Roman"/>
      <w:strike w:val="0"/>
      <w:dstrike w:val="0"/>
      <w:sz w:val="22"/>
      <w:szCs w:val="22"/>
    </w:rPr>
  </w:style>
  <w:style w:type="character" w:customStyle="1" w:styleId="ListLabel25">
    <w:name w:val="ListLabel 25"/>
    <w:rPr>
      <w:rFonts w:ascii="Calibri" w:eastAsia="Times New Roman" w:hAnsi="Calibri" w:cs="Times New Roman"/>
      <w:sz w:val="22"/>
      <w:szCs w:val="22"/>
    </w:rPr>
  </w:style>
  <w:style w:type="character" w:customStyle="1" w:styleId="ListLabel26">
    <w:name w:val="ListLabel 26"/>
    <w:rPr>
      <w:sz w:val="22"/>
      <w:szCs w:val="22"/>
    </w:rPr>
  </w:style>
  <w:style w:type="character" w:customStyle="1" w:styleId="ListLabel27">
    <w:name w:val="ListLabel 27"/>
    <w:rPr>
      <w:b w:val="0"/>
    </w:rPr>
  </w:style>
  <w:style w:type="character" w:customStyle="1" w:styleId="ListLabel28">
    <w:name w:val="ListLabel 28"/>
    <w:rPr>
      <w:sz w:val="22"/>
      <w:szCs w:val="22"/>
    </w:rPr>
  </w:style>
  <w:style w:type="character" w:customStyle="1" w:styleId="ListLabel29">
    <w:name w:val="ListLabel 29"/>
    <w:rPr>
      <w:b w:val="0"/>
    </w:rPr>
  </w:style>
  <w:style w:type="character" w:customStyle="1" w:styleId="ListLabel30">
    <w:name w:val="ListLabel 30"/>
    <w:rPr>
      <w:rFonts w:ascii="Times New Roman" w:eastAsia="Times New Roman" w:hAnsi="Times New Roman" w:cs="Times New Roman"/>
      <w:strike w:val="0"/>
      <w:dstrike w:val="0"/>
    </w:rPr>
  </w:style>
  <w:style w:type="character" w:customStyle="1" w:styleId="ListLabel31">
    <w:name w:val="ListLabel 31"/>
    <w:rPr>
      <w:rFonts w:eastAsia="Bookman Old Style" w:cs="Bookman Old Style"/>
      <w:b w:val="0"/>
    </w:rPr>
  </w:style>
  <w:style w:type="character" w:customStyle="1" w:styleId="ListLabel32">
    <w:name w:val="ListLabel 32"/>
    <w:rPr>
      <w:rFonts w:ascii="Times New Roman" w:eastAsia="Times New Roman" w:hAnsi="Times New Roman" w:cs="Times New Roman"/>
    </w:rPr>
  </w:style>
  <w:style w:type="character" w:customStyle="1" w:styleId="ListLabel33">
    <w:name w:val="ListLabel 33"/>
    <w:rPr>
      <w:b w:val="0"/>
    </w:rPr>
  </w:style>
  <w:style w:type="character" w:customStyle="1" w:styleId="ListLabel34">
    <w:name w:val="ListLabel 34"/>
    <w:rPr>
      <w:color w:val="auto"/>
    </w:rPr>
  </w:style>
  <w:style w:type="character" w:customStyle="1" w:styleId="ListLabel35">
    <w:name w:val="ListLabel 35"/>
    <w:rPr>
      <w:b w:val="0"/>
    </w:rPr>
  </w:style>
  <w:style w:type="character" w:customStyle="1" w:styleId="ListLabel36">
    <w:name w:val="ListLabel 36"/>
    <w:rPr>
      <w:lang w:eastAsia="zh-CN"/>
    </w:rPr>
  </w:style>
  <w:style w:type="character" w:customStyle="1" w:styleId="ListLabel37">
    <w:name w:val="ListLabel 37"/>
    <w:rPr>
      <w:b w:val="0"/>
      <w:i w:val="0"/>
      <w:strike w:val="0"/>
      <w:dstrike w:val="0"/>
      <w:color w:val="auto"/>
    </w:rPr>
  </w:style>
  <w:style w:type="character" w:customStyle="1" w:styleId="ListLabel38">
    <w:name w:val="ListLabel 38"/>
    <w:rPr>
      <w:rFonts w:ascii="Times New Roman" w:eastAsia="Times New Roman" w:hAnsi="Times New Roman" w:cs="Times New Roman"/>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ascii="Times New Roman" w:eastAsia="Times New Roman" w:hAnsi="Times New Roman" w:cs="Times New Roman"/>
      <w:b w:val="0"/>
      <w:i w:val="0"/>
      <w:sz w:val="22"/>
      <w:szCs w:val="22"/>
    </w:rPr>
  </w:style>
  <w:style w:type="character" w:customStyle="1" w:styleId="ListLabel43">
    <w:name w:val="ListLabel 43"/>
    <w:rPr>
      <w:rFonts w:ascii="Times New Roman" w:eastAsia="Times New Roman" w:hAnsi="Times New Roman" w:cs="Times New Roman"/>
      <w:b w:val="0"/>
      <w:i w:val="0"/>
      <w:color w:val="auto"/>
      <w:sz w:val="24"/>
    </w:rPr>
  </w:style>
  <w:style w:type="character" w:customStyle="1" w:styleId="ListLabel44">
    <w:name w:val="ListLabel 44"/>
    <w:rPr>
      <w:rFonts w:ascii="Times New Roman" w:eastAsia="Times New Roman" w:hAnsi="Times New Roman" w:cs="Times New Roman"/>
      <w:b w:val="0"/>
      <w:i w:val="0"/>
      <w:caps w:val="0"/>
      <w:smallCaps w:val="0"/>
      <w:strike w:val="0"/>
      <w:dstrike w:val="0"/>
      <w:outline w:val="0"/>
      <w:emboss w:val="0"/>
      <w:imprint w:val="0"/>
      <w:vanish w:val="0"/>
      <w:color w:val="auto"/>
      <w:position w:val="0"/>
      <w:sz w:val="24"/>
      <w:vertAlign w:val="baseline"/>
    </w:rPr>
  </w:style>
  <w:style w:type="character" w:customStyle="1" w:styleId="ListLabel45">
    <w:name w:val="ListLabel 45"/>
    <w:rPr>
      <w:rFonts w:cs="Arial"/>
      <w:color w:val="000000"/>
    </w:rPr>
  </w:style>
  <w:style w:type="character" w:customStyle="1" w:styleId="ListLabel46">
    <w:name w:val="ListLabel 46"/>
    <w:rPr>
      <w:rFonts w:ascii="Times New Roman" w:eastAsia="Times New Roman" w:hAnsi="Times New Roman" w:cs="Times New Roman"/>
      <w:b w:val="0"/>
      <w:i w:val="0"/>
      <w:color w:val="auto"/>
      <w:sz w:val="24"/>
    </w:rPr>
  </w:style>
  <w:style w:type="character" w:customStyle="1" w:styleId="ListLabel47">
    <w:name w:val="ListLabel 47"/>
    <w:rPr>
      <w:rFonts w:ascii="Times New Roman" w:eastAsia="Times New Roman" w:hAnsi="Times New Roman" w:cs="Times New Roman"/>
      <w:b w:val="0"/>
      <w:i w:val="0"/>
      <w:color w:val="auto"/>
      <w:sz w:val="24"/>
    </w:rPr>
  </w:style>
  <w:style w:type="character" w:customStyle="1" w:styleId="ListLabel48">
    <w:name w:val="ListLabel 48"/>
    <w:rPr>
      <w:rFonts w:ascii="ArialMT" w:eastAsia="ArialMT" w:hAnsi="ArialMT" w:cs="ArialMT"/>
      <w:color w:val="auto"/>
    </w:rPr>
  </w:style>
  <w:style w:type="character" w:customStyle="1" w:styleId="ListLabel49">
    <w:name w:val="ListLabel 49"/>
    <w:rPr>
      <w:color w:val="auto"/>
    </w:rPr>
  </w:style>
  <w:style w:type="character" w:customStyle="1" w:styleId="ListLabel50">
    <w:name w:val="ListLabel 50"/>
    <w:rPr>
      <w:b w:val="0"/>
      <w:i w:val="0"/>
      <w:color w:val="auto"/>
      <w:sz w:val="22"/>
      <w:szCs w:val="22"/>
    </w:rPr>
  </w:style>
  <w:style w:type="character" w:customStyle="1" w:styleId="ListLabel51">
    <w:name w:val="ListLabel 51"/>
    <w:rPr>
      <w:color w:val="auto"/>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ascii="Calibri" w:eastAsia="Calibri" w:hAnsi="Calibri" w:cs="Times New Roman"/>
      <w:strike w:val="0"/>
      <w:dstrike w:val="0"/>
      <w:sz w:val="22"/>
      <w:szCs w:val="22"/>
    </w:rPr>
  </w:style>
  <w:style w:type="character" w:customStyle="1" w:styleId="ListLabel59">
    <w:name w:val="ListLabel 59"/>
    <w:rPr>
      <w:rFonts w:ascii="Calibri" w:eastAsia="Times New Roman" w:hAnsi="Calibri" w:cs="Times New Roman"/>
      <w:sz w:val="22"/>
      <w:szCs w:val="22"/>
    </w:rPr>
  </w:style>
  <w:style w:type="character" w:customStyle="1" w:styleId="ListLabel60">
    <w:name w:val="ListLabel 60"/>
    <w:rPr>
      <w:rFonts w:ascii="Times New Roman" w:eastAsia="Times New Roman" w:hAnsi="Times New Roman" w:cs="Times New Roman"/>
      <w:strike w:val="0"/>
      <w:dstrike w:val="0"/>
      <w:sz w:val="22"/>
      <w:szCs w:val="22"/>
    </w:rPr>
  </w:style>
  <w:style w:type="character" w:customStyle="1" w:styleId="ListLabel61">
    <w:name w:val="ListLabel 61"/>
    <w:rPr>
      <w:sz w:val="22"/>
      <w:szCs w:val="22"/>
    </w:rPr>
  </w:style>
  <w:style w:type="character" w:customStyle="1" w:styleId="ListLabel62">
    <w:name w:val="ListLabel 62"/>
    <w:rPr>
      <w:strike/>
      <w:sz w:val="22"/>
      <w:szCs w:val="22"/>
    </w:rPr>
  </w:style>
  <w:style w:type="character" w:customStyle="1" w:styleId="ListLabel63">
    <w:name w:val="ListLabel 63"/>
    <w:rPr>
      <w:sz w:val="22"/>
      <w:szCs w:val="22"/>
    </w:rPr>
  </w:style>
  <w:style w:type="character" w:customStyle="1" w:styleId="ListLabel64">
    <w:name w:val="ListLabel 64"/>
    <w:rPr>
      <w:rFonts w:ascii="Times New Roman" w:eastAsia="Bookman Old Style" w:hAnsi="Times New Roman" w:cs="Times New Roman"/>
      <w:sz w:val="24"/>
      <w:szCs w:val="24"/>
    </w:rPr>
  </w:style>
  <w:style w:type="character" w:customStyle="1" w:styleId="ListLabel65">
    <w:name w:val="ListLabel 65"/>
    <w:rPr>
      <w:b w:val="0"/>
      <w:i w:val="0"/>
      <w:strike w:val="0"/>
      <w:dstrike w:val="0"/>
      <w:color w:val="auto"/>
    </w:rPr>
  </w:style>
  <w:style w:type="character" w:customStyle="1" w:styleId="ListLabel66">
    <w:name w:val="ListLabel 66"/>
    <w:rPr>
      <w:b w:val="0"/>
    </w:rPr>
  </w:style>
  <w:style w:type="character" w:customStyle="1" w:styleId="ListLabel67">
    <w:name w:val="ListLabel 67"/>
    <w:rPr>
      <w:b w:val="0"/>
    </w:rPr>
  </w:style>
  <w:style w:type="character" w:customStyle="1" w:styleId="ListLabel68">
    <w:name w:val="ListLabel 68"/>
    <w:rPr>
      <w:rFonts w:eastAsia="Bookman Old Style" w:cs="Bookman Old Style"/>
      <w:b w:val="0"/>
    </w:rPr>
  </w:style>
  <w:style w:type="character" w:customStyle="1" w:styleId="ListLabel69">
    <w:name w:val="ListLabel 69"/>
    <w:rPr>
      <w:rFonts w:eastAsia="Bookman Old Style" w:cs="Bookman Old Style"/>
      <w:b w:val="0"/>
    </w:rPr>
  </w:style>
  <w:style w:type="character" w:styleId="Hipercze">
    <w:name w:val="Hyperlink"/>
    <w:basedOn w:val="Domylnaczcionkaakapitu"/>
    <w:rPr>
      <w:color w:val="0563C1"/>
      <w:u w:val="single"/>
    </w:rPr>
  </w:style>
  <w:style w:type="paragraph" w:customStyle="1" w:styleId="Domylne">
    <w:name w:val="Domyślne"/>
    <w:pPr>
      <w:widowControl/>
      <w:pBdr>
        <w:top w:val="single" w:sz="2" w:space="31" w:color="FFFFFF" w:shadow="1"/>
        <w:left w:val="single" w:sz="2" w:space="31" w:color="FFFFFF" w:shadow="1"/>
        <w:bottom w:val="single" w:sz="2" w:space="31" w:color="FFFFFF" w:shadow="1"/>
        <w:right w:val="single" w:sz="2" w:space="31" w:color="FFFFFF" w:shadow="1"/>
      </w:pBdr>
      <w:spacing w:before="160" w:line="288" w:lineRule="auto"/>
      <w:textAlignment w:val="auto"/>
    </w:pPr>
    <w:rPr>
      <w:rFonts w:ascii="Helvetica Neue" w:eastAsia="Helvetica Neue" w:hAnsi="Helvetica Neue" w:cs="Helvetica Neue"/>
      <w:color w:val="000000"/>
      <w:sz w:val="24"/>
      <w:szCs w:val="24"/>
      <w:lang w:eastAsia="pl-PL"/>
    </w:rPr>
  </w:style>
  <w:style w:type="character" w:styleId="UyteHipercze">
    <w:name w:val="FollowedHyperlink"/>
    <w:basedOn w:val="Domylnaczcionkaakapitu"/>
    <w:rPr>
      <w:color w:val="954F72"/>
      <w:u w:val="single"/>
    </w:rPr>
  </w:style>
  <w:style w:type="numbering" w:customStyle="1" w:styleId="WWNum610">
    <w:name w:val="WWNum610"/>
    <w:basedOn w:val="Bezlisty"/>
    <w:pPr>
      <w:numPr>
        <w:numId w:val="1"/>
      </w:numPr>
    </w:pPr>
  </w:style>
  <w:style w:type="numbering" w:customStyle="1" w:styleId="WWNum161">
    <w:name w:val="WWNum161"/>
    <w:basedOn w:val="Bezlisty"/>
    <w:pPr>
      <w:numPr>
        <w:numId w:val="2"/>
      </w:numPr>
    </w:pPr>
  </w:style>
  <w:style w:type="numbering" w:customStyle="1" w:styleId="Zaimportowanystyl22">
    <w:name w:val="Zaimportowany styl 22"/>
    <w:basedOn w:val="Bezlisty"/>
    <w:pPr>
      <w:numPr>
        <w:numId w:val="3"/>
      </w:numPr>
    </w:pPr>
  </w:style>
  <w:style w:type="numbering" w:customStyle="1" w:styleId="Bezlisty1">
    <w:name w:val="Bez listy1"/>
    <w:basedOn w:val="Bezlisty"/>
    <w:pPr>
      <w:numPr>
        <w:numId w:val="4"/>
      </w:numPr>
    </w:pPr>
  </w:style>
  <w:style w:type="numbering" w:customStyle="1" w:styleId="WW8Num10">
    <w:name w:val="WW8Num10"/>
    <w:basedOn w:val="Bezlisty"/>
    <w:pPr>
      <w:numPr>
        <w:numId w:val="5"/>
      </w:numPr>
    </w:pPr>
  </w:style>
  <w:style w:type="numbering" w:customStyle="1" w:styleId="WW8Num3">
    <w:name w:val="WW8Num3"/>
    <w:basedOn w:val="Bezlisty"/>
    <w:pPr>
      <w:numPr>
        <w:numId w:val="6"/>
      </w:numPr>
    </w:pPr>
  </w:style>
  <w:style w:type="numbering" w:customStyle="1" w:styleId="WWNum1">
    <w:name w:val="WWNum1"/>
    <w:basedOn w:val="Bezlisty"/>
    <w:pPr>
      <w:numPr>
        <w:numId w:val="7"/>
      </w:numPr>
    </w:pPr>
  </w:style>
  <w:style w:type="numbering" w:customStyle="1" w:styleId="WWNum2">
    <w:name w:val="WWNum2"/>
    <w:basedOn w:val="Bezlisty"/>
    <w:pPr>
      <w:numPr>
        <w:numId w:val="8"/>
      </w:numPr>
    </w:pPr>
  </w:style>
  <w:style w:type="numbering" w:customStyle="1" w:styleId="WWNum3">
    <w:name w:val="WWNum3"/>
    <w:basedOn w:val="Bezlisty"/>
    <w:pPr>
      <w:numPr>
        <w:numId w:val="9"/>
      </w:numPr>
    </w:pPr>
  </w:style>
  <w:style w:type="numbering" w:customStyle="1" w:styleId="WWNum4">
    <w:name w:val="WWNum4"/>
    <w:basedOn w:val="Bezlisty"/>
    <w:pPr>
      <w:numPr>
        <w:numId w:val="10"/>
      </w:numPr>
    </w:pPr>
  </w:style>
  <w:style w:type="numbering" w:customStyle="1" w:styleId="WWNum5">
    <w:name w:val="WWNum5"/>
    <w:basedOn w:val="Bezlisty"/>
    <w:pPr>
      <w:numPr>
        <w:numId w:val="11"/>
      </w:numPr>
    </w:pPr>
  </w:style>
  <w:style w:type="numbering" w:customStyle="1" w:styleId="WWNum6">
    <w:name w:val="WWNum6"/>
    <w:basedOn w:val="Bezlisty"/>
    <w:pPr>
      <w:numPr>
        <w:numId w:val="12"/>
      </w:numPr>
    </w:pPr>
  </w:style>
  <w:style w:type="numbering" w:customStyle="1" w:styleId="WWNum7">
    <w:name w:val="WWNum7"/>
    <w:basedOn w:val="Bezlisty"/>
    <w:pPr>
      <w:numPr>
        <w:numId w:val="13"/>
      </w:numPr>
    </w:pPr>
  </w:style>
  <w:style w:type="numbering" w:customStyle="1" w:styleId="WWNum8">
    <w:name w:val="WWNum8"/>
    <w:basedOn w:val="Bezlisty"/>
    <w:pPr>
      <w:numPr>
        <w:numId w:val="14"/>
      </w:numPr>
    </w:pPr>
  </w:style>
  <w:style w:type="numbering" w:customStyle="1" w:styleId="WWNum9">
    <w:name w:val="WWNum9"/>
    <w:basedOn w:val="Bezlisty"/>
    <w:pPr>
      <w:numPr>
        <w:numId w:val="15"/>
      </w:numPr>
    </w:pPr>
  </w:style>
  <w:style w:type="numbering" w:customStyle="1" w:styleId="WWNum10">
    <w:name w:val="WWNum10"/>
    <w:basedOn w:val="Bezlisty"/>
    <w:pPr>
      <w:numPr>
        <w:numId w:val="106"/>
      </w:numPr>
    </w:pPr>
  </w:style>
  <w:style w:type="numbering" w:customStyle="1" w:styleId="WWNum11">
    <w:name w:val="WWNum11"/>
    <w:basedOn w:val="Bezlisty"/>
    <w:pPr>
      <w:numPr>
        <w:numId w:val="17"/>
      </w:numPr>
    </w:pPr>
  </w:style>
  <w:style w:type="numbering" w:customStyle="1" w:styleId="WWNum12">
    <w:name w:val="WWNum12"/>
    <w:basedOn w:val="Bezlisty"/>
    <w:pPr>
      <w:numPr>
        <w:numId w:val="18"/>
      </w:numPr>
    </w:pPr>
  </w:style>
  <w:style w:type="numbering" w:customStyle="1" w:styleId="WWNum13">
    <w:name w:val="WWNum13"/>
    <w:basedOn w:val="Bezlisty"/>
    <w:pPr>
      <w:numPr>
        <w:numId w:val="19"/>
      </w:numPr>
    </w:pPr>
  </w:style>
  <w:style w:type="numbering" w:customStyle="1" w:styleId="WWNum14">
    <w:name w:val="WWNum14"/>
    <w:basedOn w:val="Bezlisty"/>
    <w:pPr>
      <w:numPr>
        <w:numId w:val="20"/>
      </w:numPr>
    </w:pPr>
  </w:style>
  <w:style w:type="numbering" w:customStyle="1" w:styleId="WWNum15">
    <w:name w:val="WWNum15"/>
    <w:basedOn w:val="Bezlisty"/>
    <w:pPr>
      <w:numPr>
        <w:numId w:val="21"/>
      </w:numPr>
    </w:pPr>
  </w:style>
  <w:style w:type="numbering" w:customStyle="1" w:styleId="WWNum16">
    <w:name w:val="WWNum16"/>
    <w:basedOn w:val="Bezlisty"/>
    <w:pPr>
      <w:numPr>
        <w:numId w:val="22"/>
      </w:numPr>
    </w:pPr>
  </w:style>
  <w:style w:type="numbering" w:customStyle="1" w:styleId="WWNum17">
    <w:name w:val="WWNum17"/>
    <w:basedOn w:val="Bezlisty"/>
    <w:pPr>
      <w:numPr>
        <w:numId w:val="23"/>
      </w:numPr>
    </w:pPr>
  </w:style>
  <w:style w:type="numbering" w:customStyle="1" w:styleId="WWNum18">
    <w:name w:val="WWNum18"/>
    <w:basedOn w:val="Bezlisty"/>
    <w:pPr>
      <w:numPr>
        <w:numId w:val="24"/>
      </w:numPr>
    </w:pPr>
  </w:style>
  <w:style w:type="numbering" w:customStyle="1" w:styleId="WWNum19">
    <w:name w:val="WWNum19"/>
    <w:basedOn w:val="Bezlisty"/>
    <w:pPr>
      <w:numPr>
        <w:numId w:val="25"/>
      </w:numPr>
    </w:pPr>
  </w:style>
  <w:style w:type="numbering" w:customStyle="1" w:styleId="WWNum20">
    <w:name w:val="WWNum20"/>
    <w:basedOn w:val="Bezlisty"/>
    <w:pPr>
      <w:numPr>
        <w:numId w:val="26"/>
      </w:numPr>
    </w:pPr>
  </w:style>
  <w:style w:type="numbering" w:customStyle="1" w:styleId="WWNum21">
    <w:name w:val="WWNum21"/>
    <w:basedOn w:val="Bezlisty"/>
    <w:pPr>
      <w:numPr>
        <w:numId w:val="27"/>
      </w:numPr>
    </w:pPr>
  </w:style>
  <w:style w:type="numbering" w:customStyle="1" w:styleId="WWNum22">
    <w:name w:val="WWNum22"/>
    <w:basedOn w:val="Bezlisty"/>
    <w:pPr>
      <w:numPr>
        <w:numId w:val="28"/>
      </w:numPr>
    </w:pPr>
  </w:style>
  <w:style w:type="numbering" w:customStyle="1" w:styleId="WWNum23">
    <w:name w:val="WWNum23"/>
    <w:basedOn w:val="Bezlisty"/>
    <w:pPr>
      <w:numPr>
        <w:numId w:val="29"/>
      </w:numPr>
    </w:pPr>
  </w:style>
  <w:style w:type="numbering" w:customStyle="1" w:styleId="WWNum24">
    <w:name w:val="WWNum24"/>
    <w:basedOn w:val="Bezlisty"/>
    <w:pPr>
      <w:numPr>
        <w:numId w:val="105"/>
      </w:numPr>
    </w:pPr>
  </w:style>
  <w:style w:type="numbering" w:customStyle="1" w:styleId="WWNum25">
    <w:name w:val="WWNum25"/>
    <w:basedOn w:val="Bezlisty"/>
    <w:pPr>
      <w:numPr>
        <w:numId w:val="102"/>
      </w:numPr>
    </w:pPr>
  </w:style>
  <w:style w:type="numbering" w:customStyle="1" w:styleId="WWNum26">
    <w:name w:val="WWNum26"/>
    <w:basedOn w:val="Bezlisty"/>
    <w:pPr>
      <w:numPr>
        <w:numId w:val="32"/>
      </w:numPr>
    </w:pPr>
  </w:style>
  <w:style w:type="numbering" w:customStyle="1" w:styleId="WWNum27">
    <w:name w:val="WWNum27"/>
    <w:basedOn w:val="Bezlisty"/>
    <w:pPr>
      <w:numPr>
        <w:numId w:val="33"/>
      </w:numPr>
    </w:pPr>
  </w:style>
  <w:style w:type="numbering" w:customStyle="1" w:styleId="WWNum28">
    <w:name w:val="WWNum28"/>
    <w:basedOn w:val="Bezlisty"/>
    <w:pPr>
      <w:numPr>
        <w:numId w:val="104"/>
      </w:numPr>
    </w:pPr>
  </w:style>
  <w:style w:type="numbering" w:customStyle="1" w:styleId="WWNum29">
    <w:name w:val="WWNum29"/>
    <w:basedOn w:val="Bezlisty"/>
    <w:pPr>
      <w:numPr>
        <w:numId w:val="35"/>
      </w:numPr>
    </w:pPr>
  </w:style>
  <w:style w:type="numbering" w:customStyle="1" w:styleId="WWNum30">
    <w:name w:val="WWNum30"/>
    <w:basedOn w:val="Bezlisty"/>
    <w:pPr>
      <w:numPr>
        <w:numId w:val="36"/>
      </w:numPr>
    </w:pPr>
  </w:style>
  <w:style w:type="numbering" w:customStyle="1" w:styleId="WWNum31">
    <w:name w:val="WWNum31"/>
    <w:basedOn w:val="Bezlisty"/>
    <w:pPr>
      <w:numPr>
        <w:numId w:val="37"/>
      </w:numPr>
    </w:pPr>
  </w:style>
  <w:style w:type="numbering" w:customStyle="1" w:styleId="WWNum32">
    <w:name w:val="WWNum32"/>
    <w:basedOn w:val="Bezlisty"/>
    <w:pPr>
      <w:numPr>
        <w:numId w:val="109"/>
      </w:numPr>
    </w:pPr>
  </w:style>
  <w:style w:type="numbering" w:customStyle="1" w:styleId="WWNum33">
    <w:name w:val="WWNum33"/>
    <w:basedOn w:val="Bezlisty"/>
    <w:pPr>
      <w:numPr>
        <w:numId w:val="100"/>
      </w:numPr>
    </w:pPr>
  </w:style>
  <w:style w:type="numbering" w:customStyle="1" w:styleId="WWNum34">
    <w:name w:val="WWNum34"/>
    <w:basedOn w:val="Bezlisty"/>
    <w:pPr>
      <w:numPr>
        <w:numId w:val="40"/>
      </w:numPr>
    </w:pPr>
  </w:style>
  <w:style w:type="numbering" w:customStyle="1" w:styleId="WWNum35">
    <w:name w:val="WWNum35"/>
    <w:basedOn w:val="Bezlisty"/>
    <w:pPr>
      <w:numPr>
        <w:numId w:val="103"/>
      </w:numPr>
    </w:pPr>
  </w:style>
  <w:style w:type="numbering" w:customStyle="1" w:styleId="WWNum36">
    <w:name w:val="WWNum36"/>
    <w:basedOn w:val="Bezlisty"/>
    <w:pPr>
      <w:numPr>
        <w:numId w:val="42"/>
      </w:numPr>
    </w:pPr>
  </w:style>
  <w:style w:type="numbering" w:customStyle="1" w:styleId="WWNum37">
    <w:name w:val="WWNum37"/>
    <w:basedOn w:val="Bezlisty"/>
    <w:pPr>
      <w:numPr>
        <w:numId w:val="107"/>
      </w:numPr>
    </w:pPr>
  </w:style>
  <w:style w:type="numbering" w:customStyle="1" w:styleId="WWNum38">
    <w:name w:val="WWNum38"/>
    <w:basedOn w:val="Bezlisty"/>
    <w:pPr>
      <w:numPr>
        <w:numId w:val="44"/>
      </w:numPr>
    </w:pPr>
  </w:style>
  <w:style w:type="numbering" w:customStyle="1" w:styleId="WWNum39">
    <w:name w:val="WWNum39"/>
    <w:basedOn w:val="Bezlisty"/>
    <w:pPr>
      <w:numPr>
        <w:numId w:val="108"/>
      </w:numPr>
    </w:pPr>
  </w:style>
  <w:style w:type="numbering" w:customStyle="1" w:styleId="WWNum40">
    <w:name w:val="WWNum40"/>
    <w:basedOn w:val="Bezlisty"/>
    <w:pPr>
      <w:numPr>
        <w:numId w:val="46"/>
      </w:numPr>
    </w:pPr>
  </w:style>
  <w:style w:type="numbering" w:customStyle="1" w:styleId="WWNum41">
    <w:name w:val="WWNum41"/>
    <w:basedOn w:val="Bezlisty"/>
    <w:pPr>
      <w:numPr>
        <w:numId w:val="47"/>
      </w:numPr>
    </w:pPr>
  </w:style>
  <w:style w:type="numbering" w:customStyle="1" w:styleId="WWNum42">
    <w:name w:val="WWNum42"/>
    <w:basedOn w:val="Bezlisty"/>
    <w:pPr>
      <w:numPr>
        <w:numId w:val="48"/>
      </w:numPr>
    </w:pPr>
  </w:style>
  <w:style w:type="numbering" w:customStyle="1" w:styleId="WWNum43">
    <w:name w:val="WWNum43"/>
    <w:basedOn w:val="Bezlisty"/>
    <w:pPr>
      <w:numPr>
        <w:numId w:val="49"/>
      </w:numPr>
    </w:pPr>
  </w:style>
  <w:style w:type="numbering" w:customStyle="1" w:styleId="WWNum44">
    <w:name w:val="WWNum44"/>
    <w:basedOn w:val="Bezlisty"/>
    <w:pPr>
      <w:numPr>
        <w:numId w:val="110"/>
      </w:numPr>
    </w:pPr>
  </w:style>
  <w:style w:type="numbering" w:customStyle="1" w:styleId="WWNum45">
    <w:name w:val="WWNum45"/>
    <w:basedOn w:val="Bezlisty"/>
    <w:pPr>
      <w:numPr>
        <w:numId w:val="51"/>
      </w:numPr>
    </w:pPr>
  </w:style>
  <w:style w:type="numbering" w:customStyle="1" w:styleId="WWNum46">
    <w:name w:val="WWNum46"/>
    <w:basedOn w:val="Bezlisty"/>
    <w:pPr>
      <w:numPr>
        <w:numId w:val="52"/>
      </w:numPr>
    </w:pPr>
  </w:style>
  <w:style w:type="numbering" w:customStyle="1" w:styleId="WWNum47">
    <w:name w:val="WWNum47"/>
    <w:basedOn w:val="Bezlisty"/>
    <w:pPr>
      <w:numPr>
        <w:numId w:val="53"/>
      </w:numPr>
    </w:pPr>
  </w:style>
  <w:style w:type="numbering" w:customStyle="1" w:styleId="WWNum48">
    <w:name w:val="WWNum48"/>
    <w:basedOn w:val="Bezlisty"/>
    <w:pPr>
      <w:numPr>
        <w:numId w:val="54"/>
      </w:numPr>
    </w:pPr>
  </w:style>
  <w:style w:type="numbering" w:customStyle="1" w:styleId="WWNum49">
    <w:name w:val="WWNum49"/>
    <w:basedOn w:val="Bezlisty"/>
    <w:pPr>
      <w:numPr>
        <w:numId w:val="55"/>
      </w:numPr>
    </w:pPr>
  </w:style>
  <w:style w:type="numbering" w:customStyle="1" w:styleId="WWNum50">
    <w:name w:val="WWNum50"/>
    <w:basedOn w:val="Bezlisty"/>
    <w:pPr>
      <w:numPr>
        <w:numId w:val="56"/>
      </w:numPr>
    </w:pPr>
  </w:style>
  <w:style w:type="numbering" w:customStyle="1" w:styleId="WWNum51">
    <w:name w:val="WWNum51"/>
    <w:basedOn w:val="Bezlisty"/>
    <w:pPr>
      <w:numPr>
        <w:numId w:val="57"/>
      </w:numPr>
    </w:pPr>
  </w:style>
  <w:style w:type="numbering" w:customStyle="1" w:styleId="WWNum52">
    <w:name w:val="WWNum52"/>
    <w:basedOn w:val="Bezlisty"/>
    <w:pPr>
      <w:numPr>
        <w:numId w:val="58"/>
      </w:numPr>
    </w:pPr>
  </w:style>
  <w:style w:type="numbering" w:customStyle="1" w:styleId="WWNum53">
    <w:name w:val="WWNum53"/>
    <w:basedOn w:val="Bezlisty"/>
    <w:pPr>
      <w:numPr>
        <w:numId w:val="59"/>
      </w:numPr>
    </w:pPr>
  </w:style>
  <w:style w:type="numbering" w:customStyle="1" w:styleId="WWNum54">
    <w:name w:val="WWNum54"/>
    <w:basedOn w:val="Bezlisty"/>
    <w:pPr>
      <w:numPr>
        <w:numId w:val="60"/>
      </w:numPr>
    </w:pPr>
  </w:style>
  <w:style w:type="numbering" w:customStyle="1" w:styleId="WWNum55">
    <w:name w:val="WWNum55"/>
    <w:basedOn w:val="Bezlisty"/>
    <w:pPr>
      <w:numPr>
        <w:numId w:val="61"/>
      </w:numPr>
    </w:pPr>
  </w:style>
  <w:style w:type="numbering" w:customStyle="1" w:styleId="WWNum56">
    <w:name w:val="WWNum56"/>
    <w:basedOn w:val="Bezlisty"/>
    <w:pPr>
      <w:numPr>
        <w:numId w:val="62"/>
      </w:numPr>
    </w:pPr>
  </w:style>
  <w:style w:type="numbering" w:customStyle="1" w:styleId="WWNum57">
    <w:name w:val="WWNum57"/>
    <w:basedOn w:val="Bezlisty"/>
    <w:pPr>
      <w:numPr>
        <w:numId w:val="63"/>
      </w:numPr>
    </w:pPr>
  </w:style>
  <w:style w:type="numbering" w:customStyle="1" w:styleId="WWNum58">
    <w:name w:val="WWNum58"/>
    <w:basedOn w:val="Bezlisty"/>
    <w:pPr>
      <w:numPr>
        <w:numId w:val="64"/>
      </w:numPr>
    </w:pPr>
  </w:style>
  <w:style w:type="numbering" w:customStyle="1" w:styleId="WWNum59">
    <w:name w:val="WWNum59"/>
    <w:basedOn w:val="Bezlisty"/>
    <w:pPr>
      <w:numPr>
        <w:numId w:val="65"/>
      </w:numPr>
    </w:pPr>
  </w:style>
  <w:style w:type="numbering" w:customStyle="1" w:styleId="WWNum60">
    <w:name w:val="WWNum60"/>
    <w:basedOn w:val="Bezlisty"/>
    <w:pPr>
      <w:numPr>
        <w:numId w:val="66"/>
      </w:numPr>
    </w:pPr>
  </w:style>
  <w:style w:type="numbering" w:customStyle="1" w:styleId="WWNum61">
    <w:name w:val="WWNum61"/>
    <w:basedOn w:val="Bezlisty"/>
    <w:pPr>
      <w:numPr>
        <w:numId w:val="99"/>
      </w:numPr>
    </w:pPr>
  </w:style>
  <w:style w:type="numbering" w:customStyle="1" w:styleId="WWNum62">
    <w:name w:val="WWNum62"/>
    <w:basedOn w:val="Bezlisty"/>
    <w:pPr>
      <w:numPr>
        <w:numId w:val="68"/>
      </w:numPr>
    </w:pPr>
  </w:style>
  <w:style w:type="numbering" w:customStyle="1" w:styleId="WWNum63">
    <w:name w:val="WWNum63"/>
    <w:basedOn w:val="Bezlisty"/>
    <w:pPr>
      <w:numPr>
        <w:numId w:val="69"/>
      </w:numPr>
    </w:pPr>
  </w:style>
  <w:style w:type="numbering" w:customStyle="1" w:styleId="WWNum64">
    <w:name w:val="WWNum64"/>
    <w:basedOn w:val="Bezlisty"/>
    <w:pPr>
      <w:numPr>
        <w:numId w:val="70"/>
      </w:numPr>
    </w:pPr>
  </w:style>
  <w:style w:type="numbering" w:customStyle="1" w:styleId="WWNum65">
    <w:name w:val="WWNum65"/>
    <w:basedOn w:val="Bezlisty"/>
    <w:pPr>
      <w:numPr>
        <w:numId w:val="71"/>
      </w:numPr>
    </w:pPr>
  </w:style>
  <w:style w:type="numbering" w:customStyle="1" w:styleId="WWNum66">
    <w:name w:val="WWNum66"/>
    <w:basedOn w:val="Bezlisty"/>
    <w:pPr>
      <w:numPr>
        <w:numId w:val="72"/>
      </w:numPr>
    </w:pPr>
  </w:style>
  <w:style w:type="numbering" w:customStyle="1" w:styleId="WWNum67">
    <w:name w:val="WWNum67"/>
    <w:basedOn w:val="Bezlisty"/>
    <w:pPr>
      <w:numPr>
        <w:numId w:val="73"/>
      </w:numPr>
    </w:pPr>
  </w:style>
  <w:style w:type="numbering" w:customStyle="1" w:styleId="WWNum68">
    <w:name w:val="WWNum68"/>
    <w:basedOn w:val="Bezlisty"/>
    <w:pPr>
      <w:numPr>
        <w:numId w:val="74"/>
      </w:numPr>
    </w:pPr>
  </w:style>
  <w:style w:type="numbering" w:customStyle="1" w:styleId="WWNum69">
    <w:name w:val="WWNum69"/>
    <w:basedOn w:val="Bezlisty"/>
    <w:pPr>
      <w:numPr>
        <w:numId w:val="75"/>
      </w:numPr>
    </w:pPr>
  </w:style>
  <w:style w:type="numbering" w:customStyle="1" w:styleId="WWNum70">
    <w:name w:val="WWNum70"/>
    <w:basedOn w:val="Bezlisty"/>
    <w:pPr>
      <w:numPr>
        <w:numId w:val="76"/>
      </w:numPr>
    </w:pPr>
  </w:style>
  <w:style w:type="numbering" w:customStyle="1" w:styleId="WWNum71">
    <w:name w:val="WWNum71"/>
    <w:basedOn w:val="Bezlisty"/>
    <w:pPr>
      <w:numPr>
        <w:numId w:val="77"/>
      </w:numPr>
    </w:pPr>
  </w:style>
  <w:style w:type="numbering" w:customStyle="1" w:styleId="WWNum72">
    <w:name w:val="WWNum72"/>
    <w:basedOn w:val="Bezlisty"/>
    <w:pPr>
      <w:numPr>
        <w:numId w:val="78"/>
      </w:numPr>
    </w:pPr>
  </w:style>
  <w:style w:type="numbering" w:customStyle="1" w:styleId="WWNum73">
    <w:name w:val="WWNum73"/>
    <w:basedOn w:val="Bezlisty"/>
    <w:pPr>
      <w:numPr>
        <w:numId w:val="79"/>
      </w:numPr>
    </w:pPr>
  </w:style>
  <w:style w:type="numbering" w:customStyle="1" w:styleId="WWNum74">
    <w:name w:val="WWNum74"/>
    <w:basedOn w:val="Bezlisty"/>
    <w:pPr>
      <w:numPr>
        <w:numId w:val="80"/>
      </w:numPr>
    </w:pPr>
  </w:style>
  <w:style w:type="numbering" w:customStyle="1" w:styleId="WWNum75">
    <w:name w:val="WWNum75"/>
    <w:basedOn w:val="Bezlisty"/>
    <w:pPr>
      <w:numPr>
        <w:numId w:val="81"/>
      </w:numPr>
    </w:pPr>
  </w:style>
  <w:style w:type="numbering" w:customStyle="1" w:styleId="WWNum76">
    <w:name w:val="WWNum76"/>
    <w:basedOn w:val="Bezlisty"/>
    <w:pPr>
      <w:numPr>
        <w:numId w:val="82"/>
      </w:numPr>
    </w:pPr>
  </w:style>
  <w:style w:type="numbering" w:customStyle="1" w:styleId="WWNum77">
    <w:name w:val="WWNum77"/>
    <w:basedOn w:val="Bezlisty"/>
    <w:pPr>
      <w:numPr>
        <w:numId w:val="83"/>
      </w:numPr>
    </w:pPr>
  </w:style>
  <w:style w:type="numbering" w:customStyle="1" w:styleId="WWNum78">
    <w:name w:val="WWNum78"/>
    <w:basedOn w:val="Bezlisty"/>
    <w:pPr>
      <w:numPr>
        <w:numId w:val="84"/>
      </w:numPr>
    </w:pPr>
  </w:style>
  <w:style w:type="numbering" w:customStyle="1" w:styleId="WWNum79">
    <w:name w:val="WWNum79"/>
    <w:basedOn w:val="Bezlisty"/>
    <w:pPr>
      <w:numPr>
        <w:numId w:val="85"/>
      </w:numPr>
    </w:pPr>
  </w:style>
  <w:style w:type="numbering" w:customStyle="1" w:styleId="WWNum80">
    <w:name w:val="WWNum80"/>
    <w:basedOn w:val="Bezlisty"/>
    <w:pPr>
      <w:numPr>
        <w:numId w:val="86"/>
      </w:numPr>
    </w:pPr>
  </w:style>
  <w:style w:type="numbering" w:customStyle="1" w:styleId="WWNum81">
    <w:name w:val="WWNum81"/>
    <w:basedOn w:val="Bezlisty"/>
    <w:pPr>
      <w:numPr>
        <w:numId w:val="87"/>
      </w:numPr>
    </w:pPr>
  </w:style>
  <w:style w:type="numbering" w:customStyle="1" w:styleId="WWNum82">
    <w:name w:val="WWNum82"/>
    <w:basedOn w:val="Bezlisty"/>
    <w:pPr>
      <w:numPr>
        <w:numId w:val="88"/>
      </w:numPr>
    </w:pPr>
  </w:style>
  <w:style w:type="numbering" w:customStyle="1" w:styleId="WWNum83">
    <w:name w:val="WWNum83"/>
    <w:basedOn w:val="Bezlisty"/>
    <w:pPr>
      <w:numPr>
        <w:numId w:val="89"/>
      </w:numPr>
    </w:pPr>
  </w:style>
  <w:style w:type="numbering" w:customStyle="1" w:styleId="WWNum84">
    <w:name w:val="WWNum84"/>
    <w:basedOn w:val="Bezlisty"/>
    <w:pPr>
      <w:numPr>
        <w:numId w:val="90"/>
      </w:numPr>
    </w:pPr>
  </w:style>
  <w:style w:type="numbering" w:customStyle="1" w:styleId="WWNum85">
    <w:name w:val="WWNum85"/>
    <w:basedOn w:val="Bezlisty"/>
    <w:pPr>
      <w:numPr>
        <w:numId w:val="101"/>
      </w:numPr>
    </w:pPr>
  </w:style>
  <w:style w:type="numbering" w:customStyle="1" w:styleId="WWNum86">
    <w:name w:val="WWNum86"/>
    <w:basedOn w:val="Bezlisty"/>
    <w:pPr>
      <w:numPr>
        <w:numId w:val="92"/>
      </w:numPr>
    </w:pPr>
  </w:style>
  <w:style w:type="numbering" w:customStyle="1" w:styleId="WWNum87">
    <w:name w:val="WWNum87"/>
    <w:basedOn w:val="Bezlisty"/>
    <w:pPr>
      <w:numPr>
        <w:numId w:val="93"/>
      </w:numPr>
    </w:pPr>
  </w:style>
  <w:style w:type="numbering" w:customStyle="1" w:styleId="WWNum88">
    <w:name w:val="WWNum88"/>
    <w:basedOn w:val="Bezlisty"/>
    <w:pPr>
      <w:numPr>
        <w:numId w:val="94"/>
      </w:numPr>
    </w:pPr>
  </w:style>
  <w:style w:type="numbering" w:customStyle="1" w:styleId="WWNum89">
    <w:name w:val="WWNum89"/>
    <w:basedOn w:val="Bezlisty"/>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lanca@blan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gwk.pl/" TargetMode="External"/><Relationship Id="rId5" Type="http://schemas.openxmlformats.org/officeDocument/2006/relationships/webSettings" Target="webSettings.xml"/><Relationship Id="rId10" Type="http://schemas.openxmlformats.org/officeDocument/2006/relationships/hyperlink" Target="http://zgwk.pl/zaklad-tomaszow-mazowiecki-kontakt/" TargetMode="External"/><Relationship Id="rId4" Type="http://schemas.openxmlformats.org/officeDocument/2006/relationships/settings" Target="settings.xml"/><Relationship Id="rId9" Type="http://schemas.openxmlformats.org/officeDocument/2006/relationships/hyperlink" Target="mailto:rodo@zgw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7320-58C6-4FE3-B178-E1D91D1D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8951</Words>
  <Characters>53707</Characters>
  <Application>Microsoft Office Word</Application>
  <DocSecurity>0</DocSecurity>
  <Lines>447</Lines>
  <Paragraphs>125</Paragraphs>
  <ScaleCrop>false</ScaleCrop>
  <Company/>
  <LinksUpToDate>false</LinksUpToDate>
  <CharactersWithSpaces>62533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159381</dc:creator>
  <cp:lastModifiedBy>AI</cp:lastModifiedBy>
  <cp:revision>9</cp:revision>
  <cp:lastPrinted>2024-02-12T10:39:00Z</cp:lastPrinted>
  <dcterms:created xsi:type="dcterms:W3CDTF">2024-02-21T09:20:00Z</dcterms:created>
  <dcterms:modified xsi:type="dcterms:W3CDTF">2024-02-21T11:38:00Z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Gmina Tomaszów Maz.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