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9D77" w14:textId="409A607E" w:rsidR="00AC1CB3" w:rsidRPr="00AC1CB3" w:rsidRDefault="00AC1CB3" w:rsidP="00C17274">
      <w:pPr>
        <w:spacing w:after="200"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Postępowanie Nr ZP.262.</w:t>
      </w:r>
      <w:r w:rsidR="00C855AA">
        <w:rPr>
          <w:rFonts w:asciiTheme="minorHAnsi" w:hAnsiTheme="minorHAnsi" w:cstheme="minorHAnsi"/>
        </w:rPr>
        <w:t>5</w:t>
      </w:r>
      <w:r w:rsidRPr="00AC1CB3">
        <w:rPr>
          <w:rFonts w:asciiTheme="minorHAnsi" w:hAnsiTheme="minorHAnsi" w:cstheme="minorHAnsi"/>
        </w:rPr>
        <w:t>.202</w:t>
      </w:r>
      <w:r w:rsidR="00C855AA">
        <w:rPr>
          <w:rFonts w:asciiTheme="minorHAnsi" w:hAnsiTheme="minorHAnsi" w:cstheme="minorHAnsi"/>
        </w:rPr>
        <w:t>4</w:t>
      </w:r>
    </w:p>
    <w:p w14:paraId="1F9B82DD" w14:textId="3F58813F" w:rsidR="00215CA7" w:rsidRPr="00EF3DC4" w:rsidRDefault="00215CA7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Załącznik nr 1</w:t>
      </w:r>
      <w:r w:rsidR="00474AE7">
        <w:rPr>
          <w:rFonts w:asciiTheme="minorHAnsi" w:hAnsiTheme="minorHAnsi" w:cstheme="minorHAnsi"/>
        </w:rPr>
        <w:t>c</w:t>
      </w:r>
      <w:r w:rsidRPr="00EF3DC4">
        <w:rPr>
          <w:rFonts w:asciiTheme="minorHAnsi" w:hAnsiTheme="minorHAnsi" w:cstheme="minorHAnsi"/>
        </w:rPr>
        <w:t xml:space="preserve"> do SWZ </w:t>
      </w:r>
      <w:r w:rsidR="00717F9B" w:rsidRPr="00EF3DC4">
        <w:rPr>
          <w:rFonts w:asciiTheme="minorHAnsi" w:hAnsiTheme="minorHAnsi" w:cstheme="minorHAnsi"/>
        </w:rPr>
        <w:t xml:space="preserve">– dotyczy ZADANIA NR </w:t>
      </w:r>
      <w:r w:rsidR="00474AE7">
        <w:rPr>
          <w:rFonts w:asciiTheme="minorHAnsi" w:hAnsiTheme="minorHAnsi" w:cstheme="minorHAnsi"/>
        </w:rPr>
        <w:t>3</w:t>
      </w:r>
    </w:p>
    <w:p w14:paraId="1A2EEEFB" w14:textId="77777777" w:rsidR="00EF3DC4" w:rsidRPr="00EF3DC4" w:rsidRDefault="00EF3DC4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FORMULARZ OFERTOWY</w:t>
      </w:r>
    </w:p>
    <w:p w14:paraId="7AC723A8" w14:textId="77777777" w:rsid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</w:t>
      </w:r>
    </w:p>
    <w:p w14:paraId="2FCC3267" w14:textId="2792090D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POWIATOWA SŁUŻBA DROGOWA</w:t>
      </w:r>
      <w:r>
        <w:rPr>
          <w:rFonts w:asciiTheme="minorHAnsi" w:hAnsiTheme="minorHAnsi" w:cstheme="minorHAnsi"/>
        </w:rPr>
        <w:t xml:space="preserve"> </w:t>
      </w:r>
      <w:r w:rsidRPr="00EF3DC4">
        <w:rPr>
          <w:rFonts w:asciiTheme="minorHAnsi" w:hAnsiTheme="minorHAnsi" w:cstheme="minorHAnsi"/>
        </w:rPr>
        <w:t>W OLSZTYNIE</w:t>
      </w:r>
    </w:p>
    <w:p w14:paraId="47B6580E" w14:textId="77777777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ul. Cementowa 3, 10-429 Olsztyn</w:t>
      </w:r>
    </w:p>
    <w:p w14:paraId="7AD8AF44" w14:textId="2871F790" w:rsidR="00EF3DC4" w:rsidRDefault="00EF3DC4" w:rsidP="00EF3DC4">
      <w:pPr>
        <w:rPr>
          <w:rFonts w:asciiTheme="minorHAnsi" w:hAnsiTheme="minorHAnsi" w:cstheme="minorHAnsi"/>
        </w:rPr>
      </w:pPr>
    </w:p>
    <w:p w14:paraId="37331FDC" w14:textId="4E652EFA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F3DC4" w:rsidRPr="00EF3DC4" w14:paraId="4C8109CA" w14:textId="77777777" w:rsidTr="008710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08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Nazwa (firma) i adres wykonawcy</w:t>
            </w:r>
          </w:p>
          <w:p w14:paraId="618F12EC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C8B1" w14:textId="0FA0A4A9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58126E04" w14:textId="77777777" w:rsidTr="008710A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BE9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NIP wykonawcy </w:t>
            </w:r>
          </w:p>
          <w:p w14:paraId="6B0F9EBB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  <w:p w14:paraId="51496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 celu skorzystania przez zamawiającego 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25C" w14:textId="4B002AB6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FD0B15B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6AF1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7113" w14:textId="70B9EAF3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236B4362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68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40C" w14:textId="044CD5C8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2019C06" w14:textId="77777777" w:rsidTr="008710A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3F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Wykonawca zgodnie z ustawą z dnia</w:t>
            </w:r>
            <w:r w:rsidRPr="00EF3DC4">
              <w:rPr>
                <w:rFonts w:asciiTheme="minorHAnsi" w:hAnsiTheme="minorHAnsi" w:cstheme="minorHAnsi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1DF" w14:textId="7E96C2F5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2CB6D72" wp14:editId="2E679CE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52705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98F39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B6D72" id="Prostokąt 13" o:spid="_x0000_s1026" style="position:absolute;margin-left:23.45pt;margin-top:4.15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98F39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3DC4">
              <w:rPr>
                <w:rFonts w:asciiTheme="minorHAnsi" w:hAnsiTheme="minorHAnsi" w:cstheme="minorHAnsi"/>
              </w:rPr>
              <w:t xml:space="preserve">              mikroprzedsiębiorcą*</w:t>
            </w:r>
          </w:p>
          <w:p w14:paraId="39260425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małym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40E9BA" wp14:editId="53534A8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EF231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0E9BA" id="Prostokąt 11" o:spid="_x0000_s1027" style="position:absolute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EF231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9D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średnim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5FF617" wp14:editId="2570954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1962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FF617" id="Prostokąt 10" o:spid="_x0000_s1028" style="position:absolute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1962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7D68BD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pozostali przedsiębiorcy*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1C15EA" wp14:editId="2F81B0A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2268B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C15EA" id="Prostokąt 12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2268B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7E17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9D6DA9D" w14:textId="494F5A66" w:rsidR="00215CA7" w:rsidRPr="00C855AA" w:rsidRDefault="00215CA7" w:rsidP="00C855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55AA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</w:t>
      </w:r>
      <w:r w:rsidR="00C17274" w:rsidRPr="00C855AA">
        <w:rPr>
          <w:rFonts w:asciiTheme="minorHAnsi" w:hAnsiTheme="minorHAnsi" w:cstheme="minorHAnsi"/>
          <w:sz w:val="24"/>
          <w:szCs w:val="24"/>
        </w:rPr>
        <w:t>2</w:t>
      </w:r>
      <w:r w:rsidR="007B7C6E" w:rsidRPr="00C855AA">
        <w:rPr>
          <w:rFonts w:asciiTheme="minorHAnsi" w:hAnsiTheme="minorHAnsi" w:cstheme="minorHAnsi"/>
          <w:sz w:val="24"/>
          <w:szCs w:val="24"/>
        </w:rPr>
        <w:t>2</w:t>
      </w:r>
      <w:r w:rsidRPr="00C855AA">
        <w:rPr>
          <w:rFonts w:asciiTheme="minorHAnsi" w:hAnsiTheme="minorHAnsi" w:cstheme="minorHAnsi"/>
          <w:sz w:val="24"/>
          <w:szCs w:val="24"/>
        </w:rPr>
        <w:t xml:space="preserve">, poz. </w:t>
      </w:r>
      <w:r w:rsidR="00C17274" w:rsidRPr="00C855AA">
        <w:rPr>
          <w:rFonts w:asciiTheme="minorHAnsi" w:hAnsiTheme="minorHAnsi" w:cstheme="minorHAnsi"/>
          <w:sz w:val="24"/>
          <w:szCs w:val="24"/>
        </w:rPr>
        <w:t>1</w:t>
      </w:r>
      <w:r w:rsidR="007B7C6E" w:rsidRPr="00C855AA">
        <w:rPr>
          <w:rFonts w:asciiTheme="minorHAnsi" w:hAnsiTheme="minorHAnsi" w:cstheme="minorHAnsi"/>
          <w:sz w:val="24"/>
          <w:szCs w:val="24"/>
        </w:rPr>
        <w:t>710</w:t>
      </w:r>
      <w:r w:rsidR="00C17274" w:rsidRPr="00C855AA">
        <w:rPr>
          <w:rFonts w:asciiTheme="minorHAnsi" w:hAnsiTheme="minorHAnsi" w:cstheme="minorHAnsi"/>
          <w:sz w:val="24"/>
          <w:szCs w:val="24"/>
        </w:rPr>
        <w:t xml:space="preserve"> </w:t>
      </w:r>
      <w:r w:rsidRPr="00C855AA">
        <w:rPr>
          <w:rFonts w:asciiTheme="minorHAnsi" w:hAnsiTheme="minorHAnsi" w:cstheme="minorHAnsi"/>
          <w:sz w:val="24"/>
          <w:szCs w:val="24"/>
        </w:rPr>
        <w:t>ze zm.) na realizację zadania pn.: „</w:t>
      </w:r>
      <w:r w:rsidR="00C855AA" w:rsidRPr="00C855AA">
        <w:rPr>
          <w:rFonts w:asciiTheme="minorHAnsi" w:hAnsiTheme="minorHAnsi" w:cstheme="minorHAnsi"/>
          <w:sz w:val="24"/>
          <w:szCs w:val="24"/>
        </w:rPr>
        <w:t xml:space="preserve">Sukcesywna dostawa kruszywa łamanego frakcji 0-31,5mm (C50/30)  oraz płukanych grysów </w:t>
      </w:r>
      <w:r w:rsidR="00C855AA" w:rsidRPr="00C855AA">
        <w:rPr>
          <w:rFonts w:asciiTheme="minorHAnsi" w:hAnsiTheme="minorHAnsi" w:cstheme="minorHAnsi"/>
          <w:sz w:val="24"/>
          <w:szCs w:val="24"/>
        </w:rPr>
        <w:lastRenderedPageBreak/>
        <w:t xml:space="preserve">kamiennych o frakcji 2 -5,6 mm oraz 5,6-11,2 mm 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– ZADANIE NR </w:t>
      </w:r>
      <w:r w:rsidR="00474AE7">
        <w:rPr>
          <w:rFonts w:asciiTheme="minorHAnsi" w:hAnsiTheme="minorHAnsi" w:cstheme="minorHAnsi"/>
          <w:sz w:val="24"/>
          <w:szCs w:val="24"/>
        </w:rPr>
        <w:t>3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 - Dostawa kruszyw do Obwodu Drogowego w </w:t>
      </w:r>
      <w:r w:rsidR="00474AE7">
        <w:rPr>
          <w:rFonts w:asciiTheme="minorHAnsi" w:hAnsiTheme="minorHAnsi" w:cstheme="minorHAnsi"/>
          <w:sz w:val="24"/>
          <w:szCs w:val="24"/>
        </w:rPr>
        <w:t>Dobrym Mieście</w:t>
      </w:r>
      <w:r w:rsidR="00C17274" w:rsidRPr="00C855AA">
        <w:rPr>
          <w:rFonts w:asciiTheme="minorHAnsi" w:hAnsiTheme="minorHAnsi" w:cstheme="minorHAnsi"/>
          <w:sz w:val="24"/>
          <w:szCs w:val="24"/>
        </w:rPr>
        <w:t>”:</w:t>
      </w:r>
    </w:p>
    <w:p w14:paraId="5D2B7A7E" w14:textId="158EA28D" w:rsidR="00215CA7" w:rsidRPr="00C855AA" w:rsidRDefault="00215CA7" w:rsidP="00C855AA">
      <w:pPr>
        <w:pStyle w:val="Tekstpodstawowy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855AA">
        <w:rPr>
          <w:rFonts w:asciiTheme="minorHAnsi" w:hAnsiTheme="minorHAnsi" w:cstheme="minorHAnsi"/>
          <w:sz w:val="24"/>
          <w:szCs w:val="24"/>
        </w:rPr>
        <w:t xml:space="preserve">Oferujemy w ramach sukcesywnych dostaw następujące ceny jednostkowe 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kruszywa i grysów: </w:t>
      </w:r>
    </w:p>
    <w:tbl>
      <w:tblPr>
        <w:tblW w:w="7880" w:type="dxa"/>
        <w:tblInd w:w="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220"/>
        <w:gridCol w:w="1220"/>
        <w:gridCol w:w="1393"/>
        <w:gridCol w:w="1580"/>
      </w:tblGrid>
      <w:tr w:rsidR="00717F9B" w:rsidRPr="00C855AA" w14:paraId="2C0543C1" w14:textId="77777777" w:rsidTr="00C17274">
        <w:trPr>
          <w:gridAfter w:val="5"/>
          <w:wAfter w:w="7400" w:type="dxa"/>
          <w:trHeight w:val="285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DA78DB" w14:textId="5E03E29F" w:rsidR="00717F9B" w:rsidRPr="00C855AA" w:rsidRDefault="00717F9B" w:rsidP="00C855AA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tr w:rsidR="00717F9B" w:rsidRPr="00C855AA" w14:paraId="543902DA" w14:textId="77777777" w:rsidTr="00717F9B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610518D4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1B96756E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969696"/>
            <w:vAlign w:val="center"/>
            <w:hideMark/>
          </w:tcPr>
          <w:p w14:paraId="7623AC7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808080" w:fill="969696"/>
            <w:vAlign w:val="center"/>
            <w:hideMark/>
          </w:tcPr>
          <w:p w14:paraId="519C313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7018D8AE" w14:textId="1A2BAE3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</w:t>
            </w:r>
            <w:r w:rsidR="00232F57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natto</w:t>
            </w:r>
          </w:p>
        </w:tc>
      </w:tr>
      <w:tr w:rsidR="00717F9B" w:rsidRPr="00C855AA" w14:paraId="185E45B9" w14:textId="77777777" w:rsidTr="00717F9B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525E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C93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67BC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532A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F511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C417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17F9B" w:rsidRPr="00C855AA" w14:paraId="6C1A8519" w14:textId="77777777" w:rsidTr="00717F9B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73A59715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2A1E868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14:paraId="085DA74A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0BE77CA1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4AA4EF8C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486BD81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17F9B" w:rsidRPr="00C855AA" w14:paraId="67D05F58" w14:textId="77777777" w:rsidTr="00717F9B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0D49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771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F6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6C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2B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07B3" w14:textId="63FE679E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5EE45BD5" w14:textId="77777777" w:rsidTr="00717F9B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31A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803" w14:textId="5B1D676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0-31,5 mm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D39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4AE" w14:textId="22FD225C" w:rsidR="00717F9B" w:rsidRPr="00C855AA" w:rsidRDefault="00474AE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7B1" w14:textId="6880C16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728" w14:textId="0BFC2AB0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64EA89DD" w14:textId="77777777" w:rsidTr="00717F9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6B0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5C0" w14:textId="3B19FD88" w:rsidR="00717F9B" w:rsidRPr="00C855AA" w:rsidRDefault="00232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płukany g</w:t>
            </w:r>
            <w:r w:rsidR="00717F9B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2-5,6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B4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742" w14:textId="1F5CF5B2" w:rsidR="00717F9B" w:rsidRPr="00C855AA" w:rsidRDefault="003402B0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  <w:r w:rsidR="00474AE7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5</w:t>
            </w: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5A3" w14:textId="2E889D1B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CB5" w14:textId="1D561F51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776C6DFE" w14:textId="77777777" w:rsidTr="00717F9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28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CFC" w14:textId="16C55F51" w:rsidR="00717F9B" w:rsidRPr="00C855AA" w:rsidRDefault="00232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płukany </w:t>
            </w:r>
            <w:r w:rsid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g</w:t>
            </w:r>
            <w:r w:rsidR="00717F9B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5,6-11,2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31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BD4" w14:textId="22AF5FDE" w:rsidR="00717F9B" w:rsidRPr="00C855AA" w:rsidRDefault="00474AE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865" w14:textId="49FFE4FB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CE6" w14:textId="790058A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</w:tbl>
    <w:p w14:paraId="7D6F7A37" w14:textId="5B482E68" w:rsidR="00C855AA" w:rsidRDefault="00C855AA" w:rsidP="00C855AA">
      <w:pPr>
        <w:pStyle w:val="Akapitzlist"/>
        <w:suppressAutoHyphens w:val="0"/>
        <w:spacing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</w:p>
    <w:p w14:paraId="0B2269B3" w14:textId="20FCFF29" w:rsidR="00ED70B9" w:rsidRPr="00C855AA" w:rsidRDefault="00C855AA" w:rsidP="00C855AA">
      <w:pPr>
        <w:pStyle w:val="Akapitzlist"/>
        <w:suppressAutoHyphens w:val="0"/>
        <w:spacing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          1.1. </w:t>
      </w:r>
      <w:r w:rsidR="00ED70B9" w:rsidRPr="00C855AA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Oświadczamy, że oferowane przez nas kruszywa i grysy spełniają wymagania określone przez Zamawiającego w SWZ. </w:t>
      </w:r>
    </w:p>
    <w:p w14:paraId="5D10469E" w14:textId="63D0C7A4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2.</w:t>
      </w:r>
      <w:r w:rsidRPr="00C855AA">
        <w:rPr>
          <w:rFonts w:asciiTheme="minorHAnsi" w:hAnsiTheme="minorHAnsi" w:cstheme="minorHAnsi"/>
        </w:rPr>
        <w:tab/>
        <w:t>Oferujemy realizację całego przedmiotu zamówienia</w:t>
      </w:r>
      <w:r w:rsidR="00232F57" w:rsidRPr="00C855AA">
        <w:rPr>
          <w:rFonts w:asciiTheme="minorHAnsi" w:hAnsiTheme="minorHAnsi" w:cstheme="minorHAnsi"/>
        </w:rPr>
        <w:t xml:space="preserve">, objętego ZADANIEM Nr </w:t>
      </w:r>
      <w:r w:rsidR="00474AE7">
        <w:rPr>
          <w:rFonts w:asciiTheme="minorHAnsi" w:hAnsiTheme="minorHAnsi" w:cstheme="minorHAnsi"/>
        </w:rPr>
        <w:t>3</w:t>
      </w:r>
      <w:bookmarkStart w:id="0" w:name="_GoBack"/>
      <w:bookmarkEnd w:id="0"/>
      <w:r w:rsidR="003402B0">
        <w:rPr>
          <w:rFonts w:asciiTheme="minorHAnsi" w:hAnsiTheme="minorHAnsi" w:cstheme="minorHAnsi"/>
        </w:rPr>
        <w:br/>
      </w:r>
      <w:r w:rsidRPr="00C855AA">
        <w:rPr>
          <w:rFonts w:asciiTheme="minorHAnsi" w:hAnsiTheme="minorHAnsi" w:cstheme="minorHAnsi"/>
        </w:rPr>
        <w:t>w zakresie zgodnym ze Specyfikacją Warunków Zamówienia za następującą cenę:</w:t>
      </w:r>
    </w:p>
    <w:p w14:paraId="54720A71" w14:textId="652A8333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Cena netto: ......................... zł (słownie netto: ................................................................)</w:t>
      </w:r>
    </w:p>
    <w:p w14:paraId="3607723C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+ podatek VAT w wysokości .......%, tj. .......................................... zł</w:t>
      </w:r>
    </w:p>
    <w:p w14:paraId="26A2572D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77777777" w:rsidR="00215CA7" w:rsidRPr="00C855AA" w:rsidRDefault="00215CA7" w:rsidP="00C855AA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C855AA">
        <w:rPr>
          <w:rFonts w:asciiTheme="minorHAnsi" w:eastAsia="Tahoma" w:hAnsiTheme="minorHAnsi" w:cstheme="minorHAnsi"/>
          <w:kern w:val="0"/>
          <w:lang w:eastAsia="ar-SA" w:bidi="ar-SA"/>
        </w:rPr>
        <w:t>3.</w:t>
      </w:r>
      <w:r w:rsidRPr="00C855AA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Pr="00C855AA">
        <w:rPr>
          <w:rFonts w:asciiTheme="minorHAnsi" w:hAnsiTheme="minorHAnsi" w:cstheme="minorHAnsi"/>
        </w:rPr>
        <w:t>Czas realizacji każdej z dostaw wyniesie ................. dni, licząc od dnia przesłania Wykonawcy pisemnego zapotrzebowania (zamówienia).</w:t>
      </w:r>
    </w:p>
    <w:p w14:paraId="16D6F6EB" w14:textId="6259B3E0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4.</w:t>
      </w:r>
      <w:r w:rsidRPr="00C855AA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</w:t>
      </w:r>
      <w:r w:rsidR="00771460" w:rsidRPr="00C855AA">
        <w:rPr>
          <w:rFonts w:asciiTheme="minorHAnsi" w:hAnsiTheme="minorHAnsi" w:cstheme="minorHAnsi"/>
        </w:rPr>
        <w:t>dostawa kruszyw zgodnych z wymaganiami opisanymi w SWZ</w:t>
      </w:r>
      <w:r w:rsidRPr="00C855AA">
        <w:rPr>
          <w:rFonts w:asciiTheme="minorHAnsi" w:hAnsiTheme="minorHAnsi" w:cstheme="minorHAnsi"/>
        </w:rPr>
        <w:t xml:space="preserve">, transport w miejsce wskazane przez Zamawiającego w SWZ i rozładunek. </w:t>
      </w:r>
    </w:p>
    <w:p w14:paraId="4FCB47A6" w14:textId="067C1E82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5.</w:t>
      </w:r>
      <w:r w:rsidRPr="00C855AA">
        <w:rPr>
          <w:rFonts w:asciiTheme="minorHAnsi" w:hAnsiTheme="minorHAnsi" w:cstheme="minorHAnsi"/>
        </w:rPr>
        <w:tab/>
        <w:t xml:space="preserve">Oświadczamy, że zapoznaliśmy się z dokumentacją dotyczącą postępowania, tj. ze specyfikacją warunków zamówienia a także wszystkimi załącznikami do niej- i nie </w:t>
      </w:r>
      <w:r w:rsidRPr="00C855AA">
        <w:rPr>
          <w:rFonts w:asciiTheme="minorHAnsi" w:hAnsiTheme="minorHAnsi" w:cstheme="minorHAnsi"/>
        </w:rPr>
        <w:lastRenderedPageBreak/>
        <w:t>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44888093" w14:textId="440BF91D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6.</w:t>
      </w:r>
      <w:r w:rsidRPr="00C855AA">
        <w:rPr>
          <w:rFonts w:asciiTheme="minorHAnsi" w:hAnsiTheme="minorHAnsi" w:cstheme="minorHAnsi"/>
        </w:rPr>
        <w:tab/>
        <w:t xml:space="preserve">Oświadczamy, że czujemy się związani ofertą </w:t>
      </w:r>
      <w:r w:rsidR="002D42DE" w:rsidRPr="00C855AA">
        <w:rPr>
          <w:rFonts w:asciiTheme="minorHAnsi" w:hAnsiTheme="minorHAnsi" w:cstheme="minorHAnsi"/>
        </w:rPr>
        <w:t xml:space="preserve">przez okres 30 dni, licząc od dnia otwarcia ofert (włącznie z tym dniem) tj. </w:t>
      </w:r>
      <w:r w:rsidRPr="00C855AA">
        <w:rPr>
          <w:rFonts w:asciiTheme="minorHAnsi" w:hAnsiTheme="minorHAnsi" w:cstheme="minorHAnsi"/>
        </w:rPr>
        <w:t>do czasu wskazanego w specyfikacji istotnych warunków zamówienia</w:t>
      </w:r>
      <w:r w:rsidR="002D42DE" w:rsidRPr="00C855AA">
        <w:rPr>
          <w:rFonts w:asciiTheme="minorHAnsi" w:hAnsiTheme="minorHAnsi" w:cstheme="minorHAnsi"/>
        </w:rPr>
        <w:t>.</w:t>
      </w:r>
    </w:p>
    <w:p w14:paraId="43B95601" w14:textId="39165A55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7.</w:t>
      </w:r>
      <w:r w:rsidRPr="00C855AA">
        <w:rPr>
          <w:rFonts w:asciiTheme="minorHAnsi" w:hAnsiTheme="minorHAnsi" w:cstheme="minorHAnsi"/>
        </w:rPr>
        <w:tab/>
        <w:t>Akceptujemy warunki płatności określone przez Zamawiającego w SWZ.</w:t>
      </w:r>
    </w:p>
    <w:p w14:paraId="38252C98" w14:textId="36307CC3" w:rsidR="00215CA7" w:rsidRPr="00C855AA" w:rsidRDefault="00215CA7" w:rsidP="002D42DE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C855AA">
        <w:rPr>
          <w:rFonts w:asciiTheme="minorHAnsi" w:eastAsia="Calibri" w:hAnsiTheme="minorHAnsi" w:cstheme="minorHAnsi"/>
        </w:rPr>
        <w:t>8.</w:t>
      </w:r>
      <w:r w:rsidRPr="00C855AA">
        <w:rPr>
          <w:rFonts w:asciiTheme="minorHAnsi" w:eastAsia="Calibri" w:hAnsiTheme="minorHAnsi" w:cstheme="minorHAnsi"/>
        </w:rPr>
        <w:tab/>
        <w:t>W przypadku uznania naszej oferty za najkorzystniejszą, umowę zobowiązujemy się zawrzeć w miejscu i terminie, jakie zostaną wskazane przez Zamawiającego.</w:t>
      </w:r>
    </w:p>
    <w:p w14:paraId="052CA0F5" w14:textId="1BDB71BA" w:rsidR="00215CA7" w:rsidRPr="00C855AA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9.</w:t>
      </w:r>
      <w:r w:rsidRPr="00C855AA">
        <w:rPr>
          <w:rFonts w:asciiTheme="minorHAnsi" w:hAnsiTheme="minorHAnsi" w:cstheme="minorHAnsi"/>
        </w:rPr>
        <w:tab/>
        <w:t>Składamy niniejszą ofertę we własnym imieniu*/jako Wykonawcy wspólnie ubiegający się o udzielenie zamówienia. Składając niniejszą ofertę jako Wykonawcy wspólnie ubiegający się 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(*skreślić niewłaściwe).</w:t>
      </w:r>
    </w:p>
    <w:p w14:paraId="1C279366" w14:textId="26CDE7E0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10.</w:t>
      </w:r>
      <w:r w:rsidRPr="00C855AA">
        <w:rPr>
          <w:rFonts w:asciiTheme="minorHAnsi" w:hAnsiTheme="minorHAnsi" w:cstheme="minorHAnsi"/>
        </w:rPr>
        <w:tab/>
        <w:t>Nie uczestniczymy jako Wykonawca w jakiejkolwiek innej ofercie złożonej w celu udzielenia zamówienia w niniejszym postępowaniu</w:t>
      </w:r>
    </w:p>
    <w:p w14:paraId="354E72F7" w14:textId="77777777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11.</w:t>
      </w:r>
      <w:r w:rsidRPr="00C855AA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77777777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12.</w:t>
      </w:r>
      <w:r w:rsidRPr="00C855AA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1CD6C16A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64D9AFE7" w14:textId="02407FCF" w:rsidR="003765F8" w:rsidRPr="00C855AA" w:rsidRDefault="003765F8" w:rsidP="002D42D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C855AA">
        <w:rPr>
          <w:rFonts w:asciiTheme="minorHAnsi" w:eastAsia="MS Mincho" w:hAnsiTheme="minorHAnsi" w:cstheme="minorHAnsi"/>
          <w:lang w:eastAsia="pl-PL"/>
        </w:rPr>
        <w:t>13.</w:t>
      </w:r>
      <w:r w:rsidRPr="00C855AA">
        <w:rPr>
          <w:rFonts w:asciiTheme="minorHAnsi" w:eastAsia="MS Mincho" w:hAnsiTheme="minorHAnsi" w:cstheme="minorHAnsi"/>
          <w:lang w:eastAsia="pl-PL"/>
        </w:rPr>
        <w:tab/>
        <w:t>Wykonawca informuje, że (właściwe zakreślić):</w:t>
      </w:r>
    </w:p>
    <w:p w14:paraId="0E3E1DCB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C855AA">
        <w:rPr>
          <w:rFonts w:asciiTheme="minorHAnsi" w:eastAsia="MS Mincho" w:hAnsiTheme="minorHAnsi" w:cstheme="minorHAnsi"/>
          <w:lang w:eastAsia="ar-SA"/>
        </w:rPr>
        <w:tab/>
        <w:t>wybór oferty nie będzie prowadzić do powstania u Zamawiającego obowiązku podatkowego.</w:t>
      </w:r>
    </w:p>
    <w:p w14:paraId="0009A54E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C855AA">
        <w:rPr>
          <w:rFonts w:asciiTheme="minorHAnsi" w:eastAsia="MS Mincho" w:hAnsiTheme="minorHAnsi" w:cstheme="minorHAnsi"/>
          <w:lang w:eastAsia="ar-SA"/>
        </w:rPr>
        <w:tab/>
        <w:t xml:space="preserve">wybór oferty będzie prowadzić do powstania u Zamawiającego obowiązku podatkowego w odniesieniu do następujących towarów lub usług (w zależności od przedmiotu zamówienia): </w:t>
      </w:r>
      <w:r w:rsidRPr="00C855AA">
        <w:rPr>
          <w:rFonts w:asciiTheme="minorHAnsi" w:eastAsia="MS Mincho" w:hAnsiTheme="minorHAnsi" w:cstheme="minorHAnsi"/>
          <w:lang w:eastAsia="ar-SA"/>
        </w:rPr>
        <w:lastRenderedPageBreak/>
        <w:t>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C855AA" w:rsidRDefault="003765F8" w:rsidP="002D42DE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u w:val="single"/>
          <w:lang w:eastAsia="ar-SA"/>
        </w:rPr>
      </w:pPr>
      <w:r w:rsidRPr="00C855AA">
        <w:rPr>
          <w:rFonts w:asciiTheme="minorHAnsi" w:eastAsia="MS Mincho" w:hAnsiTheme="minorHAnsi" w:cstheme="minorHAnsi"/>
          <w:u w:val="single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Uwaga:</w:t>
      </w:r>
    </w:p>
    <w:p w14:paraId="3424E276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wewnątrzwspólnotowego nabycia towarów,</w:t>
      </w:r>
    </w:p>
    <w:p w14:paraId="47A08707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mechanizmu odwróconego obciążenia, o którym mowa w art. 17 ust. 1 pkt 7 ustawy o podatku od towarów i usług,</w:t>
      </w:r>
    </w:p>
    <w:p w14:paraId="7468FE44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importu usług lub importu towarów, z którymi wiąże się obowiązek doliczenia przez zamawiającego przy porównywaniu cen ofertowych podatku VAT.</w:t>
      </w:r>
    </w:p>
    <w:p w14:paraId="4B443659" w14:textId="2F7AD0CC" w:rsidR="00C855AA" w:rsidRPr="00C855AA" w:rsidRDefault="00C855AA" w:rsidP="00C855AA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zCs w:val="24"/>
        </w:rPr>
      </w:pPr>
      <w:r w:rsidRPr="00C855AA">
        <w:rPr>
          <w:rFonts w:asciiTheme="minorHAnsi" w:hAnsiTheme="minorHAnsi" w:cstheme="minorHAnsi"/>
          <w:szCs w:val="24"/>
        </w:rPr>
        <w:t>Oświadczam, że (wstawić X we właściwe pole):</w:t>
      </w:r>
    </w:p>
    <w:p w14:paraId="12E5D631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C855AA">
        <w:rPr>
          <w:rFonts w:asciiTheme="minorHAnsi" w:hAnsiTheme="minorHAnsi" w:cstheme="minorHAnsi"/>
        </w:rPr>
        <w:t>nie podlegam wykluczeniu na podstawie przepisów art. 7 ust. 1 ustawy</w:t>
      </w:r>
      <w:r w:rsidRPr="00C855AA">
        <w:rPr>
          <w:rFonts w:asciiTheme="minorHAnsi" w:hAnsiTheme="minorHAnsi" w:cstheme="minorHAnsi"/>
        </w:rPr>
        <w:br/>
        <w:t>o szczególnych rozwiązaniach w zakresie przeciwdziałania wspieraniu agresji na Ukrainę oraz służących ochronie bezpieczeństwa narodowego;</w:t>
      </w:r>
    </w:p>
    <w:p w14:paraId="1656D1D2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C855AA">
        <w:rPr>
          <w:rFonts w:asciiTheme="minorHAnsi" w:hAnsiTheme="minorHAnsi" w:cstheme="minorHAnsi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1BBC2BB9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_____________________________________________________________________</w:t>
      </w:r>
    </w:p>
    <w:p w14:paraId="1CE62828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_____________________________________________________________________</w:t>
      </w:r>
    </w:p>
    <w:p w14:paraId="449F591A" w14:textId="77777777" w:rsidR="00C855AA" w:rsidRPr="00C855AA" w:rsidRDefault="00C855AA" w:rsidP="00C855AA">
      <w:p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 xml:space="preserve">_____________________________________________________________________ </w:t>
      </w:r>
    </w:p>
    <w:p w14:paraId="60078591" w14:textId="4BA055F0" w:rsidR="00C855AA" w:rsidRPr="00C855AA" w:rsidRDefault="00C855AA" w:rsidP="00C855AA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1"/>
        <w:rPr>
          <w:rFonts w:asciiTheme="minorHAnsi" w:eastAsia="Open Sans" w:hAnsiTheme="minorHAnsi" w:cstheme="minorHAnsi"/>
          <w:kern w:val="0"/>
          <w:lang w:eastAsia="pl-PL" w:bidi="ar-SA"/>
        </w:rPr>
      </w:pP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 xml:space="preserve">Oświadczam, że niewypełnienie oferty w zakresie pkt 14 oznacza, że złożył ją Wykonawca nie podlegający </w:t>
      </w:r>
      <w:bookmarkStart w:id="1" w:name="_Hlk102978997"/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>wykluczeniu</w:t>
      </w:r>
      <w:r w:rsidRPr="00C855AA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>na podstawie przepisów art. 7 ust. 1 ustawy o szczególnych rozwiązaniach w zakresie przeciwdziałania wspieraniu agresji na Ukrainę oraz służących ochronie bezpieczeństwa narodowego.</w:t>
      </w:r>
      <w:bookmarkEnd w:id="1"/>
    </w:p>
    <w:p w14:paraId="38BFD0A3" w14:textId="67C0CDB3" w:rsidR="00215CA7" w:rsidRPr="00C855AA" w:rsidRDefault="00215CA7" w:rsidP="00C855AA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</w:t>
      </w:r>
      <w:r w:rsidR="00C855AA" w:rsidRPr="00C855AA">
        <w:rPr>
          <w:rFonts w:asciiTheme="minorHAnsi" w:hAnsiTheme="minorHAnsi" w:cstheme="minorHAnsi"/>
        </w:rPr>
        <w:t>5</w:t>
      </w:r>
      <w:r w:rsidRPr="00C855AA">
        <w:rPr>
          <w:rFonts w:asciiTheme="minorHAnsi" w:hAnsiTheme="minorHAnsi" w:cstheme="minorHAnsi"/>
        </w:rPr>
        <w:t>.</w:t>
      </w:r>
      <w:r w:rsidRPr="00C855AA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21D9E27D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lastRenderedPageBreak/>
        <w:t>1</w:t>
      </w:r>
      <w:r w:rsidR="00C855AA" w:rsidRPr="00C855AA">
        <w:rPr>
          <w:rFonts w:asciiTheme="minorHAnsi" w:hAnsiTheme="minorHAnsi" w:cstheme="minorHAnsi"/>
        </w:rPr>
        <w:t>6</w:t>
      </w:r>
      <w:r w:rsidRPr="00C855AA">
        <w:rPr>
          <w:rFonts w:asciiTheme="minorHAnsi" w:hAnsiTheme="minorHAnsi" w:cstheme="minorHAnsi"/>
        </w:rPr>
        <w:t>.</w:t>
      </w:r>
      <w:r w:rsidRPr="00C855AA">
        <w:rPr>
          <w:rFonts w:asciiTheme="minorHAnsi" w:hAnsiTheme="minorHAnsi" w:cstheme="minorHAnsi"/>
        </w:rPr>
        <w:tab/>
        <w:t>Spośród dokumentów wskazanych w pkt. 1</w:t>
      </w:r>
      <w:r w:rsidR="00C855AA" w:rsidRPr="00C855AA">
        <w:rPr>
          <w:rFonts w:asciiTheme="minorHAnsi" w:hAnsiTheme="minorHAnsi" w:cstheme="minorHAnsi"/>
        </w:rPr>
        <w:t>5</w:t>
      </w:r>
      <w:r w:rsidRPr="00C855AA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C855AA">
        <w:rPr>
          <w:rFonts w:asciiTheme="minorHAnsi" w:hAnsiTheme="minorHAnsi" w:cstheme="minorHAnsi"/>
        </w:rPr>
        <w:t xml:space="preserve">, </w:t>
      </w:r>
      <w:r w:rsidRPr="00C855AA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C855AA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0F205" w14:textId="77EAEA86" w:rsidR="003765F8" w:rsidRPr="00C855AA" w:rsidRDefault="003765F8" w:rsidP="002D42DE">
      <w:pPr>
        <w:jc w:val="both"/>
        <w:rPr>
          <w:rFonts w:asciiTheme="minorHAnsi" w:hAnsiTheme="minorHAnsi" w:cstheme="minorHAnsi"/>
        </w:rPr>
      </w:pPr>
    </w:p>
    <w:p w14:paraId="78F1499B" w14:textId="77777777" w:rsidR="00A5081B" w:rsidRPr="00C855AA" w:rsidRDefault="00A5081B" w:rsidP="00215CA7">
      <w:pPr>
        <w:jc w:val="both"/>
        <w:rPr>
          <w:rFonts w:asciiTheme="minorHAnsi" w:hAnsiTheme="minorHAnsi" w:cstheme="minorHAnsi"/>
        </w:rPr>
      </w:pPr>
    </w:p>
    <w:p w14:paraId="2F3F30B5" w14:textId="22815995" w:rsidR="00215CA7" w:rsidRPr="00C855AA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UWAGA</w:t>
      </w:r>
    </w:p>
    <w:p w14:paraId="528E852E" w14:textId="75C4C13D" w:rsidR="00A5081B" w:rsidRPr="00C855AA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C855AA">
        <w:rPr>
          <w:rFonts w:asciiTheme="minorHAnsi" w:hAnsiTheme="minorHAnsi" w:cstheme="minorHAnsi"/>
        </w:rPr>
        <w:t>Sposób sporządzenia, złożenia i podpisania oferty został wskazany w SWZ.</w:t>
      </w:r>
    </w:p>
    <w:sectPr w:rsidR="00A5081B" w:rsidRPr="00C855AA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5A80E40"/>
    <w:multiLevelType w:val="hybridMultilevel"/>
    <w:tmpl w:val="67B8826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13239A"/>
    <w:rsid w:val="00215CA7"/>
    <w:rsid w:val="00232F57"/>
    <w:rsid w:val="002D42DE"/>
    <w:rsid w:val="003402B0"/>
    <w:rsid w:val="003765F8"/>
    <w:rsid w:val="00474AE7"/>
    <w:rsid w:val="0054421D"/>
    <w:rsid w:val="00717F9B"/>
    <w:rsid w:val="00771460"/>
    <w:rsid w:val="007B7C6E"/>
    <w:rsid w:val="00A5081B"/>
    <w:rsid w:val="00AC1CB3"/>
    <w:rsid w:val="00C17274"/>
    <w:rsid w:val="00C855AA"/>
    <w:rsid w:val="00ED70B9"/>
    <w:rsid w:val="00EF3DC4"/>
    <w:rsid w:val="00F01B27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855AA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1475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Katarzyna Men</cp:lastModifiedBy>
  <cp:revision>18</cp:revision>
  <dcterms:created xsi:type="dcterms:W3CDTF">2021-01-26T12:10:00Z</dcterms:created>
  <dcterms:modified xsi:type="dcterms:W3CDTF">2024-02-14T07:08:00Z</dcterms:modified>
</cp:coreProperties>
</file>