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36" w:rsidRDefault="003F1E36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1F420D" w:rsidRDefault="001F420D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F1E36">
        <w:rPr>
          <w:rFonts w:ascii="Arial" w:hAnsi="Arial" w:cs="Arial"/>
          <w:color w:val="000000"/>
          <w:sz w:val="16"/>
          <w:szCs w:val="16"/>
        </w:rPr>
        <w:t xml:space="preserve">PIĘCZĘĆ FIRMOWA WYKONAWCY </w:t>
      </w:r>
    </w:p>
    <w:p w:rsidR="003F1E36" w:rsidRDefault="003F1E36" w:rsidP="003F1E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3F1E36">
        <w:rPr>
          <w:rFonts w:ascii="Arial" w:hAnsi="Arial" w:cs="Arial"/>
          <w:b/>
          <w:bCs/>
          <w:color w:val="000000"/>
        </w:rPr>
        <w:t>KARTA GWARANCYJNA</w:t>
      </w:r>
    </w:p>
    <w:p w:rsidR="007A24C7" w:rsidRPr="003F1E36" w:rsidRDefault="00153B6F" w:rsidP="003F1E36">
      <w:pPr>
        <w:pStyle w:val="NormalnyWeb"/>
        <w:spacing w:before="119" w:beforeAutospacing="0" w:after="0" w:line="276" w:lineRule="auto"/>
        <w:jc w:val="both"/>
        <w:rPr>
          <w:rFonts w:ascii="Arial" w:hAnsi="Arial" w:cs="Arial"/>
        </w:rPr>
      </w:pPr>
      <w:r w:rsidRPr="003F1E36">
        <w:rPr>
          <w:rFonts w:ascii="Arial" w:hAnsi="Arial" w:cs="Arial"/>
          <w:color w:val="000000"/>
        </w:rPr>
        <w:t>Stosownie do postanowień um</w:t>
      </w:r>
      <w:r w:rsidR="003F1E36">
        <w:rPr>
          <w:rFonts w:ascii="Arial" w:hAnsi="Arial" w:cs="Arial"/>
          <w:color w:val="000000"/>
        </w:rPr>
        <w:t>owy z dnia  .................. n</w:t>
      </w:r>
      <w:r w:rsidRPr="003F1E36">
        <w:rPr>
          <w:rFonts w:ascii="Arial" w:hAnsi="Arial" w:cs="Arial"/>
          <w:color w:val="000000"/>
        </w:rPr>
        <w:t>r .......................</w:t>
      </w:r>
      <w:r w:rsidR="003F1E36">
        <w:rPr>
          <w:rFonts w:ascii="Arial" w:hAnsi="Arial" w:cs="Arial"/>
          <w:color w:val="000000"/>
        </w:rPr>
        <w:t>..........</w:t>
      </w:r>
      <w:r w:rsidRPr="003F1E36">
        <w:rPr>
          <w:rFonts w:ascii="Arial" w:hAnsi="Arial" w:cs="Arial"/>
          <w:color w:val="000000"/>
        </w:rPr>
        <w:t>.................</w:t>
      </w:r>
      <w:r w:rsidR="003F1E36">
        <w:rPr>
          <w:rFonts w:ascii="Arial" w:hAnsi="Arial" w:cs="Arial"/>
          <w:color w:val="000000"/>
        </w:rPr>
        <w:t>.....</w:t>
      </w:r>
      <w:r w:rsidR="007A24C7" w:rsidRPr="003F1E36">
        <w:rPr>
          <w:rFonts w:ascii="Arial" w:hAnsi="Arial" w:cs="Arial"/>
          <w:color w:val="000000"/>
        </w:rPr>
        <w:t xml:space="preserve">, której przedmiotem jest </w:t>
      </w:r>
      <w:r w:rsidR="00F31B0F" w:rsidRPr="003F1E36">
        <w:rPr>
          <w:rFonts w:ascii="Arial" w:hAnsi="Arial" w:cs="Arial"/>
          <w:color w:val="000000"/>
        </w:rPr>
        <w:t>„</w:t>
      </w:r>
      <w:r w:rsidR="007A24C7" w:rsidRPr="003F1E36">
        <w:rPr>
          <w:rFonts w:ascii="Arial" w:hAnsi="Arial" w:cs="Arial"/>
          <w:bCs/>
          <w:color w:val="000000"/>
        </w:rPr>
        <w:t>Dostawa i montaż wyposażenia do pomieszczeń budynku biurowego</w:t>
      </w:r>
      <w:r w:rsidR="007A24C7" w:rsidRPr="003F1E36">
        <w:rPr>
          <w:rFonts w:ascii="Arial" w:hAnsi="Arial" w:cs="Arial"/>
        </w:rPr>
        <w:t xml:space="preserve"> </w:t>
      </w:r>
      <w:r w:rsidR="007A24C7" w:rsidRPr="003F1E36">
        <w:rPr>
          <w:rFonts w:ascii="Arial" w:hAnsi="Arial" w:cs="Arial"/>
          <w:bCs/>
          <w:color w:val="000000"/>
        </w:rPr>
        <w:t>Nadleśnictwa Olecko</w:t>
      </w:r>
      <w:r w:rsidR="00F31B0F" w:rsidRPr="003F1E36">
        <w:rPr>
          <w:rFonts w:ascii="Arial" w:hAnsi="Arial" w:cs="Arial"/>
          <w:bCs/>
          <w:color w:val="000000"/>
        </w:rPr>
        <w:t>”</w:t>
      </w:r>
    </w:p>
    <w:p w:rsidR="00153B6F" w:rsidRPr="003F1E36" w:rsidRDefault="00153B6F" w:rsidP="003F1E36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Gwarant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.....................................................................................................................................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Data odbioru ostatecznego: dzień .......... miesiąc............................ rok ...................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udziela gwarancji jakości wykonania przedmiotu zamówienia na okres ........................................................... na następujących warunkach: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b/>
          <w:color w:val="000000"/>
        </w:rPr>
        <w:t>I.</w:t>
      </w:r>
      <w:r w:rsidRPr="003F1E36">
        <w:rPr>
          <w:rFonts w:ascii="Arial" w:hAnsi="Arial" w:cs="Arial"/>
          <w:color w:val="000000"/>
        </w:rPr>
        <w:t xml:space="preserve"> Ogólne warunki gwarancji i jakości: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after="17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>Wykonawca oświadcza, że objęty niniejszą kartą gwarancyjną przedmiot gwarancji został wykonany zgodnie z umową, specyfikacją techniczną wykonania i odbioru robót, kosztorysem ofertowym oraz zasadami wiedzy technicznej i pr</w:t>
      </w:r>
      <w:r w:rsidR="00F31B0F" w:rsidRPr="003F1E36">
        <w:rPr>
          <w:rFonts w:ascii="Arial" w:hAnsi="Arial" w:cs="Arial"/>
          <w:color w:val="000000"/>
        </w:rPr>
        <w:t>zepisami technicznymi.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after="17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Wykonawca ponosi odpowiedzialność z tytułu gwarancji jakości za wady fizyczne zmniejszające wartość użytkową, techniczną i estetyczną wykonanych robót.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after="17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>Okres gwar</w:t>
      </w:r>
      <w:r w:rsidR="007A24C7" w:rsidRPr="003F1E36">
        <w:rPr>
          <w:rFonts w:ascii="Arial" w:hAnsi="Arial" w:cs="Arial"/>
          <w:color w:val="000000"/>
        </w:rPr>
        <w:t>ancji wynosi........... lat</w:t>
      </w:r>
      <w:r w:rsidRPr="003F1E36">
        <w:rPr>
          <w:rFonts w:ascii="Arial" w:hAnsi="Arial" w:cs="Arial"/>
          <w:color w:val="000000"/>
        </w:rPr>
        <w:t xml:space="preserve">, licząc od dnia spisania protokołu odbioru końcowego (ostatecznego).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after="17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W okresie gwarancji Wykonawca obowiązany jest do nieodpłatnego usuwania wad ujawnionych po odbiorze ostatecznym.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after="17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Ustala się poniższe terminy usunięcia wad: </w:t>
      </w:r>
    </w:p>
    <w:p w:rsidR="00153B6F" w:rsidRPr="003F1E36" w:rsidRDefault="00153B6F" w:rsidP="003F1E3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jeśli wada uniemożliwia zgodne z obowiązującymi przepisami użytkowanie obiektu – natychmiast, </w:t>
      </w:r>
    </w:p>
    <w:p w:rsidR="00153B6F" w:rsidRPr="003F1E36" w:rsidRDefault="00153B6F" w:rsidP="003F1E3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w pozostałych przypadkach w terminie uzgodnionym w protokole spisanym przy udziale obu stron – ale nie później niż w ciągu 14 dni od daty otrzymania zgłoszenia. </w:t>
      </w:r>
    </w:p>
    <w:p w:rsidR="00153B6F" w:rsidRPr="003F1E36" w:rsidRDefault="00153B6F" w:rsidP="003F1E3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usunięcie wad powinno być stwierdzone protokolarnie.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lastRenderedPageBreak/>
        <w:t>Jeżel</w:t>
      </w:r>
      <w:r w:rsidR="007A24C7" w:rsidRPr="003F1E36">
        <w:rPr>
          <w:rFonts w:ascii="Arial" w:hAnsi="Arial" w:cs="Arial"/>
          <w:color w:val="000000"/>
        </w:rPr>
        <w:t>i wada fizyczna elementu mebla</w:t>
      </w:r>
      <w:r w:rsidRPr="003F1E36">
        <w:rPr>
          <w:rFonts w:ascii="Arial" w:hAnsi="Arial" w:cs="Arial"/>
          <w:color w:val="000000"/>
        </w:rPr>
        <w:t xml:space="preserve"> o dłuższym okresie gwarancji spowodowała uszkodzenie elementu, dla którego okres gwarancji już upłynął, Wykonawca zobowiązuje się do nieodpłatnego usunięcia wad w obu elementach.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>W przypadku usunięcia przez wykonawcę istotnej wady, lub wykonania w</w:t>
      </w:r>
      <w:r w:rsidR="007A24C7" w:rsidRPr="003F1E36">
        <w:rPr>
          <w:rFonts w:ascii="Arial" w:hAnsi="Arial" w:cs="Arial"/>
          <w:color w:val="000000"/>
        </w:rPr>
        <w:t xml:space="preserve">adliwej części </w:t>
      </w:r>
      <w:r w:rsidRPr="003F1E36">
        <w:rPr>
          <w:rFonts w:ascii="Arial" w:hAnsi="Arial" w:cs="Arial"/>
          <w:color w:val="000000"/>
        </w:rPr>
        <w:t xml:space="preserve"> na nowo, termin gwarancji dla tej części biegnie na nowo od ch</w:t>
      </w:r>
      <w:r w:rsidR="007A24C7" w:rsidRPr="003F1E36">
        <w:rPr>
          <w:rFonts w:ascii="Arial" w:hAnsi="Arial" w:cs="Arial"/>
          <w:color w:val="000000"/>
        </w:rPr>
        <w:t xml:space="preserve">wili wykonania robót </w:t>
      </w:r>
      <w:r w:rsidRPr="003F1E36">
        <w:rPr>
          <w:rFonts w:ascii="Arial" w:hAnsi="Arial" w:cs="Arial"/>
          <w:color w:val="000000"/>
        </w:rPr>
        <w:t xml:space="preserve"> lub usunięcia wad.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W innych przypadkach termin gwarancji ulega przedłużeniu o czas, w ciągu którego wskutek wady przedmiotu objętego gwarancją Zamawiający z gwarancji nie mógł korzystać.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Nie podlegają uprawnieniom z tytułu gwarancji wady powstałe na skutek: </w:t>
      </w:r>
    </w:p>
    <w:p w:rsidR="00153B6F" w:rsidRPr="003F1E36" w:rsidRDefault="00153B6F" w:rsidP="003F1E3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siły wyższej, pod pojęciem których strony utrzymują: stan wojny, stan klęski żywiołowej i strajk generalny, </w:t>
      </w:r>
    </w:p>
    <w:p w:rsidR="00153B6F" w:rsidRPr="003F1E36" w:rsidRDefault="00153B6F" w:rsidP="003F1E3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normalnego zużycia obiektu lub jego części, </w:t>
      </w:r>
    </w:p>
    <w:p w:rsidR="00153B6F" w:rsidRPr="003F1E36" w:rsidRDefault="00153B6F" w:rsidP="003F1E3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szkód wynikłych z winy Użytkownika, a szczególnie niewłaściwej konserwacji i użytkowania obiektu w sposób niezgodny z instrukcją lub zasadami eksploatacji  i użytkowania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>W celu umożliwienia kwalifikacji zgłoszonych wad, przyczyn ich powstania i</w:t>
      </w:r>
      <w:r w:rsidR="007A24C7" w:rsidRPr="003F1E36">
        <w:rPr>
          <w:rFonts w:ascii="Arial" w:hAnsi="Arial" w:cs="Arial"/>
          <w:color w:val="000000"/>
        </w:rPr>
        <w:t xml:space="preserve"> sposobu usunięcia Zamawiający (</w:t>
      </w:r>
      <w:r w:rsidRPr="003F1E36">
        <w:rPr>
          <w:rFonts w:ascii="Arial" w:hAnsi="Arial" w:cs="Arial"/>
          <w:color w:val="000000"/>
        </w:rPr>
        <w:t>Użytkownik zobowiązuje się do przechowania otrzymanej w dniu odbioru dokumentacji powykonawczej i protokołu odbioru os</w:t>
      </w:r>
      <w:r w:rsidR="007A24C7" w:rsidRPr="003F1E36">
        <w:rPr>
          <w:rFonts w:ascii="Arial" w:hAnsi="Arial" w:cs="Arial"/>
          <w:color w:val="000000"/>
        </w:rPr>
        <w:t xml:space="preserve">tatecznego)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Wykonawca jest odpowiedzialny za wszelkie szkody i straty, które spowodował w czasie prac nad usuwaniem wad.  Powyższy wymóg dotyczy również szkód wyrządzonych podmiotom trzecim i zobowiązuje się je pokryć w terminie 14 dni od dnia sporządzenia stosownego protokołu szkodowego. </w:t>
      </w:r>
    </w:p>
    <w:p w:rsidR="00153B6F" w:rsidRPr="003F1E36" w:rsidRDefault="00153B6F" w:rsidP="003F1E36">
      <w:pPr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Okresy gwarancji udzielane przez Podwykonawców (w przypadku korzystania  z podwykonawców) muszą odpowiadać, co najmniej okresowi udzielonemu przez Wykonawcę  i liczone będą od daty odbioru bez zastrzeżeń całości zamówienia.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3F1E36">
        <w:rPr>
          <w:rFonts w:ascii="Arial" w:hAnsi="Arial" w:cs="Arial"/>
          <w:color w:val="000000"/>
        </w:rPr>
        <w:t xml:space="preserve">Warunki gwarancji podpisali: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Udzielający gwarancji jakości upoważniony przedstawiciel Wykonawcy: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                                                                                    .....................................................................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(podpis)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Przyjmujący gwarancję jakości przedstawiciel Zamawiającego: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..................................................................... </w:t>
      </w:r>
    </w:p>
    <w:p w:rsidR="00153B6F" w:rsidRPr="003F1E36" w:rsidRDefault="00153B6F" w:rsidP="003F1E3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3F1E36">
        <w:rPr>
          <w:rFonts w:ascii="Arial" w:hAnsi="Arial" w:cs="Arial"/>
          <w:color w:val="000000"/>
        </w:rPr>
        <w:t xml:space="preserve">                                                        (podpis)</w:t>
      </w:r>
    </w:p>
    <w:p w:rsidR="00153B6F" w:rsidRPr="003F1E36" w:rsidRDefault="00153B6F" w:rsidP="003F1E36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53B6F" w:rsidRPr="003F1E36" w:rsidRDefault="00153B6F" w:rsidP="003F1E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53B6F" w:rsidRPr="003F1E36" w:rsidRDefault="00153B6F" w:rsidP="003F1E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87AAC" w:rsidRPr="003F1E36" w:rsidRDefault="00987AAC" w:rsidP="003F1E36">
      <w:pPr>
        <w:jc w:val="both"/>
        <w:rPr>
          <w:rFonts w:ascii="Arial" w:hAnsi="Arial" w:cs="Arial"/>
        </w:rPr>
      </w:pPr>
    </w:p>
    <w:sectPr w:rsidR="00987AAC" w:rsidRPr="003F1E36" w:rsidSect="00E746FF">
      <w:footerReference w:type="even" r:id="rId7"/>
      <w:headerReference w:type="first" r:id="rId8"/>
      <w:footerReference w:type="first" r:id="rId9"/>
      <w:pgSz w:w="11906" w:h="16838" w:code="9"/>
      <w:pgMar w:top="1304" w:right="964" w:bottom="1531" w:left="1785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44" w:rsidRDefault="00107F44" w:rsidP="00153B6F">
      <w:r>
        <w:separator/>
      </w:r>
    </w:p>
  </w:endnote>
  <w:endnote w:type="continuationSeparator" w:id="0">
    <w:p w:rsidR="00107F44" w:rsidRDefault="00107F44" w:rsidP="0015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7E" w:rsidRDefault="006A1B0B" w:rsidP="00E746FF">
    <w:r>
      <w:fldChar w:fldCharType="begin"/>
    </w:r>
    <w:r>
      <w:instrText xml:space="preserve">PAGE  </w:instrText>
    </w:r>
    <w:r>
      <w:fldChar w:fldCharType="end"/>
    </w:r>
  </w:p>
  <w:p w:rsidR="003E7F7E" w:rsidRDefault="00107F44"/>
  <w:p w:rsidR="003E7F7E" w:rsidRDefault="00107F44"/>
  <w:p w:rsidR="003E7F7E" w:rsidRDefault="00107F44"/>
  <w:p w:rsidR="003E7F7E" w:rsidRDefault="006A1B0B" w:rsidP="00E746FF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:rsidR="003E7F7E" w:rsidRPr="00807343" w:rsidRDefault="00107F44" w:rsidP="00E746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7E" w:rsidRPr="00CF2AD1" w:rsidRDefault="006A1B0B" w:rsidP="00E746FF">
    <w:pPr>
      <w:pStyle w:val="LPstopka"/>
      <w:rPr>
        <w:sz w:val="20"/>
        <w:szCs w:val="20"/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53B6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0" t="635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F7E" w:rsidRDefault="00107F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438pt;margin-top:51.05pt;width:2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" filled="f" stroked="f">
              <v:textbox>
                <w:txbxContent>
                  <w:p w:rsidR="003E7F7E" w:rsidRDefault="00E829D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44" w:rsidRDefault="00107F44" w:rsidP="00153B6F">
      <w:r>
        <w:separator/>
      </w:r>
    </w:p>
  </w:footnote>
  <w:footnote w:type="continuationSeparator" w:id="0">
    <w:p w:rsidR="00107F44" w:rsidRDefault="00107F44" w:rsidP="00153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0D" w:rsidRPr="001F420D" w:rsidRDefault="001F420D" w:rsidP="001F420D">
    <w:pPr>
      <w:pStyle w:val="Nagwek"/>
      <w:tabs>
        <w:tab w:val="clear" w:pos="4536"/>
        <w:tab w:val="center" w:pos="3828"/>
      </w:tabs>
      <w:jc w:val="center"/>
      <w:rPr>
        <w:rFonts w:ascii="Arial" w:hAnsi="Arial" w:cs="Arial"/>
        <w:b/>
        <w:color w:val="FF0000"/>
        <w:sz w:val="28"/>
        <w:szCs w:val="28"/>
      </w:rPr>
    </w:pPr>
    <w:r w:rsidRPr="001F420D">
      <w:rPr>
        <w:rFonts w:ascii="Arial" w:hAnsi="Arial" w:cs="Arial"/>
        <w:b/>
        <w:color w:val="FF0000"/>
        <w:sz w:val="28"/>
        <w:szCs w:val="28"/>
      </w:rPr>
      <w:t>ZAKTUALIZOWANA KARTA GWARANCYJNA</w:t>
    </w:r>
  </w:p>
  <w:p w:rsidR="001F420D" w:rsidRDefault="001F420D" w:rsidP="003F1E36">
    <w:pPr>
      <w:pStyle w:val="Nagwek"/>
      <w:tabs>
        <w:tab w:val="clear" w:pos="4536"/>
        <w:tab w:val="center" w:pos="3828"/>
      </w:tabs>
      <w:rPr>
        <w:rFonts w:ascii="Arial" w:hAnsi="Arial" w:cs="Arial"/>
        <w:sz w:val="20"/>
        <w:szCs w:val="20"/>
      </w:rPr>
    </w:pPr>
  </w:p>
  <w:p w:rsidR="001F420D" w:rsidRDefault="001F420D" w:rsidP="003F1E36">
    <w:pPr>
      <w:pStyle w:val="Nagwek"/>
      <w:tabs>
        <w:tab w:val="clear" w:pos="4536"/>
        <w:tab w:val="center" w:pos="3828"/>
      </w:tabs>
      <w:rPr>
        <w:rFonts w:ascii="Arial" w:hAnsi="Arial" w:cs="Arial"/>
        <w:sz w:val="20"/>
        <w:szCs w:val="20"/>
      </w:rPr>
    </w:pPr>
  </w:p>
  <w:p w:rsidR="003F1E36" w:rsidRPr="00F06BF9" w:rsidRDefault="006F397B" w:rsidP="003F1E36">
    <w:pPr>
      <w:pStyle w:val="Nagwek"/>
      <w:tabs>
        <w:tab w:val="clear" w:pos="4536"/>
        <w:tab w:val="center" w:pos="382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="003F1E36">
      <w:rPr>
        <w:rFonts w:ascii="Arial" w:hAnsi="Arial" w:cs="Arial"/>
        <w:sz w:val="20"/>
        <w:szCs w:val="20"/>
      </w:rPr>
      <w:t>.270.1</w:t>
    </w:r>
    <w:r w:rsidR="003F1E36" w:rsidRPr="00F06BF9">
      <w:rPr>
        <w:rFonts w:ascii="Arial" w:hAnsi="Arial" w:cs="Arial"/>
        <w:sz w:val="20"/>
        <w:szCs w:val="20"/>
      </w:rPr>
      <w:t>.2020</w:t>
    </w:r>
    <w:r w:rsidR="003F1E36" w:rsidRPr="00F06BF9">
      <w:rPr>
        <w:rFonts w:ascii="Arial" w:hAnsi="Arial" w:cs="Arial"/>
        <w:sz w:val="20"/>
        <w:szCs w:val="20"/>
      </w:rPr>
      <w:tab/>
      <w:t xml:space="preserve">                       </w:t>
    </w:r>
    <w:r w:rsidR="003F1E36">
      <w:rPr>
        <w:rFonts w:ascii="Arial" w:hAnsi="Arial" w:cs="Arial"/>
        <w:sz w:val="20"/>
        <w:szCs w:val="20"/>
      </w:rPr>
      <w:t xml:space="preserve">                 </w:t>
    </w:r>
    <w:r w:rsidR="003F1E36">
      <w:rPr>
        <w:rFonts w:ascii="Arial" w:hAnsi="Arial" w:cs="Arial"/>
        <w:sz w:val="20"/>
        <w:szCs w:val="20"/>
      </w:rPr>
      <w:tab/>
      <w:t>Załącznik nr 7</w:t>
    </w:r>
    <w:r w:rsidR="003F1E36" w:rsidRPr="00F06BF9">
      <w:rPr>
        <w:rFonts w:ascii="Arial" w:hAnsi="Arial" w:cs="Arial"/>
        <w:sz w:val="20"/>
        <w:szCs w:val="20"/>
      </w:rPr>
      <w:t xml:space="preserve"> do SIWZ</w:t>
    </w:r>
  </w:p>
  <w:p w:rsidR="003F1E36" w:rsidRDefault="003F1E36" w:rsidP="003F1E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07BD"/>
    <w:multiLevelType w:val="hybridMultilevel"/>
    <w:tmpl w:val="8EDE5F92"/>
    <w:lvl w:ilvl="0" w:tplc="016E59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64F4"/>
    <w:multiLevelType w:val="hybridMultilevel"/>
    <w:tmpl w:val="93A49DA4"/>
    <w:lvl w:ilvl="0" w:tplc="280009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41AD8"/>
    <w:multiLevelType w:val="hybridMultilevel"/>
    <w:tmpl w:val="98CA0784"/>
    <w:lvl w:ilvl="0" w:tplc="C0306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31"/>
    <w:rsid w:val="00003613"/>
    <w:rsid w:val="00107F44"/>
    <w:rsid w:val="00153B6F"/>
    <w:rsid w:val="001F420D"/>
    <w:rsid w:val="0022210F"/>
    <w:rsid w:val="003F1E36"/>
    <w:rsid w:val="00560F6C"/>
    <w:rsid w:val="006A1B0B"/>
    <w:rsid w:val="006F397B"/>
    <w:rsid w:val="007A24C7"/>
    <w:rsid w:val="00857631"/>
    <w:rsid w:val="00905145"/>
    <w:rsid w:val="00987AAC"/>
    <w:rsid w:val="00CC7D49"/>
    <w:rsid w:val="00E166B2"/>
    <w:rsid w:val="00E829D3"/>
    <w:rsid w:val="00F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0FFD5-DFC8-4636-B1BC-EC1F2C9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10F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22210F"/>
  </w:style>
  <w:style w:type="paragraph" w:styleId="Nagwek">
    <w:name w:val="header"/>
    <w:basedOn w:val="Normalny"/>
    <w:link w:val="NagwekZnak"/>
    <w:uiPriority w:val="99"/>
    <w:unhideWhenUsed/>
    <w:rsid w:val="00153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B6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B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B6F"/>
    <w:rPr>
      <w:sz w:val="24"/>
      <w:szCs w:val="24"/>
      <w:lang w:eastAsia="pl-PL"/>
    </w:rPr>
  </w:style>
  <w:style w:type="paragraph" w:customStyle="1" w:styleId="LPstopka">
    <w:name w:val="LP_stopka"/>
    <w:link w:val="LPstopkaZnak"/>
    <w:rsid w:val="00153B6F"/>
    <w:rPr>
      <w:rFonts w:ascii="Arial" w:hAnsi="Arial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153B6F"/>
    <w:rPr>
      <w:rFonts w:ascii="Arial" w:hAnsi="Arial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153B6F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6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A24C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Podlecka</dc:creator>
  <cp:keywords/>
  <dc:description/>
  <cp:lastModifiedBy>Dorota Podlecka</cp:lastModifiedBy>
  <cp:revision>3</cp:revision>
  <cp:lastPrinted>2020-05-25T06:18:00Z</cp:lastPrinted>
  <dcterms:created xsi:type="dcterms:W3CDTF">2020-07-09T10:01:00Z</dcterms:created>
  <dcterms:modified xsi:type="dcterms:W3CDTF">2020-07-09T10:03:00Z</dcterms:modified>
</cp:coreProperties>
</file>