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7437F57B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713B24">
        <w:rPr>
          <w:b/>
          <w:sz w:val="24"/>
          <w:szCs w:val="24"/>
        </w:rPr>
        <w:t>10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79D8AE73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B2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–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B24" w:rsidRPr="00713B24">
        <w:rPr>
          <w:rFonts w:ascii="Times New Roman" w:hAnsi="Times New Roman" w:cs="Times New Roman"/>
          <w:b/>
          <w:sz w:val="28"/>
          <w:szCs w:val="28"/>
        </w:rPr>
        <w:t>POKROWIEC NA STAZĘ TAKTYCZNĄ</w:t>
      </w:r>
      <w:r w:rsidR="00713B24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="00D06846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143"/>
        <w:gridCol w:w="1701"/>
      </w:tblGrid>
      <w:tr w:rsidR="00713B24" w14:paraId="2BB67D1C" w14:textId="77777777" w:rsidTr="00605C6C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480600D9" w14:textId="77777777" w:rsidR="00713B24" w:rsidRPr="00230B9B" w:rsidRDefault="00713B24" w:rsidP="00BC306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5B6D82" w14:textId="77777777" w:rsidR="00713B24" w:rsidRPr="00230B9B" w:rsidRDefault="00713B24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84E48D" w14:textId="77777777" w:rsidR="00713B24" w:rsidRPr="00230B9B" w:rsidRDefault="00713B24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0C40C447" w14:textId="77777777" w:rsidR="00713B24" w:rsidRPr="00230B9B" w:rsidRDefault="00713B24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713B24" w14:paraId="1E082A92" w14:textId="77777777" w:rsidTr="00605C6C">
        <w:tc>
          <w:tcPr>
            <w:tcW w:w="709" w:type="dxa"/>
            <w:vAlign w:val="center"/>
          </w:tcPr>
          <w:p w14:paraId="12EA602F" w14:textId="77777777" w:rsidR="00713B24" w:rsidRPr="00594850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4478A9B7" w14:textId="5EB0C0BE" w:rsidR="00713B24" w:rsidRPr="00125365" w:rsidRDefault="00713B24" w:rsidP="00713B24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Ładownica na opaskę uciskową wykonana z odpornej 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53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przetarcia i rozdarcia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536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Cordury.</w:t>
            </w:r>
          </w:p>
        </w:tc>
        <w:tc>
          <w:tcPr>
            <w:tcW w:w="2143" w:type="dxa"/>
            <w:vAlign w:val="center"/>
          </w:tcPr>
          <w:p w14:paraId="6413A5A0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0C5C44A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3036F796" w14:textId="77777777" w:rsidTr="00605C6C">
        <w:tc>
          <w:tcPr>
            <w:tcW w:w="709" w:type="dxa"/>
            <w:shd w:val="clear" w:color="auto" w:fill="92D050"/>
            <w:vAlign w:val="center"/>
          </w:tcPr>
          <w:p w14:paraId="3A55D4CB" w14:textId="77777777" w:rsidR="00713B24" w:rsidRPr="00E62AC2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09D13A9A" w14:textId="77777777" w:rsidR="00713B24" w:rsidRDefault="00713B24" w:rsidP="00713B24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>38 g.</w:t>
            </w:r>
          </w:p>
          <w:p w14:paraId="34415DF7" w14:textId="77777777" w:rsidR="00605C6C" w:rsidRPr="00125365" w:rsidRDefault="00605C6C" w:rsidP="00605C6C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EB08" w14:textId="77777777" w:rsidR="00713B24" w:rsidRPr="00125365" w:rsidRDefault="00713B24" w:rsidP="00713B24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143" w:type="dxa"/>
            <w:shd w:val="clear" w:color="auto" w:fill="92D050"/>
            <w:vAlign w:val="center"/>
          </w:tcPr>
          <w:p w14:paraId="1B7876C5" w14:textId="2653BAD0" w:rsidR="00713B24" w:rsidRDefault="00605C6C" w:rsidP="00605C6C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g</w:t>
            </w:r>
            <w:r w:rsidR="00713B24" w:rsidRPr="00DA6B2A">
              <w:rPr>
                <w:b/>
                <w:bCs/>
                <w:sz w:val="24"/>
                <w:szCs w:val="24"/>
              </w:rPr>
              <w:t xml:space="preserve"> – 20 pkt.</w:t>
            </w:r>
          </w:p>
          <w:p w14:paraId="5A9EDF72" w14:textId="77777777" w:rsidR="00713B24" w:rsidRPr="00713B24" w:rsidRDefault="00713B24" w:rsidP="00713B2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C625784" w14:textId="3A17E6D9" w:rsidR="00713B24" w:rsidRPr="00605C6C" w:rsidRDefault="00605C6C" w:rsidP="00605C6C">
            <w:pPr>
              <w:spacing w:after="240"/>
              <w:jc w:val="center"/>
              <w:rPr>
                <w:sz w:val="24"/>
                <w:szCs w:val="24"/>
              </w:rPr>
            </w:pPr>
            <w:r w:rsidRPr="00605C6C">
              <w:rPr>
                <w:sz w:val="24"/>
                <w:szCs w:val="24"/>
              </w:rPr>
              <w:t>Inna (w podanym zakresie)</w:t>
            </w:r>
            <w:r w:rsidR="00713B24" w:rsidRPr="00605C6C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8E47A5C" w14:textId="0C7774BE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57465221" w14:textId="77777777" w:rsidTr="00605C6C">
        <w:trPr>
          <w:trHeight w:val="1503"/>
        </w:trPr>
        <w:tc>
          <w:tcPr>
            <w:tcW w:w="709" w:type="dxa"/>
            <w:vAlign w:val="center"/>
          </w:tcPr>
          <w:p w14:paraId="47C4F901" w14:textId="77777777" w:rsidR="00713B24" w:rsidRPr="00E62AC2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6A916816" w14:textId="77777777" w:rsidR="00713B24" w:rsidRPr="00125365" w:rsidRDefault="00713B24" w:rsidP="00713B2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>Zbudowana z elastycznej taśmy, która utrzymuje i zabezpiecza stazę przed przypadkowym wypadnięciem.</w:t>
            </w:r>
          </w:p>
        </w:tc>
        <w:tc>
          <w:tcPr>
            <w:tcW w:w="2143" w:type="dxa"/>
            <w:vAlign w:val="center"/>
          </w:tcPr>
          <w:p w14:paraId="67531431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93A93D5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189D1AE1" w14:textId="77777777" w:rsidTr="00605C6C">
        <w:trPr>
          <w:trHeight w:val="1323"/>
        </w:trPr>
        <w:tc>
          <w:tcPr>
            <w:tcW w:w="709" w:type="dxa"/>
            <w:vAlign w:val="center"/>
          </w:tcPr>
          <w:p w14:paraId="3FC9B0A7" w14:textId="77777777" w:rsidR="00713B24" w:rsidRPr="00E62AC2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378AC964" w14:textId="47812630" w:rsidR="00713B24" w:rsidRPr="00125365" w:rsidRDefault="00713B24" w:rsidP="00713B2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125365">
              <w:rPr>
                <w:sz w:val="24"/>
                <w:szCs w:val="24"/>
              </w:rPr>
              <w:t xml:space="preserve">Posiada </w:t>
            </w: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>wyprofilowaną i zapinaną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5365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na rzep klapę.</w:t>
            </w:r>
          </w:p>
        </w:tc>
        <w:tc>
          <w:tcPr>
            <w:tcW w:w="2143" w:type="dxa"/>
            <w:vAlign w:val="center"/>
          </w:tcPr>
          <w:p w14:paraId="625CC92F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C9EF155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2CFE4F64" w14:textId="77777777" w:rsidTr="00605C6C">
        <w:trPr>
          <w:trHeight w:val="1835"/>
        </w:trPr>
        <w:tc>
          <w:tcPr>
            <w:tcW w:w="709" w:type="dxa"/>
            <w:vAlign w:val="center"/>
          </w:tcPr>
          <w:p w14:paraId="5E1CEAC6" w14:textId="77777777" w:rsidR="00713B24" w:rsidRPr="00230B9B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1667A13F" w14:textId="4959484F" w:rsidR="00713B24" w:rsidRPr="00125365" w:rsidRDefault="00713B24" w:rsidP="00713B2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>Do zestawu dołączony jest adapter w postaci</w:t>
            </w:r>
            <w:r>
              <w:rPr>
                <w:rStyle w:val="Pogrubienie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25365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panelu rzepowego</w:t>
            </w: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>, który umożliwia zamocowanie kieszeni zarówno w pionie, jak i poziomie.</w:t>
            </w:r>
          </w:p>
        </w:tc>
        <w:tc>
          <w:tcPr>
            <w:tcW w:w="2143" w:type="dxa"/>
            <w:vAlign w:val="center"/>
          </w:tcPr>
          <w:p w14:paraId="20A1B645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6DA3A5F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49939295" w14:textId="77777777" w:rsidTr="00605C6C">
        <w:tc>
          <w:tcPr>
            <w:tcW w:w="709" w:type="dxa"/>
            <w:vAlign w:val="center"/>
          </w:tcPr>
          <w:p w14:paraId="333872FD" w14:textId="77777777" w:rsidR="00713B24" w:rsidRPr="00230B9B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17A02E94" w14:textId="77777777" w:rsidR="00713B24" w:rsidRPr="00125365" w:rsidRDefault="00713B24" w:rsidP="00713B24">
            <w:pPr>
              <w:shd w:val="clear" w:color="auto" w:fill="FFFFFF"/>
              <w:spacing w:before="240" w:after="240" w:line="36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13B24">
              <w:rPr>
                <w:sz w:val="24"/>
                <w:szCs w:val="24"/>
              </w:rPr>
              <w:t>Kompatybilność</w:t>
            </w: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 xml:space="preserve"> z </w:t>
            </w:r>
            <w:r w:rsidRPr="00125365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systemem MOLLE.</w:t>
            </w:r>
          </w:p>
        </w:tc>
        <w:tc>
          <w:tcPr>
            <w:tcW w:w="2143" w:type="dxa"/>
            <w:vAlign w:val="center"/>
          </w:tcPr>
          <w:p w14:paraId="77278EFF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3A5C56C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241F69F4" w14:textId="77777777" w:rsidTr="00605C6C">
        <w:tc>
          <w:tcPr>
            <w:tcW w:w="709" w:type="dxa"/>
            <w:vAlign w:val="center"/>
          </w:tcPr>
          <w:p w14:paraId="3D6B2982" w14:textId="77777777" w:rsidR="00713B24" w:rsidRPr="00230B9B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53242FBA" w14:textId="77777777" w:rsidR="00713B24" w:rsidRPr="00125365" w:rsidRDefault="00713B24" w:rsidP="00713B24">
            <w:pPr>
              <w:shd w:val="clear" w:color="auto" w:fill="FFFFFF"/>
              <w:spacing w:before="240" w:after="240" w:line="360" w:lineRule="atLeast"/>
              <w:jc w:val="center"/>
              <w:rPr>
                <w:sz w:val="24"/>
                <w:szCs w:val="24"/>
              </w:rPr>
            </w:pPr>
            <w:r w:rsidRPr="00125365">
              <w:rPr>
                <w:sz w:val="24"/>
                <w:szCs w:val="24"/>
              </w:rPr>
              <w:t>Kamuflaż – MultiCam.</w:t>
            </w:r>
          </w:p>
        </w:tc>
        <w:tc>
          <w:tcPr>
            <w:tcW w:w="2143" w:type="dxa"/>
            <w:vAlign w:val="center"/>
          </w:tcPr>
          <w:p w14:paraId="2E47C1B2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1DE9C50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65A6C103" w14:textId="77777777" w:rsidTr="00605C6C">
        <w:tc>
          <w:tcPr>
            <w:tcW w:w="709" w:type="dxa"/>
            <w:vAlign w:val="center"/>
          </w:tcPr>
          <w:p w14:paraId="643074A7" w14:textId="77777777" w:rsidR="00713B24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vAlign w:val="center"/>
          </w:tcPr>
          <w:p w14:paraId="31F821A8" w14:textId="2407D91B" w:rsidR="00713B24" w:rsidRPr="00125365" w:rsidRDefault="00713B24" w:rsidP="00713B24">
            <w:pPr>
              <w:shd w:val="clear" w:color="auto" w:fill="FFFFFF"/>
              <w:spacing w:before="240" w:after="240" w:line="360" w:lineRule="atLeast"/>
              <w:jc w:val="center"/>
              <w:rPr>
                <w:sz w:val="24"/>
                <w:szCs w:val="24"/>
              </w:rPr>
            </w:pPr>
            <w:r w:rsidRPr="00125365">
              <w:rPr>
                <w:sz w:val="24"/>
                <w:szCs w:val="24"/>
              </w:rPr>
              <w:t xml:space="preserve">Materiał wykonania </w:t>
            </w: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t xml:space="preserve">Cordura 500D, </w:t>
            </w:r>
            <w:r w:rsidRPr="00125365">
              <w:rPr>
                <w:color w:val="000000"/>
                <w:sz w:val="24"/>
                <w:szCs w:val="24"/>
                <w:shd w:val="clear" w:color="auto" w:fill="FFFFFF"/>
              </w:rPr>
              <w:br/>
              <w:t>Cordura 1000D.</w:t>
            </w:r>
          </w:p>
        </w:tc>
        <w:tc>
          <w:tcPr>
            <w:tcW w:w="2143" w:type="dxa"/>
            <w:vAlign w:val="center"/>
          </w:tcPr>
          <w:p w14:paraId="172FEE98" w14:textId="77777777" w:rsidR="00713B24" w:rsidRPr="00E62AC2" w:rsidRDefault="00713B24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4E0F86A" w14:textId="77777777" w:rsidR="00713B24" w:rsidRPr="00DA6B2A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713B24" w14:paraId="2B75B06E" w14:textId="77777777" w:rsidTr="00605C6C">
        <w:tc>
          <w:tcPr>
            <w:tcW w:w="709" w:type="dxa"/>
            <w:shd w:val="clear" w:color="auto" w:fill="92D050"/>
            <w:vAlign w:val="center"/>
          </w:tcPr>
          <w:p w14:paraId="49478D5F" w14:textId="77777777" w:rsidR="00713B24" w:rsidRPr="00230B9B" w:rsidRDefault="00713B24" w:rsidP="00713B24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590743F6" w14:textId="77777777" w:rsidR="00713B24" w:rsidRPr="00125365" w:rsidRDefault="00713B24" w:rsidP="00605C6C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155-</w:t>
            </w: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 xml:space="preserve">160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 xml:space="preserve">61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125365">
              <w:rPr>
                <w:rFonts w:ascii="Times New Roman" w:hAnsi="Times New Roman" w:cs="Times New Roman"/>
                <w:sz w:val="24"/>
                <w:szCs w:val="24"/>
              </w:rPr>
              <w:t>11 mm.</w:t>
            </w:r>
          </w:p>
          <w:p w14:paraId="06C71507" w14:textId="77777777" w:rsidR="00713B24" w:rsidRPr="00125365" w:rsidRDefault="00713B24" w:rsidP="0071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25365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143" w:type="dxa"/>
            <w:shd w:val="clear" w:color="auto" w:fill="92D050"/>
            <w:vAlign w:val="center"/>
          </w:tcPr>
          <w:p w14:paraId="069DAF1F" w14:textId="43999869" w:rsidR="00713B24" w:rsidRDefault="00605C6C" w:rsidP="00605C6C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 x 61 x 11 mm</w:t>
            </w:r>
            <w:r w:rsidR="00713B24" w:rsidRPr="00DA6B2A">
              <w:rPr>
                <w:b/>
                <w:bCs/>
                <w:sz w:val="24"/>
                <w:szCs w:val="24"/>
              </w:rPr>
              <w:t xml:space="preserve"> – 20 pkt.</w:t>
            </w:r>
          </w:p>
          <w:p w14:paraId="6A53F088" w14:textId="77777777" w:rsidR="00713B24" w:rsidRPr="00713B24" w:rsidRDefault="00713B24" w:rsidP="00713B2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32E7989" w14:textId="162F165C" w:rsidR="00713B24" w:rsidRPr="00605C6C" w:rsidRDefault="00605C6C" w:rsidP="00605C6C">
            <w:pPr>
              <w:spacing w:after="240"/>
              <w:jc w:val="center"/>
              <w:rPr>
                <w:sz w:val="24"/>
                <w:szCs w:val="24"/>
              </w:rPr>
            </w:pPr>
            <w:r w:rsidRPr="00605C6C">
              <w:rPr>
                <w:sz w:val="24"/>
                <w:szCs w:val="24"/>
              </w:rPr>
              <w:t>Inne (w podanym zakresie)</w:t>
            </w:r>
            <w:r w:rsidR="00713B24" w:rsidRPr="00605C6C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3DAC99E" w14:textId="6B60A645" w:rsidR="00713B24" w:rsidRPr="00230B9B" w:rsidRDefault="00713B24" w:rsidP="00BC30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7E6D29" w14:textId="77777777" w:rsidR="00A176D9" w:rsidRDefault="00A176D9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22064B5B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C02B917" w14:textId="77777777" w:rsidR="00896844" w:rsidRDefault="0089684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1F83829F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F36A" w14:textId="77777777" w:rsidR="00265892" w:rsidRDefault="00265892">
      <w:r>
        <w:separator/>
      </w:r>
    </w:p>
  </w:endnote>
  <w:endnote w:type="continuationSeparator" w:id="0">
    <w:p w14:paraId="6C2FAFD5" w14:textId="77777777" w:rsidR="00265892" w:rsidRDefault="002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9441" w14:textId="77777777" w:rsidR="00265892" w:rsidRDefault="00265892">
      <w:r>
        <w:separator/>
      </w:r>
    </w:p>
  </w:footnote>
  <w:footnote w:type="continuationSeparator" w:id="0">
    <w:p w14:paraId="299DF827" w14:textId="77777777" w:rsidR="00265892" w:rsidRDefault="00265892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04873"/>
    <w:rsid w:val="000118F8"/>
    <w:rsid w:val="00027E08"/>
    <w:rsid w:val="0009008D"/>
    <w:rsid w:val="000C54FA"/>
    <w:rsid w:val="00104620"/>
    <w:rsid w:val="0011729A"/>
    <w:rsid w:val="00122C19"/>
    <w:rsid w:val="00125365"/>
    <w:rsid w:val="001434A6"/>
    <w:rsid w:val="00147186"/>
    <w:rsid w:val="001559AE"/>
    <w:rsid w:val="00163BB1"/>
    <w:rsid w:val="00196518"/>
    <w:rsid w:val="00197C71"/>
    <w:rsid w:val="001A2301"/>
    <w:rsid w:val="001B38D9"/>
    <w:rsid w:val="001C7578"/>
    <w:rsid w:val="001D3245"/>
    <w:rsid w:val="001D59F8"/>
    <w:rsid w:val="001D764F"/>
    <w:rsid w:val="001E7041"/>
    <w:rsid w:val="001F0A13"/>
    <w:rsid w:val="00230B9B"/>
    <w:rsid w:val="00254ECF"/>
    <w:rsid w:val="0025584A"/>
    <w:rsid w:val="00265892"/>
    <w:rsid w:val="002F6682"/>
    <w:rsid w:val="0030202A"/>
    <w:rsid w:val="00363F3B"/>
    <w:rsid w:val="003747C7"/>
    <w:rsid w:val="00393970"/>
    <w:rsid w:val="003E7615"/>
    <w:rsid w:val="003F5FF5"/>
    <w:rsid w:val="0040022A"/>
    <w:rsid w:val="004604A4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97B23"/>
    <w:rsid w:val="005D70DC"/>
    <w:rsid w:val="005E5F9D"/>
    <w:rsid w:val="005F3992"/>
    <w:rsid w:val="00604FD7"/>
    <w:rsid w:val="00605C6C"/>
    <w:rsid w:val="006132B8"/>
    <w:rsid w:val="006145D0"/>
    <w:rsid w:val="006147DD"/>
    <w:rsid w:val="00631D66"/>
    <w:rsid w:val="00634A3E"/>
    <w:rsid w:val="00640601"/>
    <w:rsid w:val="006418BB"/>
    <w:rsid w:val="00644AAA"/>
    <w:rsid w:val="00651A27"/>
    <w:rsid w:val="006619D4"/>
    <w:rsid w:val="00664F4A"/>
    <w:rsid w:val="006978D4"/>
    <w:rsid w:val="006B3B9B"/>
    <w:rsid w:val="00713B24"/>
    <w:rsid w:val="00724A74"/>
    <w:rsid w:val="00730135"/>
    <w:rsid w:val="00770F13"/>
    <w:rsid w:val="00771F63"/>
    <w:rsid w:val="00775026"/>
    <w:rsid w:val="00786412"/>
    <w:rsid w:val="00794FC5"/>
    <w:rsid w:val="007B2093"/>
    <w:rsid w:val="007E5A1E"/>
    <w:rsid w:val="007F57C4"/>
    <w:rsid w:val="00801206"/>
    <w:rsid w:val="00813C2B"/>
    <w:rsid w:val="008175F1"/>
    <w:rsid w:val="00850099"/>
    <w:rsid w:val="0086710D"/>
    <w:rsid w:val="00882FD1"/>
    <w:rsid w:val="00896844"/>
    <w:rsid w:val="008B0C74"/>
    <w:rsid w:val="008C3953"/>
    <w:rsid w:val="008D0EC8"/>
    <w:rsid w:val="008D58AC"/>
    <w:rsid w:val="008E5BA6"/>
    <w:rsid w:val="008E6AAD"/>
    <w:rsid w:val="00924BE6"/>
    <w:rsid w:val="00931DD9"/>
    <w:rsid w:val="00937C44"/>
    <w:rsid w:val="00937FCB"/>
    <w:rsid w:val="00992568"/>
    <w:rsid w:val="0099648E"/>
    <w:rsid w:val="009A3652"/>
    <w:rsid w:val="009F1D54"/>
    <w:rsid w:val="00A10B2B"/>
    <w:rsid w:val="00A176D9"/>
    <w:rsid w:val="00A22132"/>
    <w:rsid w:val="00A259EC"/>
    <w:rsid w:val="00A4524A"/>
    <w:rsid w:val="00A80F37"/>
    <w:rsid w:val="00AB0021"/>
    <w:rsid w:val="00AB2170"/>
    <w:rsid w:val="00AB245C"/>
    <w:rsid w:val="00AB536C"/>
    <w:rsid w:val="00AC1DAF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C00673"/>
    <w:rsid w:val="00C13754"/>
    <w:rsid w:val="00C2385E"/>
    <w:rsid w:val="00C27748"/>
    <w:rsid w:val="00C841DC"/>
    <w:rsid w:val="00C91BF1"/>
    <w:rsid w:val="00CB4A2C"/>
    <w:rsid w:val="00CE128D"/>
    <w:rsid w:val="00D06846"/>
    <w:rsid w:val="00D11DB3"/>
    <w:rsid w:val="00D25A3E"/>
    <w:rsid w:val="00D369CD"/>
    <w:rsid w:val="00D45F73"/>
    <w:rsid w:val="00D472B0"/>
    <w:rsid w:val="00DA6B2A"/>
    <w:rsid w:val="00DB35C6"/>
    <w:rsid w:val="00DB5945"/>
    <w:rsid w:val="00DE6F08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26</cp:revision>
  <cp:lastPrinted>2018-06-14T09:05:00Z</cp:lastPrinted>
  <dcterms:created xsi:type="dcterms:W3CDTF">2024-09-08T17:44:00Z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