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4A45" w14:textId="2FD38251" w:rsidR="000D1D90" w:rsidRPr="004D2EB7" w:rsidRDefault="000D1D90" w:rsidP="004D2EB7">
      <w:pPr>
        <w:spacing w:line="240" w:lineRule="auto"/>
        <w:jc w:val="right"/>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w:t>
      </w:r>
    </w:p>
    <w:p w14:paraId="43971C1F" w14:textId="77777777" w:rsidR="000D1D90" w:rsidRPr="004D2EB7" w:rsidRDefault="000D1D90" w:rsidP="004D2EB7">
      <w:pPr>
        <w:spacing w:line="240" w:lineRule="auto"/>
        <w:jc w:val="center"/>
        <w:rPr>
          <w:rFonts w:ascii="Times New Roman" w:hAnsi="Times New Roman" w:cs="Times New Roman"/>
          <w:color w:val="000000" w:themeColor="text1"/>
          <w:sz w:val="24"/>
          <w:szCs w:val="24"/>
        </w:rPr>
      </w:pPr>
    </w:p>
    <w:p w14:paraId="171EB00D" w14:textId="77777777" w:rsidR="000D1D90" w:rsidRPr="004D2EB7" w:rsidRDefault="000D1D90" w:rsidP="004D2EB7">
      <w:pPr>
        <w:spacing w:line="240" w:lineRule="auto"/>
        <w:rPr>
          <w:rFonts w:ascii="Times New Roman" w:hAnsi="Times New Roman" w:cs="Times New Roman"/>
          <w:b/>
          <w:color w:val="000000" w:themeColor="text1"/>
          <w:sz w:val="24"/>
          <w:szCs w:val="24"/>
        </w:rPr>
      </w:pPr>
      <w:bookmarkStart w:id="0" w:name="_Hlk65506047"/>
      <w:r w:rsidRPr="004D2EB7">
        <w:rPr>
          <w:rFonts w:ascii="Times New Roman" w:hAnsi="Times New Roman" w:cs="Times New Roman"/>
          <w:color w:val="000000" w:themeColor="text1"/>
          <w:sz w:val="24"/>
          <w:szCs w:val="24"/>
        </w:rPr>
        <w:t>RG-IZP.271.</w:t>
      </w:r>
      <w:r w:rsidR="00F10F47" w:rsidRPr="004D2EB7">
        <w:rPr>
          <w:rFonts w:ascii="Times New Roman" w:hAnsi="Times New Roman" w:cs="Times New Roman"/>
          <w:color w:val="000000" w:themeColor="text1"/>
          <w:sz w:val="24"/>
          <w:szCs w:val="24"/>
        </w:rPr>
        <w:t>4</w:t>
      </w:r>
      <w:r w:rsidRPr="004D2EB7">
        <w:rPr>
          <w:rFonts w:ascii="Times New Roman" w:hAnsi="Times New Roman" w:cs="Times New Roman"/>
          <w:color w:val="000000" w:themeColor="text1"/>
          <w:sz w:val="24"/>
          <w:szCs w:val="24"/>
        </w:rPr>
        <w:t>.2021</w:t>
      </w:r>
    </w:p>
    <w:bookmarkEnd w:id="0"/>
    <w:p w14:paraId="0F548D96" w14:textId="77777777" w:rsidR="000D1D90" w:rsidRPr="004D2EB7" w:rsidRDefault="000D1D90" w:rsidP="004D2EB7">
      <w:pPr>
        <w:spacing w:line="240" w:lineRule="auto"/>
        <w:jc w:val="center"/>
        <w:rPr>
          <w:rFonts w:ascii="Times New Roman" w:hAnsi="Times New Roman" w:cs="Times New Roman"/>
          <w:b/>
          <w:color w:val="000000" w:themeColor="text1"/>
          <w:sz w:val="24"/>
          <w:szCs w:val="24"/>
        </w:rPr>
      </w:pPr>
    </w:p>
    <w:p w14:paraId="39C86313" w14:textId="77777777" w:rsidR="000D1D90" w:rsidRPr="004D2EB7" w:rsidRDefault="000D1D90" w:rsidP="004D2EB7">
      <w:pPr>
        <w:spacing w:line="240" w:lineRule="auto"/>
        <w:jc w:val="center"/>
        <w:rPr>
          <w:rFonts w:ascii="Times New Roman" w:hAnsi="Times New Roman" w:cs="Times New Roman"/>
          <w:b/>
          <w:color w:val="000000" w:themeColor="text1"/>
          <w:sz w:val="24"/>
          <w:szCs w:val="24"/>
        </w:rPr>
      </w:pPr>
    </w:p>
    <w:p w14:paraId="578D907D" w14:textId="77777777" w:rsidR="001477AD" w:rsidRPr="004D2EB7" w:rsidRDefault="00CD5ED4" w:rsidP="004D2EB7">
      <w:pPr>
        <w:spacing w:line="240" w:lineRule="auto"/>
        <w:jc w:val="center"/>
        <w:rPr>
          <w:rFonts w:ascii="Times New Roman" w:hAnsi="Times New Roman" w:cs="Times New Roman"/>
          <w:b/>
          <w:color w:val="000000" w:themeColor="text1"/>
          <w:sz w:val="24"/>
          <w:szCs w:val="24"/>
        </w:rPr>
      </w:pPr>
      <w:r w:rsidRPr="004D2EB7">
        <w:rPr>
          <w:rFonts w:ascii="Times New Roman" w:hAnsi="Times New Roman" w:cs="Times New Roman"/>
          <w:b/>
          <w:color w:val="000000" w:themeColor="text1"/>
          <w:sz w:val="24"/>
          <w:szCs w:val="24"/>
        </w:rPr>
        <w:t>SPECYFIKACJA WARUNKÓW ZAMÓWIENIA</w:t>
      </w:r>
    </w:p>
    <w:p w14:paraId="6CECFB47" w14:textId="77777777" w:rsidR="001477AD" w:rsidRPr="004D2EB7" w:rsidRDefault="001477AD" w:rsidP="004D2EB7">
      <w:pPr>
        <w:spacing w:line="240" w:lineRule="auto"/>
        <w:jc w:val="center"/>
        <w:rPr>
          <w:rFonts w:ascii="Times New Roman" w:hAnsi="Times New Roman" w:cs="Times New Roman"/>
          <w:color w:val="000000" w:themeColor="text1"/>
          <w:sz w:val="24"/>
          <w:szCs w:val="24"/>
        </w:rPr>
      </w:pPr>
    </w:p>
    <w:p w14:paraId="5A70B3E6" w14:textId="77777777" w:rsidR="001477AD" w:rsidRPr="004D2EB7" w:rsidRDefault="001477AD" w:rsidP="004D2EB7">
      <w:pPr>
        <w:spacing w:line="240" w:lineRule="auto"/>
        <w:jc w:val="center"/>
        <w:rPr>
          <w:rFonts w:ascii="Times New Roman" w:hAnsi="Times New Roman" w:cs="Times New Roman"/>
          <w:color w:val="000000" w:themeColor="text1"/>
          <w:sz w:val="24"/>
          <w:szCs w:val="24"/>
        </w:rPr>
      </w:pPr>
    </w:p>
    <w:p w14:paraId="30B267FB" w14:textId="77777777" w:rsidR="000D1D90" w:rsidRPr="004D2EB7" w:rsidRDefault="000D1D90" w:rsidP="004D2EB7">
      <w:pPr>
        <w:spacing w:line="240" w:lineRule="auto"/>
        <w:jc w:val="center"/>
        <w:rPr>
          <w:rFonts w:ascii="Times New Roman" w:hAnsi="Times New Roman" w:cs="Times New Roman"/>
          <w:b/>
          <w:color w:val="000000" w:themeColor="text1"/>
          <w:sz w:val="24"/>
          <w:szCs w:val="24"/>
        </w:rPr>
      </w:pPr>
    </w:p>
    <w:p w14:paraId="474BD177" w14:textId="77777777" w:rsidR="000D1D90" w:rsidRPr="004D2EB7" w:rsidRDefault="000D1D90" w:rsidP="004D2EB7">
      <w:pPr>
        <w:spacing w:line="240" w:lineRule="auto"/>
        <w:jc w:val="center"/>
        <w:rPr>
          <w:rFonts w:ascii="Times New Roman" w:hAnsi="Times New Roman" w:cs="Times New Roman"/>
          <w:b/>
          <w:color w:val="000000" w:themeColor="text1"/>
          <w:sz w:val="24"/>
          <w:szCs w:val="24"/>
        </w:rPr>
      </w:pPr>
    </w:p>
    <w:p w14:paraId="42AF8E6F" w14:textId="77777777" w:rsidR="001477AD" w:rsidRPr="004D2EB7" w:rsidRDefault="00CD5ED4" w:rsidP="004D2EB7">
      <w:pPr>
        <w:spacing w:line="240" w:lineRule="auto"/>
        <w:jc w:val="center"/>
        <w:rPr>
          <w:rFonts w:ascii="Times New Roman" w:hAnsi="Times New Roman" w:cs="Times New Roman"/>
          <w:b/>
          <w:color w:val="000000" w:themeColor="text1"/>
          <w:sz w:val="24"/>
          <w:szCs w:val="24"/>
        </w:rPr>
      </w:pPr>
      <w:r w:rsidRPr="004D2EB7">
        <w:rPr>
          <w:rFonts w:ascii="Times New Roman" w:hAnsi="Times New Roman" w:cs="Times New Roman"/>
          <w:b/>
          <w:color w:val="000000" w:themeColor="text1"/>
          <w:sz w:val="24"/>
          <w:szCs w:val="24"/>
        </w:rPr>
        <w:t>ZAMAWIAJĄCY:</w:t>
      </w:r>
    </w:p>
    <w:p w14:paraId="63F807BF" w14:textId="77777777" w:rsidR="001477AD" w:rsidRPr="004D2EB7" w:rsidRDefault="000D1D90" w:rsidP="004D2EB7">
      <w:pPr>
        <w:spacing w:line="240" w:lineRule="auto"/>
        <w:jc w:val="center"/>
        <w:rPr>
          <w:rFonts w:ascii="Times New Roman" w:hAnsi="Times New Roman" w:cs="Times New Roman"/>
          <w:b/>
          <w:color w:val="000000" w:themeColor="text1"/>
          <w:sz w:val="24"/>
          <w:szCs w:val="24"/>
        </w:rPr>
      </w:pPr>
      <w:r w:rsidRPr="004D2EB7">
        <w:rPr>
          <w:rFonts w:ascii="Times New Roman" w:hAnsi="Times New Roman" w:cs="Times New Roman"/>
          <w:b/>
          <w:color w:val="000000" w:themeColor="text1"/>
          <w:sz w:val="24"/>
          <w:szCs w:val="24"/>
        </w:rPr>
        <w:t>Gmina Łobżenica, ul. Sikorskiego 7, 89-310 Łobżenica</w:t>
      </w:r>
    </w:p>
    <w:p w14:paraId="3D4E18E8" w14:textId="77777777" w:rsidR="00FF3128" w:rsidRPr="004D2EB7" w:rsidRDefault="00FF3128" w:rsidP="004D2EB7">
      <w:pPr>
        <w:spacing w:line="240" w:lineRule="auto"/>
        <w:jc w:val="center"/>
        <w:rPr>
          <w:rFonts w:ascii="Times New Roman" w:hAnsi="Times New Roman" w:cs="Times New Roman"/>
          <w:color w:val="000000" w:themeColor="text1"/>
          <w:sz w:val="24"/>
          <w:szCs w:val="24"/>
        </w:rPr>
      </w:pPr>
    </w:p>
    <w:p w14:paraId="781E530C" w14:textId="77777777" w:rsidR="001477AD" w:rsidRPr="004D2EB7" w:rsidRDefault="00CD5ED4" w:rsidP="004D2EB7">
      <w:pPr>
        <w:spacing w:line="240" w:lineRule="auto"/>
        <w:ind w:left="142"/>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Zaprasza do złożenia oferty w trybie art. 275 pkt 1 (trybie podstawowym bez negocjacji) o</w:t>
      </w:r>
      <w:r w:rsidR="00B12B33" w:rsidRPr="004D2EB7">
        <w:rPr>
          <w:rFonts w:ascii="Times New Roman" w:hAnsi="Times New Roman" w:cs="Times New Roman"/>
          <w:color w:val="000000" w:themeColor="text1"/>
          <w:sz w:val="24"/>
          <w:szCs w:val="24"/>
        </w:rPr>
        <w:t> </w:t>
      </w:r>
      <w:r w:rsidRPr="004D2EB7">
        <w:rPr>
          <w:rFonts w:ascii="Times New Roman" w:hAnsi="Times New Roman" w:cs="Times New Roman"/>
          <w:color w:val="000000" w:themeColor="text1"/>
          <w:sz w:val="24"/>
          <w:szCs w:val="24"/>
        </w:rPr>
        <w:t xml:space="preserve">wartości zamówienia nieprzekraczającej progów unijnych o jakich stanowi art. 3 </w:t>
      </w:r>
      <w:bookmarkStart w:id="1" w:name="_Hlk64033580"/>
      <w:r w:rsidRPr="004D2EB7">
        <w:rPr>
          <w:rFonts w:ascii="Times New Roman" w:hAnsi="Times New Roman" w:cs="Times New Roman"/>
          <w:color w:val="000000" w:themeColor="text1"/>
          <w:sz w:val="24"/>
          <w:szCs w:val="24"/>
        </w:rPr>
        <w:t>ustawy z</w:t>
      </w:r>
      <w:r w:rsidR="00B12B33" w:rsidRPr="004D2EB7">
        <w:rPr>
          <w:rFonts w:ascii="Times New Roman" w:hAnsi="Times New Roman" w:cs="Times New Roman"/>
          <w:color w:val="000000" w:themeColor="text1"/>
          <w:sz w:val="24"/>
          <w:szCs w:val="24"/>
        </w:rPr>
        <w:t> </w:t>
      </w:r>
      <w:r w:rsidRPr="004D2EB7">
        <w:rPr>
          <w:rFonts w:ascii="Times New Roman" w:hAnsi="Times New Roman" w:cs="Times New Roman"/>
          <w:color w:val="000000" w:themeColor="text1"/>
          <w:sz w:val="24"/>
          <w:szCs w:val="24"/>
        </w:rPr>
        <w:t>11</w:t>
      </w:r>
      <w:r w:rsidR="00B12B33" w:rsidRPr="004D2EB7">
        <w:rPr>
          <w:rFonts w:ascii="Times New Roman" w:hAnsi="Times New Roman" w:cs="Times New Roman"/>
          <w:color w:val="000000" w:themeColor="text1"/>
          <w:sz w:val="24"/>
          <w:szCs w:val="24"/>
        </w:rPr>
        <w:t> </w:t>
      </w:r>
      <w:r w:rsidRPr="004D2EB7">
        <w:rPr>
          <w:rFonts w:ascii="Times New Roman" w:hAnsi="Times New Roman" w:cs="Times New Roman"/>
          <w:color w:val="000000" w:themeColor="text1"/>
          <w:sz w:val="24"/>
          <w:szCs w:val="24"/>
        </w:rPr>
        <w:t>września 2019 r. - Prawo zamówień publicznych (</w:t>
      </w:r>
      <w:bookmarkStart w:id="2" w:name="_Hlk65242030"/>
      <w:r w:rsidR="000D1D90" w:rsidRPr="004D2EB7">
        <w:rPr>
          <w:rFonts w:ascii="Times New Roman" w:hAnsi="Times New Roman" w:cs="Times New Roman"/>
          <w:color w:val="000000" w:themeColor="text1"/>
          <w:sz w:val="24"/>
          <w:szCs w:val="24"/>
        </w:rPr>
        <w:t xml:space="preserve">tj. </w:t>
      </w:r>
      <w:r w:rsidRPr="004D2EB7">
        <w:rPr>
          <w:rFonts w:ascii="Times New Roman" w:hAnsi="Times New Roman" w:cs="Times New Roman"/>
          <w:color w:val="000000" w:themeColor="text1"/>
          <w:sz w:val="24"/>
          <w:szCs w:val="24"/>
        </w:rPr>
        <w:t>Dz. U. z 20</w:t>
      </w:r>
      <w:r w:rsidR="00F51BA1" w:rsidRPr="004D2EB7">
        <w:rPr>
          <w:rFonts w:ascii="Times New Roman" w:hAnsi="Times New Roman" w:cs="Times New Roman"/>
          <w:color w:val="000000" w:themeColor="text1"/>
          <w:sz w:val="24"/>
          <w:szCs w:val="24"/>
        </w:rPr>
        <w:t>21</w:t>
      </w:r>
      <w:r w:rsidRPr="004D2EB7">
        <w:rPr>
          <w:rFonts w:ascii="Times New Roman" w:hAnsi="Times New Roman" w:cs="Times New Roman"/>
          <w:color w:val="000000" w:themeColor="text1"/>
          <w:sz w:val="24"/>
          <w:szCs w:val="24"/>
        </w:rPr>
        <w:t xml:space="preserve"> r. poz. </w:t>
      </w:r>
      <w:r w:rsidR="00F51BA1" w:rsidRPr="004D2EB7">
        <w:rPr>
          <w:rFonts w:ascii="Times New Roman" w:hAnsi="Times New Roman" w:cs="Times New Roman"/>
          <w:color w:val="000000" w:themeColor="text1"/>
          <w:sz w:val="24"/>
          <w:szCs w:val="24"/>
        </w:rPr>
        <w:t xml:space="preserve">1129 </w:t>
      </w:r>
      <w:r w:rsidR="000D1D90" w:rsidRPr="004D2EB7">
        <w:rPr>
          <w:rFonts w:ascii="Times New Roman" w:hAnsi="Times New Roman" w:cs="Times New Roman"/>
          <w:color w:val="000000" w:themeColor="text1"/>
          <w:sz w:val="24"/>
          <w:szCs w:val="24"/>
        </w:rPr>
        <w:t xml:space="preserve">z </w:t>
      </w:r>
      <w:proofErr w:type="spellStart"/>
      <w:r w:rsidR="000D1D90" w:rsidRPr="004D2EB7">
        <w:rPr>
          <w:rFonts w:ascii="Times New Roman" w:hAnsi="Times New Roman" w:cs="Times New Roman"/>
          <w:color w:val="000000" w:themeColor="text1"/>
          <w:sz w:val="24"/>
          <w:szCs w:val="24"/>
        </w:rPr>
        <w:t>późn</w:t>
      </w:r>
      <w:proofErr w:type="spellEnd"/>
      <w:r w:rsidR="000D1D90" w:rsidRPr="004D2EB7">
        <w:rPr>
          <w:rFonts w:ascii="Times New Roman" w:hAnsi="Times New Roman" w:cs="Times New Roman"/>
          <w:color w:val="000000" w:themeColor="text1"/>
          <w:sz w:val="24"/>
          <w:szCs w:val="24"/>
        </w:rPr>
        <w:t>. zm</w:t>
      </w:r>
      <w:r w:rsidR="00AF1E66" w:rsidRPr="004D2EB7">
        <w:rPr>
          <w:rFonts w:ascii="Times New Roman" w:hAnsi="Times New Roman" w:cs="Times New Roman"/>
          <w:color w:val="000000" w:themeColor="text1"/>
          <w:sz w:val="24"/>
          <w:szCs w:val="24"/>
        </w:rPr>
        <w:t>.</w:t>
      </w:r>
      <w:r w:rsidRPr="004D2EB7">
        <w:rPr>
          <w:rFonts w:ascii="Times New Roman" w:hAnsi="Times New Roman" w:cs="Times New Roman"/>
          <w:color w:val="000000" w:themeColor="text1"/>
          <w:sz w:val="24"/>
          <w:szCs w:val="24"/>
        </w:rPr>
        <w:t>)</w:t>
      </w:r>
      <w:bookmarkEnd w:id="2"/>
      <w:r w:rsidRPr="004D2EB7">
        <w:rPr>
          <w:rFonts w:ascii="Times New Roman" w:hAnsi="Times New Roman" w:cs="Times New Roman"/>
          <w:color w:val="000000" w:themeColor="text1"/>
          <w:sz w:val="24"/>
          <w:szCs w:val="24"/>
        </w:rPr>
        <w:t> – zwanej dalej ustawy „PZP</w:t>
      </w:r>
      <w:bookmarkEnd w:id="1"/>
      <w:r w:rsidRPr="004D2EB7">
        <w:rPr>
          <w:rFonts w:ascii="Times New Roman" w:hAnsi="Times New Roman" w:cs="Times New Roman"/>
          <w:color w:val="000000" w:themeColor="text1"/>
          <w:sz w:val="24"/>
          <w:szCs w:val="24"/>
        </w:rPr>
        <w:t>” na</w:t>
      </w:r>
      <w:r w:rsidR="00895A40" w:rsidRPr="004D2EB7">
        <w:rPr>
          <w:rFonts w:ascii="Times New Roman" w:hAnsi="Times New Roman" w:cs="Times New Roman"/>
          <w:color w:val="000000" w:themeColor="text1"/>
          <w:sz w:val="24"/>
          <w:szCs w:val="24"/>
        </w:rPr>
        <w:t> </w:t>
      </w:r>
      <w:r w:rsidR="00F10F47" w:rsidRPr="004D2EB7">
        <w:rPr>
          <w:rFonts w:ascii="Times New Roman" w:hAnsi="Times New Roman" w:cs="Times New Roman"/>
          <w:color w:val="000000" w:themeColor="text1"/>
          <w:sz w:val="24"/>
          <w:szCs w:val="24"/>
        </w:rPr>
        <w:t>usługi</w:t>
      </w:r>
      <w:r w:rsidRPr="004D2EB7">
        <w:rPr>
          <w:rFonts w:ascii="Times New Roman" w:hAnsi="Times New Roman" w:cs="Times New Roman"/>
          <w:color w:val="000000" w:themeColor="text1"/>
          <w:sz w:val="24"/>
          <w:szCs w:val="24"/>
        </w:rPr>
        <w:t> </w:t>
      </w:r>
      <w:proofErr w:type="spellStart"/>
      <w:r w:rsidR="00F07F9B" w:rsidRPr="004D2EB7">
        <w:rPr>
          <w:rFonts w:ascii="Times New Roman" w:hAnsi="Times New Roman" w:cs="Times New Roman"/>
          <w:color w:val="000000" w:themeColor="text1"/>
          <w:sz w:val="24"/>
          <w:szCs w:val="24"/>
        </w:rPr>
        <w:t>pn</w:t>
      </w:r>
      <w:proofErr w:type="spellEnd"/>
      <w:r w:rsidR="00F07F9B" w:rsidRPr="004D2EB7">
        <w:rPr>
          <w:rFonts w:ascii="Times New Roman" w:hAnsi="Times New Roman" w:cs="Times New Roman"/>
          <w:color w:val="000000" w:themeColor="text1"/>
          <w:sz w:val="24"/>
          <w:szCs w:val="24"/>
        </w:rPr>
        <w:t>:</w:t>
      </w:r>
    </w:p>
    <w:p w14:paraId="3E64DA3D" w14:textId="77777777" w:rsidR="00FF3128" w:rsidRPr="004D2EB7" w:rsidRDefault="00FF3128" w:rsidP="004D2EB7">
      <w:pPr>
        <w:spacing w:line="240" w:lineRule="auto"/>
        <w:jc w:val="center"/>
        <w:rPr>
          <w:rFonts w:ascii="Times New Roman" w:hAnsi="Times New Roman" w:cs="Times New Roman"/>
          <w:color w:val="000000" w:themeColor="text1"/>
          <w:sz w:val="24"/>
          <w:szCs w:val="24"/>
        </w:rPr>
      </w:pPr>
    </w:p>
    <w:p w14:paraId="3E1518C6" w14:textId="77777777" w:rsidR="00F10F47" w:rsidRPr="004D2EB7" w:rsidRDefault="00F10F47" w:rsidP="004D2EB7">
      <w:pPr>
        <w:spacing w:line="240" w:lineRule="auto"/>
        <w:jc w:val="center"/>
        <w:rPr>
          <w:rFonts w:ascii="Times New Roman" w:hAnsi="Times New Roman" w:cs="Times New Roman"/>
          <w:b/>
          <w:bCs/>
          <w:sz w:val="28"/>
          <w:szCs w:val="28"/>
        </w:rPr>
      </w:pPr>
      <w:bookmarkStart w:id="3" w:name="_Hlk518631201"/>
      <w:r w:rsidRPr="004D2EB7">
        <w:rPr>
          <w:rFonts w:ascii="Times New Roman" w:hAnsi="Times New Roman" w:cs="Times New Roman"/>
          <w:b/>
          <w:bCs/>
          <w:sz w:val="28"/>
          <w:szCs w:val="28"/>
        </w:rPr>
        <w:t>„</w:t>
      </w:r>
      <w:bookmarkStart w:id="4" w:name="_Hlk486572641"/>
      <w:r w:rsidRPr="004D2EB7">
        <w:rPr>
          <w:rFonts w:ascii="Times New Roman" w:hAnsi="Times New Roman" w:cs="Times New Roman"/>
          <w:b/>
          <w:bCs/>
          <w:sz w:val="28"/>
          <w:szCs w:val="28"/>
        </w:rPr>
        <w:t xml:space="preserve">Dowóz dzieci z terenu Gminy Łobżenica do jednostek oświatowych w roku </w:t>
      </w:r>
    </w:p>
    <w:p w14:paraId="4A6429C3" w14:textId="77777777" w:rsidR="00F10F47" w:rsidRPr="004D2EB7" w:rsidRDefault="00F10F47" w:rsidP="004D2EB7">
      <w:pPr>
        <w:spacing w:line="240" w:lineRule="auto"/>
        <w:jc w:val="center"/>
        <w:rPr>
          <w:rFonts w:ascii="Times New Roman" w:eastAsia="SimSun" w:hAnsi="Times New Roman"/>
          <w:b/>
          <w:bCs/>
          <w:kern w:val="1"/>
          <w:sz w:val="28"/>
          <w:szCs w:val="28"/>
          <w:lang w:eastAsia="hi-IN" w:bidi="hi-IN"/>
        </w:rPr>
      </w:pPr>
      <w:r w:rsidRPr="004D2EB7">
        <w:rPr>
          <w:rFonts w:ascii="Times New Roman" w:hAnsi="Times New Roman" w:cs="Times New Roman"/>
          <w:b/>
          <w:bCs/>
          <w:sz w:val="28"/>
          <w:szCs w:val="28"/>
        </w:rPr>
        <w:t>szkolnym 2021/202</w:t>
      </w:r>
      <w:bookmarkEnd w:id="4"/>
      <w:r w:rsidRPr="004D2EB7">
        <w:rPr>
          <w:rFonts w:ascii="Times New Roman" w:hAnsi="Times New Roman" w:cs="Times New Roman"/>
          <w:b/>
          <w:bCs/>
          <w:sz w:val="28"/>
          <w:szCs w:val="28"/>
        </w:rPr>
        <w:t>2</w:t>
      </w:r>
      <w:r w:rsidRPr="004D2EB7">
        <w:rPr>
          <w:rFonts w:ascii="Times New Roman" w:hAnsi="Times New Roman" w:cs="Times New Roman"/>
          <w:b/>
          <w:bCs/>
          <w:color w:val="000000"/>
          <w:sz w:val="28"/>
          <w:szCs w:val="28"/>
        </w:rPr>
        <w:t>”</w:t>
      </w:r>
    </w:p>
    <w:bookmarkEnd w:id="3"/>
    <w:p w14:paraId="7FA302C4" w14:textId="77777777" w:rsidR="001477AD" w:rsidRPr="004D2EB7" w:rsidRDefault="001477AD" w:rsidP="004D2EB7">
      <w:pPr>
        <w:spacing w:line="240" w:lineRule="auto"/>
        <w:jc w:val="center"/>
        <w:rPr>
          <w:rFonts w:ascii="Times New Roman" w:hAnsi="Times New Roman" w:cs="Times New Roman"/>
          <w:b/>
          <w:color w:val="000000" w:themeColor="text1"/>
          <w:sz w:val="28"/>
          <w:szCs w:val="28"/>
        </w:rPr>
      </w:pPr>
    </w:p>
    <w:p w14:paraId="2BAE0CBE" w14:textId="77777777" w:rsidR="00F10F47" w:rsidRPr="004D2EB7" w:rsidRDefault="00F10F47" w:rsidP="004D2EB7">
      <w:pPr>
        <w:spacing w:line="240" w:lineRule="auto"/>
        <w:jc w:val="center"/>
        <w:rPr>
          <w:rFonts w:ascii="Times New Roman" w:hAnsi="Times New Roman" w:cs="Times New Roman"/>
          <w:b/>
          <w:color w:val="000000" w:themeColor="text1"/>
          <w:sz w:val="28"/>
          <w:szCs w:val="28"/>
        </w:rPr>
      </w:pPr>
    </w:p>
    <w:p w14:paraId="4F2BB275" w14:textId="77777777" w:rsidR="00F10F47" w:rsidRPr="004D2EB7" w:rsidRDefault="00F10F47" w:rsidP="004D2EB7">
      <w:pPr>
        <w:spacing w:line="240" w:lineRule="auto"/>
        <w:jc w:val="center"/>
        <w:rPr>
          <w:rFonts w:ascii="Times New Roman" w:hAnsi="Times New Roman" w:cs="Times New Roman"/>
          <w:b/>
          <w:color w:val="000000" w:themeColor="text1"/>
          <w:sz w:val="28"/>
          <w:szCs w:val="28"/>
        </w:rPr>
      </w:pPr>
    </w:p>
    <w:p w14:paraId="5A6A1FC0" w14:textId="77777777" w:rsidR="001477AD" w:rsidRPr="004D2EB7" w:rsidRDefault="001477AD" w:rsidP="004D2EB7">
      <w:pPr>
        <w:spacing w:line="240" w:lineRule="auto"/>
        <w:jc w:val="center"/>
        <w:rPr>
          <w:rFonts w:ascii="Times New Roman" w:hAnsi="Times New Roman" w:cs="Times New Roman"/>
          <w:color w:val="000000" w:themeColor="text1"/>
          <w:sz w:val="24"/>
          <w:szCs w:val="24"/>
        </w:rPr>
      </w:pPr>
    </w:p>
    <w:p w14:paraId="3450DC25" w14:textId="77777777" w:rsidR="001477AD" w:rsidRPr="004D2EB7" w:rsidRDefault="001477AD" w:rsidP="004D2EB7">
      <w:pPr>
        <w:spacing w:line="240" w:lineRule="auto"/>
        <w:jc w:val="center"/>
        <w:rPr>
          <w:rFonts w:ascii="Times New Roman" w:hAnsi="Times New Roman" w:cs="Times New Roman"/>
          <w:color w:val="000000" w:themeColor="text1"/>
          <w:sz w:val="24"/>
          <w:szCs w:val="24"/>
        </w:rPr>
      </w:pPr>
    </w:p>
    <w:p w14:paraId="1D1A57A7" w14:textId="77777777" w:rsidR="00F10F47" w:rsidRPr="004D2EB7" w:rsidRDefault="00F10F47" w:rsidP="004D2EB7">
      <w:pPr>
        <w:spacing w:line="240" w:lineRule="auto"/>
        <w:jc w:val="center"/>
        <w:rPr>
          <w:rFonts w:ascii="Times New Roman" w:hAnsi="Times New Roman" w:cs="Times New Roman"/>
          <w:color w:val="000000" w:themeColor="text1"/>
          <w:sz w:val="24"/>
          <w:szCs w:val="24"/>
        </w:rPr>
      </w:pPr>
    </w:p>
    <w:p w14:paraId="16A15DD7" w14:textId="77777777" w:rsidR="00F10F47" w:rsidRPr="004D2EB7" w:rsidRDefault="00F10F47" w:rsidP="004D2EB7">
      <w:pPr>
        <w:spacing w:line="240" w:lineRule="auto"/>
        <w:jc w:val="center"/>
        <w:rPr>
          <w:rFonts w:ascii="Times New Roman" w:hAnsi="Times New Roman" w:cs="Times New Roman"/>
          <w:color w:val="000000" w:themeColor="text1"/>
          <w:sz w:val="24"/>
          <w:szCs w:val="24"/>
        </w:rPr>
      </w:pPr>
    </w:p>
    <w:p w14:paraId="4799AF1C" w14:textId="77777777" w:rsidR="000D1D90" w:rsidRPr="004D2EB7" w:rsidRDefault="000D1D90" w:rsidP="004D2EB7">
      <w:pPr>
        <w:spacing w:line="240" w:lineRule="auto"/>
        <w:ind w:left="6804"/>
        <w:rPr>
          <w:rFonts w:ascii="Times New Roman" w:hAnsi="Times New Roman" w:cs="Times New Roman"/>
          <w:b/>
          <w:iCs/>
          <w:color w:val="000000" w:themeColor="text1"/>
          <w:sz w:val="24"/>
          <w:szCs w:val="24"/>
        </w:rPr>
      </w:pPr>
      <w:r w:rsidRPr="004D2EB7">
        <w:rPr>
          <w:rFonts w:ascii="Times New Roman" w:hAnsi="Times New Roman" w:cs="Times New Roman"/>
          <w:b/>
          <w:iCs/>
          <w:color w:val="000000" w:themeColor="text1"/>
          <w:sz w:val="24"/>
          <w:szCs w:val="24"/>
        </w:rPr>
        <w:t>Zatwierdzam</w:t>
      </w:r>
    </w:p>
    <w:p w14:paraId="6DDFB33D" w14:textId="77777777" w:rsidR="001477AD" w:rsidRPr="004D2EB7" w:rsidRDefault="001477AD" w:rsidP="004D2EB7">
      <w:pPr>
        <w:spacing w:line="240" w:lineRule="auto"/>
        <w:jc w:val="center"/>
        <w:rPr>
          <w:rFonts w:ascii="Times New Roman" w:hAnsi="Times New Roman" w:cs="Times New Roman"/>
          <w:color w:val="000000" w:themeColor="text1"/>
          <w:sz w:val="24"/>
          <w:szCs w:val="24"/>
        </w:rPr>
      </w:pPr>
    </w:p>
    <w:p w14:paraId="39EC24D8" w14:textId="77777777" w:rsidR="001477AD" w:rsidRPr="004D2EB7" w:rsidRDefault="001477AD" w:rsidP="004D2EB7">
      <w:pPr>
        <w:spacing w:line="240" w:lineRule="auto"/>
        <w:jc w:val="center"/>
        <w:rPr>
          <w:rFonts w:ascii="Times New Roman" w:hAnsi="Times New Roman" w:cs="Times New Roman"/>
          <w:color w:val="000000" w:themeColor="text1"/>
          <w:sz w:val="24"/>
          <w:szCs w:val="24"/>
        </w:rPr>
      </w:pPr>
    </w:p>
    <w:p w14:paraId="334E4BB6" w14:textId="77777777" w:rsidR="001477AD" w:rsidRPr="004D2EB7" w:rsidRDefault="001477AD" w:rsidP="004D2EB7">
      <w:pPr>
        <w:spacing w:line="240" w:lineRule="auto"/>
        <w:jc w:val="center"/>
        <w:rPr>
          <w:rFonts w:ascii="Times New Roman" w:hAnsi="Times New Roman" w:cs="Times New Roman"/>
          <w:color w:val="000000" w:themeColor="text1"/>
          <w:sz w:val="24"/>
          <w:szCs w:val="24"/>
        </w:rPr>
      </w:pPr>
    </w:p>
    <w:p w14:paraId="5DBB4567" w14:textId="77777777" w:rsidR="001477AD" w:rsidRPr="004D2EB7" w:rsidRDefault="001477AD" w:rsidP="004D2EB7">
      <w:pPr>
        <w:spacing w:line="240" w:lineRule="auto"/>
        <w:jc w:val="center"/>
        <w:rPr>
          <w:rFonts w:ascii="Times New Roman" w:hAnsi="Times New Roman" w:cs="Times New Roman"/>
          <w:color w:val="000000" w:themeColor="text1"/>
          <w:sz w:val="24"/>
          <w:szCs w:val="24"/>
        </w:rPr>
      </w:pPr>
    </w:p>
    <w:p w14:paraId="74627AC6" w14:textId="77777777" w:rsidR="001477AD" w:rsidRPr="004D2EB7" w:rsidRDefault="001477AD" w:rsidP="004D2EB7">
      <w:pPr>
        <w:spacing w:line="240" w:lineRule="auto"/>
        <w:jc w:val="center"/>
        <w:rPr>
          <w:rFonts w:ascii="Times New Roman" w:hAnsi="Times New Roman" w:cs="Times New Roman"/>
          <w:color w:val="000000" w:themeColor="text1"/>
          <w:sz w:val="24"/>
          <w:szCs w:val="24"/>
        </w:rPr>
      </w:pPr>
    </w:p>
    <w:p w14:paraId="010CEF86" w14:textId="77777777" w:rsidR="001477AD" w:rsidRPr="004D2EB7" w:rsidRDefault="001477AD" w:rsidP="004D2EB7">
      <w:pPr>
        <w:spacing w:line="240" w:lineRule="auto"/>
        <w:jc w:val="center"/>
        <w:rPr>
          <w:rFonts w:ascii="Times New Roman" w:hAnsi="Times New Roman" w:cs="Times New Roman"/>
          <w:color w:val="000000" w:themeColor="text1"/>
          <w:sz w:val="24"/>
          <w:szCs w:val="24"/>
        </w:rPr>
      </w:pPr>
    </w:p>
    <w:p w14:paraId="684DA93D" w14:textId="77777777" w:rsidR="001477AD" w:rsidRPr="004D2EB7" w:rsidRDefault="001477AD" w:rsidP="004D2EB7">
      <w:pPr>
        <w:spacing w:line="240" w:lineRule="auto"/>
        <w:jc w:val="center"/>
        <w:rPr>
          <w:rFonts w:ascii="Times New Roman" w:hAnsi="Times New Roman" w:cs="Times New Roman"/>
          <w:color w:val="000000" w:themeColor="text1"/>
          <w:sz w:val="24"/>
          <w:szCs w:val="24"/>
        </w:rPr>
      </w:pPr>
    </w:p>
    <w:p w14:paraId="066286E5" w14:textId="77777777" w:rsidR="001477AD" w:rsidRPr="004D2EB7" w:rsidRDefault="001477AD" w:rsidP="004D2EB7">
      <w:pPr>
        <w:spacing w:line="240" w:lineRule="auto"/>
        <w:jc w:val="center"/>
        <w:rPr>
          <w:rFonts w:ascii="Times New Roman" w:hAnsi="Times New Roman" w:cs="Times New Roman"/>
          <w:color w:val="000000" w:themeColor="text1"/>
          <w:sz w:val="24"/>
          <w:szCs w:val="24"/>
        </w:rPr>
      </w:pPr>
    </w:p>
    <w:p w14:paraId="0CDDB631" w14:textId="77777777" w:rsidR="001477AD" w:rsidRPr="004D2EB7" w:rsidRDefault="001477AD" w:rsidP="004D2EB7">
      <w:pPr>
        <w:spacing w:line="240" w:lineRule="auto"/>
        <w:jc w:val="center"/>
        <w:rPr>
          <w:rFonts w:ascii="Times New Roman" w:hAnsi="Times New Roman" w:cs="Times New Roman"/>
          <w:color w:val="000000" w:themeColor="text1"/>
          <w:sz w:val="24"/>
          <w:szCs w:val="24"/>
        </w:rPr>
      </w:pPr>
    </w:p>
    <w:p w14:paraId="30A335B7" w14:textId="77777777" w:rsidR="001477AD" w:rsidRPr="004D2EB7" w:rsidRDefault="001477AD" w:rsidP="004D2EB7">
      <w:pPr>
        <w:spacing w:line="240" w:lineRule="auto"/>
        <w:rPr>
          <w:rFonts w:ascii="Times New Roman" w:hAnsi="Times New Roman" w:cs="Times New Roman"/>
          <w:color w:val="000000" w:themeColor="text1"/>
          <w:sz w:val="24"/>
          <w:szCs w:val="24"/>
        </w:rPr>
      </w:pPr>
    </w:p>
    <w:p w14:paraId="00508500" w14:textId="77777777" w:rsidR="001477AD" w:rsidRPr="004D2EB7" w:rsidRDefault="001477AD" w:rsidP="004D2EB7">
      <w:pPr>
        <w:spacing w:line="240" w:lineRule="auto"/>
        <w:rPr>
          <w:rFonts w:ascii="Times New Roman" w:hAnsi="Times New Roman" w:cs="Times New Roman"/>
          <w:color w:val="000000" w:themeColor="text1"/>
          <w:sz w:val="24"/>
          <w:szCs w:val="24"/>
        </w:rPr>
      </w:pPr>
    </w:p>
    <w:p w14:paraId="2C0B0A79" w14:textId="77777777" w:rsidR="001477AD" w:rsidRPr="004D2EB7" w:rsidRDefault="001477AD" w:rsidP="004D2EB7">
      <w:pPr>
        <w:spacing w:line="240" w:lineRule="auto"/>
        <w:rPr>
          <w:rFonts w:ascii="Times New Roman" w:hAnsi="Times New Roman" w:cs="Times New Roman"/>
          <w:color w:val="000000" w:themeColor="text1"/>
          <w:sz w:val="24"/>
          <w:szCs w:val="24"/>
        </w:rPr>
      </w:pPr>
    </w:p>
    <w:p w14:paraId="419C6FD8" w14:textId="77777777" w:rsidR="008F76E4" w:rsidRPr="004D2EB7" w:rsidRDefault="008F76E4" w:rsidP="004D2EB7">
      <w:pPr>
        <w:spacing w:line="240" w:lineRule="auto"/>
        <w:rPr>
          <w:rFonts w:ascii="Times New Roman" w:hAnsi="Times New Roman" w:cs="Times New Roman"/>
          <w:color w:val="000000" w:themeColor="text1"/>
          <w:sz w:val="24"/>
          <w:szCs w:val="24"/>
        </w:rPr>
      </w:pPr>
    </w:p>
    <w:p w14:paraId="04F517DB" w14:textId="77777777" w:rsidR="008F76E4" w:rsidRPr="004D2EB7" w:rsidRDefault="008F76E4" w:rsidP="004D2EB7">
      <w:pPr>
        <w:spacing w:line="240" w:lineRule="auto"/>
        <w:rPr>
          <w:rFonts w:ascii="Times New Roman" w:hAnsi="Times New Roman" w:cs="Times New Roman"/>
          <w:color w:val="000000" w:themeColor="text1"/>
          <w:sz w:val="24"/>
          <w:szCs w:val="24"/>
        </w:rPr>
      </w:pPr>
    </w:p>
    <w:p w14:paraId="3C4F447A" w14:textId="77777777" w:rsidR="008F76E4" w:rsidRPr="004D2EB7" w:rsidRDefault="008F76E4" w:rsidP="004D2EB7">
      <w:pPr>
        <w:spacing w:line="240" w:lineRule="auto"/>
        <w:rPr>
          <w:rFonts w:ascii="Times New Roman" w:hAnsi="Times New Roman" w:cs="Times New Roman"/>
          <w:color w:val="000000" w:themeColor="text1"/>
          <w:sz w:val="24"/>
          <w:szCs w:val="24"/>
        </w:rPr>
      </w:pPr>
    </w:p>
    <w:p w14:paraId="2DAB4DEA" w14:textId="77777777" w:rsidR="008F76E4" w:rsidRPr="004D2EB7" w:rsidRDefault="008F76E4" w:rsidP="004D2EB7">
      <w:pPr>
        <w:spacing w:line="240" w:lineRule="auto"/>
        <w:rPr>
          <w:rFonts w:ascii="Times New Roman" w:hAnsi="Times New Roman" w:cs="Times New Roman"/>
          <w:color w:val="000000" w:themeColor="text1"/>
          <w:sz w:val="24"/>
          <w:szCs w:val="24"/>
        </w:rPr>
      </w:pPr>
    </w:p>
    <w:p w14:paraId="5EE90AA8" w14:textId="77777777" w:rsidR="008F76E4" w:rsidRPr="004D2EB7" w:rsidRDefault="008F76E4" w:rsidP="004D2EB7">
      <w:pPr>
        <w:spacing w:line="240" w:lineRule="auto"/>
        <w:rPr>
          <w:rFonts w:ascii="Times New Roman" w:hAnsi="Times New Roman" w:cs="Times New Roman"/>
          <w:color w:val="000000" w:themeColor="text1"/>
          <w:sz w:val="24"/>
          <w:szCs w:val="24"/>
        </w:rPr>
      </w:pPr>
    </w:p>
    <w:p w14:paraId="27D51B4D" w14:textId="77777777" w:rsidR="008F76E4" w:rsidRPr="004D2EB7" w:rsidRDefault="008F76E4" w:rsidP="004D2EB7">
      <w:pPr>
        <w:spacing w:line="240" w:lineRule="auto"/>
        <w:rPr>
          <w:rFonts w:ascii="Times New Roman" w:hAnsi="Times New Roman" w:cs="Times New Roman"/>
          <w:color w:val="000000" w:themeColor="text1"/>
          <w:sz w:val="24"/>
          <w:szCs w:val="24"/>
        </w:rPr>
      </w:pPr>
    </w:p>
    <w:p w14:paraId="4FC200D7" w14:textId="77777777" w:rsidR="008F76E4" w:rsidRPr="004D2EB7" w:rsidRDefault="008F76E4" w:rsidP="004D2EB7">
      <w:pPr>
        <w:spacing w:line="240" w:lineRule="auto"/>
        <w:rPr>
          <w:rFonts w:ascii="Times New Roman" w:hAnsi="Times New Roman" w:cs="Times New Roman"/>
          <w:color w:val="000000" w:themeColor="text1"/>
          <w:sz w:val="24"/>
          <w:szCs w:val="24"/>
        </w:rPr>
      </w:pPr>
    </w:p>
    <w:p w14:paraId="05E3B185" w14:textId="77777777" w:rsidR="008F76E4" w:rsidRPr="004D2EB7" w:rsidRDefault="008F76E4" w:rsidP="004D2EB7">
      <w:pPr>
        <w:spacing w:line="240" w:lineRule="auto"/>
        <w:rPr>
          <w:rFonts w:ascii="Times New Roman" w:hAnsi="Times New Roman" w:cs="Times New Roman"/>
          <w:color w:val="000000" w:themeColor="text1"/>
          <w:sz w:val="24"/>
          <w:szCs w:val="24"/>
        </w:rPr>
      </w:pPr>
    </w:p>
    <w:p w14:paraId="3E9D83A6" w14:textId="60A71BD5" w:rsidR="001477AD" w:rsidRPr="004D2EB7" w:rsidRDefault="008F76E4" w:rsidP="004D2EB7">
      <w:pPr>
        <w:spacing w:line="240" w:lineRule="auto"/>
        <w:jc w:val="center"/>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Lipiec 2021</w:t>
      </w:r>
    </w:p>
    <w:p w14:paraId="596DECC3" w14:textId="3A49DE09" w:rsidR="008F76E4" w:rsidRPr="004D2EB7" w:rsidRDefault="008F76E4" w:rsidP="004D2EB7">
      <w:pPr>
        <w:spacing w:line="240" w:lineRule="auto"/>
        <w:rPr>
          <w:rFonts w:ascii="Times New Roman" w:hAnsi="Times New Roman" w:cs="Times New Roman"/>
          <w:color w:val="000000" w:themeColor="text1"/>
          <w:sz w:val="24"/>
          <w:szCs w:val="24"/>
        </w:rPr>
      </w:pPr>
    </w:p>
    <w:p w14:paraId="3ED7DD3B" w14:textId="77777777" w:rsidR="008F76E4" w:rsidRPr="004D2EB7" w:rsidRDefault="008F76E4" w:rsidP="004D2EB7">
      <w:pPr>
        <w:spacing w:line="240" w:lineRule="auto"/>
        <w:rPr>
          <w:rFonts w:ascii="Times New Roman" w:hAnsi="Times New Roman" w:cs="Times New Roman"/>
          <w:color w:val="000000" w:themeColor="text1"/>
          <w:sz w:val="24"/>
          <w:szCs w:val="24"/>
        </w:rPr>
      </w:pPr>
    </w:p>
    <w:p w14:paraId="2F1527CD" w14:textId="77777777" w:rsidR="008F76E4" w:rsidRPr="004D2EB7" w:rsidRDefault="008F76E4" w:rsidP="004D2EB7">
      <w:pPr>
        <w:spacing w:line="240" w:lineRule="auto"/>
        <w:rPr>
          <w:rFonts w:ascii="Times New Roman" w:hAnsi="Times New Roman" w:cs="Times New Roman"/>
          <w:b/>
          <w:color w:val="000000" w:themeColor="text1"/>
          <w:sz w:val="24"/>
          <w:szCs w:val="24"/>
        </w:rPr>
      </w:pPr>
    </w:p>
    <w:p w14:paraId="3BD0484E" w14:textId="77777777" w:rsidR="001477AD" w:rsidRPr="004D2EB7" w:rsidRDefault="00CD5ED4" w:rsidP="004D2EB7">
      <w:pPr>
        <w:jc w:val="center"/>
        <w:rPr>
          <w:rFonts w:ascii="Times New Roman" w:hAnsi="Times New Roman" w:cs="Times New Roman"/>
          <w:b/>
          <w:color w:val="000000" w:themeColor="text1"/>
          <w:sz w:val="24"/>
          <w:szCs w:val="24"/>
        </w:rPr>
      </w:pPr>
      <w:r w:rsidRPr="004D2EB7">
        <w:rPr>
          <w:rFonts w:ascii="Times New Roman" w:hAnsi="Times New Roman" w:cs="Times New Roman"/>
          <w:b/>
          <w:color w:val="000000" w:themeColor="text1"/>
          <w:sz w:val="24"/>
          <w:szCs w:val="24"/>
        </w:rPr>
        <w:lastRenderedPageBreak/>
        <w:t>SPIS TREŚCI</w:t>
      </w:r>
    </w:p>
    <w:sdt>
      <w:sdtPr>
        <w:rPr>
          <w:rFonts w:ascii="Times New Roman" w:hAnsi="Times New Roman" w:cs="Times New Roman"/>
          <w:color w:val="000000" w:themeColor="text1"/>
          <w:sz w:val="24"/>
          <w:szCs w:val="24"/>
        </w:rPr>
        <w:id w:val="-1958858807"/>
        <w:docPartObj>
          <w:docPartGallery w:val="Table of Contents"/>
          <w:docPartUnique/>
        </w:docPartObj>
      </w:sdtPr>
      <w:sdtEndPr/>
      <w:sdtContent>
        <w:p w14:paraId="40729960" w14:textId="4ED438DE" w:rsidR="000F1EFD" w:rsidRPr="004D2EB7" w:rsidRDefault="000D1E4A" w:rsidP="004D2EB7">
          <w:pPr>
            <w:pStyle w:val="Spistreci2"/>
            <w:tabs>
              <w:tab w:val="right" w:pos="10338"/>
            </w:tabs>
            <w:rPr>
              <w:rFonts w:asciiTheme="minorHAnsi" w:eastAsiaTheme="minorEastAsia" w:hAnsiTheme="minorHAnsi" w:cstheme="minorBidi"/>
              <w:noProof/>
            </w:rPr>
          </w:pPr>
          <w:r w:rsidRPr="004D2EB7">
            <w:rPr>
              <w:rFonts w:ascii="Times New Roman" w:hAnsi="Times New Roman" w:cs="Times New Roman"/>
              <w:color w:val="000000" w:themeColor="text1"/>
              <w:sz w:val="24"/>
              <w:szCs w:val="24"/>
            </w:rPr>
            <w:fldChar w:fldCharType="begin"/>
          </w:r>
          <w:r w:rsidR="00CD5ED4" w:rsidRPr="004D2EB7">
            <w:rPr>
              <w:rFonts w:ascii="Times New Roman" w:hAnsi="Times New Roman" w:cs="Times New Roman"/>
              <w:color w:val="000000" w:themeColor="text1"/>
              <w:sz w:val="24"/>
              <w:szCs w:val="24"/>
            </w:rPr>
            <w:instrText xml:space="preserve"> TOC \h \u \z </w:instrText>
          </w:r>
          <w:r w:rsidRPr="004D2EB7">
            <w:rPr>
              <w:rFonts w:ascii="Times New Roman" w:hAnsi="Times New Roman" w:cs="Times New Roman"/>
              <w:color w:val="000000" w:themeColor="text1"/>
              <w:sz w:val="24"/>
              <w:szCs w:val="24"/>
            </w:rPr>
            <w:fldChar w:fldCharType="separate"/>
          </w:r>
          <w:hyperlink w:anchor="_Toc76629994" w:history="1">
            <w:r w:rsidR="000F1EFD" w:rsidRPr="004D2EB7">
              <w:rPr>
                <w:rStyle w:val="Hipercze"/>
                <w:rFonts w:ascii="Times New Roman" w:hAnsi="Times New Roman" w:cs="Times New Roman"/>
                <w:b/>
                <w:bCs/>
                <w:noProof/>
              </w:rPr>
              <w:t>I. Nazwa oraz adres Zamawiającego</w:t>
            </w:r>
            <w:r w:rsidR="000F1EFD" w:rsidRPr="004D2EB7">
              <w:rPr>
                <w:noProof/>
                <w:webHidden/>
              </w:rPr>
              <w:tab/>
            </w:r>
            <w:r w:rsidRPr="004D2EB7">
              <w:rPr>
                <w:noProof/>
                <w:webHidden/>
              </w:rPr>
              <w:fldChar w:fldCharType="begin"/>
            </w:r>
            <w:r w:rsidR="000F1EFD" w:rsidRPr="004D2EB7">
              <w:rPr>
                <w:noProof/>
                <w:webHidden/>
              </w:rPr>
              <w:instrText xml:space="preserve"> PAGEREF _Toc76629994 \h </w:instrText>
            </w:r>
            <w:r w:rsidRPr="004D2EB7">
              <w:rPr>
                <w:noProof/>
                <w:webHidden/>
              </w:rPr>
            </w:r>
            <w:r w:rsidRPr="004D2EB7">
              <w:rPr>
                <w:noProof/>
                <w:webHidden/>
              </w:rPr>
              <w:fldChar w:fldCharType="separate"/>
            </w:r>
            <w:r w:rsidR="009737A8">
              <w:rPr>
                <w:noProof/>
                <w:webHidden/>
              </w:rPr>
              <w:t>3</w:t>
            </w:r>
            <w:r w:rsidRPr="004D2EB7">
              <w:rPr>
                <w:noProof/>
                <w:webHidden/>
              </w:rPr>
              <w:fldChar w:fldCharType="end"/>
            </w:r>
          </w:hyperlink>
        </w:p>
        <w:p w14:paraId="0772C4D5" w14:textId="4B0ED1E2" w:rsidR="000F1EFD" w:rsidRPr="004D2EB7" w:rsidRDefault="009737A8" w:rsidP="004D2EB7">
          <w:pPr>
            <w:pStyle w:val="Spistreci2"/>
            <w:tabs>
              <w:tab w:val="right" w:pos="10338"/>
            </w:tabs>
            <w:rPr>
              <w:rFonts w:asciiTheme="minorHAnsi" w:eastAsiaTheme="minorEastAsia" w:hAnsiTheme="minorHAnsi" w:cstheme="minorBidi"/>
              <w:noProof/>
            </w:rPr>
          </w:pPr>
          <w:hyperlink w:anchor="_Toc76629995" w:history="1">
            <w:r w:rsidR="000F1EFD" w:rsidRPr="004D2EB7">
              <w:rPr>
                <w:rStyle w:val="Hipercze"/>
                <w:rFonts w:ascii="Times New Roman" w:hAnsi="Times New Roman" w:cs="Times New Roman"/>
                <w:b/>
                <w:bCs/>
                <w:noProof/>
              </w:rPr>
              <w:t>II. Ochrona danych osobowych</w:t>
            </w:r>
            <w:r w:rsidR="000F1EFD" w:rsidRPr="004D2EB7">
              <w:rPr>
                <w:noProof/>
                <w:webHidden/>
              </w:rPr>
              <w:tab/>
            </w:r>
            <w:r w:rsidR="000D1E4A" w:rsidRPr="004D2EB7">
              <w:rPr>
                <w:noProof/>
                <w:webHidden/>
              </w:rPr>
              <w:fldChar w:fldCharType="begin"/>
            </w:r>
            <w:r w:rsidR="000F1EFD" w:rsidRPr="004D2EB7">
              <w:rPr>
                <w:noProof/>
                <w:webHidden/>
              </w:rPr>
              <w:instrText xml:space="preserve"> PAGEREF _Toc76629995 \h </w:instrText>
            </w:r>
            <w:r w:rsidR="000D1E4A" w:rsidRPr="004D2EB7">
              <w:rPr>
                <w:noProof/>
                <w:webHidden/>
              </w:rPr>
            </w:r>
            <w:r w:rsidR="000D1E4A" w:rsidRPr="004D2EB7">
              <w:rPr>
                <w:noProof/>
                <w:webHidden/>
              </w:rPr>
              <w:fldChar w:fldCharType="separate"/>
            </w:r>
            <w:r>
              <w:rPr>
                <w:noProof/>
                <w:webHidden/>
              </w:rPr>
              <w:t>3</w:t>
            </w:r>
            <w:r w:rsidR="000D1E4A" w:rsidRPr="004D2EB7">
              <w:rPr>
                <w:noProof/>
                <w:webHidden/>
              </w:rPr>
              <w:fldChar w:fldCharType="end"/>
            </w:r>
          </w:hyperlink>
        </w:p>
        <w:p w14:paraId="58F5C165" w14:textId="36E0F321" w:rsidR="000F1EFD" w:rsidRPr="004D2EB7" w:rsidRDefault="009737A8" w:rsidP="004D2EB7">
          <w:pPr>
            <w:pStyle w:val="Spistreci2"/>
            <w:tabs>
              <w:tab w:val="right" w:pos="10338"/>
            </w:tabs>
            <w:rPr>
              <w:rFonts w:asciiTheme="minorHAnsi" w:eastAsiaTheme="minorEastAsia" w:hAnsiTheme="minorHAnsi" w:cstheme="minorBidi"/>
              <w:noProof/>
            </w:rPr>
          </w:pPr>
          <w:hyperlink w:anchor="_Toc76629996" w:history="1">
            <w:r w:rsidR="000F1EFD" w:rsidRPr="004D2EB7">
              <w:rPr>
                <w:rStyle w:val="Hipercze"/>
                <w:rFonts w:ascii="Times New Roman" w:hAnsi="Times New Roman" w:cs="Times New Roman"/>
                <w:b/>
                <w:bCs/>
                <w:noProof/>
              </w:rPr>
              <w:t>III. Tryb udzielania zamówienia</w:t>
            </w:r>
            <w:r w:rsidR="000F1EFD" w:rsidRPr="004D2EB7">
              <w:rPr>
                <w:noProof/>
                <w:webHidden/>
              </w:rPr>
              <w:tab/>
            </w:r>
            <w:r w:rsidR="000D1E4A" w:rsidRPr="004D2EB7">
              <w:rPr>
                <w:noProof/>
                <w:webHidden/>
              </w:rPr>
              <w:fldChar w:fldCharType="begin"/>
            </w:r>
            <w:r w:rsidR="000F1EFD" w:rsidRPr="004D2EB7">
              <w:rPr>
                <w:noProof/>
                <w:webHidden/>
              </w:rPr>
              <w:instrText xml:space="preserve"> PAGEREF _Toc76629996 \h </w:instrText>
            </w:r>
            <w:r w:rsidR="000D1E4A" w:rsidRPr="004D2EB7">
              <w:rPr>
                <w:noProof/>
                <w:webHidden/>
              </w:rPr>
            </w:r>
            <w:r w:rsidR="000D1E4A" w:rsidRPr="004D2EB7">
              <w:rPr>
                <w:noProof/>
                <w:webHidden/>
              </w:rPr>
              <w:fldChar w:fldCharType="separate"/>
            </w:r>
            <w:r>
              <w:rPr>
                <w:noProof/>
                <w:webHidden/>
              </w:rPr>
              <w:t>3</w:t>
            </w:r>
            <w:r w:rsidR="000D1E4A" w:rsidRPr="004D2EB7">
              <w:rPr>
                <w:noProof/>
                <w:webHidden/>
              </w:rPr>
              <w:fldChar w:fldCharType="end"/>
            </w:r>
          </w:hyperlink>
        </w:p>
        <w:p w14:paraId="67092B5C" w14:textId="0CF3335F" w:rsidR="000F1EFD" w:rsidRPr="004D2EB7" w:rsidRDefault="009737A8" w:rsidP="004D2EB7">
          <w:pPr>
            <w:pStyle w:val="Spistreci2"/>
            <w:tabs>
              <w:tab w:val="right" w:pos="10338"/>
            </w:tabs>
            <w:rPr>
              <w:rFonts w:asciiTheme="minorHAnsi" w:eastAsiaTheme="minorEastAsia" w:hAnsiTheme="minorHAnsi" w:cstheme="minorBidi"/>
              <w:noProof/>
            </w:rPr>
          </w:pPr>
          <w:hyperlink w:anchor="_Toc76629997" w:history="1">
            <w:r w:rsidR="000F1EFD" w:rsidRPr="004D2EB7">
              <w:rPr>
                <w:rStyle w:val="Hipercze"/>
                <w:rFonts w:ascii="Times New Roman" w:hAnsi="Times New Roman" w:cs="Times New Roman"/>
                <w:b/>
                <w:bCs/>
                <w:noProof/>
              </w:rPr>
              <w:t>IV. Opis przedmiotu zamówienia</w:t>
            </w:r>
            <w:r w:rsidR="000F1EFD" w:rsidRPr="004D2EB7">
              <w:rPr>
                <w:noProof/>
                <w:webHidden/>
              </w:rPr>
              <w:tab/>
            </w:r>
            <w:r w:rsidR="000D1E4A" w:rsidRPr="004D2EB7">
              <w:rPr>
                <w:noProof/>
                <w:webHidden/>
              </w:rPr>
              <w:fldChar w:fldCharType="begin"/>
            </w:r>
            <w:r w:rsidR="000F1EFD" w:rsidRPr="004D2EB7">
              <w:rPr>
                <w:noProof/>
                <w:webHidden/>
              </w:rPr>
              <w:instrText xml:space="preserve"> PAGEREF _Toc76629997 \h </w:instrText>
            </w:r>
            <w:r w:rsidR="000D1E4A" w:rsidRPr="004D2EB7">
              <w:rPr>
                <w:noProof/>
                <w:webHidden/>
              </w:rPr>
            </w:r>
            <w:r w:rsidR="000D1E4A" w:rsidRPr="004D2EB7">
              <w:rPr>
                <w:noProof/>
                <w:webHidden/>
              </w:rPr>
              <w:fldChar w:fldCharType="separate"/>
            </w:r>
            <w:r>
              <w:rPr>
                <w:noProof/>
                <w:webHidden/>
              </w:rPr>
              <w:t>4</w:t>
            </w:r>
            <w:r w:rsidR="000D1E4A" w:rsidRPr="004D2EB7">
              <w:rPr>
                <w:noProof/>
                <w:webHidden/>
              </w:rPr>
              <w:fldChar w:fldCharType="end"/>
            </w:r>
          </w:hyperlink>
        </w:p>
        <w:p w14:paraId="65D1694C" w14:textId="37A25E7F" w:rsidR="000F1EFD" w:rsidRPr="004D2EB7" w:rsidRDefault="009737A8" w:rsidP="004D2EB7">
          <w:pPr>
            <w:pStyle w:val="Spistreci2"/>
            <w:tabs>
              <w:tab w:val="right" w:pos="10338"/>
            </w:tabs>
            <w:rPr>
              <w:rFonts w:asciiTheme="minorHAnsi" w:eastAsiaTheme="minorEastAsia" w:hAnsiTheme="minorHAnsi" w:cstheme="minorBidi"/>
              <w:noProof/>
            </w:rPr>
          </w:pPr>
          <w:hyperlink w:anchor="_Toc76629998" w:history="1">
            <w:r w:rsidR="000F1EFD" w:rsidRPr="004D2EB7">
              <w:rPr>
                <w:rStyle w:val="Hipercze"/>
                <w:rFonts w:ascii="Times New Roman" w:hAnsi="Times New Roman" w:cs="Times New Roman"/>
                <w:b/>
                <w:bCs/>
                <w:noProof/>
              </w:rPr>
              <w:t>V. Wizja lokalna</w:t>
            </w:r>
            <w:r w:rsidR="000F1EFD" w:rsidRPr="004D2EB7">
              <w:rPr>
                <w:noProof/>
                <w:webHidden/>
              </w:rPr>
              <w:tab/>
            </w:r>
            <w:r w:rsidR="000D1E4A" w:rsidRPr="004D2EB7">
              <w:rPr>
                <w:noProof/>
                <w:webHidden/>
              </w:rPr>
              <w:fldChar w:fldCharType="begin"/>
            </w:r>
            <w:r w:rsidR="000F1EFD" w:rsidRPr="004D2EB7">
              <w:rPr>
                <w:noProof/>
                <w:webHidden/>
              </w:rPr>
              <w:instrText xml:space="preserve"> PAGEREF _Toc76629998 \h </w:instrText>
            </w:r>
            <w:r w:rsidR="000D1E4A" w:rsidRPr="004D2EB7">
              <w:rPr>
                <w:noProof/>
                <w:webHidden/>
              </w:rPr>
            </w:r>
            <w:r w:rsidR="000D1E4A" w:rsidRPr="004D2EB7">
              <w:rPr>
                <w:noProof/>
                <w:webHidden/>
              </w:rPr>
              <w:fldChar w:fldCharType="separate"/>
            </w:r>
            <w:r>
              <w:rPr>
                <w:noProof/>
                <w:webHidden/>
              </w:rPr>
              <w:t>6</w:t>
            </w:r>
            <w:r w:rsidR="000D1E4A" w:rsidRPr="004D2EB7">
              <w:rPr>
                <w:noProof/>
                <w:webHidden/>
              </w:rPr>
              <w:fldChar w:fldCharType="end"/>
            </w:r>
          </w:hyperlink>
        </w:p>
        <w:p w14:paraId="2DC172A2" w14:textId="61764ED6" w:rsidR="000F1EFD" w:rsidRPr="004D2EB7" w:rsidRDefault="009737A8" w:rsidP="004D2EB7">
          <w:pPr>
            <w:pStyle w:val="Spistreci2"/>
            <w:tabs>
              <w:tab w:val="right" w:pos="10338"/>
            </w:tabs>
            <w:rPr>
              <w:rFonts w:asciiTheme="minorHAnsi" w:eastAsiaTheme="minorEastAsia" w:hAnsiTheme="minorHAnsi" w:cstheme="minorBidi"/>
              <w:noProof/>
            </w:rPr>
          </w:pPr>
          <w:hyperlink w:anchor="_Toc76629999" w:history="1">
            <w:r w:rsidR="000F1EFD" w:rsidRPr="004D2EB7">
              <w:rPr>
                <w:rStyle w:val="Hipercze"/>
                <w:rFonts w:ascii="Times New Roman" w:hAnsi="Times New Roman" w:cs="Times New Roman"/>
                <w:b/>
                <w:bCs/>
                <w:noProof/>
              </w:rPr>
              <w:t>VI. Podwykonawstwo</w:t>
            </w:r>
            <w:r w:rsidR="000F1EFD" w:rsidRPr="004D2EB7">
              <w:rPr>
                <w:noProof/>
                <w:webHidden/>
              </w:rPr>
              <w:tab/>
            </w:r>
            <w:r w:rsidR="000D1E4A" w:rsidRPr="004D2EB7">
              <w:rPr>
                <w:noProof/>
                <w:webHidden/>
              </w:rPr>
              <w:fldChar w:fldCharType="begin"/>
            </w:r>
            <w:r w:rsidR="000F1EFD" w:rsidRPr="004D2EB7">
              <w:rPr>
                <w:noProof/>
                <w:webHidden/>
              </w:rPr>
              <w:instrText xml:space="preserve"> PAGEREF _Toc76629999 \h </w:instrText>
            </w:r>
            <w:r w:rsidR="000D1E4A" w:rsidRPr="004D2EB7">
              <w:rPr>
                <w:noProof/>
                <w:webHidden/>
              </w:rPr>
            </w:r>
            <w:r w:rsidR="000D1E4A" w:rsidRPr="004D2EB7">
              <w:rPr>
                <w:noProof/>
                <w:webHidden/>
              </w:rPr>
              <w:fldChar w:fldCharType="separate"/>
            </w:r>
            <w:r>
              <w:rPr>
                <w:noProof/>
                <w:webHidden/>
              </w:rPr>
              <w:t>6</w:t>
            </w:r>
            <w:r w:rsidR="000D1E4A" w:rsidRPr="004D2EB7">
              <w:rPr>
                <w:noProof/>
                <w:webHidden/>
              </w:rPr>
              <w:fldChar w:fldCharType="end"/>
            </w:r>
          </w:hyperlink>
        </w:p>
        <w:p w14:paraId="71578B83" w14:textId="3587BA86" w:rsidR="000F1EFD" w:rsidRPr="004D2EB7" w:rsidRDefault="009737A8" w:rsidP="004D2EB7">
          <w:pPr>
            <w:pStyle w:val="Spistreci2"/>
            <w:tabs>
              <w:tab w:val="right" w:pos="10338"/>
            </w:tabs>
            <w:rPr>
              <w:rFonts w:asciiTheme="minorHAnsi" w:eastAsiaTheme="minorEastAsia" w:hAnsiTheme="minorHAnsi" w:cstheme="minorBidi"/>
              <w:noProof/>
            </w:rPr>
          </w:pPr>
          <w:hyperlink w:anchor="_Toc76630000" w:history="1">
            <w:r w:rsidR="000F1EFD" w:rsidRPr="004D2EB7">
              <w:rPr>
                <w:rStyle w:val="Hipercze"/>
                <w:rFonts w:ascii="Times New Roman" w:hAnsi="Times New Roman" w:cs="Times New Roman"/>
                <w:b/>
                <w:bCs/>
                <w:noProof/>
              </w:rPr>
              <w:t>VII. Termin wykonania zamówienia</w:t>
            </w:r>
            <w:r w:rsidR="000F1EFD" w:rsidRPr="004D2EB7">
              <w:rPr>
                <w:noProof/>
                <w:webHidden/>
              </w:rPr>
              <w:tab/>
            </w:r>
            <w:r w:rsidR="000D1E4A" w:rsidRPr="004D2EB7">
              <w:rPr>
                <w:noProof/>
                <w:webHidden/>
              </w:rPr>
              <w:fldChar w:fldCharType="begin"/>
            </w:r>
            <w:r w:rsidR="000F1EFD" w:rsidRPr="004D2EB7">
              <w:rPr>
                <w:noProof/>
                <w:webHidden/>
              </w:rPr>
              <w:instrText xml:space="preserve"> PAGEREF _Toc76630000 \h </w:instrText>
            </w:r>
            <w:r w:rsidR="000D1E4A" w:rsidRPr="004D2EB7">
              <w:rPr>
                <w:noProof/>
                <w:webHidden/>
              </w:rPr>
            </w:r>
            <w:r w:rsidR="000D1E4A" w:rsidRPr="004D2EB7">
              <w:rPr>
                <w:noProof/>
                <w:webHidden/>
              </w:rPr>
              <w:fldChar w:fldCharType="separate"/>
            </w:r>
            <w:r>
              <w:rPr>
                <w:noProof/>
                <w:webHidden/>
              </w:rPr>
              <w:t>6</w:t>
            </w:r>
            <w:r w:rsidR="000D1E4A" w:rsidRPr="004D2EB7">
              <w:rPr>
                <w:noProof/>
                <w:webHidden/>
              </w:rPr>
              <w:fldChar w:fldCharType="end"/>
            </w:r>
          </w:hyperlink>
        </w:p>
        <w:p w14:paraId="4690188D" w14:textId="5BF4F87C" w:rsidR="000F1EFD" w:rsidRPr="004D2EB7" w:rsidRDefault="009737A8" w:rsidP="004D2EB7">
          <w:pPr>
            <w:pStyle w:val="Spistreci2"/>
            <w:tabs>
              <w:tab w:val="right" w:pos="10338"/>
            </w:tabs>
            <w:rPr>
              <w:rFonts w:asciiTheme="minorHAnsi" w:eastAsiaTheme="minorEastAsia" w:hAnsiTheme="minorHAnsi" w:cstheme="minorBidi"/>
              <w:noProof/>
            </w:rPr>
          </w:pPr>
          <w:hyperlink w:anchor="_Toc76630001" w:history="1">
            <w:r w:rsidR="000F1EFD" w:rsidRPr="004D2EB7">
              <w:rPr>
                <w:rStyle w:val="Hipercze"/>
                <w:rFonts w:ascii="Times New Roman" w:hAnsi="Times New Roman" w:cs="Times New Roman"/>
                <w:b/>
                <w:bCs/>
                <w:noProof/>
              </w:rPr>
              <w:t>VIII. Warunki udziału w postępowaniu</w:t>
            </w:r>
            <w:r w:rsidR="000F1EFD" w:rsidRPr="004D2EB7">
              <w:rPr>
                <w:noProof/>
                <w:webHidden/>
              </w:rPr>
              <w:tab/>
            </w:r>
            <w:r w:rsidR="000D1E4A" w:rsidRPr="004D2EB7">
              <w:rPr>
                <w:noProof/>
                <w:webHidden/>
              </w:rPr>
              <w:fldChar w:fldCharType="begin"/>
            </w:r>
            <w:r w:rsidR="000F1EFD" w:rsidRPr="004D2EB7">
              <w:rPr>
                <w:noProof/>
                <w:webHidden/>
              </w:rPr>
              <w:instrText xml:space="preserve"> PAGEREF _Toc76630001 \h </w:instrText>
            </w:r>
            <w:r w:rsidR="000D1E4A" w:rsidRPr="004D2EB7">
              <w:rPr>
                <w:noProof/>
                <w:webHidden/>
              </w:rPr>
            </w:r>
            <w:r w:rsidR="000D1E4A" w:rsidRPr="004D2EB7">
              <w:rPr>
                <w:noProof/>
                <w:webHidden/>
              </w:rPr>
              <w:fldChar w:fldCharType="separate"/>
            </w:r>
            <w:r>
              <w:rPr>
                <w:noProof/>
                <w:webHidden/>
              </w:rPr>
              <w:t>6</w:t>
            </w:r>
            <w:r w:rsidR="000D1E4A" w:rsidRPr="004D2EB7">
              <w:rPr>
                <w:noProof/>
                <w:webHidden/>
              </w:rPr>
              <w:fldChar w:fldCharType="end"/>
            </w:r>
          </w:hyperlink>
        </w:p>
        <w:p w14:paraId="210AABB9" w14:textId="3AB7D1F5" w:rsidR="000F1EFD" w:rsidRPr="004D2EB7" w:rsidRDefault="009737A8" w:rsidP="004D2EB7">
          <w:pPr>
            <w:pStyle w:val="Spistreci2"/>
            <w:tabs>
              <w:tab w:val="right" w:pos="10338"/>
            </w:tabs>
            <w:rPr>
              <w:rFonts w:asciiTheme="minorHAnsi" w:eastAsiaTheme="minorEastAsia" w:hAnsiTheme="minorHAnsi" w:cstheme="minorBidi"/>
              <w:noProof/>
            </w:rPr>
          </w:pPr>
          <w:hyperlink w:anchor="_Toc76630002" w:history="1">
            <w:r w:rsidR="000F1EFD" w:rsidRPr="004D2EB7">
              <w:rPr>
                <w:rStyle w:val="Hipercze"/>
                <w:rFonts w:ascii="Times New Roman" w:hAnsi="Times New Roman" w:cs="Times New Roman"/>
                <w:b/>
                <w:bCs/>
                <w:noProof/>
              </w:rPr>
              <w:t>IX. Podstawy wykluczenia z postępowania</w:t>
            </w:r>
            <w:r w:rsidR="000F1EFD" w:rsidRPr="004D2EB7">
              <w:rPr>
                <w:noProof/>
                <w:webHidden/>
              </w:rPr>
              <w:tab/>
            </w:r>
            <w:r w:rsidR="000D1E4A" w:rsidRPr="004D2EB7">
              <w:rPr>
                <w:noProof/>
                <w:webHidden/>
              </w:rPr>
              <w:fldChar w:fldCharType="begin"/>
            </w:r>
            <w:r w:rsidR="000F1EFD" w:rsidRPr="004D2EB7">
              <w:rPr>
                <w:noProof/>
                <w:webHidden/>
              </w:rPr>
              <w:instrText xml:space="preserve"> PAGEREF _Toc76630002 \h </w:instrText>
            </w:r>
            <w:r w:rsidR="000D1E4A" w:rsidRPr="004D2EB7">
              <w:rPr>
                <w:noProof/>
                <w:webHidden/>
              </w:rPr>
            </w:r>
            <w:r w:rsidR="000D1E4A" w:rsidRPr="004D2EB7">
              <w:rPr>
                <w:noProof/>
                <w:webHidden/>
              </w:rPr>
              <w:fldChar w:fldCharType="separate"/>
            </w:r>
            <w:r>
              <w:rPr>
                <w:noProof/>
                <w:webHidden/>
              </w:rPr>
              <w:t>7</w:t>
            </w:r>
            <w:r w:rsidR="000D1E4A" w:rsidRPr="004D2EB7">
              <w:rPr>
                <w:noProof/>
                <w:webHidden/>
              </w:rPr>
              <w:fldChar w:fldCharType="end"/>
            </w:r>
          </w:hyperlink>
        </w:p>
        <w:p w14:paraId="316A8B29" w14:textId="17F4C4B6" w:rsidR="000F1EFD" w:rsidRPr="004D2EB7" w:rsidRDefault="009737A8" w:rsidP="004D2EB7">
          <w:pPr>
            <w:pStyle w:val="Spistreci2"/>
            <w:tabs>
              <w:tab w:val="right" w:pos="10338"/>
            </w:tabs>
            <w:rPr>
              <w:rFonts w:asciiTheme="minorHAnsi" w:eastAsiaTheme="minorEastAsia" w:hAnsiTheme="minorHAnsi" w:cstheme="minorBidi"/>
              <w:noProof/>
            </w:rPr>
          </w:pPr>
          <w:hyperlink w:anchor="_Toc76630003" w:history="1">
            <w:r w:rsidR="000F1EFD" w:rsidRPr="004D2EB7">
              <w:rPr>
                <w:rStyle w:val="Hipercze"/>
                <w:rFonts w:ascii="Times New Roman" w:hAnsi="Times New Roman" w:cs="Times New Roman"/>
                <w:b/>
                <w:bCs/>
                <w:noProof/>
              </w:rPr>
              <w:t>X. Podmiotowe środki dowodowe. Oświadczenia i dokumenty, jakie zobowiązani są dostarczyć Wykonawcy w celu potwierdzenia spełniania warunków udziału w postępowaniu oraz wykazania braku podstaw wykluczenia</w:t>
            </w:r>
            <w:r w:rsidR="000F1EFD" w:rsidRPr="004D2EB7">
              <w:rPr>
                <w:noProof/>
                <w:webHidden/>
              </w:rPr>
              <w:tab/>
            </w:r>
            <w:r w:rsidR="000D1E4A" w:rsidRPr="004D2EB7">
              <w:rPr>
                <w:noProof/>
                <w:webHidden/>
              </w:rPr>
              <w:fldChar w:fldCharType="begin"/>
            </w:r>
            <w:r w:rsidR="000F1EFD" w:rsidRPr="004D2EB7">
              <w:rPr>
                <w:noProof/>
                <w:webHidden/>
              </w:rPr>
              <w:instrText xml:space="preserve"> PAGEREF _Toc76630003 \h </w:instrText>
            </w:r>
            <w:r w:rsidR="000D1E4A" w:rsidRPr="004D2EB7">
              <w:rPr>
                <w:noProof/>
                <w:webHidden/>
              </w:rPr>
            </w:r>
            <w:r w:rsidR="000D1E4A" w:rsidRPr="004D2EB7">
              <w:rPr>
                <w:noProof/>
                <w:webHidden/>
              </w:rPr>
              <w:fldChar w:fldCharType="separate"/>
            </w:r>
            <w:r>
              <w:rPr>
                <w:noProof/>
                <w:webHidden/>
              </w:rPr>
              <w:t>8</w:t>
            </w:r>
            <w:r w:rsidR="000D1E4A" w:rsidRPr="004D2EB7">
              <w:rPr>
                <w:noProof/>
                <w:webHidden/>
              </w:rPr>
              <w:fldChar w:fldCharType="end"/>
            </w:r>
          </w:hyperlink>
        </w:p>
        <w:p w14:paraId="5F696B26" w14:textId="2797F0DC" w:rsidR="000F1EFD" w:rsidRPr="004D2EB7" w:rsidRDefault="009737A8" w:rsidP="004D2EB7">
          <w:pPr>
            <w:pStyle w:val="Spistreci2"/>
            <w:tabs>
              <w:tab w:val="right" w:pos="10338"/>
            </w:tabs>
            <w:rPr>
              <w:rFonts w:asciiTheme="minorHAnsi" w:eastAsiaTheme="minorEastAsia" w:hAnsiTheme="minorHAnsi" w:cstheme="minorBidi"/>
              <w:noProof/>
            </w:rPr>
          </w:pPr>
          <w:hyperlink w:anchor="_Toc76630004" w:history="1">
            <w:r w:rsidR="000F1EFD" w:rsidRPr="004D2EB7">
              <w:rPr>
                <w:rStyle w:val="Hipercze"/>
                <w:rFonts w:ascii="Times New Roman" w:hAnsi="Times New Roman" w:cs="Times New Roman"/>
                <w:b/>
                <w:bCs/>
                <w:noProof/>
              </w:rPr>
              <w:t>XI. Poleganie na zasobach innych podmiotów</w:t>
            </w:r>
            <w:r w:rsidR="000F1EFD" w:rsidRPr="004D2EB7">
              <w:rPr>
                <w:noProof/>
                <w:webHidden/>
              </w:rPr>
              <w:tab/>
            </w:r>
            <w:r w:rsidR="000D1E4A" w:rsidRPr="004D2EB7">
              <w:rPr>
                <w:noProof/>
                <w:webHidden/>
              </w:rPr>
              <w:fldChar w:fldCharType="begin"/>
            </w:r>
            <w:r w:rsidR="000F1EFD" w:rsidRPr="004D2EB7">
              <w:rPr>
                <w:noProof/>
                <w:webHidden/>
              </w:rPr>
              <w:instrText xml:space="preserve"> PAGEREF _Toc76630004 \h </w:instrText>
            </w:r>
            <w:r w:rsidR="000D1E4A" w:rsidRPr="004D2EB7">
              <w:rPr>
                <w:noProof/>
                <w:webHidden/>
              </w:rPr>
            </w:r>
            <w:r w:rsidR="000D1E4A" w:rsidRPr="004D2EB7">
              <w:rPr>
                <w:noProof/>
                <w:webHidden/>
              </w:rPr>
              <w:fldChar w:fldCharType="separate"/>
            </w:r>
            <w:r>
              <w:rPr>
                <w:noProof/>
                <w:webHidden/>
              </w:rPr>
              <w:t>9</w:t>
            </w:r>
            <w:r w:rsidR="000D1E4A" w:rsidRPr="004D2EB7">
              <w:rPr>
                <w:noProof/>
                <w:webHidden/>
              </w:rPr>
              <w:fldChar w:fldCharType="end"/>
            </w:r>
          </w:hyperlink>
        </w:p>
        <w:p w14:paraId="6A40870A" w14:textId="154E6132" w:rsidR="000F1EFD" w:rsidRPr="004D2EB7" w:rsidRDefault="009737A8" w:rsidP="004D2EB7">
          <w:pPr>
            <w:pStyle w:val="Spistreci2"/>
            <w:tabs>
              <w:tab w:val="right" w:pos="10338"/>
            </w:tabs>
            <w:rPr>
              <w:rFonts w:asciiTheme="minorHAnsi" w:eastAsiaTheme="minorEastAsia" w:hAnsiTheme="minorHAnsi" w:cstheme="minorBidi"/>
              <w:noProof/>
            </w:rPr>
          </w:pPr>
          <w:hyperlink w:anchor="_Toc76630005" w:history="1">
            <w:r w:rsidR="000F1EFD" w:rsidRPr="004D2EB7">
              <w:rPr>
                <w:rStyle w:val="Hipercze"/>
                <w:rFonts w:ascii="Times New Roman" w:hAnsi="Times New Roman" w:cs="Times New Roman"/>
                <w:b/>
                <w:bCs/>
                <w:noProof/>
              </w:rPr>
              <w:t>XII. Informacja dla Wykonawców wspólnie ubiegających się o udzielenie zamówienia</w:t>
            </w:r>
            <w:r w:rsidR="000F1EFD" w:rsidRPr="004D2EB7">
              <w:rPr>
                <w:noProof/>
                <w:webHidden/>
              </w:rPr>
              <w:tab/>
            </w:r>
            <w:r w:rsidR="000D1E4A" w:rsidRPr="004D2EB7">
              <w:rPr>
                <w:noProof/>
                <w:webHidden/>
              </w:rPr>
              <w:fldChar w:fldCharType="begin"/>
            </w:r>
            <w:r w:rsidR="000F1EFD" w:rsidRPr="004D2EB7">
              <w:rPr>
                <w:noProof/>
                <w:webHidden/>
              </w:rPr>
              <w:instrText xml:space="preserve"> PAGEREF _Toc76630005 \h </w:instrText>
            </w:r>
            <w:r w:rsidR="000D1E4A" w:rsidRPr="004D2EB7">
              <w:rPr>
                <w:noProof/>
                <w:webHidden/>
              </w:rPr>
            </w:r>
            <w:r w:rsidR="000D1E4A" w:rsidRPr="004D2EB7">
              <w:rPr>
                <w:noProof/>
                <w:webHidden/>
              </w:rPr>
              <w:fldChar w:fldCharType="separate"/>
            </w:r>
            <w:r>
              <w:rPr>
                <w:noProof/>
                <w:webHidden/>
              </w:rPr>
              <w:t>10</w:t>
            </w:r>
            <w:r w:rsidR="000D1E4A" w:rsidRPr="004D2EB7">
              <w:rPr>
                <w:noProof/>
                <w:webHidden/>
              </w:rPr>
              <w:fldChar w:fldCharType="end"/>
            </w:r>
          </w:hyperlink>
        </w:p>
        <w:p w14:paraId="48897C99" w14:textId="6752E1F9" w:rsidR="000F1EFD" w:rsidRPr="004D2EB7" w:rsidRDefault="009737A8" w:rsidP="004D2EB7">
          <w:pPr>
            <w:pStyle w:val="Spistreci2"/>
            <w:tabs>
              <w:tab w:val="right" w:pos="10338"/>
            </w:tabs>
            <w:rPr>
              <w:rFonts w:asciiTheme="minorHAnsi" w:eastAsiaTheme="minorEastAsia" w:hAnsiTheme="minorHAnsi" w:cstheme="minorBidi"/>
              <w:noProof/>
            </w:rPr>
          </w:pPr>
          <w:hyperlink w:anchor="_Toc76630006" w:history="1">
            <w:r w:rsidR="000F1EFD" w:rsidRPr="004D2EB7">
              <w:rPr>
                <w:rStyle w:val="Hipercze"/>
                <w:rFonts w:ascii="Times New Roman" w:hAnsi="Times New Roman" w:cs="Times New Roman"/>
                <w:b/>
                <w:bCs/>
                <w:noProof/>
              </w:rPr>
              <w:t>XIII. Informacje o sposobie porozumiewania się zamawiającego z Wykonawcami oraz przekazywania oświadczeń lub dokumentów</w:t>
            </w:r>
            <w:r w:rsidR="000F1EFD" w:rsidRPr="004D2EB7">
              <w:rPr>
                <w:noProof/>
                <w:webHidden/>
              </w:rPr>
              <w:tab/>
            </w:r>
            <w:r w:rsidR="000D1E4A" w:rsidRPr="004D2EB7">
              <w:rPr>
                <w:noProof/>
                <w:webHidden/>
              </w:rPr>
              <w:fldChar w:fldCharType="begin"/>
            </w:r>
            <w:r w:rsidR="000F1EFD" w:rsidRPr="004D2EB7">
              <w:rPr>
                <w:noProof/>
                <w:webHidden/>
              </w:rPr>
              <w:instrText xml:space="preserve"> PAGEREF _Toc76630006 \h </w:instrText>
            </w:r>
            <w:r w:rsidR="000D1E4A" w:rsidRPr="004D2EB7">
              <w:rPr>
                <w:noProof/>
                <w:webHidden/>
              </w:rPr>
            </w:r>
            <w:r w:rsidR="000D1E4A" w:rsidRPr="004D2EB7">
              <w:rPr>
                <w:noProof/>
                <w:webHidden/>
              </w:rPr>
              <w:fldChar w:fldCharType="separate"/>
            </w:r>
            <w:r>
              <w:rPr>
                <w:noProof/>
                <w:webHidden/>
              </w:rPr>
              <w:t>10</w:t>
            </w:r>
            <w:r w:rsidR="000D1E4A" w:rsidRPr="004D2EB7">
              <w:rPr>
                <w:noProof/>
                <w:webHidden/>
              </w:rPr>
              <w:fldChar w:fldCharType="end"/>
            </w:r>
          </w:hyperlink>
        </w:p>
        <w:p w14:paraId="5D7DDDFC" w14:textId="210FFA01" w:rsidR="000F1EFD" w:rsidRPr="004D2EB7" w:rsidRDefault="009737A8" w:rsidP="004D2EB7">
          <w:pPr>
            <w:pStyle w:val="Spistreci2"/>
            <w:tabs>
              <w:tab w:val="right" w:pos="10338"/>
            </w:tabs>
            <w:rPr>
              <w:rFonts w:asciiTheme="minorHAnsi" w:eastAsiaTheme="minorEastAsia" w:hAnsiTheme="minorHAnsi" w:cstheme="minorBidi"/>
              <w:noProof/>
            </w:rPr>
          </w:pPr>
          <w:hyperlink w:anchor="_Toc76630007" w:history="1">
            <w:r w:rsidR="000F1EFD" w:rsidRPr="004D2EB7">
              <w:rPr>
                <w:rStyle w:val="Hipercze"/>
                <w:rFonts w:ascii="Times New Roman" w:hAnsi="Times New Roman" w:cs="Times New Roman"/>
                <w:b/>
                <w:bCs/>
                <w:noProof/>
              </w:rPr>
              <w:t>XIV. Opis sposobu przygotowania ofert oraz dokumentów wymaganych przez Zamawiającego w SWZ</w:t>
            </w:r>
            <w:r w:rsidR="000F1EFD" w:rsidRPr="004D2EB7">
              <w:rPr>
                <w:noProof/>
                <w:webHidden/>
              </w:rPr>
              <w:tab/>
            </w:r>
            <w:r w:rsidR="000D1E4A" w:rsidRPr="004D2EB7">
              <w:rPr>
                <w:noProof/>
                <w:webHidden/>
              </w:rPr>
              <w:fldChar w:fldCharType="begin"/>
            </w:r>
            <w:r w:rsidR="000F1EFD" w:rsidRPr="004D2EB7">
              <w:rPr>
                <w:noProof/>
                <w:webHidden/>
              </w:rPr>
              <w:instrText xml:space="preserve"> PAGEREF _Toc76630007 \h </w:instrText>
            </w:r>
            <w:r w:rsidR="000D1E4A" w:rsidRPr="004D2EB7">
              <w:rPr>
                <w:noProof/>
                <w:webHidden/>
              </w:rPr>
            </w:r>
            <w:r w:rsidR="000D1E4A" w:rsidRPr="004D2EB7">
              <w:rPr>
                <w:noProof/>
                <w:webHidden/>
              </w:rPr>
              <w:fldChar w:fldCharType="separate"/>
            </w:r>
            <w:r>
              <w:rPr>
                <w:noProof/>
                <w:webHidden/>
              </w:rPr>
              <w:t>11</w:t>
            </w:r>
            <w:r w:rsidR="000D1E4A" w:rsidRPr="004D2EB7">
              <w:rPr>
                <w:noProof/>
                <w:webHidden/>
              </w:rPr>
              <w:fldChar w:fldCharType="end"/>
            </w:r>
          </w:hyperlink>
        </w:p>
        <w:p w14:paraId="40B9F5AC" w14:textId="1F4A9BD9" w:rsidR="000F1EFD" w:rsidRPr="004D2EB7" w:rsidRDefault="009737A8" w:rsidP="004D2EB7">
          <w:pPr>
            <w:pStyle w:val="Spistreci2"/>
            <w:tabs>
              <w:tab w:val="right" w:pos="10338"/>
            </w:tabs>
            <w:rPr>
              <w:rFonts w:asciiTheme="minorHAnsi" w:eastAsiaTheme="minorEastAsia" w:hAnsiTheme="minorHAnsi" w:cstheme="minorBidi"/>
              <w:noProof/>
            </w:rPr>
          </w:pPr>
          <w:hyperlink w:anchor="_Toc76630008" w:history="1">
            <w:r w:rsidR="000F1EFD" w:rsidRPr="004D2EB7">
              <w:rPr>
                <w:rStyle w:val="Hipercze"/>
                <w:rFonts w:ascii="Times New Roman" w:hAnsi="Times New Roman" w:cs="Times New Roman"/>
                <w:b/>
                <w:bCs/>
                <w:noProof/>
              </w:rPr>
              <w:t>XV. Sposób obliczania ceny oferty</w:t>
            </w:r>
            <w:r w:rsidR="000F1EFD" w:rsidRPr="004D2EB7">
              <w:rPr>
                <w:noProof/>
                <w:webHidden/>
              </w:rPr>
              <w:tab/>
            </w:r>
            <w:r w:rsidR="000D1E4A" w:rsidRPr="004D2EB7">
              <w:rPr>
                <w:noProof/>
                <w:webHidden/>
              </w:rPr>
              <w:fldChar w:fldCharType="begin"/>
            </w:r>
            <w:r w:rsidR="000F1EFD" w:rsidRPr="004D2EB7">
              <w:rPr>
                <w:noProof/>
                <w:webHidden/>
              </w:rPr>
              <w:instrText xml:space="preserve"> PAGEREF _Toc76630008 \h </w:instrText>
            </w:r>
            <w:r w:rsidR="000D1E4A" w:rsidRPr="004D2EB7">
              <w:rPr>
                <w:noProof/>
                <w:webHidden/>
              </w:rPr>
            </w:r>
            <w:r w:rsidR="000D1E4A" w:rsidRPr="004D2EB7">
              <w:rPr>
                <w:noProof/>
                <w:webHidden/>
              </w:rPr>
              <w:fldChar w:fldCharType="separate"/>
            </w:r>
            <w:r>
              <w:rPr>
                <w:noProof/>
                <w:webHidden/>
              </w:rPr>
              <w:t>13</w:t>
            </w:r>
            <w:r w:rsidR="000D1E4A" w:rsidRPr="004D2EB7">
              <w:rPr>
                <w:noProof/>
                <w:webHidden/>
              </w:rPr>
              <w:fldChar w:fldCharType="end"/>
            </w:r>
          </w:hyperlink>
        </w:p>
        <w:p w14:paraId="39129B41" w14:textId="7D48A2D0" w:rsidR="000F1EFD" w:rsidRPr="004D2EB7" w:rsidRDefault="009737A8" w:rsidP="004D2EB7">
          <w:pPr>
            <w:pStyle w:val="Spistreci2"/>
            <w:tabs>
              <w:tab w:val="right" w:pos="10338"/>
            </w:tabs>
            <w:rPr>
              <w:rFonts w:asciiTheme="minorHAnsi" w:eastAsiaTheme="minorEastAsia" w:hAnsiTheme="minorHAnsi" w:cstheme="minorBidi"/>
              <w:noProof/>
            </w:rPr>
          </w:pPr>
          <w:hyperlink w:anchor="_Toc76630009" w:history="1">
            <w:r w:rsidR="000F1EFD" w:rsidRPr="004D2EB7">
              <w:rPr>
                <w:rStyle w:val="Hipercze"/>
                <w:rFonts w:ascii="Times New Roman" w:hAnsi="Times New Roman" w:cs="Times New Roman"/>
                <w:b/>
                <w:bCs/>
                <w:noProof/>
              </w:rPr>
              <w:t>XVI. Wymagania dotyczące wadium</w:t>
            </w:r>
            <w:r w:rsidR="000F1EFD" w:rsidRPr="004D2EB7">
              <w:rPr>
                <w:noProof/>
                <w:webHidden/>
              </w:rPr>
              <w:tab/>
            </w:r>
            <w:r w:rsidR="000D1E4A" w:rsidRPr="004D2EB7">
              <w:rPr>
                <w:noProof/>
                <w:webHidden/>
              </w:rPr>
              <w:fldChar w:fldCharType="begin"/>
            </w:r>
            <w:r w:rsidR="000F1EFD" w:rsidRPr="004D2EB7">
              <w:rPr>
                <w:noProof/>
                <w:webHidden/>
              </w:rPr>
              <w:instrText xml:space="preserve"> PAGEREF _Toc76630009 \h </w:instrText>
            </w:r>
            <w:r w:rsidR="000D1E4A" w:rsidRPr="004D2EB7">
              <w:rPr>
                <w:noProof/>
                <w:webHidden/>
              </w:rPr>
            </w:r>
            <w:r w:rsidR="000D1E4A" w:rsidRPr="004D2EB7">
              <w:rPr>
                <w:noProof/>
                <w:webHidden/>
              </w:rPr>
              <w:fldChar w:fldCharType="separate"/>
            </w:r>
            <w:r>
              <w:rPr>
                <w:noProof/>
                <w:webHidden/>
              </w:rPr>
              <w:t>13</w:t>
            </w:r>
            <w:r w:rsidR="000D1E4A" w:rsidRPr="004D2EB7">
              <w:rPr>
                <w:noProof/>
                <w:webHidden/>
              </w:rPr>
              <w:fldChar w:fldCharType="end"/>
            </w:r>
          </w:hyperlink>
        </w:p>
        <w:p w14:paraId="19DAE94D" w14:textId="6597B22C" w:rsidR="000F1EFD" w:rsidRPr="004D2EB7" w:rsidRDefault="009737A8" w:rsidP="004D2EB7">
          <w:pPr>
            <w:pStyle w:val="Spistreci2"/>
            <w:tabs>
              <w:tab w:val="right" w:pos="10338"/>
            </w:tabs>
            <w:rPr>
              <w:rFonts w:asciiTheme="minorHAnsi" w:eastAsiaTheme="minorEastAsia" w:hAnsiTheme="minorHAnsi" w:cstheme="minorBidi"/>
              <w:noProof/>
            </w:rPr>
          </w:pPr>
          <w:hyperlink w:anchor="_Toc76630010" w:history="1">
            <w:r w:rsidR="000F1EFD" w:rsidRPr="004D2EB7">
              <w:rPr>
                <w:rStyle w:val="Hipercze"/>
                <w:rFonts w:ascii="Times New Roman" w:hAnsi="Times New Roman" w:cs="Times New Roman"/>
                <w:b/>
                <w:bCs/>
                <w:noProof/>
              </w:rPr>
              <w:t>XVII. Termin związania ofertą</w:t>
            </w:r>
            <w:r w:rsidR="000F1EFD" w:rsidRPr="004D2EB7">
              <w:rPr>
                <w:noProof/>
                <w:webHidden/>
              </w:rPr>
              <w:tab/>
            </w:r>
            <w:r w:rsidR="000D1E4A" w:rsidRPr="004D2EB7">
              <w:rPr>
                <w:noProof/>
                <w:webHidden/>
              </w:rPr>
              <w:fldChar w:fldCharType="begin"/>
            </w:r>
            <w:r w:rsidR="000F1EFD" w:rsidRPr="004D2EB7">
              <w:rPr>
                <w:noProof/>
                <w:webHidden/>
              </w:rPr>
              <w:instrText xml:space="preserve"> PAGEREF _Toc76630010 \h </w:instrText>
            </w:r>
            <w:r w:rsidR="000D1E4A" w:rsidRPr="004D2EB7">
              <w:rPr>
                <w:noProof/>
                <w:webHidden/>
              </w:rPr>
            </w:r>
            <w:r w:rsidR="000D1E4A" w:rsidRPr="004D2EB7">
              <w:rPr>
                <w:noProof/>
                <w:webHidden/>
              </w:rPr>
              <w:fldChar w:fldCharType="separate"/>
            </w:r>
            <w:r>
              <w:rPr>
                <w:noProof/>
                <w:webHidden/>
              </w:rPr>
              <w:t>14</w:t>
            </w:r>
            <w:r w:rsidR="000D1E4A" w:rsidRPr="004D2EB7">
              <w:rPr>
                <w:noProof/>
                <w:webHidden/>
              </w:rPr>
              <w:fldChar w:fldCharType="end"/>
            </w:r>
          </w:hyperlink>
        </w:p>
        <w:p w14:paraId="7E34FCE5" w14:textId="64E61B0E" w:rsidR="000F1EFD" w:rsidRPr="004D2EB7" w:rsidRDefault="009737A8" w:rsidP="004D2EB7">
          <w:pPr>
            <w:pStyle w:val="Spistreci2"/>
            <w:tabs>
              <w:tab w:val="right" w:pos="10338"/>
            </w:tabs>
            <w:rPr>
              <w:rFonts w:asciiTheme="minorHAnsi" w:eastAsiaTheme="minorEastAsia" w:hAnsiTheme="minorHAnsi" w:cstheme="minorBidi"/>
              <w:noProof/>
            </w:rPr>
          </w:pPr>
          <w:hyperlink w:anchor="_Toc76630011" w:history="1">
            <w:r w:rsidR="000F1EFD" w:rsidRPr="004D2EB7">
              <w:rPr>
                <w:rStyle w:val="Hipercze"/>
                <w:rFonts w:ascii="Times New Roman" w:hAnsi="Times New Roman" w:cs="Times New Roman"/>
                <w:b/>
                <w:bCs/>
                <w:noProof/>
              </w:rPr>
              <w:t>XVIII. Miejsce i termin składania ofert</w:t>
            </w:r>
            <w:r w:rsidR="000F1EFD" w:rsidRPr="004D2EB7">
              <w:rPr>
                <w:noProof/>
                <w:webHidden/>
              </w:rPr>
              <w:tab/>
            </w:r>
            <w:r w:rsidR="000D1E4A" w:rsidRPr="004D2EB7">
              <w:rPr>
                <w:noProof/>
                <w:webHidden/>
              </w:rPr>
              <w:fldChar w:fldCharType="begin"/>
            </w:r>
            <w:r w:rsidR="000F1EFD" w:rsidRPr="004D2EB7">
              <w:rPr>
                <w:noProof/>
                <w:webHidden/>
              </w:rPr>
              <w:instrText xml:space="preserve"> PAGEREF _Toc76630011 \h </w:instrText>
            </w:r>
            <w:r w:rsidR="000D1E4A" w:rsidRPr="004D2EB7">
              <w:rPr>
                <w:noProof/>
                <w:webHidden/>
              </w:rPr>
            </w:r>
            <w:r w:rsidR="000D1E4A" w:rsidRPr="004D2EB7">
              <w:rPr>
                <w:noProof/>
                <w:webHidden/>
              </w:rPr>
              <w:fldChar w:fldCharType="separate"/>
            </w:r>
            <w:r>
              <w:rPr>
                <w:noProof/>
                <w:webHidden/>
              </w:rPr>
              <w:t>14</w:t>
            </w:r>
            <w:r w:rsidR="000D1E4A" w:rsidRPr="004D2EB7">
              <w:rPr>
                <w:noProof/>
                <w:webHidden/>
              </w:rPr>
              <w:fldChar w:fldCharType="end"/>
            </w:r>
          </w:hyperlink>
        </w:p>
        <w:p w14:paraId="51D6D9CC" w14:textId="69B0F569" w:rsidR="000F1EFD" w:rsidRPr="004D2EB7" w:rsidRDefault="009737A8" w:rsidP="004D2EB7">
          <w:pPr>
            <w:pStyle w:val="Spistreci2"/>
            <w:tabs>
              <w:tab w:val="right" w:pos="10338"/>
            </w:tabs>
            <w:rPr>
              <w:rFonts w:asciiTheme="minorHAnsi" w:eastAsiaTheme="minorEastAsia" w:hAnsiTheme="minorHAnsi" w:cstheme="minorBidi"/>
              <w:noProof/>
            </w:rPr>
          </w:pPr>
          <w:hyperlink w:anchor="_Toc76630012" w:history="1">
            <w:r w:rsidR="000F1EFD" w:rsidRPr="004D2EB7">
              <w:rPr>
                <w:rStyle w:val="Hipercze"/>
                <w:rFonts w:ascii="Times New Roman" w:hAnsi="Times New Roman" w:cs="Times New Roman"/>
                <w:b/>
                <w:bCs/>
                <w:noProof/>
              </w:rPr>
              <w:t>XIX. Otwarcie ofert</w:t>
            </w:r>
            <w:r w:rsidR="000F1EFD" w:rsidRPr="004D2EB7">
              <w:rPr>
                <w:noProof/>
                <w:webHidden/>
              </w:rPr>
              <w:tab/>
            </w:r>
            <w:r w:rsidR="000D1E4A" w:rsidRPr="004D2EB7">
              <w:rPr>
                <w:noProof/>
                <w:webHidden/>
              </w:rPr>
              <w:fldChar w:fldCharType="begin"/>
            </w:r>
            <w:r w:rsidR="000F1EFD" w:rsidRPr="004D2EB7">
              <w:rPr>
                <w:noProof/>
                <w:webHidden/>
              </w:rPr>
              <w:instrText xml:space="preserve"> PAGEREF _Toc76630012 \h </w:instrText>
            </w:r>
            <w:r w:rsidR="000D1E4A" w:rsidRPr="004D2EB7">
              <w:rPr>
                <w:noProof/>
                <w:webHidden/>
              </w:rPr>
            </w:r>
            <w:r w:rsidR="000D1E4A" w:rsidRPr="004D2EB7">
              <w:rPr>
                <w:noProof/>
                <w:webHidden/>
              </w:rPr>
              <w:fldChar w:fldCharType="separate"/>
            </w:r>
            <w:r>
              <w:rPr>
                <w:noProof/>
                <w:webHidden/>
              </w:rPr>
              <w:t>15</w:t>
            </w:r>
            <w:r w:rsidR="000D1E4A" w:rsidRPr="004D2EB7">
              <w:rPr>
                <w:noProof/>
                <w:webHidden/>
              </w:rPr>
              <w:fldChar w:fldCharType="end"/>
            </w:r>
          </w:hyperlink>
        </w:p>
        <w:p w14:paraId="3A6E43A5" w14:textId="21FC4B42" w:rsidR="000F1EFD" w:rsidRPr="004D2EB7" w:rsidRDefault="009737A8" w:rsidP="004D2EB7">
          <w:pPr>
            <w:pStyle w:val="Spistreci2"/>
            <w:tabs>
              <w:tab w:val="right" w:pos="10338"/>
            </w:tabs>
            <w:rPr>
              <w:rFonts w:asciiTheme="minorHAnsi" w:eastAsiaTheme="minorEastAsia" w:hAnsiTheme="minorHAnsi" w:cstheme="minorBidi"/>
              <w:noProof/>
            </w:rPr>
          </w:pPr>
          <w:hyperlink w:anchor="_Toc76630013" w:history="1">
            <w:r w:rsidR="000F1EFD" w:rsidRPr="004D2EB7">
              <w:rPr>
                <w:rStyle w:val="Hipercze"/>
                <w:rFonts w:ascii="Times New Roman" w:hAnsi="Times New Roman" w:cs="Times New Roman"/>
                <w:b/>
                <w:bCs/>
                <w:noProof/>
              </w:rPr>
              <w:t>XX. Opis kryteriów oceny ofert wraz z podaniem wag tych kryteriów i sposobu oceny ofert</w:t>
            </w:r>
            <w:r w:rsidR="000F1EFD" w:rsidRPr="004D2EB7">
              <w:rPr>
                <w:noProof/>
                <w:webHidden/>
              </w:rPr>
              <w:tab/>
            </w:r>
            <w:r w:rsidR="000D1E4A" w:rsidRPr="004D2EB7">
              <w:rPr>
                <w:noProof/>
                <w:webHidden/>
              </w:rPr>
              <w:fldChar w:fldCharType="begin"/>
            </w:r>
            <w:r w:rsidR="000F1EFD" w:rsidRPr="004D2EB7">
              <w:rPr>
                <w:noProof/>
                <w:webHidden/>
              </w:rPr>
              <w:instrText xml:space="preserve"> PAGEREF _Toc76630013 \h </w:instrText>
            </w:r>
            <w:r w:rsidR="000D1E4A" w:rsidRPr="004D2EB7">
              <w:rPr>
                <w:noProof/>
                <w:webHidden/>
              </w:rPr>
            </w:r>
            <w:r w:rsidR="000D1E4A" w:rsidRPr="004D2EB7">
              <w:rPr>
                <w:noProof/>
                <w:webHidden/>
              </w:rPr>
              <w:fldChar w:fldCharType="separate"/>
            </w:r>
            <w:r>
              <w:rPr>
                <w:noProof/>
                <w:webHidden/>
              </w:rPr>
              <w:t>15</w:t>
            </w:r>
            <w:r w:rsidR="000D1E4A" w:rsidRPr="004D2EB7">
              <w:rPr>
                <w:noProof/>
                <w:webHidden/>
              </w:rPr>
              <w:fldChar w:fldCharType="end"/>
            </w:r>
          </w:hyperlink>
        </w:p>
        <w:p w14:paraId="3325F74B" w14:textId="38C4DD2D" w:rsidR="000F1EFD" w:rsidRPr="004D2EB7" w:rsidRDefault="009737A8" w:rsidP="004D2EB7">
          <w:pPr>
            <w:pStyle w:val="Spistreci2"/>
            <w:tabs>
              <w:tab w:val="right" w:pos="10338"/>
            </w:tabs>
            <w:rPr>
              <w:rFonts w:asciiTheme="minorHAnsi" w:eastAsiaTheme="minorEastAsia" w:hAnsiTheme="minorHAnsi" w:cstheme="minorBidi"/>
              <w:noProof/>
            </w:rPr>
          </w:pPr>
          <w:hyperlink w:anchor="_Toc76630014" w:history="1">
            <w:r w:rsidR="000F1EFD" w:rsidRPr="004D2EB7">
              <w:rPr>
                <w:rStyle w:val="Hipercze"/>
                <w:rFonts w:ascii="Times New Roman" w:hAnsi="Times New Roman" w:cs="Times New Roman"/>
                <w:b/>
                <w:bCs/>
                <w:noProof/>
              </w:rPr>
              <w:t>XXI. Informacje o formalnościach, jakie powinny być dopełnione po wyborze oferty w celu zawarcia umowy</w:t>
            </w:r>
            <w:r w:rsidR="000F1EFD" w:rsidRPr="004D2EB7">
              <w:rPr>
                <w:noProof/>
                <w:webHidden/>
              </w:rPr>
              <w:tab/>
            </w:r>
            <w:r w:rsidR="000D1E4A" w:rsidRPr="004D2EB7">
              <w:rPr>
                <w:noProof/>
                <w:webHidden/>
              </w:rPr>
              <w:fldChar w:fldCharType="begin"/>
            </w:r>
            <w:r w:rsidR="000F1EFD" w:rsidRPr="004D2EB7">
              <w:rPr>
                <w:noProof/>
                <w:webHidden/>
              </w:rPr>
              <w:instrText xml:space="preserve"> PAGEREF _Toc76630014 \h </w:instrText>
            </w:r>
            <w:r w:rsidR="000D1E4A" w:rsidRPr="004D2EB7">
              <w:rPr>
                <w:noProof/>
                <w:webHidden/>
              </w:rPr>
            </w:r>
            <w:r w:rsidR="000D1E4A" w:rsidRPr="004D2EB7">
              <w:rPr>
                <w:noProof/>
                <w:webHidden/>
              </w:rPr>
              <w:fldChar w:fldCharType="separate"/>
            </w:r>
            <w:r>
              <w:rPr>
                <w:noProof/>
                <w:webHidden/>
              </w:rPr>
              <w:t>16</w:t>
            </w:r>
            <w:r w:rsidR="000D1E4A" w:rsidRPr="004D2EB7">
              <w:rPr>
                <w:noProof/>
                <w:webHidden/>
              </w:rPr>
              <w:fldChar w:fldCharType="end"/>
            </w:r>
          </w:hyperlink>
        </w:p>
        <w:p w14:paraId="528CD6BB" w14:textId="28068E65" w:rsidR="000F1EFD" w:rsidRPr="004D2EB7" w:rsidRDefault="009737A8" w:rsidP="004D2EB7">
          <w:pPr>
            <w:pStyle w:val="Spistreci2"/>
            <w:tabs>
              <w:tab w:val="right" w:pos="10338"/>
            </w:tabs>
            <w:rPr>
              <w:rFonts w:asciiTheme="minorHAnsi" w:eastAsiaTheme="minorEastAsia" w:hAnsiTheme="minorHAnsi" w:cstheme="minorBidi"/>
              <w:noProof/>
            </w:rPr>
          </w:pPr>
          <w:hyperlink w:anchor="_Toc76630015" w:history="1">
            <w:r w:rsidR="000F1EFD" w:rsidRPr="004D2EB7">
              <w:rPr>
                <w:rStyle w:val="Hipercze"/>
                <w:rFonts w:ascii="Times New Roman" w:hAnsi="Times New Roman" w:cs="Times New Roman"/>
                <w:b/>
                <w:bCs/>
                <w:noProof/>
              </w:rPr>
              <w:t>XXII. Wymagania dotyczące zabezpieczenia należytego wykonania umowy</w:t>
            </w:r>
            <w:r w:rsidR="000F1EFD" w:rsidRPr="004D2EB7">
              <w:rPr>
                <w:noProof/>
                <w:webHidden/>
              </w:rPr>
              <w:tab/>
            </w:r>
            <w:r w:rsidR="000D1E4A" w:rsidRPr="004D2EB7">
              <w:rPr>
                <w:noProof/>
                <w:webHidden/>
              </w:rPr>
              <w:fldChar w:fldCharType="begin"/>
            </w:r>
            <w:r w:rsidR="000F1EFD" w:rsidRPr="004D2EB7">
              <w:rPr>
                <w:noProof/>
                <w:webHidden/>
              </w:rPr>
              <w:instrText xml:space="preserve"> PAGEREF _Toc76630015 \h </w:instrText>
            </w:r>
            <w:r w:rsidR="000D1E4A" w:rsidRPr="004D2EB7">
              <w:rPr>
                <w:noProof/>
                <w:webHidden/>
              </w:rPr>
            </w:r>
            <w:r w:rsidR="000D1E4A" w:rsidRPr="004D2EB7">
              <w:rPr>
                <w:noProof/>
                <w:webHidden/>
              </w:rPr>
              <w:fldChar w:fldCharType="separate"/>
            </w:r>
            <w:r>
              <w:rPr>
                <w:noProof/>
                <w:webHidden/>
              </w:rPr>
              <w:t>16</w:t>
            </w:r>
            <w:r w:rsidR="000D1E4A" w:rsidRPr="004D2EB7">
              <w:rPr>
                <w:noProof/>
                <w:webHidden/>
              </w:rPr>
              <w:fldChar w:fldCharType="end"/>
            </w:r>
          </w:hyperlink>
        </w:p>
        <w:p w14:paraId="00169FA6" w14:textId="4D81ED30" w:rsidR="000F1EFD" w:rsidRPr="004D2EB7" w:rsidRDefault="009737A8" w:rsidP="004D2EB7">
          <w:pPr>
            <w:pStyle w:val="Spistreci2"/>
            <w:tabs>
              <w:tab w:val="right" w:pos="10338"/>
            </w:tabs>
            <w:rPr>
              <w:rFonts w:asciiTheme="minorHAnsi" w:eastAsiaTheme="minorEastAsia" w:hAnsiTheme="minorHAnsi" w:cstheme="minorBidi"/>
              <w:noProof/>
            </w:rPr>
          </w:pPr>
          <w:hyperlink w:anchor="_Toc76630016" w:history="1">
            <w:r w:rsidR="000F1EFD" w:rsidRPr="004D2EB7">
              <w:rPr>
                <w:rStyle w:val="Hipercze"/>
                <w:rFonts w:ascii="Times New Roman" w:hAnsi="Times New Roman" w:cs="Times New Roman"/>
                <w:b/>
                <w:bCs/>
                <w:noProof/>
              </w:rPr>
              <w:t>XXIII. Informacje o treści zawieranej umowy oraz możliwości jej zmiany</w:t>
            </w:r>
            <w:r w:rsidR="000F1EFD" w:rsidRPr="004D2EB7">
              <w:rPr>
                <w:noProof/>
                <w:webHidden/>
              </w:rPr>
              <w:tab/>
            </w:r>
            <w:r w:rsidR="000D1E4A" w:rsidRPr="004D2EB7">
              <w:rPr>
                <w:noProof/>
                <w:webHidden/>
              </w:rPr>
              <w:fldChar w:fldCharType="begin"/>
            </w:r>
            <w:r w:rsidR="000F1EFD" w:rsidRPr="004D2EB7">
              <w:rPr>
                <w:noProof/>
                <w:webHidden/>
              </w:rPr>
              <w:instrText xml:space="preserve"> PAGEREF _Toc76630016 \h </w:instrText>
            </w:r>
            <w:r w:rsidR="000D1E4A" w:rsidRPr="004D2EB7">
              <w:rPr>
                <w:noProof/>
                <w:webHidden/>
              </w:rPr>
            </w:r>
            <w:r w:rsidR="000D1E4A" w:rsidRPr="004D2EB7">
              <w:rPr>
                <w:noProof/>
                <w:webHidden/>
              </w:rPr>
              <w:fldChar w:fldCharType="separate"/>
            </w:r>
            <w:r>
              <w:rPr>
                <w:noProof/>
                <w:webHidden/>
              </w:rPr>
              <w:t>16</w:t>
            </w:r>
            <w:r w:rsidR="000D1E4A" w:rsidRPr="004D2EB7">
              <w:rPr>
                <w:noProof/>
                <w:webHidden/>
              </w:rPr>
              <w:fldChar w:fldCharType="end"/>
            </w:r>
          </w:hyperlink>
        </w:p>
        <w:p w14:paraId="7EF7635D" w14:textId="04B2CCD5" w:rsidR="000F1EFD" w:rsidRPr="004D2EB7" w:rsidRDefault="009737A8" w:rsidP="004D2EB7">
          <w:pPr>
            <w:pStyle w:val="Spistreci2"/>
            <w:tabs>
              <w:tab w:val="right" w:pos="10338"/>
            </w:tabs>
            <w:rPr>
              <w:rFonts w:asciiTheme="minorHAnsi" w:eastAsiaTheme="minorEastAsia" w:hAnsiTheme="minorHAnsi" w:cstheme="minorBidi"/>
              <w:noProof/>
            </w:rPr>
          </w:pPr>
          <w:hyperlink w:anchor="_Toc76630017" w:history="1">
            <w:r w:rsidR="000F1EFD" w:rsidRPr="004D2EB7">
              <w:rPr>
                <w:rStyle w:val="Hipercze"/>
                <w:rFonts w:ascii="Times New Roman" w:hAnsi="Times New Roman" w:cs="Times New Roman"/>
                <w:b/>
                <w:bCs/>
                <w:noProof/>
              </w:rPr>
              <w:t>XXIV. Pouczenie o środkach ochrony prawnej przysługujących Wykonawcy</w:t>
            </w:r>
            <w:r w:rsidR="000F1EFD" w:rsidRPr="004D2EB7">
              <w:rPr>
                <w:noProof/>
                <w:webHidden/>
              </w:rPr>
              <w:tab/>
            </w:r>
            <w:r w:rsidR="000D1E4A" w:rsidRPr="004D2EB7">
              <w:rPr>
                <w:noProof/>
                <w:webHidden/>
              </w:rPr>
              <w:fldChar w:fldCharType="begin"/>
            </w:r>
            <w:r w:rsidR="000F1EFD" w:rsidRPr="004D2EB7">
              <w:rPr>
                <w:noProof/>
                <w:webHidden/>
              </w:rPr>
              <w:instrText xml:space="preserve"> PAGEREF _Toc76630017 \h </w:instrText>
            </w:r>
            <w:r w:rsidR="000D1E4A" w:rsidRPr="004D2EB7">
              <w:rPr>
                <w:noProof/>
                <w:webHidden/>
              </w:rPr>
            </w:r>
            <w:r w:rsidR="000D1E4A" w:rsidRPr="004D2EB7">
              <w:rPr>
                <w:noProof/>
                <w:webHidden/>
              </w:rPr>
              <w:fldChar w:fldCharType="separate"/>
            </w:r>
            <w:r>
              <w:rPr>
                <w:noProof/>
                <w:webHidden/>
              </w:rPr>
              <w:t>16</w:t>
            </w:r>
            <w:r w:rsidR="000D1E4A" w:rsidRPr="004D2EB7">
              <w:rPr>
                <w:noProof/>
                <w:webHidden/>
              </w:rPr>
              <w:fldChar w:fldCharType="end"/>
            </w:r>
          </w:hyperlink>
        </w:p>
        <w:p w14:paraId="73ABF29A" w14:textId="7D9343B6" w:rsidR="000F1EFD" w:rsidRPr="004D2EB7" w:rsidRDefault="009737A8" w:rsidP="004D2EB7">
          <w:pPr>
            <w:pStyle w:val="Spistreci2"/>
            <w:tabs>
              <w:tab w:val="right" w:pos="10338"/>
            </w:tabs>
            <w:rPr>
              <w:rFonts w:asciiTheme="minorHAnsi" w:eastAsiaTheme="minorEastAsia" w:hAnsiTheme="minorHAnsi" w:cstheme="minorBidi"/>
              <w:noProof/>
            </w:rPr>
          </w:pPr>
          <w:hyperlink w:anchor="_Toc76630018" w:history="1">
            <w:r w:rsidR="000F1EFD" w:rsidRPr="004D2EB7">
              <w:rPr>
                <w:rStyle w:val="Hipercze"/>
                <w:rFonts w:ascii="Times New Roman" w:hAnsi="Times New Roman" w:cs="Times New Roman"/>
                <w:b/>
                <w:bCs/>
                <w:noProof/>
              </w:rPr>
              <w:t>XXV. Spis załączników</w:t>
            </w:r>
            <w:r w:rsidR="000F1EFD" w:rsidRPr="004D2EB7">
              <w:rPr>
                <w:noProof/>
                <w:webHidden/>
              </w:rPr>
              <w:tab/>
            </w:r>
            <w:r w:rsidR="000D1E4A" w:rsidRPr="004D2EB7">
              <w:rPr>
                <w:noProof/>
                <w:webHidden/>
              </w:rPr>
              <w:fldChar w:fldCharType="begin"/>
            </w:r>
            <w:r w:rsidR="000F1EFD" w:rsidRPr="004D2EB7">
              <w:rPr>
                <w:noProof/>
                <w:webHidden/>
              </w:rPr>
              <w:instrText xml:space="preserve"> PAGEREF _Toc76630018 \h </w:instrText>
            </w:r>
            <w:r w:rsidR="000D1E4A" w:rsidRPr="004D2EB7">
              <w:rPr>
                <w:noProof/>
                <w:webHidden/>
              </w:rPr>
            </w:r>
            <w:r w:rsidR="000D1E4A" w:rsidRPr="004D2EB7">
              <w:rPr>
                <w:noProof/>
                <w:webHidden/>
              </w:rPr>
              <w:fldChar w:fldCharType="separate"/>
            </w:r>
            <w:r>
              <w:rPr>
                <w:noProof/>
                <w:webHidden/>
              </w:rPr>
              <w:t>17</w:t>
            </w:r>
            <w:r w:rsidR="000D1E4A" w:rsidRPr="004D2EB7">
              <w:rPr>
                <w:noProof/>
                <w:webHidden/>
              </w:rPr>
              <w:fldChar w:fldCharType="end"/>
            </w:r>
          </w:hyperlink>
        </w:p>
        <w:p w14:paraId="2686E353" w14:textId="77777777" w:rsidR="001477AD" w:rsidRPr="004D2EB7" w:rsidRDefault="000D1E4A" w:rsidP="004D2EB7">
          <w:pPr>
            <w:tabs>
              <w:tab w:val="right" w:pos="9025"/>
            </w:tabs>
            <w:rPr>
              <w:rFonts w:ascii="Times New Roman" w:hAnsi="Times New Roman" w:cs="Times New Roman"/>
              <w:b/>
              <w:color w:val="000000" w:themeColor="text1"/>
              <w:sz w:val="24"/>
              <w:szCs w:val="24"/>
            </w:rPr>
          </w:pPr>
          <w:r w:rsidRPr="004D2EB7">
            <w:rPr>
              <w:rFonts w:ascii="Times New Roman" w:hAnsi="Times New Roman" w:cs="Times New Roman"/>
              <w:color w:val="000000" w:themeColor="text1"/>
              <w:sz w:val="24"/>
              <w:szCs w:val="24"/>
            </w:rPr>
            <w:fldChar w:fldCharType="end"/>
          </w:r>
        </w:p>
      </w:sdtContent>
    </w:sdt>
    <w:p w14:paraId="1FCBB7DA" w14:textId="77777777" w:rsidR="001477AD" w:rsidRPr="004D2EB7" w:rsidRDefault="001477AD" w:rsidP="004D2EB7">
      <w:pPr>
        <w:spacing w:line="240" w:lineRule="auto"/>
        <w:rPr>
          <w:rFonts w:ascii="Times New Roman" w:hAnsi="Times New Roman" w:cs="Times New Roman"/>
          <w:color w:val="000000" w:themeColor="text1"/>
          <w:sz w:val="24"/>
          <w:szCs w:val="24"/>
        </w:rPr>
      </w:pPr>
    </w:p>
    <w:p w14:paraId="6558F1B9" w14:textId="77777777" w:rsidR="00F07F9B" w:rsidRPr="004D2EB7" w:rsidRDefault="00F07F9B" w:rsidP="004D2EB7">
      <w:pPr>
        <w:rPr>
          <w:rFonts w:ascii="Times New Roman" w:hAnsi="Times New Roman" w:cs="Times New Roman"/>
          <w:b/>
          <w:bCs/>
          <w:color w:val="000000" w:themeColor="text1"/>
          <w:sz w:val="28"/>
          <w:szCs w:val="28"/>
        </w:rPr>
      </w:pPr>
      <w:r w:rsidRPr="004D2EB7">
        <w:rPr>
          <w:rFonts w:ascii="Times New Roman" w:hAnsi="Times New Roman" w:cs="Times New Roman"/>
          <w:b/>
          <w:bCs/>
          <w:color w:val="000000" w:themeColor="text1"/>
          <w:sz w:val="28"/>
          <w:szCs w:val="28"/>
        </w:rPr>
        <w:br w:type="page"/>
      </w:r>
    </w:p>
    <w:p w14:paraId="203E23A5" w14:textId="77777777" w:rsidR="001477AD" w:rsidRPr="004D2EB7" w:rsidRDefault="00CD5ED4" w:rsidP="004D2EB7">
      <w:pPr>
        <w:pStyle w:val="Nagwek2"/>
        <w:spacing w:before="0" w:after="0" w:line="240" w:lineRule="auto"/>
        <w:rPr>
          <w:rFonts w:ascii="Times New Roman" w:hAnsi="Times New Roman" w:cs="Times New Roman"/>
          <w:b/>
          <w:bCs/>
          <w:color w:val="000000" w:themeColor="text1"/>
          <w:sz w:val="28"/>
          <w:szCs w:val="28"/>
        </w:rPr>
      </w:pPr>
      <w:bookmarkStart w:id="5" w:name="_Toc76629994"/>
      <w:r w:rsidRPr="004D2EB7">
        <w:rPr>
          <w:rFonts w:ascii="Times New Roman" w:hAnsi="Times New Roman" w:cs="Times New Roman"/>
          <w:b/>
          <w:bCs/>
          <w:color w:val="000000" w:themeColor="text1"/>
          <w:sz w:val="28"/>
          <w:szCs w:val="28"/>
        </w:rPr>
        <w:lastRenderedPageBreak/>
        <w:t>I. Nazwa oraz adres Zamawiającego</w:t>
      </w:r>
      <w:bookmarkEnd w:id="5"/>
    </w:p>
    <w:p w14:paraId="0AEA37D4" w14:textId="77777777" w:rsidR="003F2F71" w:rsidRPr="004D2EB7" w:rsidRDefault="003F2F71" w:rsidP="004D2EB7">
      <w:pPr>
        <w:suppressAutoHyphens/>
        <w:spacing w:line="240" w:lineRule="auto"/>
        <w:rPr>
          <w:rFonts w:ascii="Times New Roman" w:eastAsia="Times New Roman" w:hAnsi="Times New Roman" w:cs="Times New Roman"/>
          <w:color w:val="000000" w:themeColor="text1"/>
          <w:sz w:val="24"/>
          <w:szCs w:val="24"/>
          <w:lang w:eastAsia="ar-SA"/>
        </w:rPr>
      </w:pPr>
      <w:r w:rsidRPr="004D2EB7">
        <w:rPr>
          <w:rFonts w:ascii="Times New Roman" w:eastAsia="Times New Roman" w:hAnsi="Times New Roman" w:cs="Times New Roman"/>
          <w:bCs/>
          <w:color w:val="000000" w:themeColor="text1"/>
          <w:sz w:val="24"/>
          <w:szCs w:val="24"/>
          <w:lang w:eastAsia="ar-SA"/>
        </w:rPr>
        <w:t>Gmina Łobżenica,</w:t>
      </w:r>
      <w:r w:rsidRPr="004D2EB7">
        <w:rPr>
          <w:rFonts w:ascii="Times New Roman" w:eastAsia="Times New Roman" w:hAnsi="Times New Roman" w:cs="Times New Roman"/>
          <w:b/>
          <w:color w:val="000000" w:themeColor="text1"/>
          <w:sz w:val="24"/>
          <w:szCs w:val="24"/>
          <w:lang w:eastAsia="ar-SA"/>
        </w:rPr>
        <w:t xml:space="preserve"> </w:t>
      </w:r>
      <w:r w:rsidRPr="004D2EB7">
        <w:rPr>
          <w:rFonts w:ascii="Times New Roman" w:eastAsia="Times New Roman" w:hAnsi="Times New Roman" w:cs="Times New Roman"/>
          <w:color w:val="000000" w:themeColor="text1"/>
          <w:sz w:val="24"/>
          <w:szCs w:val="24"/>
          <w:lang w:eastAsia="ar-SA"/>
        </w:rPr>
        <w:t>ul. Sikorskiego 7, 89-310 Łobżenica,</w:t>
      </w:r>
      <w:r w:rsidRPr="004D2EB7">
        <w:rPr>
          <w:rFonts w:ascii="Times New Roman" w:hAnsi="Times New Roman" w:cs="Times New Roman"/>
          <w:color w:val="000000" w:themeColor="text1"/>
          <w:sz w:val="24"/>
          <w:szCs w:val="24"/>
        </w:rPr>
        <w:t xml:space="preserve"> NIP 7642630261  </w:t>
      </w:r>
    </w:p>
    <w:p w14:paraId="566C6D0C" w14:textId="77777777" w:rsidR="003F2F71" w:rsidRPr="004D2EB7" w:rsidRDefault="003F2F71" w:rsidP="004D2EB7">
      <w:pPr>
        <w:suppressAutoHyphens/>
        <w:spacing w:line="240" w:lineRule="auto"/>
        <w:rPr>
          <w:rFonts w:ascii="Times New Roman" w:eastAsia="Times New Roman" w:hAnsi="Times New Roman" w:cs="Times New Roman"/>
          <w:color w:val="000000" w:themeColor="text1"/>
          <w:sz w:val="24"/>
          <w:szCs w:val="24"/>
          <w:lang w:eastAsia="ar-SA"/>
        </w:rPr>
      </w:pPr>
      <w:r w:rsidRPr="004D2EB7">
        <w:rPr>
          <w:rFonts w:ascii="Times New Roman" w:eastAsia="Times New Roman" w:hAnsi="Times New Roman" w:cs="Times New Roman"/>
          <w:color w:val="000000" w:themeColor="text1"/>
          <w:sz w:val="24"/>
          <w:szCs w:val="24"/>
          <w:lang w:eastAsia="ar-SA"/>
        </w:rPr>
        <w:t>Tel. 67 286 81 00, fax 67 286 81 3</w:t>
      </w:r>
      <w:r w:rsidR="000B5C02" w:rsidRPr="004D2EB7">
        <w:rPr>
          <w:rFonts w:ascii="Times New Roman" w:eastAsia="Times New Roman" w:hAnsi="Times New Roman" w:cs="Times New Roman"/>
          <w:color w:val="000000" w:themeColor="text1"/>
          <w:sz w:val="24"/>
          <w:szCs w:val="24"/>
          <w:lang w:eastAsia="ar-SA"/>
        </w:rPr>
        <w:t>7</w:t>
      </w:r>
    </w:p>
    <w:p w14:paraId="18A04592" w14:textId="77777777" w:rsidR="003F2F71" w:rsidRPr="004D2EB7" w:rsidRDefault="003F2F71" w:rsidP="004D2EB7">
      <w:pPr>
        <w:suppressAutoHyphens/>
        <w:spacing w:line="240" w:lineRule="auto"/>
        <w:rPr>
          <w:rFonts w:ascii="Times New Roman" w:eastAsia="Times New Roman" w:hAnsi="Times New Roman" w:cs="Times New Roman"/>
          <w:color w:val="000000" w:themeColor="text1"/>
          <w:sz w:val="24"/>
          <w:szCs w:val="24"/>
          <w:lang w:eastAsia="ar-SA"/>
        </w:rPr>
      </w:pPr>
      <w:r w:rsidRPr="004D2EB7">
        <w:rPr>
          <w:rFonts w:ascii="Times New Roman" w:eastAsia="Times New Roman" w:hAnsi="Times New Roman" w:cs="Times New Roman"/>
          <w:color w:val="000000" w:themeColor="text1"/>
          <w:sz w:val="24"/>
          <w:szCs w:val="24"/>
          <w:lang w:eastAsia="ar-SA"/>
        </w:rPr>
        <w:t>e-mail: urzad@lobzenica.pl</w:t>
      </w:r>
    </w:p>
    <w:p w14:paraId="5799AE35" w14:textId="0D92FDD0" w:rsidR="001477AD" w:rsidRPr="004D2EB7" w:rsidRDefault="00CD5ED4" w:rsidP="004D2EB7">
      <w:pPr>
        <w:spacing w:line="240" w:lineRule="auto"/>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Godziny pracy Zamawiającego:</w:t>
      </w:r>
      <w:r w:rsidR="000D1D90" w:rsidRPr="004D2EB7">
        <w:rPr>
          <w:rFonts w:ascii="Times New Roman" w:hAnsi="Times New Roman" w:cs="Times New Roman"/>
          <w:color w:val="000000" w:themeColor="text1"/>
          <w:sz w:val="24"/>
          <w:szCs w:val="24"/>
        </w:rPr>
        <w:t xml:space="preserve"> 7:30-1</w:t>
      </w:r>
      <w:r w:rsidR="00F42C37" w:rsidRPr="004D2EB7">
        <w:rPr>
          <w:rFonts w:ascii="Times New Roman" w:hAnsi="Times New Roman" w:cs="Times New Roman"/>
          <w:color w:val="000000" w:themeColor="text1"/>
          <w:sz w:val="24"/>
          <w:szCs w:val="24"/>
        </w:rPr>
        <w:t>6</w:t>
      </w:r>
      <w:r w:rsidR="000D1D90" w:rsidRPr="004D2EB7">
        <w:rPr>
          <w:rFonts w:ascii="Times New Roman" w:hAnsi="Times New Roman" w:cs="Times New Roman"/>
          <w:color w:val="000000" w:themeColor="text1"/>
          <w:sz w:val="24"/>
          <w:szCs w:val="24"/>
        </w:rPr>
        <w:t>:</w:t>
      </w:r>
      <w:r w:rsidR="00F42C37" w:rsidRPr="004D2EB7">
        <w:rPr>
          <w:rFonts w:ascii="Times New Roman" w:hAnsi="Times New Roman" w:cs="Times New Roman"/>
          <w:color w:val="000000" w:themeColor="text1"/>
          <w:sz w:val="24"/>
          <w:szCs w:val="24"/>
        </w:rPr>
        <w:t>0</w:t>
      </w:r>
      <w:r w:rsidR="000D1D90" w:rsidRPr="004D2EB7">
        <w:rPr>
          <w:rFonts w:ascii="Times New Roman" w:hAnsi="Times New Roman" w:cs="Times New Roman"/>
          <w:color w:val="000000" w:themeColor="text1"/>
          <w:sz w:val="24"/>
          <w:szCs w:val="24"/>
        </w:rPr>
        <w:t xml:space="preserve">0 </w:t>
      </w:r>
      <w:r w:rsidR="00F42C37" w:rsidRPr="004D2EB7">
        <w:rPr>
          <w:rFonts w:ascii="Times New Roman" w:hAnsi="Times New Roman" w:cs="Times New Roman"/>
          <w:color w:val="000000" w:themeColor="text1"/>
          <w:sz w:val="24"/>
          <w:szCs w:val="24"/>
        </w:rPr>
        <w:t>poniedziałek</w:t>
      </w:r>
    </w:p>
    <w:p w14:paraId="5B1FC258" w14:textId="569516AD" w:rsidR="00F42C37" w:rsidRPr="004D2EB7" w:rsidRDefault="00F42C37" w:rsidP="004D2EB7">
      <w:pPr>
        <w:spacing w:line="240" w:lineRule="auto"/>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ab/>
      </w:r>
      <w:r w:rsidRPr="004D2EB7">
        <w:rPr>
          <w:rFonts w:ascii="Times New Roman" w:hAnsi="Times New Roman" w:cs="Times New Roman"/>
          <w:color w:val="000000" w:themeColor="text1"/>
          <w:sz w:val="24"/>
          <w:szCs w:val="24"/>
        </w:rPr>
        <w:tab/>
      </w:r>
      <w:r w:rsidRPr="004D2EB7">
        <w:rPr>
          <w:rFonts w:ascii="Times New Roman" w:hAnsi="Times New Roman" w:cs="Times New Roman"/>
          <w:color w:val="000000" w:themeColor="text1"/>
          <w:sz w:val="24"/>
          <w:szCs w:val="24"/>
        </w:rPr>
        <w:tab/>
      </w:r>
      <w:r w:rsidRPr="004D2EB7">
        <w:rPr>
          <w:rFonts w:ascii="Times New Roman" w:hAnsi="Times New Roman" w:cs="Times New Roman"/>
          <w:color w:val="000000" w:themeColor="text1"/>
          <w:sz w:val="24"/>
          <w:szCs w:val="24"/>
        </w:rPr>
        <w:tab/>
        <w:t xml:space="preserve">    7:30-15:30 wtorek – czwartek</w:t>
      </w:r>
    </w:p>
    <w:p w14:paraId="3DBCFBA0" w14:textId="5346AB34" w:rsidR="0020413A" w:rsidRPr="004D2EB7" w:rsidRDefault="00F42C37" w:rsidP="004D2EB7">
      <w:pPr>
        <w:spacing w:line="240" w:lineRule="auto"/>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ab/>
      </w:r>
      <w:r w:rsidRPr="004D2EB7">
        <w:rPr>
          <w:rFonts w:ascii="Times New Roman" w:hAnsi="Times New Roman" w:cs="Times New Roman"/>
          <w:color w:val="000000" w:themeColor="text1"/>
          <w:sz w:val="24"/>
          <w:szCs w:val="24"/>
        </w:rPr>
        <w:tab/>
      </w:r>
      <w:r w:rsidRPr="004D2EB7">
        <w:rPr>
          <w:rFonts w:ascii="Times New Roman" w:hAnsi="Times New Roman" w:cs="Times New Roman"/>
          <w:color w:val="000000" w:themeColor="text1"/>
          <w:sz w:val="24"/>
          <w:szCs w:val="24"/>
        </w:rPr>
        <w:tab/>
      </w:r>
      <w:r w:rsidRPr="004D2EB7">
        <w:rPr>
          <w:rFonts w:ascii="Times New Roman" w:hAnsi="Times New Roman" w:cs="Times New Roman"/>
          <w:color w:val="000000" w:themeColor="text1"/>
          <w:sz w:val="24"/>
          <w:szCs w:val="24"/>
        </w:rPr>
        <w:tab/>
        <w:t xml:space="preserve">    7:30-15:00 piątek</w:t>
      </w:r>
    </w:p>
    <w:p w14:paraId="5922C022" w14:textId="77777777" w:rsidR="00F42C37" w:rsidRPr="004D2EB7" w:rsidRDefault="00F42C37" w:rsidP="004D2EB7">
      <w:pPr>
        <w:spacing w:line="240" w:lineRule="auto"/>
        <w:rPr>
          <w:rFonts w:ascii="Times New Roman" w:hAnsi="Times New Roman" w:cs="Times New Roman"/>
          <w:color w:val="000000" w:themeColor="text1"/>
          <w:sz w:val="24"/>
          <w:szCs w:val="24"/>
        </w:rPr>
      </w:pPr>
    </w:p>
    <w:p w14:paraId="160DF0D6" w14:textId="77777777" w:rsidR="00F2490D" w:rsidRPr="004D2EB7" w:rsidRDefault="0020413A" w:rsidP="004D2EB7">
      <w:pPr>
        <w:spacing w:line="240" w:lineRule="auto"/>
        <w:jc w:val="both"/>
        <w:rPr>
          <w:rFonts w:ascii="Times New Roman" w:hAnsi="Times New Roman" w:cs="Times New Roman"/>
          <w:b/>
          <w:bCs/>
          <w:color w:val="000000" w:themeColor="text1"/>
          <w:sz w:val="24"/>
          <w:szCs w:val="24"/>
          <w:u w:val="single"/>
        </w:rPr>
      </w:pPr>
      <w:r w:rsidRPr="004D2EB7">
        <w:rPr>
          <w:rFonts w:ascii="Times New Roman" w:hAnsi="Times New Roman" w:cs="Times New Roman"/>
          <w:b/>
          <w:bCs/>
          <w:color w:val="000000" w:themeColor="text1"/>
          <w:sz w:val="24"/>
          <w:szCs w:val="24"/>
          <w:u w:val="single"/>
        </w:rPr>
        <w:t>Zgodnie z art. 61 ust. 2 ustawy PZP komunikacja odbywa się przy użyciu środków komunikacji elektronicznej.</w:t>
      </w:r>
    </w:p>
    <w:p w14:paraId="2FDCEEB3" w14:textId="77777777" w:rsidR="0068643C" w:rsidRPr="004D2EB7" w:rsidRDefault="0068643C" w:rsidP="004D2EB7">
      <w:pPr>
        <w:spacing w:line="240" w:lineRule="auto"/>
        <w:jc w:val="both"/>
        <w:rPr>
          <w:rStyle w:val="Hipercze"/>
          <w:rFonts w:ascii="Times New Roman" w:hAnsi="Times New Roman" w:cs="Times New Roman"/>
          <w:color w:val="000000" w:themeColor="text1"/>
          <w:sz w:val="24"/>
          <w:szCs w:val="24"/>
        </w:rPr>
      </w:pPr>
      <w:r w:rsidRPr="004D2EB7">
        <w:rPr>
          <w:rStyle w:val="fontstyle01"/>
          <w:rFonts w:ascii="Times New Roman" w:hAnsi="Times New Roman" w:cs="Times New Roman"/>
          <w:color w:val="000000" w:themeColor="text1"/>
          <w:sz w:val="24"/>
          <w:szCs w:val="24"/>
        </w:rPr>
        <w:t xml:space="preserve">Adres strony internetowej prowadzonego postępowania: </w:t>
      </w:r>
      <w:hyperlink r:id="rId8" w:history="1">
        <w:r w:rsidRPr="004D2EB7">
          <w:rPr>
            <w:rStyle w:val="Hipercze"/>
            <w:rFonts w:ascii="Times New Roman" w:hAnsi="Times New Roman" w:cs="Times New Roman"/>
            <w:color w:val="000000" w:themeColor="text1"/>
            <w:sz w:val="24"/>
            <w:szCs w:val="24"/>
          </w:rPr>
          <w:t>www.platformazakupowa.pl</w:t>
        </w:r>
      </w:hyperlink>
    </w:p>
    <w:p w14:paraId="49BE2244" w14:textId="77777777" w:rsidR="00E520B6" w:rsidRPr="004D2EB7" w:rsidRDefault="00E520B6" w:rsidP="004D2EB7">
      <w:pPr>
        <w:spacing w:line="240" w:lineRule="auto"/>
        <w:jc w:val="both"/>
        <w:rPr>
          <w:rStyle w:val="fontstyle01"/>
          <w:rFonts w:ascii="Times New Roman" w:hAnsi="Times New Roman" w:cs="Times New Roman"/>
          <w:color w:val="000000" w:themeColor="text1"/>
          <w:sz w:val="24"/>
          <w:szCs w:val="24"/>
        </w:rPr>
      </w:pPr>
      <w:r w:rsidRPr="004D2EB7">
        <w:rPr>
          <w:rStyle w:val="fontstyle01"/>
          <w:rFonts w:ascii="Times New Roman" w:hAnsi="Times New Roman" w:cs="Times New Roman"/>
          <w:color w:val="000000" w:themeColor="text1"/>
          <w:sz w:val="24"/>
          <w:szCs w:val="24"/>
        </w:rPr>
        <w:t>Składanie ofert następuje za pośrednictwem platformy zakupowej dostępnej pod adresem interne</w:t>
      </w:r>
      <w:r w:rsidR="00340B1A" w:rsidRPr="004D2EB7">
        <w:rPr>
          <w:rStyle w:val="fontstyle01"/>
          <w:rFonts w:ascii="Times New Roman" w:hAnsi="Times New Roman" w:cs="Times New Roman"/>
          <w:color w:val="000000" w:themeColor="text1"/>
          <w:sz w:val="24"/>
          <w:szCs w:val="24"/>
        </w:rPr>
        <w:t>towym: www.platformazakupowa.pl.</w:t>
      </w:r>
    </w:p>
    <w:p w14:paraId="1E35715B" w14:textId="77777777" w:rsidR="00E520B6" w:rsidRPr="004D2EB7" w:rsidRDefault="00E520B6" w:rsidP="004D2EB7">
      <w:pPr>
        <w:spacing w:line="240" w:lineRule="auto"/>
        <w:jc w:val="both"/>
        <w:rPr>
          <w:rStyle w:val="fontstyle21"/>
          <w:rFonts w:ascii="Times New Roman" w:hAnsi="Times New Roman" w:cs="Times New Roman"/>
          <w:color w:val="000000" w:themeColor="text1"/>
          <w:sz w:val="24"/>
          <w:szCs w:val="24"/>
        </w:rPr>
      </w:pPr>
    </w:p>
    <w:p w14:paraId="034A840F" w14:textId="77777777" w:rsidR="0068643C" w:rsidRPr="004D2EB7" w:rsidRDefault="0068643C" w:rsidP="004D2EB7">
      <w:pPr>
        <w:spacing w:line="240" w:lineRule="auto"/>
        <w:jc w:val="both"/>
        <w:rPr>
          <w:rStyle w:val="fontstyle21"/>
          <w:rFonts w:ascii="Times New Roman" w:hAnsi="Times New Roman" w:cs="Times New Roman"/>
          <w:color w:val="000000" w:themeColor="text1"/>
          <w:sz w:val="24"/>
          <w:szCs w:val="24"/>
        </w:rPr>
      </w:pPr>
      <w:r w:rsidRPr="004D2EB7">
        <w:rPr>
          <w:rStyle w:val="fontstyle21"/>
          <w:rFonts w:ascii="Times New Roman" w:hAnsi="Times New Roman" w:cs="Times New Roman"/>
          <w:color w:val="000000" w:themeColor="text1"/>
          <w:sz w:val="24"/>
          <w:szCs w:val="24"/>
        </w:rPr>
        <w:t>Na tych stronach udostępniane będą zmiany i wyjaśnienia treści Specyfikacji Warunków Zamówienia oraz inne dokumenty zamówienia bezpośrednio związane z postępowaniem o udzielenie zamówienia.</w:t>
      </w:r>
    </w:p>
    <w:p w14:paraId="5CB8D850" w14:textId="77777777" w:rsidR="00E520B6" w:rsidRPr="004D2EB7" w:rsidRDefault="00E520B6" w:rsidP="004D2EB7">
      <w:pPr>
        <w:spacing w:line="240" w:lineRule="auto"/>
        <w:jc w:val="both"/>
        <w:rPr>
          <w:rFonts w:ascii="Times New Roman" w:hAnsi="Times New Roman" w:cs="Times New Roman"/>
          <w:b/>
          <w:color w:val="000000" w:themeColor="text1"/>
          <w:sz w:val="24"/>
          <w:szCs w:val="24"/>
          <w:u w:val="single"/>
        </w:rPr>
      </w:pPr>
    </w:p>
    <w:p w14:paraId="3A4F5CFE" w14:textId="77777777" w:rsidR="001477AD" w:rsidRPr="004D2EB7" w:rsidRDefault="00CD5ED4" w:rsidP="004D2EB7">
      <w:pPr>
        <w:spacing w:line="240" w:lineRule="auto"/>
        <w:jc w:val="both"/>
        <w:rPr>
          <w:rFonts w:ascii="Times New Roman" w:hAnsi="Times New Roman" w:cs="Times New Roman"/>
          <w:b/>
          <w:color w:val="000000" w:themeColor="text1"/>
          <w:sz w:val="24"/>
          <w:szCs w:val="24"/>
          <w:u w:val="single"/>
        </w:rPr>
      </w:pPr>
      <w:r w:rsidRPr="004D2EB7">
        <w:rPr>
          <w:rFonts w:ascii="Times New Roman" w:hAnsi="Times New Roman" w:cs="Times New Roman"/>
          <w:b/>
          <w:color w:val="000000" w:themeColor="text1"/>
          <w:sz w:val="24"/>
          <w:szCs w:val="24"/>
          <w:u w:val="single"/>
        </w:rPr>
        <w:t xml:space="preserve">Uwaga! </w:t>
      </w:r>
      <w:r w:rsidRPr="004D2EB7">
        <w:rPr>
          <w:rFonts w:ascii="Times New Roman" w:hAnsi="Times New Roman" w:cs="Times New Roman"/>
          <w:color w:val="000000" w:themeColor="text1"/>
          <w:sz w:val="24"/>
          <w:szCs w:val="24"/>
          <w:u w:val="single"/>
        </w:rPr>
        <w:t xml:space="preserve">Zamawiający przypomina, że w toku postępowania </w:t>
      </w:r>
      <w:bookmarkStart w:id="6" w:name="_Hlk64026220"/>
      <w:r w:rsidRPr="004D2EB7">
        <w:rPr>
          <w:rFonts w:ascii="Times New Roman" w:hAnsi="Times New Roman" w:cs="Times New Roman"/>
          <w:color w:val="000000" w:themeColor="text1"/>
          <w:sz w:val="24"/>
          <w:szCs w:val="24"/>
          <w:u w:val="single"/>
        </w:rPr>
        <w:t>zgodnie z art. 61 ust. 2 ustawy PZP komunikacja</w:t>
      </w:r>
      <w:bookmarkEnd w:id="6"/>
      <w:r w:rsidRPr="004D2EB7">
        <w:rPr>
          <w:rFonts w:ascii="Times New Roman" w:hAnsi="Times New Roman" w:cs="Times New Roman"/>
          <w:color w:val="000000" w:themeColor="text1"/>
          <w:sz w:val="24"/>
          <w:szCs w:val="24"/>
          <w:u w:val="single"/>
        </w:rPr>
        <w:t xml:space="preserve"> ustna dopuszczalna jest jedynie w toku negocjacji lub dialogu oraz w odniesieniu do informacji, które nie są istotne. Zasady dotyczące sposobu komunikowania się zostały przez Zamawiającego umieszczone </w:t>
      </w:r>
      <w:r w:rsidRPr="004D2EB7">
        <w:rPr>
          <w:rFonts w:ascii="Times New Roman" w:hAnsi="Times New Roman" w:cs="Times New Roman"/>
          <w:b/>
          <w:color w:val="000000" w:themeColor="text1"/>
          <w:sz w:val="24"/>
          <w:szCs w:val="24"/>
          <w:u w:val="single"/>
        </w:rPr>
        <w:t>w</w:t>
      </w:r>
      <w:r w:rsidR="00FF3128" w:rsidRPr="004D2EB7">
        <w:rPr>
          <w:rFonts w:ascii="Times New Roman" w:hAnsi="Times New Roman" w:cs="Times New Roman"/>
          <w:b/>
          <w:color w:val="000000" w:themeColor="text1"/>
          <w:sz w:val="24"/>
          <w:szCs w:val="24"/>
          <w:u w:val="single"/>
        </w:rPr>
        <w:t> </w:t>
      </w:r>
      <w:r w:rsidRPr="004D2EB7">
        <w:rPr>
          <w:rFonts w:ascii="Times New Roman" w:hAnsi="Times New Roman" w:cs="Times New Roman"/>
          <w:b/>
          <w:color w:val="000000" w:themeColor="text1"/>
          <w:sz w:val="24"/>
          <w:szCs w:val="24"/>
          <w:u w:val="single"/>
        </w:rPr>
        <w:t>rozdziale XIII pkt 3.</w:t>
      </w:r>
    </w:p>
    <w:p w14:paraId="11AF4448" w14:textId="77777777" w:rsidR="00FF3128" w:rsidRPr="004D2EB7" w:rsidRDefault="00FF3128" w:rsidP="004D2EB7">
      <w:pPr>
        <w:spacing w:line="240" w:lineRule="auto"/>
        <w:jc w:val="both"/>
        <w:rPr>
          <w:rFonts w:ascii="Times New Roman" w:hAnsi="Times New Roman" w:cs="Times New Roman"/>
          <w:b/>
          <w:color w:val="000000" w:themeColor="text1"/>
          <w:sz w:val="24"/>
          <w:szCs w:val="24"/>
          <w:u w:val="single"/>
        </w:rPr>
      </w:pPr>
    </w:p>
    <w:p w14:paraId="0BDB46FD" w14:textId="77777777" w:rsidR="001477AD" w:rsidRPr="004D2EB7" w:rsidRDefault="00CD5ED4" w:rsidP="004D2EB7">
      <w:pPr>
        <w:pStyle w:val="Nagwek2"/>
        <w:spacing w:before="0" w:after="0" w:line="240" w:lineRule="auto"/>
        <w:rPr>
          <w:rFonts w:ascii="Times New Roman" w:hAnsi="Times New Roman" w:cs="Times New Roman"/>
          <w:b/>
          <w:bCs/>
          <w:color w:val="000000" w:themeColor="text1"/>
          <w:sz w:val="28"/>
          <w:szCs w:val="28"/>
        </w:rPr>
      </w:pPr>
      <w:bookmarkStart w:id="7" w:name="_Toc76629995"/>
      <w:r w:rsidRPr="004D2EB7">
        <w:rPr>
          <w:rFonts w:ascii="Times New Roman" w:hAnsi="Times New Roman" w:cs="Times New Roman"/>
          <w:b/>
          <w:bCs/>
          <w:color w:val="000000" w:themeColor="text1"/>
          <w:sz w:val="28"/>
          <w:szCs w:val="28"/>
        </w:rPr>
        <w:t>II. Ochrona danych osobowych</w:t>
      </w:r>
      <w:bookmarkEnd w:id="7"/>
    </w:p>
    <w:p w14:paraId="763F20AA" w14:textId="77777777" w:rsidR="003F2F71" w:rsidRPr="004D2EB7" w:rsidRDefault="003F2F71" w:rsidP="004D2EB7">
      <w:pPr>
        <w:pStyle w:val="Akapitzlist"/>
        <w:numPr>
          <w:ilvl w:val="0"/>
          <w:numId w:val="25"/>
        </w:numPr>
        <w:spacing w:line="240" w:lineRule="auto"/>
        <w:jc w:val="both"/>
        <w:rPr>
          <w:rFonts w:ascii="Times New Roman" w:hAnsi="Times New Roman" w:cs="Times New Roman"/>
          <w:bCs/>
          <w:color w:val="000000" w:themeColor="text1"/>
          <w:sz w:val="24"/>
          <w:szCs w:val="24"/>
        </w:rPr>
      </w:pPr>
      <w:r w:rsidRPr="004D2EB7">
        <w:rPr>
          <w:rFonts w:ascii="Times New Roman" w:eastAsia="Calibri" w:hAnsi="Times New Roman" w:cs="Times New Roman"/>
          <w:bCs/>
          <w:color w:val="000000" w:themeColor="text1"/>
          <w:sz w:val="24"/>
          <w:szCs w:val="24"/>
          <w:lang w:eastAsia="en-US"/>
        </w:rPr>
        <w:t>Klauzula informacyjna (zgodnie z rozporządzeniem o ochronie danych osobowych z dnia 27 kwietnia 2016r. Dz. Urz. UE L 119 z 04.05.2016) informuję, iż:</w:t>
      </w:r>
    </w:p>
    <w:p w14:paraId="6ED501E8" w14:textId="77777777" w:rsidR="003F2F71" w:rsidRPr="004D2EB7" w:rsidRDefault="003F2F71" w:rsidP="004D2EB7">
      <w:pPr>
        <w:pStyle w:val="Akapitzlist"/>
        <w:numPr>
          <w:ilvl w:val="0"/>
          <w:numId w:val="26"/>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Administratorem Pani/Pana danych osobowych jest Gmina Łobżenica z siedzibą w Łobżenicy, ul.</w:t>
      </w:r>
      <w:r w:rsidR="001029D5" w:rsidRPr="004D2EB7">
        <w:rPr>
          <w:rFonts w:ascii="Times New Roman" w:hAnsi="Times New Roman" w:cs="Times New Roman"/>
          <w:color w:val="000000" w:themeColor="text1"/>
          <w:sz w:val="24"/>
          <w:szCs w:val="24"/>
        </w:rPr>
        <w:t> </w:t>
      </w:r>
      <w:r w:rsidRPr="004D2EB7">
        <w:rPr>
          <w:rFonts w:ascii="Times New Roman" w:hAnsi="Times New Roman" w:cs="Times New Roman"/>
          <w:color w:val="000000" w:themeColor="text1"/>
          <w:sz w:val="24"/>
          <w:szCs w:val="24"/>
        </w:rPr>
        <w:t>Sikorskiego 7, 89-310 Łobżenica, kontakt z Inspektorem Ochrony Danych rodo@lobzenica.pl lub tradycyjnie pod adresem jak w pkt. 1</w:t>
      </w:r>
      <w:r w:rsidR="00FF3128" w:rsidRPr="004D2EB7">
        <w:rPr>
          <w:rFonts w:ascii="Times New Roman" w:hAnsi="Times New Roman" w:cs="Times New Roman"/>
          <w:color w:val="000000" w:themeColor="text1"/>
          <w:sz w:val="24"/>
          <w:szCs w:val="24"/>
        </w:rPr>
        <w:t>,</w:t>
      </w:r>
    </w:p>
    <w:p w14:paraId="7CB70DB3" w14:textId="77777777" w:rsidR="003F2F71" w:rsidRPr="004D2EB7" w:rsidRDefault="003F2F71" w:rsidP="004D2EB7">
      <w:pPr>
        <w:pStyle w:val="Akapitzlist"/>
        <w:numPr>
          <w:ilvl w:val="0"/>
          <w:numId w:val="26"/>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Pani/Pana dane osobowe przetwarzane będą w celu realizacji ustawowych zadań administratora - na podstawie Art. 6 ust. 1 lit. b i e ogólnego rozporządzenia o ochronie danych osobowych z dnia 27</w:t>
      </w:r>
      <w:r w:rsidR="00F07F9B" w:rsidRPr="004D2EB7">
        <w:rPr>
          <w:rFonts w:ascii="Times New Roman" w:hAnsi="Times New Roman" w:cs="Times New Roman"/>
          <w:color w:val="000000" w:themeColor="text1"/>
          <w:sz w:val="24"/>
          <w:szCs w:val="24"/>
        </w:rPr>
        <w:t> </w:t>
      </w:r>
      <w:r w:rsidRPr="004D2EB7">
        <w:rPr>
          <w:rFonts w:ascii="Times New Roman" w:hAnsi="Times New Roman" w:cs="Times New Roman"/>
          <w:color w:val="000000" w:themeColor="text1"/>
          <w:sz w:val="24"/>
          <w:szCs w:val="24"/>
        </w:rPr>
        <w:t>kwietnia 2016 r. oraz na podstawie Art. 9 ust.1 lit. g ogólnego rozporządzenia o ochronie danych osobowych z dnia 27 kwietnia 2016 r</w:t>
      </w:r>
      <w:r w:rsidR="00FF3128" w:rsidRPr="004D2EB7">
        <w:rPr>
          <w:rFonts w:ascii="Times New Roman" w:hAnsi="Times New Roman" w:cs="Times New Roman"/>
          <w:color w:val="000000" w:themeColor="text1"/>
          <w:sz w:val="24"/>
          <w:szCs w:val="24"/>
        </w:rPr>
        <w:t>.,</w:t>
      </w:r>
    </w:p>
    <w:p w14:paraId="159585F0" w14:textId="77777777" w:rsidR="003F2F71" w:rsidRPr="004D2EB7" w:rsidRDefault="003F2F71" w:rsidP="004D2EB7">
      <w:pPr>
        <w:pStyle w:val="Akapitzlist"/>
        <w:numPr>
          <w:ilvl w:val="0"/>
          <w:numId w:val="26"/>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odbiorcami Pani/Pana danych osobowych będą wyłącznie podmioty uprawnione do uzyskania danych osobowych na podstawie przepisów prawa i umów z Administratorem</w:t>
      </w:r>
      <w:r w:rsidR="00FF3128" w:rsidRPr="004D2EB7">
        <w:rPr>
          <w:rFonts w:ascii="Times New Roman" w:hAnsi="Times New Roman" w:cs="Times New Roman"/>
          <w:color w:val="000000" w:themeColor="text1"/>
          <w:sz w:val="24"/>
          <w:szCs w:val="24"/>
        </w:rPr>
        <w:t>,</w:t>
      </w:r>
    </w:p>
    <w:p w14:paraId="2440100C" w14:textId="77777777" w:rsidR="003F2F71" w:rsidRPr="004D2EB7" w:rsidRDefault="003F2F71" w:rsidP="004D2EB7">
      <w:pPr>
        <w:pStyle w:val="Akapitzlist"/>
        <w:numPr>
          <w:ilvl w:val="0"/>
          <w:numId w:val="26"/>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Pani/Pana dane osobowe przechowywane będą w czasie określonym przepisami prawa, zgodnie z</w:t>
      </w:r>
      <w:r w:rsidR="001029D5" w:rsidRPr="004D2EB7">
        <w:rPr>
          <w:rFonts w:ascii="Times New Roman" w:hAnsi="Times New Roman" w:cs="Times New Roman"/>
          <w:color w:val="000000" w:themeColor="text1"/>
          <w:sz w:val="24"/>
          <w:szCs w:val="24"/>
        </w:rPr>
        <w:t> </w:t>
      </w:r>
      <w:r w:rsidRPr="004D2EB7">
        <w:rPr>
          <w:rFonts w:ascii="Times New Roman" w:hAnsi="Times New Roman" w:cs="Times New Roman"/>
          <w:color w:val="000000" w:themeColor="text1"/>
          <w:sz w:val="24"/>
          <w:szCs w:val="24"/>
        </w:rPr>
        <w:t>instrukcją kancelaryjną</w:t>
      </w:r>
      <w:r w:rsidR="00FF3128" w:rsidRPr="004D2EB7">
        <w:rPr>
          <w:rFonts w:ascii="Times New Roman" w:hAnsi="Times New Roman" w:cs="Times New Roman"/>
          <w:color w:val="000000" w:themeColor="text1"/>
          <w:sz w:val="24"/>
          <w:szCs w:val="24"/>
        </w:rPr>
        <w:t>,</w:t>
      </w:r>
    </w:p>
    <w:p w14:paraId="48B45741" w14:textId="77777777" w:rsidR="003F2F71" w:rsidRPr="004D2EB7" w:rsidRDefault="003F2F71" w:rsidP="004D2EB7">
      <w:pPr>
        <w:pStyle w:val="Akapitzlist"/>
        <w:numPr>
          <w:ilvl w:val="0"/>
          <w:numId w:val="26"/>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Administrator nie zamierza przekazywać Twoich danych do państwa trzeciego ani do organizacji międzynarodowych</w:t>
      </w:r>
      <w:r w:rsidR="00FF3128" w:rsidRPr="004D2EB7">
        <w:rPr>
          <w:rFonts w:ascii="Times New Roman" w:hAnsi="Times New Roman" w:cs="Times New Roman"/>
          <w:color w:val="000000" w:themeColor="text1"/>
          <w:sz w:val="24"/>
          <w:szCs w:val="24"/>
        </w:rPr>
        <w:t>,</w:t>
      </w:r>
    </w:p>
    <w:p w14:paraId="4984299C" w14:textId="77777777" w:rsidR="003F2F71" w:rsidRPr="004D2EB7" w:rsidRDefault="003F2F71" w:rsidP="004D2EB7">
      <w:pPr>
        <w:pStyle w:val="Akapitzlist"/>
        <w:numPr>
          <w:ilvl w:val="0"/>
          <w:numId w:val="26"/>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posiada Pani/Pan prawo żądania od administratora dostępu do danych osobowych, prawo do ich sprostowania, usunięcia lub ograniczenia przetwarzania, prawo do wniesienia sprzeciwu wobec przetwarzania, prawo do przenoszenia danych, prawo do cofnięcia zgody w dowolnym momencie</w:t>
      </w:r>
      <w:r w:rsidR="00FF3128" w:rsidRPr="004D2EB7">
        <w:rPr>
          <w:rFonts w:ascii="Times New Roman" w:hAnsi="Times New Roman" w:cs="Times New Roman"/>
          <w:color w:val="000000" w:themeColor="text1"/>
          <w:sz w:val="24"/>
          <w:szCs w:val="24"/>
        </w:rPr>
        <w:t>,</w:t>
      </w:r>
    </w:p>
    <w:p w14:paraId="6E3D2D12" w14:textId="77777777" w:rsidR="003F2F71" w:rsidRPr="004D2EB7" w:rsidRDefault="003F2F71" w:rsidP="004D2EB7">
      <w:pPr>
        <w:pStyle w:val="Akapitzlist"/>
        <w:numPr>
          <w:ilvl w:val="0"/>
          <w:numId w:val="26"/>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ma Pani/Pan prawo wniesienia skargi do organu nadzorczego</w:t>
      </w:r>
      <w:r w:rsidR="00FF3128" w:rsidRPr="004D2EB7">
        <w:rPr>
          <w:rFonts w:ascii="Times New Roman" w:hAnsi="Times New Roman" w:cs="Times New Roman"/>
          <w:color w:val="000000" w:themeColor="text1"/>
          <w:sz w:val="24"/>
          <w:szCs w:val="24"/>
        </w:rPr>
        <w:t>,</w:t>
      </w:r>
    </w:p>
    <w:p w14:paraId="3BF6FEDB" w14:textId="77777777" w:rsidR="003F2F71" w:rsidRPr="004D2EB7" w:rsidRDefault="003F2F71" w:rsidP="004D2EB7">
      <w:pPr>
        <w:pStyle w:val="Akapitzlist"/>
        <w:numPr>
          <w:ilvl w:val="0"/>
          <w:numId w:val="26"/>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podanie danych osobowych w zakresie wymaganym specyfikacją jest niezbędne do realizacji przyszłej umowy</w:t>
      </w:r>
      <w:r w:rsidR="00FF3128" w:rsidRPr="004D2EB7">
        <w:rPr>
          <w:rFonts w:ascii="Times New Roman" w:hAnsi="Times New Roman" w:cs="Times New Roman"/>
          <w:color w:val="000000" w:themeColor="text1"/>
          <w:sz w:val="24"/>
          <w:szCs w:val="24"/>
        </w:rPr>
        <w:t>,</w:t>
      </w:r>
    </w:p>
    <w:p w14:paraId="0D9BE005" w14:textId="77777777" w:rsidR="003F2F71" w:rsidRPr="004D2EB7" w:rsidRDefault="003F2F71" w:rsidP="004D2EB7">
      <w:pPr>
        <w:pStyle w:val="Akapitzlist"/>
        <w:numPr>
          <w:ilvl w:val="0"/>
          <w:numId w:val="26"/>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W oparciu o Twoje dane osobowe Administrator nie będzie podejmował wobec Ciebie zautomatyzowanych decyzji, w tym decyzji będących wynikiem profilowania.</w:t>
      </w:r>
    </w:p>
    <w:p w14:paraId="2FEDC5BB" w14:textId="77777777" w:rsidR="00FF3128" w:rsidRPr="004D2EB7" w:rsidRDefault="00FF3128" w:rsidP="004D2EB7">
      <w:pPr>
        <w:pStyle w:val="Akapitzlist"/>
        <w:spacing w:line="240" w:lineRule="auto"/>
        <w:jc w:val="both"/>
        <w:rPr>
          <w:rFonts w:ascii="Times New Roman" w:hAnsi="Times New Roman" w:cs="Times New Roman"/>
          <w:color w:val="000000" w:themeColor="text1"/>
          <w:sz w:val="24"/>
          <w:szCs w:val="24"/>
        </w:rPr>
      </w:pPr>
    </w:p>
    <w:p w14:paraId="4FC76D53" w14:textId="77777777" w:rsidR="001477AD" w:rsidRPr="004D2EB7" w:rsidRDefault="00CD5ED4" w:rsidP="004D2EB7">
      <w:pPr>
        <w:pStyle w:val="Nagwek2"/>
        <w:spacing w:before="0" w:after="0" w:line="240" w:lineRule="auto"/>
        <w:rPr>
          <w:rFonts w:ascii="Times New Roman" w:hAnsi="Times New Roman" w:cs="Times New Roman"/>
          <w:b/>
          <w:bCs/>
          <w:color w:val="000000" w:themeColor="text1"/>
          <w:sz w:val="28"/>
          <w:szCs w:val="28"/>
        </w:rPr>
      </w:pPr>
      <w:bookmarkStart w:id="8" w:name="_Toc76629996"/>
      <w:r w:rsidRPr="004D2EB7">
        <w:rPr>
          <w:rFonts w:ascii="Times New Roman" w:hAnsi="Times New Roman" w:cs="Times New Roman"/>
          <w:b/>
          <w:bCs/>
          <w:color w:val="000000" w:themeColor="text1"/>
          <w:sz w:val="28"/>
          <w:szCs w:val="28"/>
        </w:rPr>
        <w:t>III. Tryb udzielania zamówienia</w:t>
      </w:r>
      <w:bookmarkEnd w:id="8"/>
    </w:p>
    <w:p w14:paraId="30B9F38D" w14:textId="77777777" w:rsidR="001477AD" w:rsidRPr="004D2EB7" w:rsidRDefault="00CD5ED4" w:rsidP="004D2EB7">
      <w:pPr>
        <w:numPr>
          <w:ilvl w:val="0"/>
          <w:numId w:val="21"/>
        </w:numPr>
        <w:spacing w:line="240" w:lineRule="auto"/>
        <w:ind w:left="426"/>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Niniejsze postępowanie prowadzone jest w trybie podstawowym o jakim stanowi art. 275 pkt 1 ustawy PZP oraz niniejszej Specyfikacji Warunków Zamówienia, zwaną dalej „SWZ”. </w:t>
      </w:r>
    </w:p>
    <w:p w14:paraId="68C13F5D" w14:textId="77777777" w:rsidR="001477AD" w:rsidRPr="004D2EB7" w:rsidRDefault="00CD5ED4" w:rsidP="004D2EB7">
      <w:pPr>
        <w:numPr>
          <w:ilvl w:val="0"/>
          <w:numId w:val="21"/>
        </w:numPr>
        <w:spacing w:line="240" w:lineRule="auto"/>
        <w:ind w:left="426"/>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Zamawiający nie przewiduje prowadzenia negocjacji. </w:t>
      </w:r>
    </w:p>
    <w:p w14:paraId="58A8B624" w14:textId="77777777" w:rsidR="001477AD" w:rsidRPr="004D2EB7" w:rsidRDefault="00CD5ED4" w:rsidP="004D2EB7">
      <w:pPr>
        <w:numPr>
          <w:ilvl w:val="0"/>
          <w:numId w:val="21"/>
        </w:numPr>
        <w:spacing w:line="240" w:lineRule="auto"/>
        <w:ind w:left="426"/>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Szacunkowa wartość przedmiotowego zamówienia nie przekracza progów unijnych o jakich mowa w art.</w:t>
      </w:r>
      <w:r w:rsidR="001029D5" w:rsidRPr="004D2EB7">
        <w:rPr>
          <w:rFonts w:ascii="Times New Roman" w:hAnsi="Times New Roman" w:cs="Times New Roman"/>
          <w:color w:val="000000" w:themeColor="text1"/>
          <w:sz w:val="24"/>
          <w:szCs w:val="24"/>
        </w:rPr>
        <w:t> </w:t>
      </w:r>
      <w:r w:rsidRPr="004D2EB7">
        <w:rPr>
          <w:rFonts w:ascii="Times New Roman" w:hAnsi="Times New Roman" w:cs="Times New Roman"/>
          <w:color w:val="000000" w:themeColor="text1"/>
          <w:sz w:val="24"/>
          <w:szCs w:val="24"/>
        </w:rPr>
        <w:t xml:space="preserve">3 ustawy PZP.  </w:t>
      </w:r>
    </w:p>
    <w:p w14:paraId="5B60575F" w14:textId="77777777" w:rsidR="001477AD" w:rsidRPr="004D2EB7" w:rsidRDefault="00CD5ED4" w:rsidP="004D2EB7">
      <w:pPr>
        <w:numPr>
          <w:ilvl w:val="0"/>
          <w:numId w:val="21"/>
        </w:numPr>
        <w:spacing w:line="240" w:lineRule="auto"/>
        <w:ind w:left="426"/>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lastRenderedPageBreak/>
        <w:t>Zamawiający nie przewiduje aukcji elektronicznej.</w:t>
      </w:r>
    </w:p>
    <w:p w14:paraId="1A04BE9E" w14:textId="77777777" w:rsidR="001477AD" w:rsidRPr="004D2EB7" w:rsidRDefault="00CD5ED4" w:rsidP="004D2EB7">
      <w:pPr>
        <w:numPr>
          <w:ilvl w:val="0"/>
          <w:numId w:val="21"/>
        </w:numPr>
        <w:spacing w:line="240" w:lineRule="auto"/>
        <w:ind w:left="426"/>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Zamawiający nie przewiduje złożenia oferty w postaci katalogów elektronicznych.</w:t>
      </w:r>
    </w:p>
    <w:p w14:paraId="4311647A" w14:textId="77777777" w:rsidR="001477AD" w:rsidRPr="004D2EB7" w:rsidRDefault="00CD5ED4" w:rsidP="004D2EB7">
      <w:pPr>
        <w:numPr>
          <w:ilvl w:val="0"/>
          <w:numId w:val="21"/>
        </w:numPr>
        <w:spacing w:line="240" w:lineRule="auto"/>
        <w:ind w:left="426"/>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Zamawiający nie prowadzi postępowania w celu zawarcia umowy ramowej.</w:t>
      </w:r>
    </w:p>
    <w:p w14:paraId="0D487530" w14:textId="77777777" w:rsidR="00F96632" w:rsidRPr="004D2EB7" w:rsidRDefault="00CD5ED4" w:rsidP="004D2EB7">
      <w:pPr>
        <w:numPr>
          <w:ilvl w:val="0"/>
          <w:numId w:val="21"/>
        </w:numPr>
        <w:spacing w:line="240" w:lineRule="auto"/>
        <w:ind w:left="426"/>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Zamawiający nie zastrzega możliwości ubiegania się o udzielenie zamówienia wyłącznie przez Wykonawców, o których mowa w art. 94 ustawy PZP</w:t>
      </w:r>
      <w:r w:rsidR="007355C6" w:rsidRPr="004D2EB7">
        <w:rPr>
          <w:rFonts w:ascii="Times New Roman" w:hAnsi="Times New Roman" w:cs="Times New Roman"/>
          <w:color w:val="000000" w:themeColor="text1"/>
          <w:sz w:val="24"/>
          <w:szCs w:val="24"/>
        </w:rPr>
        <w:t>.</w:t>
      </w:r>
      <w:r w:rsidRPr="004D2EB7">
        <w:rPr>
          <w:rFonts w:ascii="Times New Roman" w:hAnsi="Times New Roman" w:cs="Times New Roman"/>
          <w:color w:val="000000" w:themeColor="text1"/>
          <w:sz w:val="24"/>
          <w:szCs w:val="24"/>
        </w:rPr>
        <w:t xml:space="preserve"> </w:t>
      </w:r>
    </w:p>
    <w:p w14:paraId="2FC47640" w14:textId="77777777" w:rsidR="00F96632" w:rsidRPr="004D2EB7" w:rsidRDefault="00F96632" w:rsidP="004D2EB7">
      <w:pPr>
        <w:numPr>
          <w:ilvl w:val="0"/>
          <w:numId w:val="21"/>
        </w:numPr>
        <w:spacing w:line="240" w:lineRule="auto"/>
        <w:ind w:left="426"/>
        <w:jc w:val="both"/>
        <w:rPr>
          <w:rFonts w:ascii="Times New Roman" w:hAnsi="Times New Roman" w:cs="Times New Roman"/>
          <w:sz w:val="24"/>
          <w:szCs w:val="24"/>
        </w:rPr>
      </w:pPr>
      <w:r w:rsidRPr="004D2EB7">
        <w:rPr>
          <w:rFonts w:ascii="Times New Roman" w:hAnsi="Times New Roman" w:cs="Times New Roman"/>
          <w:sz w:val="24"/>
          <w:szCs w:val="24"/>
        </w:rPr>
        <w:t xml:space="preserve">Zgodnie z art. 95 ustawy 11 września 2019 r. - Prawo zamówień publicznych (Dz. U. z 2019 r., poz. 2019 ze zm.), zwanej dalej ustawą </w:t>
      </w:r>
      <w:proofErr w:type="spellStart"/>
      <w:r w:rsidRPr="004D2EB7">
        <w:rPr>
          <w:rFonts w:ascii="Times New Roman" w:hAnsi="Times New Roman" w:cs="Times New Roman"/>
          <w:sz w:val="24"/>
          <w:szCs w:val="24"/>
        </w:rPr>
        <w:t>pzp</w:t>
      </w:r>
      <w:proofErr w:type="spellEnd"/>
      <w:r w:rsidRPr="004D2EB7">
        <w:rPr>
          <w:rFonts w:ascii="Times New Roman" w:hAnsi="Times New Roman" w:cs="Times New Roman"/>
          <w:sz w:val="24"/>
          <w:szCs w:val="24"/>
        </w:rPr>
        <w:t xml:space="preserve">, Zamawiający wymaga zatrudnienia przez Wykonawcę lub Podwykonawcę na podstawie umowy o pracę, zgodnie z art. 22 § 1 ustawy z dnia 26 czerwca 1974 r. - Kodeks Pracy, osób wykonujących w szczególności następujące czynności w zakresie realizacji przedmiotu zamówienia: kierowania pojazdem. </w:t>
      </w:r>
    </w:p>
    <w:p w14:paraId="1EF9377D" w14:textId="77777777" w:rsidR="00F96632" w:rsidRPr="004D2EB7" w:rsidRDefault="00F96632" w:rsidP="004D2EB7">
      <w:pPr>
        <w:numPr>
          <w:ilvl w:val="0"/>
          <w:numId w:val="21"/>
        </w:numPr>
        <w:spacing w:line="240" w:lineRule="auto"/>
        <w:ind w:left="426"/>
        <w:jc w:val="both"/>
        <w:rPr>
          <w:rFonts w:ascii="Times New Roman" w:hAnsi="Times New Roman" w:cs="Times New Roman"/>
          <w:sz w:val="24"/>
          <w:szCs w:val="24"/>
        </w:rPr>
      </w:pPr>
      <w:r w:rsidRPr="004D2EB7">
        <w:rPr>
          <w:rFonts w:ascii="Times New Roman" w:hAnsi="Times New Roman" w:cs="Times New Roman"/>
          <w:sz w:val="24"/>
          <w:szCs w:val="24"/>
        </w:rPr>
        <w:t xml:space="preserve">Wykonawca jest zobowiązany do dokumentowania zatrudnienia na umowę o pracę w postaci przechowywania umów o pracę. </w:t>
      </w:r>
    </w:p>
    <w:p w14:paraId="59D27FC4" w14:textId="77777777" w:rsidR="00F96632" w:rsidRPr="004D2EB7" w:rsidRDefault="00F96632" w:rsidP="004D2EB7">
      <w:pPr>
        <w:numPr>
          <w:ilvl w:val="0"/>
          <w:numId w:val="21"/>
        </w:numPr>
        <w:spacing w:line="240" w:lineRule="auto"/>
        <w:ind w:left="426"/>
        <w:jc w:val="both"/>
        <w:rPr>
          <w:rFonts w:ascii="Times New Roman" w:hAnsi="Times New Roman" w:cs="Times New Roman"/>
          <w:sz w:val="24"/>
          <w:szCs w:val="24"/>
        </w:rPr>
      </w:pPr>
      <w:r w:rsidRPr="004D2EB7">
        <w:rPr>
          <w:rFonts w:ascii="Times New Roman" w:hAnsi="Times New Roman" w:cs="Times New Roman"/>
          <w:sz w:val="24"/>
          <w:szCs w:val="24"/>
        </w:rPr>
        <w:t xml:space="preserve">W trakcie realizacji zamówienia zamawiający ma prawo do wyrywkowej weryfikacji faktu zatrudniania na umowę o pracę osób, wykonujących wskazane przez zamawiającego czynności. W tym celu zamawiający wezwie wykonawcę do przedstawienia, w wyznaczonym terminie, nie krótszym niż </w:t>
      </w:r>
      <w:r w:rsidR="00AF3FE7" w:rsidRPr="004D2EB7">
        <w:rPr>
          <w:rFonts w:ascii="Times New Roman" w:hAnsi="Times New Roman" w:cs="Times New Roman"/>
          <w:sz w:val="24"/>
          <w:szCs w:val="24"/>
        </w:rPr>
        <w:t>7</w:t>
      </w:r>
      <w:r w:rsidRPr="004D2EB7">
        <w:rPr>
          <w:rFonts w:ascii="Times New Roman" w:hAnsi="Times New Roman" w:cs="Times New Roman"/>
          <w:sz w:val="24"/>
          <w:szCs w:val="24"/>
        </w:rPr>
        <w:t xml:space="preserve"> dni dowodów zatrudniania na umowę o pracę wskazanych osób. </w:t>
      </w:r>
    </w:p>
    <w:p w14:paraId="7B7C555F" w14:textId="77777777" w:rsidR="00AF3FE7" w:rsidRPr="004D2EB7" w:rsidRDefault="00F96632" w:rsidP="004D2EB7">
      <w:pPr>
        <w:numPr>
          <w:ilvl w:val="0"/>
          <w:numId w:val="21"/>
        </w:numPr>
        <w:spacing w:line="240" w:lineRule="auto"/>
        <w:ind w:left="426"/>
        <w:jc w:val="both"/>
        <w:rPr>
          <w:rFonts w:ascii="Times New Roman" w:hAnsi="Times New Roman" w:cs="Times New Roman"/>
          <w:sz w:val="24"/>
          <w:szCs w:val="24"/>
        </w:rPr>
      </w:pPr>
      <w:r w:rsidRPr="004D2EB7">
        <w:rPr>
          <w:rFonts w:ascii="Times New Roman" w:hAnsi="Times New Roman" w:cs="Times New Roman"/>
          <w:sz w:val="24"/>
          <w:szCs w:val="24"/>
        </w:rPr>
        <w:t>W celu weryfikacji zatrudniania, przez wykonawcę lub podwykonawcę, na podstawie umowy o pracę, osób wykonujących wskazane przez zamawiającego czynności w zakresie realizacji zamówienia, zamawiający może żądać w szczególności:</w:t>
      </w:r>
    </w:p>
    <w:p w14:paraId="6BE40F2D" w14:textId="77777777" w:rsidR="00AF3FE7" w:rsidRPr="004D2EB7" w:rsidRDefault="00F96632" w:rsidP="004D2EB7">
      <w:pPr>
        <w:pStyle w:val="Akapitzlist"/>
        <w:numPr>
          <w:ilvl w:val="0"/>
          <w:numId w:val="63"/>
        </w:numPr>
        <w:spacing w:line="240" w:lineRule="auto"/>
        <w:jc w:val="both"/>
        <w:rPr>
          <w:rFonts w:ascii="Times New Roman" w:hAnsi="Times New Roman" w:cs="Times New Roman"/>
          <w:sz w:val="24"/>
          <w:szCs w:val="24"/>
        </w:rPr>
      </w:pPr>
      <w:r w:rsidRPr="004D2EB7">
        <w:rPr>
          <w:rFonts w:ascii="Times New Roman" w:hAnsi="Times New Roman" w:cs="Times New Roman"/>
          <w:sz w:val="24"/>
          <w:szCs w:val="24"/>
        </w:rPr>
        <w:t>oświadczenia zatrudnionego pracownika,</w:t>
      </w:r>
    </w:p>
    <w:p w14:paraId="27272051" w14:textId="77777777" w:rsidR="00AF3FE7" w:rsidRPr="004D2EB7" w:rsidRDefault="00AF3FE7" w:rsidP="004D2EB7">
      <w:pPr>
        <w:pStyle w:val="Akapitzlist"/>
        <w:numPr>
          <w:ilvl w:val="0"/>
          <w:numId w:val="63"/>
        </w:numPr>
        <w:spacing w:line="240" w:lineRule="auto"/>
        <w:jc w:val="both"/>
        <w:rPr>
          <w:rFonts w:ascii="Times New Roman" w:hAnsi="Times New Roman" w:cs="Times New Roman"/>
          <w:sz w:val="24"/>
          <w:szCs w:val="24"/>
        </w:rPr>
      </w:pPr>
      <w:r w:rsidRPr="004D2EB7">
        <w:rPr>
          <w:rFonts w:ascii="Times New Roman" w:hAnsi="Times New Roman" w:cs="Times New Roman"/>
          <w:sz w:val="24"/>
          <w:szCs w:val="24"/>
        </w:rPr>
        <w:t>O</w:t>
      </w:r>
      <w:r w:rsidR="00F96632" w:rsidRPr="004D2EB7">
        <w:rPr>
          <w:rFonts w:ascii="Times New Roman" w:hAnsi="Times New Roman" w:cs="Times New Roman"/>
          <w:sz w:val="24"/>
          <w:szCs w:val="24"/>
        </w:rPr>
        <w:t>świadczenia wykonawcy lub podwykonawcy o zatrudnieniu pracownika na podstawie umowy o pracę,</w:t>
      </w:r>
    </w:p>
    <w:p w14:paraId="230F9DB7" w14:textId="77777777" w:rsidR="00AF3FE7" w:rsidRPr="004D2EB7" w:rsidRDefault="00AF3FE7" w:rsidP="004D2EB7">
      <w:pPr>
        <w:pStyle w:val="Akapitzlist"/>
        <w:numPr>
          <w:ilvl w:val="0"/>
          <w:numId w:val="63"/>
        </w:numPr>
        <w:spacing w:line="240" w:lineRule="auto"/>
        <w:jc w:val="both"/>
        <w:rPr>
          <w:rFonts w:ascii="Times New Roman" w:hAnsi="Times New Roman" w:cs="Times New Roman"/>
          <w:sz w:val="24"/>
          <w:szCs w:val="24"/>
        </w:rPr>
      </w:pPr>
      <w:r w:rsidRPr="004D2EB7">
        <w:rPr>
          <w:rFonts w:ascii="Times New Roman" w:hAnsi="Times New Roman" w:cs="Times New Roman"/>
          <w:sz w:val="24"/>
          <w:szCs w:val="24"/>
        </w:rPr>
        <w:t>P</w:t>
      </w:r>
      <w:r w:rsidR="00F96632" w:rsidRPr="004D2EB7">
        <w:rPr>
          <w:rFonts w:ascii="Times New Roman" w:hAnsi="Times New Roman" w:cs="Times New Roman"/>
          <w:sz w:val="24"/>
          <w:szCs w:val="24"/>
        </w:rPr>
        <w:t>oświadczonej za zgodność z oryginałem kopii umowy o pracę zatrudnionego pracownika,</w:t>
      </w:r>
    </w:p>
    <w:p w14:paraId="29224A9A" w14:textId="77777777" w:rsidR="00AF3FE7" w:rsidRPr="004D2EB7" w:rsidRDefault="00F96632" w:rsidP="004D2EB7">
      <w:pPr>
        <w:pStyle w:val="Akapitzlist"/>
        <w:numPr>
          <w:ilvl w:val="0"/>
          <w:numId w:val="63"/>
        </w:numPr>
        <w:spacing w:line="240" w:lineRule="auto"/>
        <w:jc w:val="both"/>
        <w:rPr>
          <w:rFonts w:ascii="Times New Roman" w:hAnsi="Times New Roman" w:cs="Times New Roman"/>
          <w:sz w:val="24"/>
          <w:szCs w:val="24"/>
        </w:rPr>
      </w:pPr>
      <w:r w:rsidRPr="004D2EB7">
        <w:rPr>
          <w:rFonts w:ascii="Times New Roman" w:hAnsi="Times New Roman" w:cs="Times New Roman"/>
          <w:sz w:val="24"/>
          <w:szCs w:val="24"/>
        </w:rP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14:paraId="2394B69C" w14:textId="77777777" w:rsidR="00AF3FE7" w:rsidRPr="004D2EB7" w:rsidRDefault="00F96632" w:rsidP="004D2EB7">
      <w:pPr>
        <w:numPr>
          <w:ilvl w:val="0"/>
          <w:numId w:val="21"/>
        </w:numPr>
        <w:spacing w:line="240" w:lineRule="auto"/>
        <w:ind w:left="426"/>
        <w:jc w:val="both"/>
        <w:rPr>
          <w:rFonts w:ascii="Times New Roman" w:hAnsi="Times New Roman" w:cs="Times New Roman"/>
          <w:sz w:val="24"/>
          <w:szCs w:val="24"/>
        </w:rPr>
      </w:pPr>
      <w:r w:rsidRPr="004D2EB7">
        <w:rPr>
          <w:rFonts w:ascii="Times New Roman" w:hAnsi="Times New Roman" w:cs="Times New Roman"/>
          <w:sz w:val="24"/>
          <w:szCs w:val="24"/>
        </w:rPr>
        <w:t xml:space="preserve">W przypadku powzięcia przez zamawiającego informacji o naruszeniu przez wykonawcę lub podwykonawcę obowiązku zatrudnienia na podstawie umowy o pracę osób, albo w przypadku braku przedstawienia dowodów potwierdzających fakt zatrudnienia na umowy o pracę, zamawiający niezwłocznie zawiadomi o tym fakcie Państwową Inspekcję Pracy, celem podjęcia przez nią stosownego postępowania wyjaśniającego w tej sprawie. </w:t>
      </w:r>
    </w:p>
    <w:p w14:paraId="1B2E4F26" w14:textId="77777777" w:rsidR="00AF3FE7" w:rsidRPr="004D2EB7" w:rsidRDefault="00F96632" w:rsidP="004D2EB7">
      <w:pPr>
        <w:numPr>
          <w:ilvl w:val="0"/>
          <w:numId w:val="21"/>
        </w:numPr>
        <w:spacing w:line="240" w:lineRule="auto"/>
        <w:ind w:left="426"/>
        <w:jc w:val="both"/>
        <w:rPr>
          <w:rFonts w:ascii="Times New Roman" w:hAnsi="Times New Roman" w:cs="Times New Roman"/>
          <w:sz w:val="24"/>
          <w:szCs w:val="24"/>
        </w:rPr>
      </w:pPr>
      <w:r w:rsidRPr="004D2EB7">
        <w:rPr>
          <w:rFonts w:ascii="Times New Roman" w:hAnsi="Times New Roman" w:cs="Times New Roman"/>
          <w:sz w:val="24"/>
          <w:szCs w:val="24"/>
        </w:rPr>
        <w:t xml:space="preserve">Jeśli Państwowa Inspekcja Pracy stwierdzi brak umów o pracę, osób wskazanych przez zamawiającego, będzie to stanowiło podstawę do naliczenia kar umownych, określonych w umowie o zamówienie publiczne. </w:t>
      </w:r>
    </w:p>
    <w:p w14:paraId="5A9F1B6D" w14:textId="77777777" w:rsidR="00F96632" w:rsidRPr="004D2EB7" w:rsidRDefault="00F96632" w:rsidP="004D2EB7">
      <w:pPr>
        <w:numPr>
          <w:ilvl w:val="0"/>
          <w:numId w:val="21"/>
        </w:numPr>
        <w:spacing w:line="240" w:lineRule="auto"/>
        <w:ind w:left="426"/>
        <w:jc w:val="both"/>
        <w:rPr>
          <w:rFonts w:ascii="Times New Roman" w:hAnsi="Times New Roman" w:cs="Times New Roman"/>
          <w:sz w:val="24"/>
          <w:szCs w:val="24"/>
        </w:rPr>
      </w:pPr>
      <w:r w:rsidRPr="004D2EB7">
        <w:rPr>
          <w:rFonts w:ascii="Times New Roman" w:hAnsi="Times New Roman" w:cs="Times New Roman"/>
          <w:sz w:val="24"/>
          <w:szCs w:val="24"/>
        </w:rPr>
        <w:t>Zamawiający ma prawo dokonać kontroli zatrudnienia, o której mowa w ust. 10 wielokrotnie podczas trwania umowy o zamówienie publiczne.</w:t>
      </w:r>
    </w:p>
    <w:p w14:paraId="24EC0E66" w14:textId="77777777" w:rsidR="00340B1A" w:rsidRPr="004D2EB7" w:rsidRDefault="00340B1A" w:rsidP="004D2EB7">
      <w:pPr>
        <w:numPr>
          <w:ilvl w:val="0"/>
          <w:numId w:val="21"/>
        </w:numPr>
        <w:spacing w:line="240" w:lineRule="auto"/>
        <w:ind w:left="426"/>
        <w:jc w:val="both"/>
        <w:rPr>
          <w:rFonts w:ascii="Times New Roman" w:hAnsi="Times New Roman" w:cs="Times New Roman"/>
          <w:color w:val="000000" w:themeColor="text1"/>
          <w:sz w:val="24"/>
          <w:szCs w:val="24"/>
        </w:rPr>
      </w:pPr>
      <w:r w:rsidRPr="004D2EB7">
        <w:rPr>
          <w:rFonts w:ascii="Times New Roman" w:hAnsi="Times New Roman" w:cs="Times New Roman"/>
          <w:sz w:val="24"/>
          <w:szCs w:val="24"/>
        </w:rPr>
        <w:t xml:space="preserve">Zamawiający nie określa dodatkowych wymagań związanych z zatrudnianiem osób, o których mowa w art. 96 ust. 2 pkt 2 PZP </w:t>
      </w:r>
    </w:p>
    <w:p w14:paraId="0EF124D1" w14:textId="77777777" w:rsidR="00F96632" w:rsidRPr="004D2EB7" w:rsidRDefault="00F96632" w:rsidP="004D2EB7">
      <w:pPr>
        <w:spacing w:line="240" w:lineRule="auto"/>
        <w:ind w:left="426"/>
        <w:jc w:val="both"/>
        <w:rPr>
          <w:rFonts w:ascii="Times New Roman" w:hAnsi="Times New Roman" w:cs="Times New Roman"/>
          <w:color w:val="000000" w:themeColor="text1"/>
          <w:sz w:val="24"/>
          <w:szCs w:val="24"/>
        </w:rPr>
      </w:pPr>
    </w:p>
    <w:p w14:paraId="541E1D86" w14:textId="77777777" w:rsidR="001477AD" w:rsidRPr="004D2EB7" w:rsidRDefault="00CD5ED4" w:rsidP="004D2EB7">
      <w:pPr>
        <w:pStyle w:val="Nagwek2"/>
        <w:spacing w:before="0" w:after="0" w:line="240" w:lineRule="auto"/>
        <w:rPr>
          <w:rFonts w:ascii="Times New Roman" w:hAnsi="Times New Roman" w:cs="Times New Roman"/>
          <w:b/>
          <w:bCs/>
          <w:color w:val="000000" w:themeColor="text1"/>
          <w:sz w:val="28"/>
          <w:szCs w:val="28"/>
        </w:rPr>
      </w:pPr>
      <w:bookmarkStart w:id="9" w:name="_Toc76629997"/>
      <w:r w:rsidRPr="004D2EB7">
        <w:rPr>
          <w:rFonts w:ascii="Times New Roman" w:hAnsi="Times New Roman" w:cs="Times New Roman"/>
          <w:b/>
          <w:bCs/>
          <w:color w:val="000000" w:themeColor="text1"/>
          <w:sz w:val="28"/>
          <w:szCs w:val="28"/>
        </w:rPr>
        <w:t>IV. Opis przedmiotu zamówienia</w:t>
      </w:r>
      <w:bookmarkEnd w:id="9"/>
    </w:p>
    <w:p w14:paraId="225F6EFB" w14:textId="77777777" w:rsidR="001477AD" w:rsidRPr="004D2EB7" w:rsidRDefault="00C72A9D" w:rsidP="004D2EB7">
      <w:pPr>
        <w:numPr>
          <w:ilvl w:val="0"/>
          <w:numId w:val="1"/>
        </w:numPr>
        <w:spacing w:line="240" w:lineRule="auto"/>
        <w:ind w:left="434"/>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Przedmiotem zamówienia obejmuje d</w:t>
      </w:r>
      <w:r w:rsidRPr="004D2EB7">
        <w:rPr>
          <w:rFonts w:ascii="Times New Roman" w:hAnsi="Times New Roman" w:cs="Times New Roman"/>
          <w:bCs/>
          <w:sz w:val="24"/>
          <w:szCs w:val="24"/>
        </w:rPr>
        <w:t>owóz dzieci z terenu Gminy Łobżenica do jednostek oświatowych w roku szkolnym 2021/2022.</w:t>
      </w:r>
    </w:p>
    <w:p w14:paraId="423149BB" w14:textId="77777777" w:rsidR="00C72A9D" w:rsidRPr="004D2EB7" w:rsidRDefault="00C72A9D" w:rsidP="004D2EB7">
      <w:pPr>
        <w:pStyle w:val="Akapitzlist"/>
        <w:numPr>
          <w:ilvl w:val="0"/>
          <w:numId w:val="53"/>
        </w:numPr>
        <w:tabs>
          <w:tab w:val="left" w:pos="709"/>
        </w:tabs>
        <w:suppressAutoHyphens/>
        <w:spacing w:line="240" w:lineRule="auto"/>
        <w:jc w:val="both"/>
        <w:rPr>
          <w:rFonts w:ascii="Times New Roman" w:eastAsia="SimSun" w:hAnsi="Times New Roman"/>
          <w:bCs/>
          <w:kern w:val="1"/>
          <w:sz w:val="24"/>
          <w:szCs w:val="24"/>
          <w:lang w:eastAsia="hi-IN" w:bidi="hi-IN"/>
        </w:rPr>
      </w:pPr>
      <w:r w:rsidRPr="004D2EB7">
        <w:rPr>
          <w:rFonts w:ascii="Times New Roman" w:hAnsi="Times New Roman" w:cs="Times New Roman"/>
          <w:color w:val="000000"/>
          <w:sz w:val="24"/>
          <w:szCs w:val="24"/>
        </w:rPr>
        <w:t>Zamówienia podzielone jest na trzy części:</w:t>
      </w:r>
    </w:p>
    <w:p w14:paraId="77E66DC3" w14:textId="77777777" w:rsidR="00C72A9D" w:rsidRPr="004D2EB7" w:rsidRDefault="00C72A9D" w:rsidP="004D2EB7">
      <w:pPr>
        <w:pStyle w:val="Akapitzlist"/>
        <w:numPr>
          <w:ilvl w:val="0"/>
          <w:numId w:val="52"/>
        </w:numPr>
        <w:spacing w:line="240" w:lineRule="auto"/>
        <w:ind w:right="-454"/>
        <w:jc w:val="both"/>
        <w:rPr>
          <w:rFonts w:ascii="Times New Roman" w:hAnsi="Times New Roman" w:cs="Times New Roman"/>
          <w:color w:val="000000"/>
          <w:sz w:val="24"/>
          <w:szCs w:val="24"/>
        </w:rPr>
      </w:pPr>
      <w:r w:rsidRPr="004D2EB7">
        <w:rPr>
          <w:rFonts w:ascii="Times New Roman" w:hAnsi="Times New Roman" w:cs="Times New Roman"/>
          <w:color w:val="000000"/>
          <w:sz w:val="24"/>
          <w:szCs w:val="24"/>
        </w:rPr>
        <w:t>część 1 – trasa nr: I, II, III, IV, V, VI.</w:t>
      </w:r>
    </w:p>
    <w:p w14:paraId="5E0DC215" w14:textId="77777777" w:rsidR="00C72A9D" w:rsidRPr="004D2EB7" w:rsidRDefault="00C72A9D" w:rsidP="004D2EB7">
      <w:pPr>
        <w:pStyle w:val="Akapitzlist"/>
        <w:numPr>
          <w:ilvl w:val="0"/>
          <w:numId w:val="52"/>
        </w:numPr>
        <w:spacing w:line="240" w:lineRule="auto"/>
        <w:ind w:right="-454"/>
        <w:jc w:val="both"/>
        <w:rPr>
          <w:rFonts w:ascii="Times New Roman" w:hAnsi="Times New Roman" w:cs="Times New Roman"/>
          <w:color w:val="000000"/>
          <w:sz w:val="24"/>
          <w:szCs w:val="24"/>
        </w:rPr>
      </w:pPr>
      <w:r w:rsidRPr="004D2EB7">
        <w:rPr>
          <w:rFonts w:ascii="Times New Roman" w:hAnsi="Times New Roman" w:cs="Times New Roman"/>
          <w:color w:val="000000"/>
          <w:sz w:val="24"/>
          <w:szCs w:val="24"/>
        </w:rPr>
        <w:t>część 2 – trasa nr VII.</w:t>
      </w:r>
    </w:p>
    <w:p w14:paraId="50DB7D5D" w14:textId="77777777" w:rsidR="00C72A9D" w:rsidRPr="004D2EB7" w:rsidRDefault="00C72A9D" w:rsidP="004D2EB7">
      <w:pPr>
        <w:pStyle w:val="Akapitzlist"/>
        <w:numPr>
          <w:ilvl w:val="0"/>
          <w:numId w:val="52"/>
        </w:numPr>
        <w:spacing w:line="240" w:lineRule="auto"/>
        <w:ind w:right="-454"/>
        <w:jc w:val="both"/>
        <w:rPr>
          <w:rFonts w:ascii="Times New Roman" w:hAnsi="Times New Roman" w:cs="Times New Roman"/>
          <w:color w:val="000000"/>
          <w:sz w:val="24"/>
          <w:szCs w:val="24"/>
        </w:rPr>
      </w:pPr>
      <w:r w:rsidRPr="004D2EB7">
        <w:rPr>
          <w:rFonts w:ascii="Times New Roman" w:hAnsi="Times New Roman" w:cs="Times New Roman"/>
          <w:color w:val="000000"/>
          <w:sz w:val="24"/>
          <w:szCs w:val="24"/>
        </w:rPr>
        <w:t>część 3 – trasa nr VIII.</w:t>
      </w:r>
    </w:p>
    <w:p w14:paraId="0F653B8B" w14:textId="77777777" w:rsidR="00C72A9D" w:rsidRPr="004D2EB7" w:rsidRDefault="00C72A9D" w:rsidP="004D2EB7">
      <w:pPr>
        <w:pStyle w:val="Akapitzlist"/>
        <w:numPr>
          <w:ilvl w:val="0"/>
          <w:numId w:val="53"/>
        </w:numPr>
        <w:spacing w:line="240" w:lineRule="auto"/>
        <w:jc w:val="both"/>
        <w:rPr>
          <w:rFonts w:ascii="Times New Roman" w:eastAsia="SimSun" w:hAnsi="Times New Roman"/>
          <w:bCs/>
          <w:kern w:val="1"/>
          <w:sz w:val="24"/>
          <w:szCs w:val="24"/>
          <w:lang w:eastAsia="hi-IN" w:bidi="hi-IN"/>
        </w:rPr>
      </w:pPr>
      <w:r w:rsidRPr="004D2EB7">
        <w:rPr>
          <w:rFonts w:ascii="Times New Roman" w:hAnsi="Times New Roman" w:cs="Times New Roman"/>
          <w:color w:val="000000"/>
          <w:sz w:val="24"/>
          <w:szCs w:val="24"/>
        </w:rPr>
        <w:t>Wykonawca może złożyć ofertę na dowolną liczbę części zamówienia.</w:t>
      </w:r>
    </w:p>
    <w:p w14:paraId="39AA0668" w14:textId="77777777" w:rsidR="00C72A9D" w:rsidRPr="004D2EB7" w:rsidRDefault="00C72A9D" w:rsidP="004D2EB7">
      <w:pPr>
        <w:pStyle w:val="Akapitzlist"/>
        <w:numPr>
          <w:ilvl w:val="0"/>
          <w:numId w:val="53"/>
        </w:numPr>
        <w:spacing w:line="240" w:lineRule="auto"/>
        <w:jc w:val="both"/>
        <w:rPr>
          <w:rFonts w:ascii="Times New Roman" w:eastAsia="SimSun" w:hAnsi="Times New Roman"/>
          <w:bCs/>
          <w:kern w:val="1"/>
          <w:sz w:val="24"/>
          <w:szCs w:val="24"/>
          <w:lang w:eastAsia="hi-IN" w:bidi="hi-IN"/>
        </w:rPr>
      </w:pPr>
      <w:r w:rsidRPr="004D2EB7">
        <w:rPr>
          <w:rFonts w:ascii="Times New Roman" w:hAnsi="Times New Roman" w:cs="Times New Roman"/>
          <w:sz w:val="24"/>
          <w:szCs w:val="24"/>
        </w:rPr>
        <w:t>Na dowóz dzieci:</w:t>
      </w:r>
    </w:p>
    <w:p w14:paraId="4AC4A57D" w14:textId="2327256D" w:rsidR="00C72A9D" w:rsidRPr="004D2EB7" w:rsidRDefault="00C72A9D" w:rsidP="004D2EB7">
      <w:pPr>
        <w:pStyle w:val="Akapitzlist"/>
        <w:numPr>
          <w:ilvl w:val="0"/>
          <w:numId w:val="54"/>
        </w:numPr>
        <w:spacing w:line="240" w:lineRule="auto"/>
        <w:jc w:val="both"/>
        <w:rPr>
          <w:rFonts w:ascii="Times New Roman" w:hAnsi="Times New Roman" w:cs="Times New Roman"/>
          <w:sz w:val="24"/>
          <w:szCs w:val="24"/>
        </w:rPr>
      </w:pPr>
      <w:r w:rsidRPr="004D2EB7">
        <w:rPr>
          <w:rFonts w:ascii="Times New Roman" w:hAnsi="Times New Roman" w:cs="Times New Roman"/>
          <w:sz w:val="24"/>
          <w:szCs w:val="24"/>
        </w:rPr>
        <w:t>w ciągu jednego dnia składają się dwukrotne przewozy, tzn. dowóz dzieci z miejsca zamieszkania do jednostek oświatowych, do których uczęszczają oraz odwóz uczniów z</w:t>
      </w:r>
      <w:r w:rsidR="008F76E4" w:rsidRPr="004D2EB7">
        <w:rPr>
          <w:rFonts w:ascii="Times New Roman" w:hAnsi="Times New Roman" w:cs="Times New Roman"/>
          <w:sz w:val="24"/>
          <w:szCs w:val="24"/>
        </w:rPr>
        <w:t> </w:t>
      </w:r>
      <w:r w:rsidRPr="004D2EB7">
        <w:rPr>
          <w:rFonts w:ascii="Times New Roman" w:hAnsi="Times New Roman" w:cs="Times New Roman"/>
          <w:sz w:val="24"/>
          <w:szCs w:val="24"/>
        </w:rPr>
        <w:t>jednostek oświatowych, po zajęciach lekcyjnych, do miejscowości zamieszkania – dotyczy części 1 i 2,</w:t>
      </w:r>
    </w:p>
    <w:p w14:paraId="750D80DA" w14:textId="77777777" w:rsidR="00C72A9D" w:rsidRPr="004D2EB7" w:rsidRDefault="00C72A9D" w:rsidP="004D2EB7">
      <w:pPr>
        <w:pStyle w:val="Akapitzlist"/>
        <w:numPr>
          <w:ilvl w:val="0"/>
          <w:numId w:val="54"/>
        </w:numPr>
        <w:spacing w:line="240" w:lineRule="auto"/>
        <w:jc w:val="both"/>
        <w:rPr>
          <w:rFonts w:ascii="Times New Roman" w:hAnsi="Times New Roman" w:cs="Times New Roman"/>
          <w:sz w:val="24"/>
          <w:szCs w:val="24"/>
        </w:rPr>
      </w:pPr>
      <w:r w:rsidRPr="004D2EB7">
        <w:rPr>
          <w:rFonts w:ascii="Times New Roman" w:hAnsi="Times New Roman" w:cs="Times New Roman"/>
          <w:sz w:val="24"/>
          <w:szCs w:val="24"/>
        </w:rPr>
        <w:lastRenderedPageBreak/>
        <w:t>w ciągu jednego tygodnia składają się dwukrotne przewozy (do internatu), tzn. dowóz dzieci z miejsca zamieszkania do jednostek oświatowych , do których uczęszczają w pierwszym dniu nauki w tygodniu oraz odwóz uczniów z jednostek oświatowych, po zajęciach lekcyjnych, w ostatnim dniu nauki w tygodniu do miejscowości zamieszkania – dotyczy części 3.</w:t>
      </w:r>
    </w:p>
    <w:p w14:paraId="2215203C" w14:textId="77777777" w:rsidR="00C72A9D" w:rsidRPr="004D2EB7" w:rsidRDefault="00C72A9D" w:rsidP="004D2EB7">
      <w:pPr>
        <w:pStyle w:val="Akapitzlist"/>
        <w:numPr>
          <w:ilvl w:val="0"/>
          <w:numId w:val="53"/>
        </w:numPr>
        <w:spacing w:line="240" w:lineRule="auto"/>
        <w:jc w:val="both"/>
        <w:rPr>
          <w:rFonts w:ascii="Times New Roman" w:hAnsi="Times New Roman" w:cs="Times New Roman"/>
          <w:sz w:val="24"/>
          <w:szCs w:val="24"/>
        </w:rPr>
      </w:pPr>
      <w:r w:rsidRPr="004D2EB7">
        <w:rPr>
          <w:rFonts w:ascii="Times New Roman" w:hAnsi="Times New Roman" w:cs="Times New Roman"/>
          <w:sz w:val="24"/>
          <w:szCs w:val="24"/>
        </w:rPr>
        <w:t>Dowóz dzieci prowadzony jest we wszystkie dni nauki szkolnej od 01.09.2021 r. do 24.06.202</w:t>
      </w:r>
      <w:r w:rsidR="00D84FCD" w:rsidRPr="004D2EB7">
        <w:rPr>
          <w:rFonts w:ascii="Times New Roman" w:hAnsi="Times New Roman" w:cs="Times New Roman"/>
          <w:sz w:val="24"/>
          <w:szCs w:val="24"/>
        </w:rPr>
        <w:t>2</w:t>
      </w:r>
      <w:r w:rsidRPr="004D2EB7">
        <w:rPr>
          <w:rFonts w:ascii="Times New Roman" w:hAnsi="Times New Roman" w:cs="Times New Roman"/>
          <w:sz w:val="24"/>
          <w:szCs w:val="24"/>
        </w:rPr>
        <w:t xml:space="preserve"> r. – </w:t>
      </w:r>
      <w:r w:rsidR="00D02A87" w:rsidRPr="004D2EB7">
        <w:rPr>
          <w:rFonts w:ascii="Times New Roman" w:hAnsi="Times New Roman" w:cs="Times New Roman"/>
          <w:sz w:val="24"/>
          <w:szCs w:val="24"/>
        </w:rPr>
        <w:t>187</w:t>
      </w:r>
      <w:r w:rsidRPr="004D2EB7">
        <w:rPr>
          <w:rFonts w:ascii="Times New Roman" w:hAnsi="Times New Roman" w:cs="Times New Roman"/>
          <w:sz w:val="24"/>
          <w:szCs w:val="24"/>
        </w:rPr>
        <w:t> dni nauki szkolnej. Średnia dzienna ilość kilometrów wynosi dla:</w:t>
      </w:r>
    </w:p>
    <w:p w14:paraId="1F826D26" w14:textId="77777777" w:rsidR="00C72A9D" w:rsidRPr="004D2EB7" w:rsidRDefault="00C72A9D" w:rsidP="004D2EB7">
      <w:pPr>
        <w:pStyle w:val="Akapitzlist"/>
        <w:numPr>
          <w:ilvl w:val="0"/>
          <w:numId w:val="50"/>
        </w:numPr>
        <w:spacing w:line="240" w:lineRule="auto"/>
        <w:jc w:val="both"/>
        <w:rPr>
          <w:rFonts w:ascii="Times New Roman" w:hAnsi="Times New Roman" w:cs="Times New Roman"/>
          <w:color w:val="000000"/>
          <w:sz w:val="24"/>
          <w:szCs w:val="24"/>
        </w:rPr>
      </w:pPr>
      <w:bookmarkStart w:id="10" w:name="_Hlk518632435"/>
      <w:r w:rsidRPr="004D2EB7">
        <w:rPr>
          <w:rFonts w:ascii="Times New Roman" w:hAnsi="Times New Roman" w:cs="Times New Roman"/>
          <w:color w:val="000000"/>
          <w:sz w:val="24"/>
          <w:szCs w:val="24"/>
        </w:rPr>
        <w:t>część 1 – trasa nr: I, II, III, IV, V, VI – 5</w:t>
      </w:r>
      <w:r w:rsidR="000F5B0D" w:rsidRPr="004D2EB7">
        <w:rPr>
          <w:rFonts w:ascii="Times New Roman" w:hAnsi="Times New Roman" w:cs="Times New Roman"/>
          <w:color w:val="000000"/>
          <w:sz w:val="24"/>
          <w:szCs w:val="24"/>
        </w:rPr>
        <w:t>05</w:t>
      </w:r>
      <w:r w:rsidRPr="004D2EB7">
        <w:rPr>
          <w:rFonts w:ascii="Times New Roman" w:hAnsi="Times New Roman" w:cs="Times New Roman"/>
          <w:color w:val="000000"/>
          <w:sz w:val="24"/>
          <w:szCs w:val="24"/>
        </w:rPr>
        <w:t>,</w:t>
      </w:r>
      <w:r w:rsidR="000F5B0D" w:rsidRPr="004D2EB7">
        <w:rPr>
          <w:rFonts w:ascii="Times New Roman" w:hAnsi="Times New Roman" w:cs="Times New Roman"/>
          <w:color w:val="000000"/>
          <w:sz w:val="24"/>
          <w:szCs w:val="24"/>
        </w:rPr>
        <w:t>72</w:t>
      </w:r>
      <w:r w:rsidRPr="004D2EB7">
        <w:rPr>
          <w:rFonts w:ascii="Times New Roman" w:hAnsi="Times New Roman" w:cs="Times New Roman"/>
          <w:color w:val="000000"/>
          <w:sz w:val="24"/>
          <w:szCs w:val="24"/>
        </w:rPr>
        <w:t xml:space="preserve"> km</w:t>
      </w:r>
    </w:p>
    <w:p w14:paraId="69A20BFD" w14:textId="77777777" w:rsidR="00C72A9D" w:rsidRPr="004D2EB7" w:rsidRDefault="00C72A9D" w:rsidP="004D2EB7">
      <w:pPr>
        <w:pStyle w:val="Akapitzlist"/>
        <w:numPr>
          <w:ilvl w:val="0"/>
          <w:numId w:val="50"/>
        </w:numPr>
        <w:spacing w:line="240" w:lineRule="auto"/>
        <w:jc w:val="both"/>
        <w:rPr>
          <w:rFonts w:ascii="Times New Roman" w:hAnsi="Times New Roman" w:cs="Times New Roman"/>
          <w:color w:val="000000"/>
          <w:sz w:val="24"/>
          <w:szCs w:val="24"/>
        </w:rPr>
      </w:pPr>
      <w:r w:rsidRPr="004D2EB7">
        <w:rPr>
          <w:rFonts w:ascii="Times New Roman" w:hAnsi="Times New Roman" w:cs="Times New Roman"/>
          <w:color w:val="000000"/>
          <w:sz w:val="24"/>
          <w:szCs w:val="24"/>
        </w:rPr>
        <w:t xml:space="preserve">część 2 – trasa nr VII – </w:t>
      </w:r>
      <w:r w:rsidR="005D1415" w:rsidRPr="004D2EB7">
        <w:rPr>
          <w:rFonts w:ascii="Times New Roman" w:hAnsi="Times New Roman" w:cs="Times New Roman"/>
          <w:color w:val="000000"/>
          <w:sz w:val="24"/>
          <w:szCs w:val="24"/>
        </w:rPr>
        <w:t>115,5</w:t>
      </w:r>
      <w:r w:rsidRPr="004D2EB7">
        <w:rPr>
          <w:rFonts w:ascii="Times New Roman" w:hAnsi="Times New Roman" w:cs="Times New Roman"/>
          <w:color w:val="000000"/>
          <w:sz w:val="24"/>
          <w:szCs w:val="24"/>
        </w:rPr>
        <w:t xml:space="preserve"> km</w:t>
      </w:r>
    </w:p>
    <w:p w14:paraId="08B2EA2A" w14:textId="77777777" w:rsidR="00C72A9D" w:rsidRPr="004D2EB7" w:rsidRDefault="00C72A9D" w:rsidP="004D2EB7">
      <w:pPr>
        <w:pStyle w:val="Akapitzlist"/>
        <w:numPr>
          <w:ilvl w:val="0"/>
          <w:numId w:val="50"/>
        </w:numPr>
        <w:spacing w:line="240" w:lineRule="auto"/>
        <w:jc w:val="both"/>
        <w:rPr>
          <w:rFonts w:ascii="Times New Roman" w:hAnsi="Times New Roman" w:cs="Times New Roman"/>
          <w:color w:val="000000"/>
          <w:sz w:val="24"/>
          <w:szCs w:val="24"/>
        </w:rPr>
      </w:pPr>
      <w:r w:rsidRPr="004D2EB7">
        <w:rPr>
          <w:rFonts w:ascii="Times New Roman" w:hAnsi="Times New Roman" w:cs="Times New Roman"/>
          <w:color w:val="000000"/>
          <w:sz w:val="24"/>
          <w:szCs w:val="24"/>
        </w:rPr>
        <w:t>część 3 – trasa nr VIII – 3</w:t>
      </w:r>
      <w:r w:rsidR="00F177A0" w:rsidRPr="004D2EB7">
        <w:rPr>
          <w:rFonts w:ascii="Times New Roman" w:hAnsi="Times New Roman" w:cs="Times New Roman"/>
          <w:color w:val="000000"/>
          <w:sz w:val="24"/>
          <w:szCs w:val="24"/>
        </w:rPr>
        <w:t>4,22</w:t>
      </w:r>
      <w:r w:rsidRPr="004D2EB7">
        <w:rPr>
          <w:rFonts w:ascii="Times New Roman" w:hAnsi="Times New Roman" w:cs="Times New Roman"/>
          <w:color w:val="000000"/>
          <w:sz w:val="24"/>
          <w:szCs w:val="24"/>
        </w:rPr>
        <w:t xml:space="preserve"> km</w:t>
      </w:r>
    </w:p>
    <w:p w14:paraId="52CE0D65" w14:textId="77777777" w:rsidR="00B50013" w:rsidRPr="004D2EB7" w:rsidRDefault="00B50013" w:rsidP="004D2EB7">
      <w:pPr>
        <w:spacing w:line="240" w:lineRule="auto"/>
        <w:ind w:left="709"/>
        <w:jc w:val="both"/>
        <w:rPr>
          <w:rFonts w:ascii="Times New Roman" w:hAnsi="Times New Roman" w:cs="Times New Roman"/>
          <w:sz w:val="24"/>
          <w:szCs w:val="24"/>
        </w:rPr>
      </w:pPr>
      <w:r w:rsidRPr="004D2EB7">
        <w:rPr>
          <w:rFonts w:ascii="Times New Roman" w:hAnsi="Times New Roman" w:cs="Times New Roman"/>
          <w:sz w:val="24"/>
          <w:szCs w:val="24"/>
        </w:rPr>
        <w:t>Ilość kilometrów, trasy, kursy i ich wielkość, jak i ilości przewozów, godziny dowozu i odwozu mogą ulec zmianie w związku z dostosowaniem ich do organizacji pracy szkół i przedszkola.</w:t>
      </w:r>
    </w:p>
    <w:p w14:paraId="45E4C81D" w14:textId="77777777" w:rsidR="00B50013" w:rsidRPr="004D2EB7" w:rsidRDefault="00B50013" w:rsidP="004D2EB7">
      <w:pPr>
        <w:spacing w:line="240" w:lineRule="auto"/>
        <w:ind w:left="709" w:firstLine="11"/>
        <w:jc w:val="both"/>
        <w:rPr>
          <w:rFonts w:ascii="Times New Roman" w:hAnsi="Times New Roman" w:cs="Times New Roman"/>
          <w:sz w:val="24"/>
          <w:szCs w:val="24"/>
        </w:rPr>
      </w:pPr>
    </w:p>
    <w:p w14:paraId="74DDD401" w14:textId="77777777" w:rsidR="00C72A9D" w:rsidRPr="004D2EB7" w:rsidRDefault="00C72A9D" w:rsidP="004D2EB7">
      <w:pPr>
        <w:spacing w:line="240" w:lineRule="auto"/>
        <w:ind w:left="709" w:firstLine="11"/>
        <w:jc w:val="both"/>
        <w:rPr>
          <w:rFonts w:ascii="Times New Roman" w:hAnsi="Times New Roman" w:cs="Times New Roman"/>
          <w:sz w:val="24"/>
          <w:szCs w:val="24"/>
        </w:rPr>
      </w:pPr>
      <w:r w:rsidRPr="004D2EB7">
        <w:rPr>
          <w:rFonts w:ascii="Times New Roman" w:hAnsi="Times New Roman" w:cs="Times New Roman"/>
          <w:sz w:val="24"/>
          <w:szCs w:val="24"/>
        </w:rPr>
        <w:t xml:space="preserve">Zamawiający zaleca Wykonawcy zapoznanie się ze szczegółowym przebiegiem tras dowozu. </w:t>
      </w:r>
    </w:p>
    <w:p w14:paraId="7D1B1189" w14:textId="77777777" w:rsidR="00C72A9D" w:rsidRPr="004D2EB7" w:rsidRDefault="00C72A9D" w:rsidP="004D2EB7">
      <w:pPr>
        <w:pStyle w:val="Nagwek"/>
        <w:ind w:left="709"/>
        <w:jc w:val="both"/>
        <w:rPr>
          <w:rFonts w:ascii="Times New Roman" w:hAnsi="Times New Roman" w:cs="Times New Roman"/>
          <w:sz w:val="24"/>
          <w:szCs w:val="24"/>
        </w:rPr>
      </w:pPr>
      <w:r w:rsidRPr="004D2EB7">
        <w:rPr>
          <w:rFonts w:ascii="Times New Roman" w:hAnsi="Times New Roman" w:cs="Times New Roman"/>
          <w:sz w:val="24"/>
          <w:szCs w:val="24"/>
        </w:rPr>
        <w:t>Pojazdy dowożące i odwożące w celu zabrania lub wysadzenia dziecka powinny zatrzymywać się koło szkół oraz w miejscach wskazanych przez Zamawiającego o ile nie zabraniają tego przepisy ruchu drogowego.</w:t>
      </w:r>
    </w:p>
    <w:bookmarkEnd w:id="10"/>
    <w:p w14:paraId="127CB99F" w14:textId="77777777" w:rsidR="00C72A9D" w:rsidRPr="004D2EB7" w:rsidRDefault="00C72A9D" w:rsidP="004D2EB7">
      <w:pPr>
        <w:pStyle w:val="Akapitzlist"/>
        <w:numPr>
          <w:ilvl w:val="0"/>
          <w:numId w:val="53"/>
        </w:numPr>
        <w:autoSpaceDE w:val="0"/>
        <w:autoSpaceDN w:val="0"/>
        <w:adjustRightInd w:val="0"/>
        <w:spacing w:line="240" w:lineRule="auto"/>
        <w:jc w:val="both"/>
        <w:rPr>
          <w:rFonts w:ascii="Times New Roman" w:hAnsi="Times New Roman" w:cs="Times New Roman"/>
          <w:sz w:val="24"/>
          <w:szCs w:val="24"/>
        </w:rPr>
      </w:pPr>
      <w:r w:rsidRPr="004D2EB7">
        <w:rPr>
          <w:rFonts w:ascii="Times New Roman" w:hAnsi="Times New Roman" w:cs="Times New Roman"/>
          <w:sz w:val="24"/>
          <w:szCs w:val="24"/>
        </w:rPr>
        <w:t>Wykonawca zobowiązany jest do przestrzegania wszystkich wymogów prawnych dotyczących przewozów dzieci szkolnych. Wykonawca zobowiązany jest do zapewnienia przewożonym uczniom bezpiecznych i higienicznych warunków przewozu. Pojazdy, którymi będą przewożeni uczniowie muszą być sprawne pod względem technicznym.</w:t>
      </w:r>
    </w:p>
    <w:p w14:paraId="55E9BE2F" w14:textId="77777777" w:rsidR="00C72A9D" w:rsidRPr="004D2EB7" w:rsidRDefault="00C72A9D" w:rsidP="004D2EB7">
      <w:pPr>
        <w:pStyle w:val="Akapitzlist"/>
        <w:numPr>
          <w:ilvl w:val="0"/>
          <w:numId w:val="53"/>
        </w:numPr>
        <w:spacing w:line="240" w:lineRule="auto"/>
        <w:jc w:val="both"/>
        <w:rPr>
          <w:rFonts w:ascii="Times New Roman" w:hAnsi="Times New Roman" w:cs="Times New Roman"/>
          <w:sz w:val="24"/>
          <w:szCs w:val="24"/>
        </w:rPr>
      </w:pPr>
      <w:r w:rsidRPr="004D2EB7">
        <w:rPr>
          <w:rFonts w:ascii="Times New Roman" w:hAnsi="Times New Roman" w:cs="Times New Roman"/>
          <w:sz w:val="24"/>
          <w:szCs w:val="24"/>
        </w:rPr>
        <w:t>Realizacja przedmiotu umowy odbywać się będzie środkam</w:t>
      </w:r>
      <w:r w:rsidR="008A1519" w:rsidRPr="004D2EB7">
        <w:rPr>
          <w:rFonts w:ascii="Times New Roman" w:hAnsi="Times New Roman" w:cs="Times New Roman"/>
          <w:sz w:val="24"/>
          <w:szCs w:val="24"/>
        </w:rPr>
        <w:t>i transportu przystosowanymi do </w:t>
      </w:r>
      <w:r w:rsidRPr="004D2EB7">
        <w:rPr>
          <w:rFonts w:ascii="Times New Roman" w:hAnsi="Times New Roman" w:cs="Times New Roman"/>
          <w:sz w:val="24"/>
          <w:szCs w:val="24"/>
        </w:rPr>
        <w:t>przewozu dzieci i młodzieży szkolnej spełniającymi wszystkie wymogi bezpieczeństwa związane z przewozem pasażerskim, o którym mowa w usta</w:t>
      </w:r>
      <w:r w:rsidR="008A1519" w:rsidRPr="004D2EB7">
        <w:rPr>
          <w:rFonts w:ascii="Times New Roman" w:hAnsi="Times New Roman" w:cs="Times New Roman"/>
          <w:sz w:val="24"/>
          <w:szCs w:val="24"/>
        </w:rPr>
        <w:t>wie z dnia 6 września 2001 r. o </w:t>
      </w:r>
      <w:r w:rsidRPr="004D2EB7">
        <w:rPr>
          <w:rFonts w:ascii="Times New Roman" w:hAnsi="Times New Roman" w:cs="Times New Roman"/>
          <w:sz w:val="24"/>
          <w:szCs w:val="24"/>
        </w:rPr>
        <w:t>transporcie drogowym (Dz. U. z 20</w:t>
      </w:r>
      <w:r w:rsidR="00547010" w:rsidRPr="004D2EB7">
        <w:rPr>
          <w:rFonts w:ascii="Times New Roman" w:hAnsi="Times New Roman" w:cs="Times New Roman"/>
          <w:sz w:val="24"/>
          <w:szCs w:val="24"/>
        </w:rPr>
        <w:t>21</w:t>
      </w:r>
      <w:r w:rsidRPr="004D2EB7">
        <w:rPr>
          <w:rFonts w:ascii="Times New Roman" w:hAnsi="Times New Roman" w:cs="Times New Roman"/>
          <w:sz w:val="24"/>
          <w:szCs w:val="24"/>
        </w:rPr>
        <w:t xml:space="preserve"> r., poz. </w:t>
      </w:r>
      <w:r w:rsidR="00547010" w:rsidRPr="004D2EB7">
        <w:rPr>
          <w:rFonts w:ascii="Times New Roman" w:hAnsi="Times New Roman" w:cs="Times New Roman"/>
          <w:sz w:val="24"/>
          <w:szCs w:val="24"/>
        </w:rPr>
        <w:t>919</w:t>
      </w:r>
      <w:r w:rsidRPr="004D2EB7">
        <w:rPr>
          <w:rFonts w:ascii="Times New Roman" w:hAnsi="Times New Roman" w:cs="Times New Roman"/>
          <w:sz w:val="24"/>
          <w:szCs w:val="24"/>
        </w:rPr>
        <w:t xml:space="preserve"> z </w:t>
      </w:r>
      <w:proofErr w:type="spellStart"/>
      <w:r w:rsidRPr="004D2EB7">
        <w:rPr>
          <w:rFonts w:ascii="Times New Roman" w:hAnsi="Times New Roman" w:cs="Times New Roman"/>
          <w:sz w:val="24"/>
          <w:szCs w:val="24"/>
        </w:rPr>
        <w:t>późn</w:t>
      </w:r>
      <w:proofErr w:type="spellEnd"/>
      <w:r w:rsidRPr="004D2EB7">
        <w:rPr>
          <w:rFonts w:ascii="Times New Roman" w:hAnsi="Times New Roman" w:cs="Times New Roman"/>
          <w:sz w:val="24"/>
          <w:szCs w:val="24"/>
        </w:rPr>
        <w:t>. zm.) i ustawy Prawo o ruchu drogowym z dnia 20 czerwca 1997 r. (Dz. U. z 202</w:t>
      </w:r>
      <w:r w:rsidR="005D5725" w:rsidRPr="004D2EB7">
        <w:rPr>
          <w:rFonts w:ascii="Times New Roman" w:hAnsi="Times New Roman" w:cs="Times New Roman"/>
          <w:sz w:val="24"/>
          <w:szCs w:val="24"/>
        </w:rPr>
        <w:t>1</w:t>
      </w:r>
      <w:r w:rsidRPr="004D2EB7">
        <w:rPr>
          <w:rFonts w:ascii="Times New Roman" w:hAnsi="Times New Roman" w:cs="Times New Roman"/>
          <w:sz w:val="24"/>
          <w:szCs w:val="24"/>
        </w:rPr>
        <w:t xml:space="preserve"> r., poz. </w:t>
      </w:r>
      <w:r w:rsidR="005D5725" w:rsidRPr="004D2EB7">
        <w:rPr>
          <w:rFonts w:ascii="Times New Roman" w:hAnsi="Times New Roman" w:cs="Times New Roman"/>
          <w:sz w:val="24"/>
          <w:szCs w:val="24"/>
        </w:rPr>
        <w:t>450</w:t>
      </w:r>
      <w:r w:rsidRPr="004D2EB7">
        <w:rPr>
          <w:rFonts w:ascii="Times New Roman" w:hAnsi="Times New Roman" w:cs="Times New Roman"/>
          <w:sz w:val="24"/>
          <w:szCs w:val="24"/>
        </w:rPr>
        <w:t xml:space="preserve"> z </w:t>
      </w:r>
      <w:proofErr w:type="spellStart"/>
      <w:r w:rsidRPr="004D2EB7">
        <w:rPr>
          <w:rFonts w:ascii="Times New Roman" w:hAnsi="Times New Roman" w:cs="Times New Roman"/>
          <w:sz w:val="24"/>
          <w:szCs w:val="24"/>
        </w:rPr>
        <w:t>późn</w:t>
      </w:r>
      <w:proofErr w:type="spellEnd"/>
      <w:r w:rsidRPr="004D2EB7">
        <w:rPr>
          <w:rFonts w:ascii="Times New Roman" w:hAnsi="Times New Roman" w:cs="Times New Roman"/>
          <w:sz w:val="24"/>
          <w:szCs w:val="24"/>
        </w:rPr>
        <w:t>. zm.), przez osoby mające odpowiednie uprawnienia do świadczenia tych usług.</w:t>
      </w:r>
    </w:p>
    <w:p w14:paraId="0331FE79" w14:textId="77777777" w:rsidR="00C72A9D" w:rsidRPr="004D2EB7" w:rsidRDefault="00C72A9D" w:rsidP="004D2EB7">
      <w:pPr>
        <w:pStyle w:val="Akapitzlist"/>
        <w:numPr>
          <w:ilvl w:val="0"/>
          <w:numId w:val="53"/>
        </w:numPr>
        <w:suppressAutoHyphens/>
        <w:autoSpaceDE w:val="0"/>
        <w:autoSpaceDN w:val="0"/>
        <w:adjustRightInd w:val="0"/>
        <w:spacing w:line="240" w:lineRule="auto"/>
        <w:jc w:val="both"/>
        <w:rPr>
          <w:rFonts w:ascii="Times New Roman" w:hAnsi="Times New Roman" w:cs="Times New Roman"/>
          <w:sz w:val="24"/>
          <w:szCs w:val="24"/>
        </w:rPr>
      </w:pPr>
      <w:r w:rsidRPr="004D2EB7">
        <w:rPr>
          <w:rFonts w:ascii="Times New Roman" w:hAnsi="Times New Roman" w:cs="Times New Roman"/>
          <w:sz w:val="24"/>
          <w:szCs w:val="24"/>
        </w:rPr>
        <w:t xml:space="preserve">Pojazdy, którymi dysponować będzie Wykonawca w zakresie realizacji zadania muszą spełniać warunki określone w obowiązujących przepisach, w szczególności w Rozporządzeniu Ministra Infrastruktury z dnia 31 grudnia 2002 r. w sprawie warunków technicznych pojazdów oraz zakresu ich niezbędnego wyposażenia (Dz. U. z 2016 r., poz. 2022 z </w:t>
      </w:r>
      <w:proofErr w:type="spellStart"/>
      <w:r w:rsidRPr="004D2EB7">
        <w:rPr>
          <w:rFonts w:ascii="Times New Roman" w:hAnsi="Times New Roman" w:cs="Times New Roman"/>
          <w:sz w:val="24"/>
          <w:szCs w:val="24"/>
        </w:rPr>
        <w:t>późn</w:t>
      </w:r>
      <w:proofErr w:type="spellEnd"/>
      <w:r w:rsidRPr="004D2EB7">
        <w:rPr>
          <w:rFonts w:ascii="Times New Roman" w:hAnsi="Times New Roman" w:cs="Times New Roman"/>
          <w:sz w:val="24"/>
          <w:szCs w:val="24"/>
        </w:rPr>
        <w:t>. zm.), gwarantujących odpowiednią jakość, o określonych parametrach technicznych i jakościowych.</w:t>
      </w:r>
    </w:p>
    <w:p w14:paraId="2FFC22ED" w14:textId="77777777" w:rsidR="00C72A9D" w:rsidRPr="004D2EB7" w:rsidRDefault="00C72A9D" w:rsidP="004D2EB7">
      <w:pPr>
        <w:pStyle w:val="Akapitzlist"/>
        <w:numPr>
          <w:ilvl w:val="0"/>
          <w:numId w:val="53"/>
        </w:numPr>
        <w:suppressAutoHyphens/>
        <w:autoSpaceDE w:val="0"/>
        <w:autoSpaceDN w:val="0"/>
        <w:adjustRightInd w:val="0"/>
        <w:spacing w:line="240" w:lineRule="auto"/>
        <w:jc w:val="both"/>
        <w:rPr>
          <w:rFonts w:ascii="Times New Roman" w:hAnsi="Times New Roman" w:cs="Times New Roman"/>
          <w:sz w:val="24"/>
          <w:szCs w:val="24"/>
        </w:rPr>
      </w:pPr>
      <w:r w:rsidRPr="004D2EB7">
        <w:rPr>
          <w:rFonts w:ascii="Times New Roman" w:hAnsi="Times New Roman" w:cs="Times New Roman"/>
          <w:sz w:val="24"/>
          <w:szCs w:val="24"/>
        </w:rPr>
        <w:t>Szczegółowy zakres przedmiotu zamówienia określa:</w:t>
      </w:r>
    </w:p>
    <w:p w14:paraId="76D4B610" w14:textId="77777777" w:rsidR="00C72A9D" w:rsidRPr="004D2EB7" w:rsidRDefault="00D84FCD" w:rsidP="004D2EB7">
      <w:pPr>
        <w:pStyle w:val="Akapitzlist"/>
        <w:numPr>
          <w:ilvl w:val="0"/>
          <w:numId w:val="51"/>
        </w:numPr>
        <w:spacing w:line="240" w:lineRule="auto"/>
        <w:jc w:val="both"/>
        <w:rPr>
          <w:rFonts w:ascii="Times New Roman" w:hAnsi="Times New Roman" w:cs="Times New Roman"/>
          <w:color w:val="000000"/>
          <w:sz w:val="24"/>
          <w:szCs w:val="24"/>
        </w:rPr>
      </w:pPr>
      <w:bookmarkStart w:id="11" w:name="_Hlk14352457"/>
      <w:r w:rsidRPr="004D2EB7">
        <w:rPr>
          <w:rFonts w:ascii="Times New Roman" w:hAnsi="Times New Roman" w:cs="Times New Roman"/>
          <w:color w:val="000000"/>
          <w:sz w:val="24"/>
          <w:szCs w:val="24"/>
        </w:rPr>
        <w:t>c</w:t>
      </w:r>
      <w:r w:rsidR="00C72A9D" w:rsidRPr="004D2EB7">
        <w:rPr>
          <w:rFonts w:ascii="Times New Roman" w:hAnsi="Times New Roman" w:cs="Times New Roman"/>
          <w:color w:val="000000"/>
          <w:sz w:val="24"/>
          <w:szCs w:val="24"/>
        </w:rPr>
        <w:t>zęść 1</w:t>
      </w:r>
      <w:bookmarkEnd w:id="11"/>
      <w:r w:rsidR="00C72A9D" w:rsidRPr="004D2EB7">
        <w:rPr>
          <w:rFonts w:ascii="Times New Roman" w:hAnsi="Times New Roman" w:cs="Times New Roman"/>
          <w:color w:val="000000"/>
          <w:sz w:val="24"/>
          <w:szCs w:val="24"/>
        </w:rPr>
        <w:t xml:space="preserve"> – trasa nr: I, II, III, IV, V, VI – </w:t>
      </w:r>
      <w:r w:rsidR="00C72A9D" w:rsidRPr="004D2EB7">
        <w:rPr>
          <w:rFonts w:ascii="Times New Roman" w:hAnsi="Times New Roman" w:cs="Times New Roman"/>
          <w:b/>
          <w:bCs/>
          <w:color w:val="000000"/>
          <w:sz w:val="24"/>
          <w:szCs w:val="24"/>
        </w:rPr>
        <w:t xml:space="preserve">załącznik nr </w:t>
      </w:r>
      <w:r w:rsidR="006D25F3" w:rsidRPr="004D2EB7">
        <w:rPr>
          <w:rFonts w:ascii="Times New Roman" w:hAnsi="Times New Roman" w:cs="Times New Roman"/>
          <w:b/>
          <w:bCs/>
          <w:color w:val="000000"/>
          <w:sz w:val="24"/>
          <w:szCs w:val="24"/>
        </w:rPr>
        <w:t>8</w:t>
      </w:r>
      <w:r w:rsidR="00C72A9D" w:rsidRPr="004D2EB7">
        <w:rPr>
          <w:rFonts w:ascii="Times New Roman" w:hAnsi="Times New Roman" w:cs="Times New Roman"/>
          <w:b/>
          <w:bCs/>
          <w:color w:val="000000"/>
          <w:sz w:val="24"/>
          <w:szCs w:val="24"/>
        </w:rPr>
        <w:t>a do SWZ</w:t>
      </w:r>
    </w:p>
    <w:p w14:paraId="59597E18" w14:textId="77777777" w:rsidR="00C72A9D" w:rsidRPr="004D2EB7" w:rsidRDefault="00D84FCD" w:rsidP="004D2EB7">
      <w:pPr>
        <w:pStyle w:val="Akapitzlist"/>
        <w:numPr>
          <w:ilvl w:val="0"/>
          <w:numId w:val="51"/>
        </w:numPr>
        <w:spacing w:line="240" w:lineRule="auto"/>
        <w:jc w:val="both"/>
        <w:rPr>
          <w:rFonts w:ascii="Times New Roman" w:hAnsi="Times New Roman" w:cs="Times New Roman"/>
          <w:color w:val="000000"/>
          <w:sz w:val="24"/>
          <w:szCs w:val="24"/>
        </w:rPr>
      </w:pPr>
      <w:r w:rsidRPr="004D2EB7">
        <w:rPr>
          <w:rFonts w:ascii="Times New Roman" w:hAnsi="Times New Roman" w:cs="Times New Roman"/>
          <w:color w:val="000000"/>
          <w:sz w:val="24"/>
          <w:szCs w:val="24"/>
        </w:rPr>
        <w:t>c</w:t>
      </w:r>
      <w:r w:rsidR="00C72A9D" w:rsidRPr="004D2EB7">
        <w:rPr>
          <w:rFonts w:ascii="Times New Roman" w:hAnsi="Times New Roman" w:cs="Times New Roman"/>
          <w:color w:val="000000"/>
          <w:sz w:val="24"/>
          <w:szCs w:val="24"/>
        </w:rPr>
        <w:t xml:space="preserve">zęść 2 – trasa nr VII – </w:t>
      </w:r>
      <w:r w:rsidR="00C72A9D" w:rsidRPr="004D2EB7">
        <w:rPr>
          <w:rFonts w:ascii="Times New Roman" w:hAnsi="Times New Roman" w:cs="Times New Roman"/>
          <w:b/>
          <w:bCs/>
          <w:color w:val="000000"/>
          <w:sz w:val="24"/>
          <w:szCs w:val="24"/>
        </w:rPr>
        <w:t xml:space="preserve">załącznik nr </w:t>
      </w:r>
      <w:r w:rsidR="006D25F3" w:rsidRPr="004D2EB7">
        <w:rPr>
          <w:rFonts w:ascii="Times New Roman" w:hAnsi="Times New Roman" w:cs="Times New Roman"/>
          <w:b/>
          <w:bCs/>
          <w:color w:val="000000"/>
          <w:sz w:val="24"/>
          <w:szCs w:val="24"/>
        </w:rPr>
        <w:t>8</w:t>
      </w:r>
      <w:r w:rsidR="00BA531B" w:rsidRPr="004D2EB7">
        <w:rPr>
          <w:rFonts w:ascii="Times New Roman" w:hAnsi="Times New Roman" w:cs="Times New Roman"/>
          <w:b/>
          <w:bCs/>
          <w:color w:val="000000"/>
          <w:sz w:val="24"/>
          <w:szCs w:val="24"/>
        </w:rPr>
        <w:t>b do S</w:t>
      </w:r>
      <w:r w:rsidR="00C72A9D" w:rsidRPr="004D2EB7">
        <w:rPr>
          <w:rFonts w:ascii="Times New Roman" w:hAnsi="Times New Roman" w:cs="Times New Roman"/>
          <w:b/>
          <w:bCs/>
          <w:color w:val="000000"/>
          <w:sz w:val="24"/>
          <w:szCs w:val="24"/>
        </w:rPr>
        <w:t>WZ</w:t>
      </w:r>
    </w:p>
    <w:p w14:paraId="59474957" w14:textId="77777777" w:rsidR="00C72A9D" w:rsidRPr="004D2EB7" w:rsidRDefault="00D84FCD" w:rsidP="004D2EB7">
      <w:pPr>
        <w:pStyle w:val="Akapitzlist"/>
        <w:numPr>
          <w:ilvl w:val="0"/>
          <w:numId w:val="51"/>
        </w:numPr>
        <w:spacing w:line="240" w:lineRule="auto"/>
        <w:jc w:val="both"/>
        <w:rPr>
          <w:rFonts w:ascii="Times New Roman" w:hAnsi="Times New Roman" w:cs="Times New Roman"/>
          <w:color w:val="000000"/>
          <w:sz w:val="24"/>
          <w:szCs w:val="24"/>
        </w:rPr>
      </w:pPr>
      <w:r w:rsidRPr="004D2EB7">
        <w:rPr>
          <w:rFonts w:ascii="Times New Roman" w:hAnsi="Times New Roman" w:cs="Times New Roman"/>
          <w:color w:val="000000"/>
          <w:sz w:val="24"/>
          <w:szCs w:val="24"/>
        </w:rPr>
        <w:t>c</w:t>
      </w:r>
      <w:r w:rsidR="00C72A9D" w:rsidRPr="004D2EB7">
        <w:rPr>
          <w:rFonts w:ascii="Times New Roman" w:hAnsi="Times New Roman" w:cs="Times New Roman"/>
          <w:color w:val="000000"/>
          <w:sz w:val="24"/>
          <w:szCs w:val="24"/>
        </w:rPr>
        <w:t xml:space="preserve">zęść 3 – trasa nr VIII – </w:t>
      </w:r>
      <w:r w:rsidR="00C72A9D" w:rsidRPr="004D2EB7">
        <w:rPr>
          <w:rFonts w:ascii="Times New Roman" w:hAnsi="Times New Roman" w:cs="Times New Roman"/>
          <w:b/>
          <w:bCs/>
          <w:color w:val="000000"/>
          <w:sz w:val="24"/>
          <w:szCs w:val="24"/>
        </w:rPr>
        <w:t xml:space="preserve">załącznik nr </w:t>
      </w:r>
      <w:r w:rsidR="006D25F3" w:rsidRPr="004D2EB7">
        <w:rPr>
          <w:rFonts w:ascii="Times New Roman" w:hAnsi="Times New Roman" w:cs="Times New Roman"/>
          <w:b/>
          <w:bCs/>
          <w:color w:val="000000"/>
          <w:sz w:val="24"/>
          <w:szCs w:val="24"/>
        </w:rPr>
        <w:t>8</w:t>
      </w:r>
      <w:r w:rsidR="00BA531B" w:rsidRPr="004D2EB7">
        <w:rPr>
          <w:rFonts w:ascii="Times New Roman" w:hAnsi="Times New Roman" w:cs="Times New Roman"/>
          <w:b/>
          <w:bCs/>
          <w:color w:val="000000"/>
          <w:sz w:val="24"/>
          <w:szCs w:val="24"/>
        </w:rPr>
        <w:t>c do S</w:t>
      </w:r>
      <w:r w:rsidR="00C72A9D" w:rsidRPr="004D2EB7">
        <w:rPr>
          <w:rFonts w:ascii="Times New Roman" w:hAnsi="Times New Roman" w:cs="Times New Roman"/>
          <w:b/>
          <w:bCs/>
          <w:color w:val="000000"/>
          <w:sz w:val="24"/>
          <w:szCs w:val="24"/>
        </w:rPr>
        <w:t>WZ</w:t>
      </w:r>
    </w:p>
    <w:p w14:paraId="1ED57AA8" w14:textId="77777777" w:rsidR="00C72A9D" w:rsidRPr="004D2EB7" w:rsidRDefault="00C72A9D" w:rsidP="004D2EB7">
      <w:pPr>
        <w:pStyle w:val="Akapitzlist"/>
        <w:numPr>
          <w:ilvl w:val="0"/>
          <w:numId w:val="53"/>
        </w:numPr>
        <w:suppressAutoHyphens/>
        <w:autoSpaceDE w:val="0"/>
        <w:autoSpaceDN w:val="0"/>
        <w:adjustRightInd w:val="0"/>
        <w:spacing w:line="240" w:lineRule="auto"/>
        <w:jc w:val="both"/>
        <w:rPr>
          <w:rFonts w:ascii="Times New Roman" w:hAnsi="Times New Roman" w:cs="Times New Roman"/>
          <w:sz w:val="24"/>
          <w:szCs w:val="24"/>
        </w:rPr>
      </w:pPr>
      <w:r w:rsidRPr="004D2EB7">
        <w:rPr>
          <w:rFonts w:ascii="Times New Roman" w:hAnsi="Times New Roman" w:cs="Times New Roman"/>
          <w:sz w:val="24"/>
          <w:szCs w:val="24"/>
        </w:rPr>
        <w:t>Zamawiający zapewnia na okres realizacji przedmiotu zamówienia opiekunów uczniów w czasie ich przewozu.</w:t>
      </w:r>
    </w:p>
    <w:p w14:paraId="7ECF2FA8" w14:textId="77777777" w:rsidR="00C72A9D" w:rsidRPr="004D2EB7" w:rsidRDefault="00C72A9D" w:rsidP="004D2EB7">
      <w:pPr>
        <w:pStyle w:val="Akapitzlist"/>
        <w:numPr>
          <w:ilvl w:val="0"/>
          <w:numId w:val="53"/>
        </w:numPr>
        <w:spacing w:line="240" w:lineRule="auto"/>
        <w:jc w:val="both"/>
        <w:rPr>
          <w:rFonts w:ascii="Times New Roman" w:hAnsi="Times New Roman" w:cs="Times New Roman"/>
          <w:sz w:val="24"/>
          <w:szCs w:val="24"/>
        </w:rPr>
      </w:pPr>
      <w:r w:rsidRPr="004D2EB7">
        <w:rPr>
          <w:rFonts w:ascii="Times New Roman" w:hAnsi="Times New Roman" w:cs="Times New Roman"/>
          <w:sz w:val="24"/>
          <w:szCs w:val="24"/>
        </w:rPr>
        <w:t xml:space="preserve">Zamawiający wymaga aby Wykonawca dysponował podczas realizacji: </w:t>
      </w:r>
    </w:p>
    <w:p w14:paraId="6D643BCF" w14:textId="77777777" w:rsidR="00C72A9D" w:rsidRPr="004D2EB7" w:rsidRDefault="005C2FC5" w:rsidP="004D2EB7">
      <w:pPr>
        <w:pStyle w:val="Akapitzlist"/>
        <w:numPr>
          <w:ilvl w:val="0"/>
          <w:numId w:val="55"/>
        </w:numPr>
        <w:spacing w:line="240" w:lineRule="auto"/>
        <w:jc w:val="both"/>
        <w:rPr>
          <w:rFonts w:ascii="Times New Roman" w:hAnsi="Times New Roman" w:cs="Times New Roman"/>
          <w:color w:val="000000"/>
          <w:sz w:val="24"/>
          <w:szCs w:val="24"/>
        </w:rPr>
      </w:pPr>
      <w:r w:rsidRPr="004D2EB7">
        <w:rPr>
          <w:rFonts w:ascii="Times New Roman" w:hAnsi="Times New Roman" w:cs="Times New Roman"/>
          <w:color w:val="000000"/>
          <w:sz w:val="24"/>
          <w:szCs w:val="24"/>
        </w:rPr>
        <w:t>c</w:t>
      </w:r>
      <w:r w:rsidR="00C72A9D" w:rsidRPr="004D2EB7">
        <w:rPr>
          <w:rFonts w:ascii="Times New Roman" w:hAnsi="Times New Roman" w:cs="Times New Roman"/>
          <w:color w:val="000000"/>
          <w:sz w:val="24"/>
          <w:szCs w:val="24"/>
        </w:rPr>
        <w:t>zęść 1 – 7 pojazdami, w tym 6 pojazdami do obsługi zada</w:t>
      </w:r>
      <w:r w:rsidR="005D1415" w:rsidRPr="004D2EB7">
        <w:rPr>
          <w:rFonts w:ascii="Times New Roman" w:hAnsi="Times New Roman" w:cs="Times New Roman"/>
          <w:color w:val="000000"/>
          <w:sz w:val="24"/>
          <w:szCs w:val="24"/>
        </w:rPr>
        <w:t xml:space="preserve">nia zgodnie z załącznikiem </w:t>
      </w:r>
      <w:r w:rsidR="005D1415" w:rsidRPr="004D2EB7">
        <w:rPr>
          <w:rFonts w:ascii="Times New Roman" w:hAnsi="Times New Roman" w:cs="Times New Roman"/>
          <w:color w:val="000000"/>
          <w:sz w:val="24"/>
          <w:szCs w:val="24"/>
        </w:rPr>
        <w:br/>
        <w:t>nr 8</w:t>
      </w:r>
      <w:r w:rsidR="00C72A9D" w:rsidRPr="004D2EB7">
        <w:rPr>
          <w:rFonts w:ascii="Times New Roman" w:hAnsi="Times New Roman" w:cs="Times New Roman"/>
          <w:color w:val="000000"/>
          <w:sz w:val="24"/>
          <w:szCs w:val="24"/>
        </w:rPr>
        <w:t>a do SWZ oraz 1 pojazdem dodatkowym w przypadku ewentualnych zmian tras w trakcie realizacji przedmiotu umowy lub awarii,</w:t>
      </w:r>
    </w:p>
    <w:p w14:paraId="3957771A" w14:textId="77777777" w:rsidR="00C72A9D" w:rsidRPr="004D2EB7" w:rsidRDefault="005C2FC5" w:rsidP="004D2EB7">
      <w:pPr>
        <w:pStyle w:val="Akapitzlist"/>
        <w:numPr>
          <w:ilvl w:val="0"/>
          <w:numId w:val="55"/>
        </w:numPr>
        <w:spacing w:line="240" w:lineRule="auto"/>
        <w:jc w:val="both"/>
        <w:rPr>
          <w:rFonts w:ascii="Times New Roman" w:hAnsi="Times New Roman" w:cs="Times New Roman"/>
          <w:color w:val="000000"/>
          <w:sz w:val="24"/>
          <w:szCs w:val="24"/>
        </w:rPr>
      </w:pPr>
      <w:r w:rsidRPr="004D2EB7">
        <w:rPr>
          <w:rFonts w:ascii="Times New Roman" w:hAnsi="Times New Roman" w:cs="Times New Roman"/>
          <w:color w:val="000000"/>
          <w:sz w:val="24"/>
          <w:szCs w:val="24"/>
        </w:rPr>
        <w:t>c</w:t>
      </w:r>
      <w:r w:rsidR="00C72A9D" w:rsidRPr="004D2EB7">
        <w:rPr>
          <w:rFonts w:ascii="Times New Roman" w:hAnsi="Times New Roman" w:cs="Times New Roman"/>
          <w:color w:val="000000"/>
          <w:sz w:val="24"/>
          <w:szCs w:val="24"/>
        </w:rPr>
        <w:t>zęść 2 – 1 pojazdem do obsługi zad</w:t>
      </w:r>
      <w:r w:rsidR="005D1415" w:rsidRPr="004D2EB7">
        <w:rPr>
          <w:rFonts w:ascii="Times New Roman" w:hAnsi="Times New Roman" w:cs="Times New Roman"/>
          <w:color w:val="000000"/>
          <w:sz w:val="24"/>
          <w:szCs w:val="24"/>
        </w:rPr>
        <w:t>ania zgodnie z załącznikiem nr 8</w:t>
      </w:r>
      <w:r w:rsidR="00C72A9D" w:rsidRPr="004D2EB7">
        <w:rPr>
          <w:rFonts w:ascii="Times New Roman" w:hAnsi="Times New Roman" w:cs="Times New Roman"/>
          <w:color w:val="000000"/>
          <w:sz w:val="24"/>
          <w:szCs w:val="24"/>
        </w:rPr>
        <w:t>b do SWZ.</w:t>
      </w:r>
    </w:p>
    <w:p w14:paraId="6B80E082" w14:textId="77777777" w:rsidR="00C72A9D" w:rsidRPr="004D2EB7" w:rsidRDefault="005C2FC5" w:rsidP="004D2EB7">
      <w:pPr>
        <w:pStyle w:val="Akapitzlist"/>
        <w:numPr>
          <w:ilvl w:val="0"/>
          <w:numId w:val="55"/>
        </w:numPr>
        <w:spacing w:line="240" w:lineRule="auto"/>
        <w:jc w:val="both"/>
        <w:rPr>
          <w:rFonts w:ascii="Times New Roman" w:hAnsi="Times New Roman" w:cs="Times New Roman"/>
          <w:color w:val="000000"/>
          <w:sz w:val="24"/>
          <w:szCs w:val="24"/>
        </w:rPr>
      </w:pPr>
      <w:r w:rsidRPr="004D2EB7">
        <w:rPr>
          <w:rFonts w:ascii="Times New Roman" w:hAnsi="Times New Roman" w:cs="Times New Roman"/>
          <w:color w:val="000000"/>
          <w:sz w:val="24"/>
          <w:szCs w:val="24"/>
        </w:rPr>
        <w:t>c</w:t>
      </w:r>
      <w:r w:rsidR="00C72A9D" w:rsidRPr="004D2EB7">
        <w:rPr>
          <w:rFonts w:ascii="Times New Roman" w:hAnsi="Times New Roman" w:cs="Times New Roman"/>
          <w:color w:val="000000"/>
          <w:sz w:val="24"/>
          <w:szCs w:val="24"/>
        </w:rPr>
        <w:t>zęść 3 – 1 pojazdem do obsługi zad</w:t>
      </w:r>
      <w:r w:rsidR="005D1415" w:rsidRPr="004D2EB7">
        <w:rPr>
          <w:rFonts w:ascii="Times New Roman" w:hAnsi="Times New Roman" w:cs="Times New Roman"/>
          <w:color w:val="000000"/>
          <w:sz w:val="24"/>
          <w:szCs w:val="24"/>
        </w:rPr>
        <w:t>ania zgodnie z załącznikiem nr 8</w:t>
      </w:r>
      <w:r w:rsidR="00BA531B" w:rsidRPr="004D2EB7">
        <w:rPr>
          <w:rFonts w:ascii="Times New Roman" w:hAnsi="Times New Roman" w:cs="Times New Roman"/>
          <w:color w:val="000000"/>
          <w:sz w:val="24"/>
          <w:szCs w:val="24"/>
        </w:rPr>
        <w:t>c do S</w:t>
      </w:r>
      <w:r w:rsidR="00C72A9D" w:rsidRPr="004D2EB7">
        <w:rPr>
          <w:rFonts w:ascii="Times New Roman" w:hAnsi="Times New Roman" w:cs="Times New Roman"/>
          <w:color w:val="000000"/>
          <w:sz w:val="24"/>
          <w:szCs w:val="24"/>
        </w:rPr>
        <w:t>WZ.</w:t>
      </w:r>
    </w:p>
    <w:p w14:paraId="4A31C0AE" w14:textId="77777777" w:rsidR="00C72A9D" w:rsidRPr="004D2EB7" w:rsidRDefault="00C72A9D" w:rsidP="004D2EB7">
      <w:pPr>
        <w:pStyle w:val="Default"/>
        <w:numPr>
          <w:ilvl w:val="0"/>
          <w:numId w:val="53"/>
        </w:numPr>
        <w:jc w:val="both"/>
        <w:rPr>
          <w:rFonts w:ascii="Times New Roman" w:hAnsi="Times New Roman" w:cs="Times New Roman"/>
        </w:rPr>
      </w:pPr>
      <w:r w:rsidRPr="004D2EB7">
        <w:rPr>
          <w:rFonts w:ascii="Times New Roman" w:hAnsi="Times New Roman" w:cs="Times New Roman"/>
        </w:rPr>
        <w:t xml:space="preserve">Wykonawca zobowiązuje się do przestrzegania przepisów związanych z ochroną danych i ich realizowania w szczególności  Rozporządzenie Parlamentu Europejskiego i Rady (UE) 2016/679 </w:t>
      </w:r>
      <w:r w:rsidR="008A1519" w:rsidRPr="004D2EB7">
        <w:rPr>
          <w:rFonts w:ascii="Times New Roman" w:hAnsi="Times New Roman" w:cs="Times New Roman"/>
        </w:rPr>
        <w:t>z </w:t>
      </w:r>
      <w:r w:rsidRPr="004D2EB7">
        <w:rPr>
          <w:rFonts w:ascii="Times New Roman" w:hAnsi="Times New Roman" w:cs="Times New Roman"/>
        </w:rPr>
        <w:t xml:space="preserve">dnia 27 kwietnia 2016 r. w sprawie ochrony osób fizycznych w związku z przetwarzaniem danych osobowych i w sprawie swobodnego przepływu takich danych oraz uchylenia dyrektywy 95/46/WE oraz </w:t>
      </w:r>
      <w:r w:rsidRPr="004D2EB7">
        <w:rPr>
          <w:rFonts w:ascii="Times New Roman" w:hAnsi="Times New Roman" w:cs="Times New Roman"/>
          <w:color w:val="000003"/>
        </w:rPr>
        <w:t>ustawy z dnia 10 maja 2018 r</w:t>
      </w:r>
      <w:r w:rsidRPr="004D2EB7">
        <w:rPr>
          <w:rFonts w:ascii="Times New Roman" w:hAnsi="Times New Roman" w:cs="Times New Roman"/>
          <w:color w:val="000004"/>
        </w:rPr>
        <w:t xml:space="preserve">. </w:t>
      </w:r>
      <w:r w:rsidRPr="004D2EB7">
        <w:rPr>
          <w:rFonts w:ascii="Times New Roman" w:hAnsi="Times New Roman" w:cs="Times New Roman"/>
          <w:color w:val="000003"/>
        </w:rPr>
        <w:t>o ochronie danych osobowych (Dz. U. z 2019 r. poz. 1781).</w:t>
      </w:r>
    </w:p>
    <w:p w14:paraId="71B9AAF3" w14:textId="31090C5D" w:rsidR="00465BEC" w:rsidRPr="004D2EB7" w:rsidRDefault="00CD5ED4" w:rsidP="004D2EB7">
      <w:pPr>
        <w:numPr>
          <w:ilvl w:val="0"/>
          <w:numId w:val="1"/>
        </w:numPr>
        <w:spacing w:line="240" w:lineRule="auto"/>
        <w:ind w:left="434"/>
        <w:jc w:val="both"/>
        <w:rPr>
          <w:rFonts w:ascii="Times New Roman" w:hAnsi="Times New Roman" w:cs="Times New Roman"/>
          <w:sz w:val="24"/>
          <w:szCs w:val="24"/>
        </w:rPr>
      </w:pPr>
      <w:r w:rsidRPr="004D2EB7">
        <w:rPr>
          <w:rFonts w:ascii="Times New Roman" w:hAnsi="Times New Roman" w:cs="Times New Roman"/>
          <w:color w:val="000000" w:themeColor="text1"/>
          <w:sz w:val="24"/>
          <w:szCs w:val="24"/>
        </w:rPr>
        <w:t xml:space="preserve">Wspólny Słownik Zamówień </w:t>
      </w:r>
      <w:r w:rsidR="00465BEC" w:rsidRPr="004D2EB7">
        <w:rPr>
          <w:rFonts w:ascii="Times New Roman" w:hAnsi="Times New Roman" w:cs="Times New Roman"/>
          <w:color w:val="000000"/>
          <w:sz w:val="24"/>
          <w:szCs w:val="24"/>
        </w:rPr>
        <w:t xml:space="preserve">CPV: </w:t>
      </w:r>
      <w:r w:rsidR="00465BEC" w:rsidRPr="004D2EB7">
        <w:rPr>
          <w:rFonts w:ascii="Times New Roman" w:hAnsi="Times New Roman" w:cs="Times New Roman"/>
          <w:sz w:val="24"/>
          <w:szCs w:val="24"/>
        </w:rPr>
        <w:t>601000.00-9 Usługi w zakresie transportu drogowego</w:t>
      </w:r>
    </w:p>
    <w:p w14:paraId="7AE02103" w14:textId="77777777" w:rsidR="001477AD" w:rsidRPr="004D2EB7" w:rsidRDefault="00CD5ED4" w:rsidP="004D2EB7">
      <w:pPr>
        <w:numPr>
          <w:ilvl w:val="0"/>
          <w:numId w:val="1"/>
        </w:numPr>
        <w:spacing w:line="240" w:lineRule="auto"/>
        <w:ind w:left="434"/>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Zamawiający nie dopuszcza składania ofert częściowych.</w:t>
      </w:r>
    </w:p>
    <w:p w14:paraId="035F704C" w14:textId="77777777" w:rsidR="00046F5C" w:rsidRPr="004D2EB7" w:rsidRDefault="00CD5ED4" w:rsidP="004D2EB7">
      <w:pPr>
        <w:numPr>
          <w:ilvl w:val="0"/>
          <w:numId w:val="1"/>
        </w:numPr>
        <w:spacing w:line="240" w:lineRule="auto"/>
        <w:ind w:left="434"/>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Zamawiający nie dopuszcza składania ofert wariantowych oraz w postaci katalogów elektronicznych.</w:t>
      </w:r>
    </w:p>
    <w:p w14:paraId="7F63BEFD" w14:textId="77777777" w:rsidR="00046F5C" w:rsidRPr="004D2EB7" w:rsidRDefault="00CD5ED4" w:rsidP="004D2EB7">
      <w:pPr>
        <w:numPr>
          <w:ilvl w:val="0"/>
          <w:numId w:val="1"/>
        </w:numPr>
        <w:spacing w:line="240" w:lineRule="auto"/>
        <w:ind w:left="434"/>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lastRenderedPageBreak/>
        <w:t xml:space="preserve">Zamawiający przewiduje udzielania zamówień na </w:t>
      </w:r>
      <w:r w:rsidR="00046F5C" w:rsidRPr="004D2EB7">
        <w:rPr>
          <w:rFonts w:ascii="Times New Roman" w:hAnsi="Times New Roman" w:cs="Times New Roman"/>
          <w:color w:val="000000" w:themeColor="text1"/>
          <w:sz w:val="24"/>
          <w:szCs w:val="24"/>
        </w:rPr>
        <w:t>podobne usługi</w:t>
      </w:r>
      <w:r w:rsidRPr="004D2EB7">
        <w:rPr>
          <w:rFonts w:ascii="Times New Roman" w:hAnsi="Times New Roman" w:cs="Times New Roman"/>
          <w:color w:val="000000" w:themeColor="text1"/>
          <w:sz w:val="24"/>
          <w:szCs w:val="24"/>
        </w:rPr>
        <w:t xml:space="preserve">, o których mowa w art. 214 ust. 1 pkt </w:t>
      </w:r>
      <w:r w:rsidR="00046F5C" w:rsidRPr="004D2EB7">
        <w:rPr>
          <w:rFonts w:ascii="Times New Roman" w:hAnsi="Times New Roman" w:cs="Times New Roman"/>
          <w:color w:val="000000" w:themeColor="text1"/>
          <w:sz w:val="24"/>
          <w:szCs w:val="24"/>
        </w:rPr>
        <w:t>7</w:t>
      </w:r>
      <w:r w:rsidRPr="004D2EB7">
        <w:rPr>
          <w:rFonts w:ascii="Times New Roman" w:hAnsi="Times New Roman" w:cs="Times New Roman"/>
          <w:color w:val="000000" w:themeColor="text1"/>
          <w:sz w:val="24"/>
          <w:szCs w:val="24"/>
        </w:rPr>
        <w:t xml:space="preserve"> ustawy PZP</w:t>
      </w:r>
      <w:r w:rsidR="00046F5C" w:rsidRPr="004D2EB7">
        <w:rPr>
          <w:rFonts w:ascii="Times New Roman" w:hAnsi="Times New Roman" w:cs="Times New Roman"/>
          <w:color w:val="000000" w:themeColor="text1"/>
          <w:sz w:val="24"/>
          <w:szCs w:val="24"/>
        </w:rPr>
        <w:t xml:space="preserve">, </w:t>
      </w:r>
      <w:r w:rsidR="00046F5C" w:rsidRPr="004D2EB7">
        <w:rPr>
          <w:rFonts w:ascii="Times New Roman" w:hAnsi="Times New Roman" w:cs="Times New Roman"/>
          <w:sz w:val="24"/>
          <w:szCs w:val="24"/>
        </w:rPr>
        <w:t xml:space="preserve">tj. dowóz dzieci z terenu Gminy Łobżenica </w:t>
      </w:r>
      <w:bookmarkStart w:id="12" w:name="_Hlk518634083"/>
      <w:r w:rsidR="00046F5C" w:rsidRPr="004D2EB7">
        <w:rPr>
          <w:rFonts w:ascii="Times New Roman" w:hAnsi="Times New Roman" w:cs="Times New Roman"/>
          <w:sz w:val="24"/>
          <w:szCs w:val="24"/>
        </w:rPr>
        <w:t>do jednostek oświatowych w wielkości do:</w:t>
      </w:r>
    </w:p>
    <w:p w14:paraId="30A2F6A2" w14:textId="77777777" w:rsidR="00046F5C" w:rsidRPr="004D2EB7" w:rsidRDefault="005D1415" w:rsidP="004D2EB7">
      <w:pPr>
        <w:pStyle w:val="Akapitzlist"/>
        <w:numPr>
          <w:ilvl w:val="0"/>
          <w:numId w:val="49"/>
        </w:numPr>
        <w:spacing w:line="240" w:lineRule="auto"/>
        <w:ind w:right="-454"/>
        <w:jc w:val="both"/>
        <w:rPr>
          <w:rFonts w:ascii="Times New Roman" w:hAnsi="Times New Roman" w:cs="Times New Roman"/>
          <w:color w:val="000000"/>
          <w:sz w:val="24"/>
          <w:szCs w:val="24"/>
        </w:rPr>
      </w:pPr>
      <w:r w:rsidRPr="004D2EB7">
        <w:rPr>
          <w:rFonts w:ascii="Times New Roman" w:hAnsi="Times New Roman" w:cs="Times New Roman"/>
          <w:color w:val="000000"/>
          <w:sz w:val="24"/>
          <w:szCs w:val="24"/>
        </w:rPr>
        <w:t>c</w:t>
      </w:r>
      <w:r w:rsidR="00046F5C" w:rsidRPr="004D2EB7">
        <w:rPr>
          <w:rFonts w:ascii="Times New Roman" w:hAnsi="Times New Roman" w:cs="Times New Roman"/>
          <w:color w:val="000000"/>
          <w:sz w:val="24"/>
          <w:szCs w:val="24"/>
        </w:rPr>
        <w:t>zęść 1  – 18 000 km</w:t>
      </w:r>
    </w:p>
    <w:p w14:paraId="76DC6F1A" w14:textId="77777777" w:rsidR="00046F5C" w:rsidRPr="004D2EB7" w:rsidRDefault="005D1415" w:rsidP="004D2EB7">
      <w:pPr>
        <w:pStyle w:val="Akapitzlist"/>
        <w:numPr>
          <w:ilvl w:val="0"/>
          <w:numId w:val="49"/>
        </w:numPr>
        <w:spacing w:line="240" w:lineRule="auto"/>
        <w:ind w:right="-454"/>
        <w:jc w:val="both"/>
        <w:rPr>
          <w:rFonts w:ascii="Times New Roman" w:hAnsi="Times New Roman" w:cs="Times New Roman"/>
          <w:color w:val="000000"/>
          <w:sz w:val="24"/>
          <w:szCs w:val="24"/>
        </w:rPr>
      </w:pPr>
      <w:r w:rsidRPr="004D2EB7">
        <w:rPr>
          <w:rFonts w:ascii="Times New Roman" w:hAnsi="Times New Roman" w:cs="Times New Roman"/>
          <w:color w:val="000000"/>
          <w:sz w:val="24"/>
          <w:szCs w:val="24"/>
        </w:rPr>
        <w:t>c</w:t>
      </w:r>
      <w:r w:rsidR="00046F5C" w:rsidRPr="004D2EB7">
        <w:rPr>
          <w:rFonts w:ascii="Times New Roman" w:hAnsi="Times New Roman" w:cs="Times New Roman"/>
          <w:color w:val="000000"/>
          <w:sz w:val="24"/>
          <w:szCs w:val="24"/>
        </w:rPr>
        <w:t>zęść 2 – 4 000 km</w:t>
      </w:r>
    </w:p>
    <w:p w14:paraId="019F38E0" w14:textId="77777777" w:rsidR="00046F5C" w:rsidRPr="004D2EB7" w:rsidRDefault="005D1415" w:rsidP="004D2EB7">
      <w:pPr>
        <w:pStyle w:val="Akapitzlist"/>
        <w:numPr>
          <w:ilvl w:val="0"/>
          <w:numId w:val="49"/>
        </w:numPr>
        <w:spacing w:line="240" w:lineRule="auto"/>
        <w:ind w:right="-454"/>
        <w:jc w:val="both"/>
        <w:rPr>
          <w:rFonts w:ascii="Times New Roman" w:hAnsi="Times New Roman" w:cs="Times New Roman"/>
          <w:color w:val="000000"/>
          <w:sz w:val="24"/>
          <w:szCs w:val="24"/>
        </w:rPr>
      </w:pPr>
      <w:r w:rsidRPr="004D2EB7">
        <w:rPr>
          <w:rFonts w:ascii="Times New Roman" w:hAnsi="Times New Roman" w:cs="Times New Roman"/>
          <w:color w:val="000000"/>
          <w:sz w:val="24"/>
          <w:szCs w:val="24"/>
        </w:rPr>
        <w:t>c</w:t>
      </w:r>
      <w:r w:rsidR="00046F5C" w:rsidRPr="004D2EB7">
        <w:rPr>
          <w:rFonts w:ascii="Times New Roman" w:hAnsi="Times New Roman" w:cs="Times New Roman"/>
          <w:color w:val="000000"/>
          <w:sz w:val="24"/>
          <w:szCs w:val="24"/>
        </w:rPr>
        <w:t>zęść 3 – 1 000 km</w:t>
      </w:r>
    </w:p>
    <w:bookmarkEnd w:id="12"/>
    <w:p w14:paraId="5455A9BD" w14:textId="77777777" w:rsidR="00046F5C" w:rsidRPr="004D2EB7" w:rsidRDefault="00046F5C" w:rsidP="004D2EB7">
      <w:pPr>
        <w:pStyle w:val="Akapitzlist"/>
        <w:spacing w:line="240" w:lineRule="auto"/>
        <w:ind w:left="426" w:right="-454"/>
        <w:jc w:val="both"/>
        <w:rPr>
          <w:rFonts w:ascii="Times New Roman" w:hAnsi="Times New Roman" w:cs="Times New Roman"/>
          <w:sz w:val="24"/>
          <w:szCs w:val="24"/>
        </w:rPr>
      </w:pPr>
      <w:r w:rsidRPr="004D2EB7">
        <w:rPr>
          <w:rFonts w:ascii="Times New Roman" w:hAnsi="Times New Roman" w:cs="Times New Roman"/>
          <w:sz w:val="24"/>
          <w:szCs w:val="24"/>
        </w:rPr>
        <w:t>z zachowaniem stawki jednostkowej z 1 km, wskazanej w ofercie Wykonawcy.</w:t>
      </w:r>
    </w:p>
    <w:p w14:paraId="755D929F" w14:textId="77777777" w:rsidR="00046F5C" w:rsidRPr="004D2EB7" w:rsidRDefault="00046F5C" w:rsidP="004D2EB7">
      <w:pPr>
        <w:spacing w:line="240" w:lineRule="auto"/>
        <w:jc w:val="both"/>
        <w:rPr>
          <w:rFonts w:ascii="Times New Roman" w:hAnsi="Times New Roman" w:cs="Times New Roman"/>
          <w:color w:val="000000" w:themeColor="text1"/>
          <w:sz w:val="24"/>
          <w:szCs w:val="24"/>
        </w:rPr>
      </w:pPr>
    </w:p>
    <w:p w14:paraId="21CED6B3" w14:textId="77777777" w:rsidR="001477AD" w:rsidRPr="004D2EB7" w:rsidRDefault="002E4CC3" w:rsidP="004D2EB7">
      <w:pPr>
        <w:pStyle w:val="Nagwek2"/>
        <w:spacing w:before="0" w:after="0" w:line="240" w:lineRule="auto"/>
        <w:rPr>
          <w:rFonts w:ascii="Times New Roman" w:hAnsi="Times New Roman" w:cs="Times New Roman"/>
          <w:b/>
          <w:bCs/>
          <w:color w:val="000000" w:themeColor="text1"/>
          <w:sz w:val="28"/>
          <w:szCs w:val="28"/>
        </w:rPr>
      </w:pPr>
      <w:bookmarkStart w:id="13" w:name="_Toc76629998"/>
      <w:r w:rsidRPr="004D2EB7">
        <w:rPr>
          <w:rFonts w:ascii="Times New Roman" w:hAnsi="Times New Roman" w:cs="Times New Roman"/>
          <w:b/>
          <w:bCs/>
          <w:color w:val="000000" w:themeColor="text1"/>
          <w:sz w:val="28"/>
          <w:szCs w:val="28"/>
        </w:rPr>
        <w:t xml:space="preserve">V. </w:t>
      </w:r>
      <w:r w:rsidR="00CD5ED4" w:rsidRPr="004D2EB7">
        <w:rPr>
          <w:rFonts w:ascii="Times New Roman" w:hAnsi="Times New Roman" w:cs="Times New Roman"/>
          <w:b/>
          <w:bCs/>
          <w:color w:val="000000" w:themeColor="text1"/>
          <w:sz w:val="28"/>
          <w:szCs w:val="28"/>
        </w:rPr>
        <w:t>Wizja lokalna</w:t>
      </w:r>
      <w:bookmarkEnd w:id="13"/>
    </w:p>
    <w:p w14:paraId="170F4B19" w14:textId="77777777" w:rsidR="002E4CC3" w:rsidRPr="004D2EB7" w:rsidRDefault="002E4CC3" w:rsidP="004D2EB7">
      <w:pPr>
        <w:pStyle w:val="Akapitzlist"/>
        <w:numPr>
          <w:ilvl w:val="0"/>
          <w:numId w:val="10"/>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Zaleca się, aby Wykonawca przed złożeniem oferty dokonał wizji lokalnej w terenie w celu zapoznania się </w:t>
      </w:r>
      <w:r w:rsidR="005C2FC5" w:rsidRPr="004D2EB7">
        <w:rPr>
          <w:rFonts w:ascii="Times New Roman" w:hAnsi="Times New Roman" w:cs="Times New Roman"/>
          <w:sz w:val="24"/>
          <w:szCs w:val="24"/>
        </w:rPr>
        <w:t xml:space="preserve">ze szczegółowym przebiegiem tras dowozu </w:t>
      </w:r>
      <w:r w:rsidRPr="004D2EB7">
        <w:rPr>
          <w:rFonts w:ascii="Times New Roman" w:hAnsi="Times New Roman" w:cs="Times New Roman"/>
          <w:color w:val="000000" w:themeColor="text1"/>
          <w:sz w:val="24"/>
          <w:szCs w:val="24"/>
        </w:rPr>
        <w:t>w celu uzyskania innych informacji potrzebnych do sporządzenia oferty.</w:t>
      </w:r>
    </w:p>
    <w:p w14:paraId="40C0CF28" w14:textId="77777777" w:rsidR="00466F95" w:rsidRPr="004D2EB7" w:rsidRDefault="00CD5ED4" w:rsidP="004D2EB7">
      <w:pPr>
        <w:numPr>
          <w:ilvl w:val="0"/>
          <w:numId w:val="10"/>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Zamawiający informuje, że złożenie oferty </w:t>
      </w:r>
      <w:r w:rsidR="002E4CC3" w:rsidRPr="004D2EB7">
        <w:rPr>
          <w:rFonts w:ascii="Times New Roman" w:hAnsi="Times New Roman" w:cs="Times New Roman"/>
          <w:color w:val="000000" w:themeColor="text1"/>
          <w:sz w:val="24"/>
          <w:szCs w:val="24"/>
        </w:rPr>
        <w:t xml:space="preserve">nie </w:t>
      </w:r>
      <w:r w:rsidRPr="004D2EB7">
        <w:rPr>
          <w:rFonts w:ascii="Times New Roman" w:hAnsi="Times New Roman" w:cs="Times New Roman"/>
          <w:color w:val="000000" w:themeColor="text1"/>
          <w:sz w:val="24"/>
          <w:szCs w:val="24"/>
        </w:rPr>
        <w:t xml:space="preserve">musi być poprzedzone odbyciem wizji lokalnej lub sprawdzeniem dokumentów dotyczących zamówienia jakie znajdują się w dyspozycji Zamawiającego. </w:t>
      </w:r>
      <w:bookmarkStart w:id="14" w:name="_Hlk64016370"/>
    </w:p>
    <w:p w14:paraId="3FD7F98A" w14:textId="77777777" w:rsidR="007355C6" w:rsidRPr="004D2EB7" w:rsidRDefault="007355C6" w:rsidP="004D2EB7">
      <w:pPr>
        <w:spacing w:line="240" w:lineRule="auto"/>
        <w:ind w:left="426"/>
        <w:jc w:val="both"/>
        <w:rPr>
          <w:rFonts w:ascii="Times New Roman" w:hAnsi="Times New Roman" w:cs="Times New Roman"/>
          <w:color w:val="000000" w:themeColor="text1"/>
          <w:sz w:val="24"/>
          <w:szCs w:val="24"/>
        </w:rPr>
      </w:pPr>
    </w:p>
    <w:p w14:paraId="5B8CEBF6" w14:textId="77777777" w:rsidR="001477AD" w:rsidRPr="004D2EB7" w:rsidRDefault="00CD5ED4" w:rsidP="004D2EB7">
      <w:pPr>
        <w:pStyle w:val="Nagwek2"/>
        <w:spacing w:before="0" w:after="0" w:line="240" w:lineRule="auto"/>
        <w:rPr>
          <w:rFonts w:ascii="Times New Roman" w:hAnsi="Times New Roman" w:cs="Times New Roman"/>
          <w:b/>
          <w:bCs/>
          <w:color w:val="000000" w:themeColor="text1"/>
          <w:sz w:val="28"/>
          <w:szCs w:val="28"/>
        </w:rPr>
      </w:pPr>
      <w:bookmarkStart w:id="15" w:name="_Toc76629999"/>
      <w:r w:rsidRPr="004D2EB7">
        <w:rPr>
          <w:rFonts w:ascii="Times New Roman" w:hAnsi="Times New Roman" w:cs="Times New Roman"/>
          <w:b/>
          <w:bCs/>
          <w:color w:val="000000" w:themeColor="text1"/>
          <w:sz w:val="28"/>
          <w:szCs w:val="28"/>
        </w:rPr>
        <w:t>VI. Podwykonawstwo</w:t>
      </w:r>
      <w:bookmarkEnd w:id="15"/>
    </w:p>
    <w:bookmarkEnd w:id="14"/>
    <w:p w14:paraId="48452B7C" w14:textId="77777777" w:rsidR="001477AD" w:rsidRPr="004D2EB7" w:rsidRDefault="00CD5ED4" w:rsidP="004D2EB7">
      <w:pPr>
        <w:numPr>
          <w:ilvl w:val="0"/>
          <w:numId w:val="9"/>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Wykonawca może powierzyć wykonanie części zamówienia podwykonawcy (podwykonawcom)</w:t>
      </w:r>
      <w:r w:rsidR="008C4269" w:rsidRPr="004D2EB7">
        <w:rPr>
          <w:rFonts w:ascii="Times New Roman" w:hAnsi="Times New Roman" w:cs="Times New Roman"/>
          <w:color w:val="000000" w:themeColor="text1"/>
          <w:sz w:val="24"/>
          <w:szCs w:val="24"/>
        </w:rPr>
        <w:t>.</w:t>
      </w:r>
    </w:p>
    <w:p w14:paraId="20A21C33" w14:textId="77777777" w:rsidR="001477AD" w:rsidRPr="004D2EB7" w:rsidRDefault="00CD5ED4" w:rsidP="004D2EB7">
      <w:pPr>
        <w:numPr>
          <w:ilvl w:val="0"/>
          <w:numId w:val="9"/>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Zamawiający </w:t>
      </w:r>
      <w:r w:rsidRPr="004D2EB7">
        <w:rPr>
          <w:rFonts w:ascii="Times New Roman" w:hAnsi="Times New Roman" w:cs="Times New Roman"/>
          <w:b/>
          <w:color w:val="000000" w:themeColor="text1"/>
          <w:sz w:val="24"/>
          <w:szCs w:val="24"/>
        </w:rPr>
        <w:t>nie zastrzega</w:t>
      </w:r>
      <w:r w:rsidRPr="004D2EB7">
        <w:rPr>
          <w:rFonts w:ascii="Times New Roman" w:hAnsi="Times New Roman" w:cs="Times New Roman"/>
          <w:color w:val="000000" w:themeColor="text1"/>
          <w:sz w:val="24"/>
          <w:szCs w:val="24"/>
        </w:rPr>
        <w:t xml:space="preserve"> obowiązku osobistego wykonania przez Wykonawcę kluczowych części zamówieni</w:t>
      </w:r>
      <w:r w:rsidR="00AC34B6" w:rsidRPr="004D2EB7">
        <w:rPr>
          <w:rFonts w:ascii="Times New Roman" w:hAnsi="Times New Roman" w:cs="Times New Roman"/>
          <w:color w:val="000000" w:themeColor="text1"/>
          <w:sz w:val="24"/>
          <w:szCs w:val="24"/>
        </w:rPr>
        <w:t>a.</w:t>
      </w:r>
    </w:p>
    <w:p w14:paraId="06209670" w14:textId="77777777" w:rsidR="001477AD" w:rsidRPr="004D2EB7" w:rsidRDefault="00CD5ED4" w:rsidP="004D2EB7">
      <w:pPr>
        <w:numPr>
          <w:ilvl w:val="0"/>
          <w:numId w:val="9"/>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Zamawiający wymaga, aby w przypadku powierzenia części zamówienia podwykonawcom, Wykonawca </w:t>
      </w:r>
      <w:r w:rsidRPr="004D2EB7">
        <w:rPr>
          <w:rFonts w:ascii="Times New Roman" w:hAnsi="Times New Roman" w:cs="Times New Roman"/>
          <w:b/>
          <w:bCs/>
          <w:color w:val="000000" w:themeColor="text1"/>
          <w:sz w:val="24"/>
          <w:szCs w:val="24"/>
        </w:rPr>
        <w:t>wskazał w ofercie</w:t>
      </w:r>
      <w:r w:rsidRPr="004D2EB7">
        <w:rPr>
          <w:rFonts w:ascii="Times New Roman" w:hAnsi="Times New Roman" w:cs="Times New Roman"/>
          <w:color w:val="000000" w:themeColor="text1"/>
          <w:sz w:val="24"/>
          <w:szCs w:val="24"/>
        </w:rPr>
        <w:t xml:space="preserve"> części zamówienia, których wykonanie zamierza powierzyć podwykonawcom oraz podał (o ile są mu wiadome na tym etapie) nazwy (firmy) tych pod</w:t>
      </w:r>
      <w:r w:rsidR="00B92977" w:rsidRPr="004D2EB7">
        <w:rPr>
          <w:rFonts w:ascii="Times New Roman" w:hAnsi="Times New Roman" w:cs="Times New Roman"/>
          <w:color w:val="000000" w:themeColor="text1"/>
          <w:sz w:val="24"/>
          <w:szCs w:val="24"/>
        </w:rPr>
        <w:t>w</w:t>
      </w:r>
      <w:r w:rsidRPr="004D2EB7">
        <w:rPr>
          <w:rFonts w:ascii="Times New Roman" w:hAnsi="Times New Roman" w:cs="Times New Roman"/>
          <w:color w:val="000000" w:themeColor="text1"/>
          <w:sz w:val="24"/>
          <w:szCs w:val="24"/>
        </w:rPr>
        <w:t>ykonawców</w:t>
      </w:r>
      <w:r w:rsidR="00F16519" w:rsidRPr="004D2EB7">
        <w:rPr>
          <w:rFonts w:ascii="Times New Roman" w:hAnsi="Times New Roman" w:cs="Times New Roman"/>
          <w:color w:val="000000" w:themeColor="text1"/>
          <w:sz w:val="24"/>
          <w:szCs w:val="24"/>
        </w:rPr>
        <w:t xml:space="preserve"> </w:t>
      </w:r>
      <w:r w:rsidR="00FF3F94" w:rsidRPr="004D2EB7">
        <w:rPr>
          <w:rFonts w:ascii="Times New Roman" w:hAnsi="Times New Roman" w:cs="Times New Roman"/>
          <w:color w:val="000000" w:themeColor="text1"/>
          <w:sz w:val="24"/>
          <w:szCs w:val="24"/>
        </w:rPr>
        <w:t xml:space="preserve">- </w:t>
      </w:r>
      <w:r w:rsidR="00FF3F94" w:rsidRPr="004D2EB7">
        <w:rPr>
          <w:rFonts w:ascii="Times New Roman" w:hAnsi="Times New Roman" w:cs="Times New Roman"/>
          <w:color w:val="000000" w:themeColor="text1"/>
        </w:rPr>
        <w:t>wg</w:t>
      </w:r>
      <w:r w:rsidR="00F16519" w:rsidRPr="004D2EB7">
        <w:rPr>
          <w:rFonts w:ascii="Times New Roman" w:hAnsi="Times New Roman" w:cs="Times New Roman"/>
          <w:color w:val="000000" w:themeColor="text1"/>
          <w:sz w:val="24"/>
          <w:szCs w:val="24"/>
        </w:rPr>
        <w:t xml:space="preserve">. </w:t>
      </w:r>
      <w:r w:rsidR="00F16519" w:rsidRPr="004D2EB7">
        <w:rPr>
          <w:rFonts w:ascii="Times New Roman" w:hAnsi="Times New Roman" w:cs="Times New Roman"/>
          <w:b/>
          <w:bCs/>
          <w:color w:val="000000" w:themeColor="text1"/>
          <w:sz w:val="24"/>
          <w:szCs w:val="24"/>
        </w:rPr>
        <w:t xml:space="preserve">załącznik nr </w:t>
      </w:r>
      <w:r w:rsidR="00B92977" w:rsidRPr="004D2EB7">
        <w:rPr>
          <w:rFonts w:ascii="Times New Roman" w:hAnsi="Times New Roman" w:cs="Times New Roman"/>
          <w:b/>
          <w:bCs/>
          <w:color w:val="000000" w:themeColor="text1"/>
          <w:sz w:val="24"/>
          <w:szCs w:val="24"/>
        </w:rPr>
        <w:t>4</w:t>
      </w:r>
      <w:r w:rsidR="00F16519" w:rsidRPr="004D2EB7">
        <w:rPr>
          <w:rFonts w:ascii="Times New Roman" w:hAnsi="Times New Roman" w:cs="Times New Roman"/>
          <w:b/>
          <w:bCs/>
          <w:color w:val="000000" w:themeColor="text1"/>
          <w:sz w:val="24"/>
          <w:szCs w:val="24"/>
        </w:rPr>
        <w:t xml:space="preserve"> do SWZ</w:t>
      </w:r>
      <w:r w:rsidR="00AC34B6" w:rsidRPr="004D2EB7">
        <w:rPr>
          <w:rFonts w:ascii="Times New Roman" w:hAnsi="Times New Roman" w:cs="Times New Roman"/>
          <w:color w:val="000000" w:themeColor="text1"/>
          <w:sz w:val="24"/>
          <w:szCs w:val="24"/>
        </w:rPr>
        <w:t>.</w:t>
      </w:r>
    </w:p>
    <w:p w14:paraId="2B380C39" w14:textId="77777777" w:rsidR="00AC34B6" w:rsidRPr="004D2EB7" w:rsidRDefault="00AC34B6" w:rsidP="004D2EB7">
      <w:pPr>
        <w:pStyle w:val="Akapitzlist"/>
        <w:numPr>
          <w:ilvl w:val="0"/>
          <w:numId w:val="9"/>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Wykonawca, który zamierza powierzyć wykonanie części zamówienia podwykonawcom, w celu wykazania braku istnienia wobec nich podstaw wykluczenia z udziału w postępowaniu zamieszcza informacje o podwykonawcach w oświadczeni</w:t>
      </w:r>
      <w:r w:rsidR="00F16519" w:rsidRPr="004D2EB7">
        <w:rPr>
          <w:rFonts w:ascii="Times New Roman" w:hAnsi="Times New Roman" w:cs="Times New Roman"/>
          <w:color w:val="000000" w:themeColor="text1"/>
          <w:sz w:val="24"/>
          <w:szCs w:val="24"/>
        </w:rPr>
        <w:t>u</w:t>
      </w:r>
      <w:r w:rsidRPr="004D2EB7">
        <w:rPr>
          <w:rFonts w:ascii="Times New Roman" w:hAnsi="Times New Roman" w:cs="Times New Roman"/>
          <w:color w:val="000000" w:themeColor="text1"/>
          <w:sz w:val="24"/>
          <w:szCs w:val="24"/>
        </w:rPr>
        <w:t xml:space="preserve"> </w:t>
      </w:r>
      <w:r w:rsidR="005A2AC0" w:rsidRPr="004D2EB7">
        <w:rPr>
          <w:rFonts w:ascii="Times New Roman" w:hAnsi="Times New Roman" w:cs="Times New Roman"/>
          <w:color w:val="000000" w:themeColor="text1"/>
          <w:sz w:val="24"/>
          <w:szCs w:val="24"/>
        </w:rPr>
        <w:t>- wg</w:t>
      </w:r>
      <w:r w:rsidR="00F16519" w:rsidRPr="004D2EB7">
        <w:rPr>
          <w:rFonts w:ascii="Times New Roman" w:hAnsi="Times New Roman" w:cs="Times New Roman"/>
          <w:color w:val="000000" w:themeColor="text1"/>
          <w:sz w:val="24"/>
          <w:szCs w:val="24"/>
        </w:rPr>
        <w:t>.</w:t>
      </w:r>
      <w:r w:rsidR="00F16519" w:rsidRPr="004D2EB7">
        <w:rPr>
          <w:rFonts w:ascii="Times New Roman" w:hAnsi="Times New Roman" w:cs="Times New Roman"/>
          <w:b/>
          <w:bCs/>
          <w:color w:val="000000" w:themeColor="text1"/>
          <w:sz w:val="24"/>
          <w:szCs w:val="24"/>
        </w:rPr>
        <w:t xml:space="preserve"> załącznika nr </w:t>
      </w:r>
      <w:r w:rsidR="00B92977" w:rsidRPr="004D2EB7">
        <w:rPr>
          <w:rFonts w:ascii="Times New Roman" w:hAnsi="Times New Roman" w:cs="Times New Roman"/>
          <w:b/>
          <w:bCs/>
          <w:color w:val="000000" w:themeColor="text1"/>
          <w:sz w:val="24"/>
          <w:szCs w:val="24"/>
        </w:rPr>
        <w:t>2</w:t>
      </w:r>
      <w:r w:rsidR="00F16519" w:rsidRPr="004D2EB7">
        <w:rPr>
          <w:rFonts w:ascii="Times New Roman" w:hAnsi="Times New Roman" w:cs="Times New Roman"/>
          <w:b/>
          <w:bCs/>
          <w:color w:val="000000" w:themeColor="text1"/>
          <w:sz w:val="24"/>
          <w:szCs w:val="24"/>
        </w:rPr>
        <w:t xml:space="preserve"> do SWZ</w:t>
      </w:r>
      <w:r w:rsidRPr="004D2EB7">
        <w:rPr>
          <w:rFonts w:ascii="Times New Roman" w:hAnsi="Times New Roman" w:cs="Times New Roman"/>
          <w:color w:val="000000" w:themeColor="text1"/>
          <w:sz w:val="24"/>
          <w:szCs w:val="24"/>
        </w:rPr>
        <w:t>.</w:t>
      </w:r>
    </w:p>
    <w:p w14:paraId="2039AFC4" w14:textId="77777777" w:rsidR="00F16519" w:rsidRPr="004D2EB7" w:rsidRDefault="00F16519" w:rsidP="004D2EB7">
      <w:pPr>
        <w:pStyle w:val="Akapitzlist"/>
        <w:spacing w:line="240" w:lineRule="auto"/>
        <w:ind w:left="453"/>
        <w:jc w:val="both"/>
        <w:rPr>
          <w:rFonts w:ascii="Times New Roman" w:hAnsi="Times New Roman" w:cs="Times New Roman"/>
          <w:color w:val="000000" w:themeColor="text1"/>
          <w:sz w:val="24"/>
          <w:szCs w:val="24"/>
        </w:rPr>
      </w:pPr>
    </w:p>
    <w:p w14:paraId="6018A980" w14:textId="77777777" w:rsidR="001477AD" w:rsidRPr="004D2EB7" w:rsidRDefault="00CD5ED4" w:rsidP="004D2EB7">
      <w:pPr>
        <w:pStyle w:val="Nagwek2"/>
        <w:spacing w:before="0" w:after="0" w:line="240" w:lineRule="auto"/>
        <w:rPr>
          <w:rFonts w:ascii="Times New Roman" w:hAnsi="Times New Roman" w:cs="Times New Roman"/>
          <w:b/>
          <w:bCs/>
          <w:color w:val="000000" w:themeColor="text1"/>
          <w:sz w:val="28"/>
          <w:szCs w:val="28"/>
        </w:rPr>
      </w:pPr>
      <w:bookmarkStart w:id="16" w:name="_Toc76630000"/>
      <w:r w:rsidRPr="004D2EB7">
        <w:rPr>
          <w:rFonts w:ascii="Times New Roman" w:hAnsi="Times New Roman" w:cs="Times New Roman"/>
          <w:b/>
          <w:bCs/>
          <w:color w:val="000000" w:themeColor="text1"/>
          <w:sz w:val="28"/>
          <w:szCs w:val="28"/>
        </w:rPr>
        <w:t>VII. Termin wykonania zamówienia</w:t>
      </w:r>
      <w:bookmarkEnd w:id="16"/>
    </w:p>
    <w:p w14:paraId="2D2B6F4A" w14:textId="77777777" w:rsidR="001C2AF1" w:rsidRPr="004D2EB7" w:rsidRDefault="00550F50" w:rsidP="004D2EB7">
      <w:pPr>
        <w:numPr>
          <w:ilvl w:val="0"/>
          <w:numId w:val="12"/>
        </w:numPr>
        <w:spacing w:line="240" w:lineRule="auto"/>
        <w:ind w:left="426" w:hanging="426"/>
        <w:jc w:val="both"/>
        <w:rPr>
          <w:rFonts w:ascii="Times New Roman" w:hAnsi="Times New Roman" w:cs="Times New Roman"/>
          <w:color w:val="000000" w:themeColor="text1"/>
          <w:sz w:val="24"/>
          <w:szCs w:val="24"/>
        </w:rPr>
      </w:pPr>
      <w:r w:rsidRPr="004D2EB7">
        <w:rPr>
          <w:rFonts w:ascii="Times New Roman" w:hAnsi="Times New Roman" w:cs="Times New Roman"/>
          <w:sz w:val="24"/>
          <w:szCs w:val="24"/>
        </w:rPr>
        <w:t>Termin realizacji zamówienia wynosi: 10 miesięcy – od 01.09.2021 r. do 24.06.2022 r – w dni nauki szkolnej</w:t>
      </w:r>
      <w:r w:rsidRPr="004D2EB7">
        <w:rPr>
          <w:rFonts w:ascii="Times New Roman" w:hAnsi="Times New Roman" w:cs="Times New Roman"/>
          <w:color w:val="000000" w:themeColor="text1"/>
          <w:sz w:val="24"/>
          <w:szCs w:val="24"/>
        </w:rPr>
        <w:t xml:space="preserve"> </w:t>
      </w:r>
    </w:p>
    <w:p w14:paraId="765930E9" w14:textId="77777777" w:rsidR="00550F50" w:rsidRPr="004D2EB7" w:rsidRDefault="00550F50" w:rsidP="004D2EB7">
      <w:pPr>
        <w:spacing w:line="240" w:lineRule="auto"/>
        <w:jc w:val="both"/>
        <w:rPr>
          <w:rFonts w:ascii="Times New Roman" w:hAnsi="Times New Roman" w:cs="Times New Roman"/>
          <w:color w:val="000000" w:themeColor="text1"/>
          <w:sz w:val="24"/>
          <w:szCs w:val="24"/>
        </w:rPr>
      </w:pPr>
    </w:p>
    <w:p w14:paraId="56B66257" w14:textId="77777777" w:rsidR="001477AD" w:rsidRPr="004D2EB7" w:rsidRDefault="00CD5ED4" w:rsidP="004D2EB7">
      <w:pPr>
        <w:pStyle w:val="Nagwek2"/>
        <w:tabs>
          <w:tab w:val="left" w:pos="0"/>
        </w:tabs>
        <w:spacing w:before="0" w:after="0" w:line="240" w:lineRule="auto"/>
        <w:rPr>
          <w:rFonts w:ascii="Times New Roman" w:hAnsi="Times New Roman" w:cs="Times New Roman"/>
          <w:color w:val="000000" w:themeColor="text1"/>
          <w:sz w:val="24"/>
          <w:szCs w:val="24"/>
        </w:rPr>
      </w:pPr>
      <w:bookmarkStart w:id="17" w:name="_Toc76630001"/>
      <w:r w:rsidRPr="004D2EB7">
        <w:rPr>
          <w:rFonts w:ascii="Times New Roman" w:hAnsi="Times New Roman" w:cs="Times New Roman"/>
          <w:b/>
          <w:bCs/>
          <w:color w:val="000000" w:themeColor="text1"/>
          <w:sz w:val="28"/>
          <w:szCs w:val="28"/>
        </w:rPr>
        <w:t>VIII. Warunki udziału w postępowaniu</w:t>
      </w:r>
      <w:bookmarkEnd w:id="17"/>
    </w:p>
    <w:p w14:paraId="2DE77BA6" w14:textId="77777777" w:rsidR="001477AD" w:rsidRPr="004D2EB7" w:rsidRDefault="00CD5ED4" w:rsidP="004D2EB7">
      <w:pPr>
        <w:numPr>
          <w:ilvl w:val="0"/>
          <w:numId w:val="15"/>
        </w:numPr>
        <w:spacing w:line="240" w:lineRule="auto"/>
        <w:ind w:left="426" w:right="20" w:hanging="426"/>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O udzielenie zamówienia mogą ubiegać się Wykonawcy, którzy nie podlegają wykluczeniu na zasadach określonych w </w:t>
      </w:r>
      <w:r w:rsidR="00232395" w:rsidRPr="004D2EB7">
        <w:rPr>
          <w:rFonts w:ascii="Times New Roman" w:hAnsi="Times New Roman" w:cs="Times New Roman"/>
          <w:color w:val="000000" w:themeColor="text1"/>
          <w:sz w:val="24"/>
          <w:szCs w:val="24"/>
        </w:rPr>
        <w:t>r</w:t>
      </w:r>
      <w:r w:rsidRPr="004D2EB7">
        <w:rPr>
          <w:rFonts w:ascii="Times New Roman" w:hAnsi="Times New Roman" w:cs="Times New Roman"/>
          <w:color w:val="000000" w:themeColor="text1"/>
          <w:sz w:val="24"/>
          <w:szCs w:val="24"/>
        </w:rPr>
        <w:t>ozdziale IX SWZ oraz spełniają określone przez Zamawiającego warunki</w:t>
      </w:r>
      <w:r w:rsidRPr="004D2EB7">
        <w:rPr>
          <w:rFonts w:ascii="Times New Roman" w:hAnsi="Times New Roman" w:cs="Times New Roman"/>
          <w:b/>
          <w:color w:val="000000" w:themeColor="text1"/>
          <w:sz w:val="24"/>
          <w:szCs w:val="24"/>
        </w:rPr>
        <w:t xml:space="preserve"> </w:t>
      </w:r>
      <w:r w:rsidRPr="004D2EB7">
        <w:rPr>
          <w:rFonts w:ascii="Times New Roman" w:hAnsi="Times New Roman" w:cs="Times New Roman"/>
          <w:color w:val="000000" w:themeColor="text1"/>
          <w:sz w:val="24"/>
          <w:szCs w:val="24"/>
        </w:rPr>
        <w:t>udziału w postępowaniu</w:t>
      </w:r>
      <w:r w:rsidR="0020413A" w:rsidRPr="004D2EB7">
        <w:rPr>
          <w:color w:val="000000" w:themeColor="text1"/>
        </w:rPr>
        <w:t xml:space="preserve"> </w:t>
      </w:r>
      <w:r w:rsidR="0020413A" w:rsidRPr="004D2EB7">
        <w:rPr>
          <w:rFonts w:ascii="Times New Roman" w:hAnsi="Times New Roman" w:cs="Times New Roman"/>
          <w:color w:val="000000" w:themeColor="text1"/>
          <w:sz w:val="24"/>
          <w:szCs w:val="24"/>
        </w:rPr>
        <w:t>art. 57 ustawy PZP</w:t>
      </w:r>
      <w:r w:rsidRPr="004D2EB7">
        <w:rPr>
          <w:rFonts w:ascii="Times New Roman" w:hAnsi="Times New Roman" w:cs="Times New Roman"/>
          <w:color w:val="000000" w:themeColor="text1"/>
          <w:sz w:val="24"/>
          <w:szCs w:val="24"/>
        </w:rPr>
        <w:t>.</w:t>
      </w:r>
    </w:p>
    <w:p w14:paraId="247F5331" w14:textId="77777777" w:rsidR="001477AD" w:rsidRPr="004D2EB7" w:rsidRDefault="00CD5ED4" w:rsidP="004D2EB7">
      <w:pPr>
        <w:numPr>
          <w:ilvl w:val="0"/>
          <w:numId w:val="15"/>
        </w:numPr>
        <w:spacing w:line="240" w:lineRule="auto"/>
        <w:ind w:left="426" w:right="20" w:hanging="426"/>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O udzielenie zamówienia mogą ubiegać się Wykonawcy, którzy spełniają warunki dotyczące:</w:t>
      </w:r>
    </w:p>
    <w:p w14:paraId="43A74801" w14:textId="77777777" w:rsidR="001477AD" w:rsidRPr="004D2EB7" w:rsidRDefault="00CD5ED4" w:rsidP="004D2EB7">
      <w:pPr>
        <w:numPr>
          <w:ilvl w:val="0"/>
          <w:numId w:val="4"/>
        </w:numPr>
        <w:spacing w:line="240" w:lineRule="auto"/>
        <w:ind w:left="852" w:right="20" w:hanging="426"/>
        <w:jc w:val="both"/>
        <w:rPr>
          <w:rFonts w:ascii="Times New Roman" w:hAnsi="Times New Roman" w:cs="Times New Roman"/>
          <w:color w:val="000000" w:themeColor="text1"/>
          <w:sz w:val="24"/>
          <w:szCs w:val="24"/>
        </w:rPr>
      </w:pPr>
      <w:r w:rsidRPr="004D2EB7">
        <w:rPr>
          <w:rFonts w:ascii="Times New Roman" w:hAnsi="Times New Roman" w:cs="Times New Roman"/>
          <w:b/>
          <w:color w:val="000000" w:themeColor="text1"/>
          <w:sz w:val="24"/>
          <w:szCs w:val="24"/>
        </w:rPr>
        <w:t>zdolności do występowania w obrocie gospodarczym:</w:t>
      </w:r>
    </w:p>
    <w:p w14:paraId="038239F7" w14:textId="77777777" w:rsidR="001477AD" w:rsidRPr="004D2EB7" w:rsidRDefault="00CD5ED4" w:rsidP="004D2EB7">
      <w:pPr>
        <w:spacing w:line="240" w:lineRule="auto"/>
        <w:ind w:left="868" w:right="20"/>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Zamawiający nie stawia warunku w powyższym zakresie.</w:t>
      </w:r>
    </w:p>
    <w:p w14:paraId="35F665EA" w14:textId="77777777" w:rsidR="001477AD" w:rsidRPr="004D2EB7" w:rsidRDefault="00CD5ED4" w:rsidP="004D2EB7">
      <w:pPr>
        <w:numPr>
          <w:ilvl w:val="0"/>
          <w:numId w:val="4"/>
        </w:numPr>
        <w:spacing w:line="240" w:lineRule="auto"/>
        <w:ind w:left="852" w:right="20" w:hanging="426"/>
        <w:jc w:val="both"/>
        <w:rPr>
          <w:rFonts w:ascii="Times New Roman" w:hAnsi="Times New Roman" w:cs="Times New Roman"/>
          <w:color w:val="000000" w:themeColor="text1"/>
          <w:sz w:val="24"/>
          <w:szCs w:val="24"/>
        </w:rPr>
      </w:pPr>
      <w:r w:rsidRPr="004D2EB7">
        <w:rPr>
          <w:rFonts w:ascii="Times New Roman" w:hAnsi="Times New Roman" w:cs="Times New Roman"/>
          <w:b/>
          <w:color w:val="000000" w:themeColor="text1"/>
          <w:sz w:val="24"/>
          <w:szCs w:val="24"/>
        </w:rPr>
        <w:t>uprawnień do prowadzenia określonej działalności gospodarczej lub zawodowej, o ile wynika to z odrębnych przepisó</w:t>
      </w:r>
      <w:r w:rsidR="00504CAC" w:rsidRPr="004D2EB7">
        <w:rPr>
          <w:rFonts w:ascii="Times New Roman" w:hAnsi="Times New Roman" w:cs="Times New Roman"/>
          <w:b/>
          <w:color w:val="000000" w:themeColor="text1"/>
          <w:sz w:val="24"/>
          <w:szCs w:val="24"/>
        </w:rPr>
        <w:t>w</w:t>
      </w:r>
      <w:r w:rsidRPr="004D2EB7">
        <w:rPr>
          <w:rFonts w:ascii="Times New Roman" w:hAnsi="Times New Roman" w:cs="Times New Roman"/>
          <w:b/>
          <w:color w:val="000000" w:themeColor="text1"/>
          <w:sz w:val="24"/>
          <w:szCs w:val="24"/>
        </w:rPr>
        <w:t>:</w:t>
      </w:r>
    </w:p>
    <w:p w14:paraId="48B089CA" w14:textId="77777777" w:rsidR="00550F50" w:rsidRPr="004D2EB7" w:rsidRDefault="00550F50" w:rsidP="004D2EB7">
      <w:pPr>
        <w:spacing w:line="240" w:lineRule="auto"/>
        <w:ind w:left="868" w:right="20"/>
        <w:jc w:val="both"/>
        <w:rPr>
          <w:rFonts w:ascii="Times New Roman" w:hAnsi="Times New Roman" w:cs="Times New Roman"/>
          <w:sz w:val="24"/>
          <w:szCs w:val="24"/>
        </w:rPr>
      </w:pPr>
      <w:r w:rsidRPr="004D2EB7">
        <w:rPr>
          <w:rFonts w:ascii="Times New Roman" w:hAnsi="Times New Roman" w:cs="Times New Roman"/>
          <w:sz w:val="24"/>
          <w:szCs w:val="24"/>
        </w:rPr>
        <w:t>Wykonawca spełni warunek, jeżeli wykaże że;</w:t>
      </w:r>
    </w:p>
    <w:p w14:paraId="37A2E4AC" w14:textId="77777777" w:rsidR="00550F50" w:rsidRPr="004D2EB7" w:rsidRDefault="00550F50" w:rsidP="004D2EB7">
      <w:pPr>
        <w:spacing w:line="240" w:lineRule="auto"/>
        <w:ind w:left="1134" w:right="20" w:hanging="283"/>
        <w:jc w:val="both"/>
        <w:rPr>
          <w:rFonts w:ascii="Times New Roman" w:hAnsi="Times New Roman" w:cs="Times New Roman"/>
          <w:b/>
          <w:color w:val="000000" w:themeColor="text1"/>
          <w:sz w:val="24"/>
          <w:szCs w:val="24"/>
        </w:rPr>
      </w:pPr>
      <w:r w:rsidRPr="004D2EB7">
        <w:rPr>
          <w:rFonts w:ascii="Times New Roman" w:hAnsi="Times New Roman" w:cs="Times New Roman"/>
          <w:sz w:val="24"/>
          <w:szCs w:val="24"/>
        </w:rPr>
        <w:t>a)</w:t>
      </w:r>
      <w:r w:rsidRPr="004D2EB7">
        <w:rPr>
          <w:rFonts w:ascii="Times New Roman" w:hAnsi="Times New Roman" w:cs="Times New Roman"/>
          <w:sz w:val="24"/>
          <w:szCs w:val="24"/>
        </w:rPr>
        <w:tab/>
        <w:t>posiada właściwe, co do działalności i zakresu terytorialnego, uprawnienia do wykonywania krajowego transportu drogowego osób, zgodnie z ustawą z dnia 06.09.2001 r. o Transporcie drogowym (. Dz. U z 20</w:t>
      </w:r>
      <w:r w:rsidR="004E39F6" w:rsidRPr="004D2EB7">
        <w:rPr>
          <w:rFonts w:ascii="Times New Roman" w:hAnsi="Times New Roman" w:cs="Times New Roman"/>
          <w:sz w:val="24"/>
          <w:szCs w:val="24"/>
        </w:rPr>
        <w:t>21</w:t>
      </w:r>
      <w:r w:rsidRPr="004D2EB7">
        <w:rPr>
          <w:rFonts w:ascii="Times New Roman" w:hAnsi="Times New Roman" w:cs="Times New Roman"/>
          <w:sz w:val="24"/>
          <w:szCs w:val="24"/>
        </w:rPr>
        <w:t xml:space="preserve"> roku poz. </w:t>
      </w:r>
      <w:r w:rsidR="004E39F6" w:rsidRPr="004D2EB7">
        <w:rPr>
          <w:rFonts w:ascii="Times New Roman" w:hAnsi="Times New Roman" w:cs="Times New Roman"/>
          <w:sz w:val="24"/>
          <w:szCs w:val="24"/>
        </w:rPr>
        <w:t>919</w:t>
      </w:r>
      <w:r w:rsidRPr="004D2EB7">
        <w:rPr>
          <w:rFonts w:ascii="Times New Roman" w:hAnsi="Times New Roman" w:cs="Times New Roman"/>
          <w:sz w:val="24"/>
          <w:szCs w:val="24"/>
        </w:rPr>
        <w:t xml:space="preserve">, z </w:t>
      </w:r>
      <w:proofErr w:type="spellStart"/>
      <w:r w:rsidRPr="004D2EB7">
        <w:rPr>
          <w:rFonts w:ascii="Times New Roman" w:hAnsi="Times New Roman" w:cs="Times New Roman"/>
          <w:sz w:val="24"/>
          <w:szCs w:val="24"/>
        </w:rPr>
        <w:t>późn</w:t>
      </w:r>
      <w:proofErr w:type="spellEnd"/>
      <w:r w:rsidRPr="004D2EB7">
        <w:rPr>
          <w:rFonts w:ascii="Times New Roman" w:hAnsi="Times New Roman" w:cs="Times New Roman"/>
          <w:sz w:val="24"/>
          <w:szCs w:val="24"/>
        </w:rPr>
        <w:t>. zm.)</w:t>
      </w:r>
    </w:p>
    <w:p w14:paraId="7F2B6F99" w14:textId="77777777" w:rsidR="001477AD" w:rsidRPr="004D2EB7" w:rsidRDefault="00CD5ED4" w:rsidP="004D2EB7">
      <w:pPr>
        <w:numPr>
          <w:ilvl w:val="0"/>
          <w:numId w:val="4"/>
        </w:numPr>
        <w:spacing w:line="240" w:lineRule="auto"/>
        <w:ind w:left="852" w:right="20" w:hanging="426"/>
        <w:jc w:val="both"/>
        <w:rPr>
          <w:rFonts w:ascii="Times New Roman" w:hAnsi="Times New Roman" w:cs="Times New Roman"/>
          <w:color w:val="000000" w:themeColor="text1"/>
          <w:sz w:val="24"/>
          <w:szCs w:val="24"/>
        </w:rPr>
      </w:pPr>
      <w:r w:rsidRPr="004D2EB7">
        <w:rPr>
          <w:rFonts w:ascii="Times New Roman" w:hAnsi="Times New Roman" w:cs="Times New Roman"/>
          <w:b/>
          <w:color w:val="000000" w:themeColor="text1"/>
          <w:sz w:val="24"/>
          <w:szCs w:val="24"/>
        </w:rPr>
        <w:t>sytuacji ekonomicznej lub finansowej:</w:t>
      </w:r>
    </w:p>
    <w:p w14:paraId="40654DF9" w14:textId="77777777" w:rsidR="001477AD" w:rsidRPr="004D2EB7" w:rsidRDefault="00CD5ED4" w:rsidP="004D2EB7">
      <w:pPr>
        <w:spacing w:line="240" w:lineRule="auto"/>
        <w:ind w:left="868" w:right="20"/>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Zamawiający nie stawia warunku w powyższym zakresie.</w:t>
      </w:r>
    </w:p>
    <w:p w14:paraId="096D1A02" w14:textId="77777777" w:rsidR="00980565" w:rsidRPr="004D2EB7" w:rsidRDefault="00CD5ED4" w:rsidP="004D2EB7">
      <w:pPr>
        <w:numPr>
          <w:ilvl w:val="0"/>
          <w:numId w:val="4"/>
        </w:numPr>
        <w:spacing w:line="240" w:lineRule="auto"/>
        <w:ind w:left="852" w:right="20" w:hanging="426"/>
        <w:jc w:val="both"/>
        <w:rPr>
          <w:rFonts w:ascii="Times New Roman" w:hAnsi="Times New Roman" w:cs="Times New Roman"/>
          <w:color w:val="000000" w:themeColor="text1"/>
          <w:sz w:val="24"/>
          <w:szCs w:val="24"/>
        </w:rPr>
      </w:pPr>
      <w:r w:rsidRPr="004D2EB7">
        <w:rPr>
          <w:rFonts w:ascii="Times New Roman" w:hAnsi="Times New Roman" w:cs="Times New Roman"/>
          <w:b/>
          <w:color w:val="000000" w:themeColor="text1"/>
          <w:sz w:val="24"/>
          <w:szCs w:val="24"/>
        </w:rPr>
        <w:t>zdolności technicznej lub zawodowej:</w:t>
      </w:r>
    </w:p>
    <w:p w14:paraId="398B7C51" w14:textId="77777777" w:rsidR="004C409A" w:rsidRPr="004D2EB7" w:rsidRDefault="004C409A" w:rsidP="004D2EB7">
      <w:pPr>
        <w:pStyle w:val="Akapitzlist"/>
        <w:numPr>
          <w:ilvl w:val="0"/>
          <w:numId w:val="56"/>
        </w:numPr>
        <w:spacing w:line="240" w:lineRule="auto"/>
        <w:ind w:left="1134" w:hanging="283"/>
        <w:jc w:val="both"/>
        <w:rPr>
          <w:rFonts w:ascii="Times New Roman" w:hAnsi="Times New Roman" w:cs="Times New Roman"/>
          <w:bCs/>
          <w:color w:val="000000"/>
          <w:sz w:val="24"/>
          <w:szCs w:val="24"/>
        </w:rPr>
      </w:pPr>
      <w:r w:rsidRPr="004D2EB7">
        <w:rPr>
          <w:rFonts w:ascii="Times New Roman" w:eastAsia="Times New Roman" w:hAnsi="Times New Roman" w:cs="Times New Roman"/>
          <w:color w:val="000000" w:themeColor="text1"/>
          <w:sz w:val="24"/>
          <w:szCs w:val="24"/>
          <w:lang w:eastAsia="ar-SA"/>
        </w:rPr>
        <w:t>Warunek ten zostanie spełniony, jeżeli Wykonawca wykaże, iż w okresie ostatnich 3 lat przed upływem terminu składania ofert, a jeżeli okres prowadzenia działalności jest krótszy – w tym okresie wykonał:</w:t>
      </w:r>
    </w:p>
    <w:p w14:paraId="372D151B" w14:textId="77777777" w:rsidR="004C409A" w:rsidRPr="004D2EB7" w:rsidRDefault="004C409A" w:rsidP="004D2EB7">
      <w:pPr>
        <w:pStyle w:val="Akapitzlist"/>
        <w:numPr>
          <w:ilvl w:val="0"/>
          <w:numId w:val="57"/>
        </w:numPr>
        <w:spacing w:line="240" w:lineRule="auto"/>
        <w:jc w:val="both"/>
        <w:rPr>
          <w:rFonts w:ascii="Times New Roman" w:hAnsi="Times New Roman" w:cs="Times New Roman"/>
          <w:color w:val="000000"/>
          <w:sz w:val="24"/>
          <w:szCs w:val="24"/>
        </w:rPr>
      </w:pPr>
      <w:r w:rsidRPr="004D2EB7">
        <w:rPr>
          <w:rFonts w:ascii="Times New Roman" w:hAnsi="Times New Roman" w:cs="Times New Roman"/>
          <w:color w:val="000000"/>
          <w:sz w:val="24"/>
          <w:szCs w:val="24"/>
        </w:rPr>
        <w:t xml:space="preserve">część 1 – min 1 (jedną) usługę o wartości co najmniej 200 000,00 zł brutto, polegającą na transporcie osób oraz </w:t>
      </w:r>
      <w:r w:rsidR="00C25B24" w:rsidRPr="004D2EB7">
        <w:rPr>
          <w:rFonts w:ascii="Times New Roman" w:eastAsia="Times New Roman" w:hAnsi="Times New Roman" w:cs="Times New Roman"/>
          <w:color w:val="000000" w:themeColor="text1"/>
          <w:sz w:val="24"/>
          <w:szCs w:val="24"/>
          <w:lang w:eastAsia="ar-SA"/>
        </w:rPr>
        <w:t xml:space="preserve">wykaże, że </w:t>
      </w:r>
      <w:r w:rsidR="006C22E9" w:rsidRPr="004D2EB7">
        <w:rPr>
          <w:rFonts w:ascii="Times New Roman" w:eastAsia="Times New Roman" w:hAnsi="Times New Roman" w:cs="Times New Roman"/>
          <w:color w:val="000000" w:themeColor="text1"/>
          <w:sz w:val="24"/>
          <w:szCs w:val="24"/>
          <w:lang w:eastAsia="ar-SA"/>
        </w:rPr>
        <w:t>usługa</w:t>
      </w:r>
      <w:r w:rsidR="00C25B24" w:rsidRPr="004D2EB7">
        <w:rPr>
          <w:rFonts w:ascii="Times New Roman" w:eastAsia="Times New Roman" w:hAnsi="Times New Roman" w:cs="Times New Roman"/>
          <w:color w:val="000000" w:themeColor="text1"/>
          <w:sz w:val="24"/>
          <w:szCs w:val="24"/>
          <w:lang w:eastAsia="ar-SA"/>
        </w:rPr>
        <w:t xml:space="preserve"> ta została wykonana w sposób należyty</w:t>
      </w:r>
      <w:r w:rsidRPr="004D2EB7">
        <w:rPr>
          <w:rFonts w:ascii="Times New Roman" w:hAnsi="Times New Roman" w:cs="Times New Roman"/>
          <w:color w:val="000000"/>
          <w:sz w:val="24"/>
          <w:szCs w:val="24"/>
        </w:rPr>
        <w:t xml:space="preserve"> </w:t>
      </w:r>
      <w:r w:rsidRPr="004D2EB7">
        <w:rPr>
          <w:rFonts w:ascii="Times New Roman" w:hAnsi="Times New Roman" w:cs="Times New Roman"/>
          <w:b/>
          <w:bCs/>
          <w:color w:val="000000"/>
          <w:sz w:val="24"/>
          <w:szCs w:val="24"/>
        </w:rPr>
        <w:t xml:space="preserve">(załącznik nr </w:t>
      </w:r>
      <w:r w:rsidR="005D1415" w:rsidRPr="004D2EB7">
        <w:rPr>
          <w:rFonts w:ascii="Times New Roman" w:hAnsi="Times New Roman" w:cs="Times New Roman"/>
          <w:b/>
          <w:bCs/>
          <w:color w:val="000000"/>
          <w:sz w:val="24"/>
          <w:szCs w:val="24"/>
        </w:rPr>
        <w:t>3</w:t>
      </w:r>
      <w:r w:rsidRPr="004D2EB7">
        <w:rPr>
          <w:rFonts w:ascii="Times New Roman" w:hAnsi="Times New Roman" w:cs="Times New Roman"/>
          <w:b/>
          <w:bCs/>
          <w:color w:val="000000"/>
          <w:sz w:val="24"/>
          <w:szCs w:val="24"/>
        </w:rPr>
        <w:t xml:space="preserve"> do SWZ),</w:t>
      </w:r>
    </w:p>
    <w:p w14:paraId="578F72F1" w14:textId="77777777" w:rsidR="00C25B24" w:rsidRPr="004D2EB7" w:rsidRDefault="004C409A" w:rsidP="004D2EB7">
      <w:pPr>
        <w:pStyle w:val="Akapitzlist"/>
        <w:numPr>
          <w:ilvl w:val="0"/>
          <w:numId w:val="57"/>
        </w:numPr>
        <w:spacing w:line="240" w:lineRule="auto"/>
        <w:jc w:val="both"/>
        <w:rPr>
          <w:rFonts w:ascii="Times New Roman" w:hAnsi="Times New Roman" w:cs="Times New Roman"/>
          <w:color w:val="000000"/>
          <w:sz w:val="24"/>
          <w:szCs w:val="24"/>
        </w:rPr>
      </w:pPr>
      <w:r w:rsidRPr="004D2EB7">
        <w:rPr>
          <w:rFonts w:ascii="Times New Roman" w:hAnsi="Times New Roman" w:cs="Times New Roman"/>
          <w:color w:val="000000"/>
          <w:sz w:val="24"/>
          <w:szCs w:val="24"/>
        </w:rPr>
        <w:lastRenderedPageBreak/>
        <w:t xml:space="preserve">część 2 – min 1 (jedną) usługę o wartości co najmniej 30 000,00 zł brutto, </w:t>
      </w:r>
      <w:r w:rsidR="00C25B24" w:rsidRPr="004D2EB7">
        <w:rPr>
          <w:rFonts w:ascii="Times New Roman" w:hAnsi="Times New Roman" w:cs="Times New Roman"/>
          <w:color w:val="000000"/>
          <w:sz w:val="24"/>
          <w:szCs w:val="24"/>
        </w:rPr>
        <w:t xml:space="preserve">polegającą na transporcie osób oraz </w:t>
      </w:r>
      <w:r w:rsidR="00C25B24" w:rsidRPr="004D2EB7">
        <w:rPr>
          <w:rFonts w:ascii="Times New Roman" w:eastAsia="Times New Roman" w:hAnsi="Times New Roman" w:cs="Times New Roman"/>
          <w:color w:val="000000" w:themeColor="text1"/>
          <w:sz w:val="24"/>
          <w:szCs w:val="24"/>
          <w:lang w:eastAsia="ar-SA"/>
        </w:rPr>
        <w:t xml:space="preserve">wykaże, że </w:t>
      </w:r>
      <w:r w:rsidR="006C22E9" w:rsidRPr="004D2EB7">
        <w:rPr>
          <w:rFonts w:ascii="Times New Roman" w:eastAsia="Times New Roman" w:hAnsi="Times New Roman" w:cs="Times New Roman"/>
          <w:color w:val="000000" w:themeColor="text1"/>
          <w:sz w:val="24"/>
          <w:szCs w:val="24"/>
          <w:lang w:eastAsia="ar-SA"/>
        </w:rPr>
        <w:t>usługa</w:t>
      </w:r>
      <w:r w:rsidR="00C25B24" w:rsidRPr="004D2EB7">
        <w:rPr>
          <w:rFonts w:ascii="Times New Roman" w:eastAsia="Times New Roman" w:hAnsi="Times New Roman" w:cs="Times New Roman"/>
          <w:color w:val="000000" w:themeColor="text1"/>
          <w:sz w:val="24"/>
          <w:szCs w:val="24"/>
          <w:lang w:eastAsia="ar-SA"/>
        </w:rPr>
        <w:t xml:space="preserve"> ta została wykonana w sposób należyty</w:t>
      </w:r>
      <w:r w:rsidR="00C25B24" w:rsidRPr="004D2EB7">
        <w:rPr>
          <w:rFonts w:ascii="Times New Roman" w:hAnsi="Times New Roman" w:cs="Times New Roman"/>
          <w:color w:val="000000"/>
          <w:sz w:val="24"/>
          <w:szCs w:val="24"/>
        </w:rPr>
        <w:t xml:space="preserve"> </w:t>
      </w:r>
      <w:r w:rsidR="00C25B24" w:rsidRPr="004D2EB7">
        <w:rPr>
          <w:rFonts w:ascii="Times New Roman" w:hAnsi="Times New Roman" w:cs="Times New Roman"/>
          <w:b/>
          <w:bCs/>
          <w:color w:val="000000"/>
          <w:sz w:val="24"/>
          <w:szCs w:val="24"/>
        </w:rPr>
        <w:t xml:space="preserve">(załącznik nr </w:t>
      </w:r>
      <w:r w:rsidR="005D1415" w:rsidRPr="004D2EB7">
        <w:rPr>
          <w:rFonts w:ascii="Times New Roman" w:hAnsi="Times New Roman" w:cs="Times New Roman"/>
          <w:b/>
          <w:bCs/>
          <w:color w:val="000000"/>
          <w:sz w:val="24"/>
          <w:szCs w:val="24"/>
        </w:rPr>
        <w:t>3 do S</w:t>
      </w:r>
      <w:r w:rsidR="00C25B24" w:rsidRPr="004D2EB7">
        <w:rPr>
          <w:rFonts w:ascii="Times New Roman" w:hAnsi="Times New Roman" w:cs="Times New Roman"/>
          <w:b/>
          <w:bCs/>
          <w:color w:val="000000"/>
          <w:sz w:val="24"/>
          <w:szCs w:val="24"/>
        </w:rPr>
        <w:t>WZ),</w:t>
      </w:r>
    </w:p>
    <w:p w14:paraId="353961FD" w14:textId="77777777" w:rsidR="00C25B24" w:rsidRPr="004D2EB7" w:rsidRDefault="004C409A" w:rsidP="004D2EB7">
      <w:pPr>
        <w:pStyle w:val="Akapitzlist"/>
        <w:numPr>
          <w:ilvl w:val="0"/>
          <w:numId w:val="57"/>
        </w:numPr>
        <w:spacing w:line="240" w:lineRule="auto"/>
        <w:jc w:val="both"/>
        <w:rPr>
          <w:rFonts w:ascii="Times New Roman" w:hAnsi="Times New Roman" w:cs="Times New Roman"/>
          <w:color w:val="000000"/>
          <w:sz w:val="24"/>
          <w:szCs w:val="24"/>
        </w:rPr>
      </w:pPr>
      <w:r w:rsidRPr="004D2EB7">
        <w:rPr>
          <w:rFonts w:ascii="Times New Roman" w:hAnsi="Times New Roman" w:cs="Times New Roman"/>
          <w:color w:val="000000"/>
          <w:sz w:val="24"/>
          <w:szCs w:val="24"/>
        </w:rPr>
        <w:t xml:space="preserve">część 3 – min 1 (jedną) usługę o wartości co najmniej 10 000,00 zł brutto, </w:t>
      </w:r>
      <w:r w:rsidR="00C25B24" w:rsidRPr="004D2EB7">
        <w:rPr>
          <w:rFonts w:ascii="Times New Roman" w:hAnsi="Times New Roman" w:cs="Times New Roman"/>
          <w:color w:val="000000"/>
          <w:sz w:val="24"/>
          <w:szCs w:val="24"/>
        </w:rPr>
        <w:t xml:space="preserve">polegającą na transporcie osób oraz </w:t>
      </w:r>
      <w:r w:rsidR="00C25B24" w:rsidRPr="004D2EB7">
        <w:rPr>
          <w:rFonts w:ascii="Times New Roman" w:eastAsia="Times New Roman" w:hAnsi="Times New Roman" w:cs="Times New Roman"/>
          <w:color w:val="000000" w:themeColor="text1"/>
          <w:sz w:val="24"/>
          <w:szCs w:val="24"/>
          <w:lang w:eastAsia="ar-SA"/>
        </w:rPr>
        <w:t xml:space="preserve">wykaże, że </w:t>
      </w:r>
      <w:r w:rsidR="006C22E9" w:rsidRPr="004D2EB7">
        <w:rPr>
          <w:rFonts w:ascii="Times New Roman" w:eastAsia="Times New Roman" w:hAnsi="Times New Roman" w:cs="Times New Roman"/>
          <w:color w:val="000000" w:themeColor="text1"/>
          <w:sz w:val="24"/>
          <w:szCs w:val="24"/>
          <w:lang w:eastAsia="ar-SA"/>
        </w:rPr>
        <w:t>usługa</w:t>
      </w:r>
      <w:r w:rsidR="00C25B24" w:rsidRPr="004D2EB7">
        <w:rPr>
          <w:rFonts w:ascii="Times New Roman" w:eastAsia="Times New Roman" w:hAnsi="Times New Roman" w:cs="Times New Roman"/>
          <w:color w:val="000000" w:themeColor="text1"/>
          <w:sz w:val="24"/>
          <w:szCs w:val="24"/>
          <w:lang w:eastAsia="ar-SA"/>
        </w:rPr>
        <w:t xml:space="preserve"> ta została wykonana w sposób należyty</w:t>
      </w:r>
      <w:r w:rsidR="00C25B24" w:rsidRPr="004D2EB7">
        <w:rPr>
          <w:rFonts w:ascii="Times New Roman" w:hAnsi="Times New Roman" w:cs="Times New Roman"/>
          <w:color w:val="000000"/>
          <w:sz w:val="24"/>
          <w:szCs w:val="24"/>
        </w:rPr>
        <w:t xml:space="preserve"> </w:t>
      </w:r>
      <w:r w:rsidR="005D1415" w:rsidRPr="004D2EB7">
        <w:rPr>
          <w:rFonts w:ascii="Times New Roman" w:hAnsi="Times New Roman" w:cs="Times New Roman"/>
          <w:b/>
          <w:bCs/>
          <w:color w:val="000000"/>
          <w:sz w:val="24"/>
          <w:szCs w:val="24"/>
        </w:rPr>
        <w:t>(załącznik nr 3 do S</w:t>
      </w:r>
      <w:r w:rsidR="00C25B24" w:rsidRPr="004D2EB7">
        <w:rPr>
          <w:rFonts w:ascii="Times New Roman" w:hAnsi="Times New Roman" w:cs="Times New Roman"/>
          <w:b/>
          <w:bCs/>
          <w:color w:val="000000"/>
          <w:sz w:val="24"/>
          <w:szCs w:val="24"/>
        </w:rPr>
        <w:t>WZ),</w:t>
      </w:r>
    </w:p>
    <w:p w14:paraId="757109F6" w14:textId="77777777" w:rsidR="004C409A" w:rsidRPr="004D2EB7" w:rsidRDefault="004C409A" w:rsidP="004D2EB7">
      <w:pPr>
        <w:pStyle w:val="Akapitzlist"/>
        <w:numPr>
          <w:ilvl w:val="0"/>
          <w:numId w:val="56"/>
        </w:numPr>
        <w:spacing w:line="240" w:lineRule="auto"/>
        <w:ind w:left="1134" w:hanging="283"/>
        <w:jc w:val="both"/>
        <w:rPr>
          <w:rFonts w:ascii="Times New Roman" w:hAnsi="Times New Roman" w:cs="Times New Roman"/>
          <w:b/>
          <w:bCs/>
          <w:color w:val="000000"/>
          <w:sz w:val="24"/>
          <w:szCs w:val="24"/>
        </w:rPr>
      </w:pPr>
      <w:r w:rsidRPr="004D2EB7">
        <w:rPr>
          <w:rFonts w:ascii="Times New Roman" w:hAnsi="Times New Roman" w:cs="Times New Roman"/>
          <w:color w:val="000000"/>
          <w:sz w:val="24"/>
          <w:szCs w:val="24"/>
        </w:rPr>
        <w:t>Wykonawca spełni ten warunek przedstawiając wykaz:</w:t>
      </w:r>
    </w:p>
    <w:p w14:paraId="0C982785" w14:textId="77777777" w:rsidR="004C409A" w:rsidRPr="004D2EB7" w:rsidRDefault="004C409A" w:rsidP="004D2EB7">
      <w:pPr>
        <w:pStyle w:val="Akapitzlist"/>
        <w:numPr>
          <w:ilvl w:val="0"/>
          <w:numId w:val="58"/>
        </w:numPr>
        <w:spacing w:line="240" w:lineRule="auto"/>
        <w:jc w:val="both"/>
        <w:rPr>
          <w:rFonts w:ascii="Times New Roman" w:hAnsi="Times New Roman" w:cs="Times New Roman"/>
          <w:color w:val="000000"/>
          <w:sz w:val="24"/>
          <w:szCs w:val="24"/>
        </w:rPr>
      </w:pPr>
      <w:r w:rsidRPr="004D2EB7">
        <w:rPr>
          <w:rFonts w:ascii="Times New Roman" w:hAnsi="Times New Roman" w:cs="Times New Roman"/>
          <w:color w:val="000000"/>
          <w:sz w:val="24"/>
          <w:szCs w:val="24"/>
        </w:rPr>
        <w:t xml:space="preserve">część 1 – </w:t>
      </w:r>
      <w:r w:rsidRPr="004D2EB7">
        <w:rPr>
          <w:rFonts w:ascii="Times New Roman" w:hAnsi="Times New Roman" w:cs="Times New Roman"/>
          <w:b/>
          <w:bCs/>
          <w:color w:val="000000"/>
          <w:sz w:val="24"/>
          <w:szCs w:val="24"/>
          <w:u w:val="single"/>
        </w:rPr>
        <w:t>co najmniej 6 pojazdów na minimum 5</w:t>
      </w:r>
      <w:r w:rsidR="00760E00" w:rsidRPr="004D2EB7">
        <w:rPr>
          <w:rFonts w:ascii="Times New Roman" w:hAnsi="Times New Roman" w:cs="Times New Roman"/>
          <w:b/>
          <w:bCs/>
          <w:color w:val="000000"/>
          <w:sz w:val="24"/>
          <w:szCs w:val="24"/>
          <w:u w:val="single"/>
        </w:rPr>
        <w:t>3</w:t>
      </w:r>
      <w:r w:rsidRPr="004D2EB7">
        <w:rPr>
          <w:rFonts w:ascii="Times New Roman" w:hAnsi="Times New Roman" w:cs="Times New Roman"/>
          <w:b/>
          <w:bCs/>
          <w:color w:val="000000"/>
          <w:sz w:val="24"/>
          <w:szCs w:val="24"/>
          <w:u w:val="single"/>
        </w:rPr>
        <w:t xml:space="preserve"> miejsc siedzących i 1 pojazdu na minimum 4</w:t>
      </w:r>
      <w:r w:rsidR="00760E00" w:rsidRPr="004D2EB7">
        <w:rPr>
          <w:rFonts w:ascii="Times New Roman" w:hAnsi="Times New Roman" w:cs="Times New Roman"/>
          <w:b/>
          <w:bCs/>
          <w:color w:val="000000"/>
          <w:sz w:val="24"/>
          <w:szCs w:val="24"/>
          <w:u w:val="single"/>
        </w:rPr>
        <w:t>5</w:t>
      </w:r>
      <w:r w:rsidRPr="004D2EB7">
        <w:rPr>
          <w:rFonts w:ascii="Times New Roman" w:hAnsi="Times New Roman" w:cs="Times New Roman"/>
          <w:b/>
          <w:bCs/>
          <w:color w:val="000000"/>
          <w:sz w:val="24"/>
          <w:szCs w:val="24"/>
          <w:u w:val="single"/>
        </w:rPr>
        <w:t xml:space="preserve"> miejsc siedzących przystosowanych do przewozu uczniów</w:t>
      </w:r>
      <w:r w:rsidRPr="004D2EB7">
        <w:rPr>
          <w:rFonts w:ascii="Times New Roman" w:hAnsi="Times New Roman" w:cs="Times New Roman"/>
          <w:color w:val="000000"/>
          <w:sz w:val="24"/>
          <w:szCs w:val="24"/>
        </w:rPr>
        <w:t xml:space="preserve">, którymi dysponuje Wykonawca, przeznaczonych do wykonania przedmiotu zamówienia wraz z informacją o podstawie do dysponowania </w:t>
      </w:r>
      <w:r w:rsidRPr="004D2EB7">
        <w:rPr>
          <w:rFonts w:ascii="Times New Roman" w:hAnsi="Times New Roman" w:cs="Times New Roman"/>
          <w:b/>
          <w:bCs/>
          <w:color w:val="000000"/>
          <w:sz w:val="24"/>
          <w:szCs w:val="24"/>
        </w:rPr>
        <w:t xml:space="preserve">(załącznik nr </w:t>
      </w:r>
      <w:r w:rsidR="00EA068E" w:rsidRPr="004D2EB7">
        <w:rPr>
          <w:rFonts w:ascii="Times New Roman" w:hAnsi="Times New Roman" w:cs="Times New Roman"/>
          <w:b/>
          <w:bCs/>
          <w:color w:val="000000"/>
          <w:sz w:val="24"/>
          <w:szCs w:val="24"/>
        </w:rPr>
        <w:t>9</w:t>
      </w:r>
      <w:r w:rsidRPr="004D2EB7">
        <w:rPr>
          <w:rFonts w:ascii="Times New Roman" w:hAnsi="Times New Roman" w:cs="Times New Roman"/>
          <w:b/>
          <w:bCs/>
          <w:color w:val="000000"/>
          <w:sz w:val="24"/>
          <w:szCs w:val="24"/>
        </w:rPr>
        <w:t xml:space="preserve"> do SWZ)</w:t>
      </w:r>
    </w:p>
    <w:p w14:paraId="4430C440" w14:textId="77777777" w:rsidR="004C409A" w:rsidRPr="004D2EB7" w:rsidRDefault="004C409A" w:rsidP="004D2EB7">
      <w:pPr>
        <w:pStyle w:val="Akapitzlist"/>
        <w:numPr>
          <w:ilvl w:val="0"/>
          <w:numId w:val="58"/>
        </w:numPr>
        <w:spacing w:line="240" w:lineRule="auto"/>
        <w:jc w:val="both"/>
        <w:rPr>
          <w:rFonts w:ascii="Times New Roman" w:hAnsi="Times New Roman" w:cs="Times New Roman"/>
          <w:color w:val="000000"/>
          <w:sz w:val="24"/>
          <w:szCs w:val="24"/>
        </w:rPr>
      </w:pPr>
      <w:r w:rsidRPr="004D2EB7">
        <w:rPr>
          <w:rFonts w:ascii="Times New Roman" w:hAnsi="Times New Roman" w:cs="Times New Roman"/>
          <w:color w:val="000000"/>
          <w:sz w:val="24"/>
          <w:szCs w:val="24"/>
        </w:rPr>
        <w:t xml:space="preserve">część 2 – </w:t>
      </w:r>
      <w:r w:rsidRPr="004D2EB7">
        <w:rPr>
          <w:rFonts w:ascii="Times New Roman" w:hAnsi="Times New Roman" w:cs="Times New Roman"/>
          <w:b/>
          <w:bCs/>
          <w:color w:val="000000"/>
          <w:sz w:val="24"/>
          <w:szCs w:val="24"/>
          <w:u w:val="single"/>
        </w:rPr>
        <w:t>co najmniej 1 pojazd</w:t>
      </w:r>
      <w:r w:rsidR="00E67D18" w:rsidRPr="004D2EB7">
        <w:rPr>
          <w:rFonts w:ascii="Times New Roman" w:hAnsi="Times New Roman" w:cs="Times New Roman"/>
          <w:b/>
          <w:bCs/>
          <w:color w:val="000000"/>
          <w:sz w:val="24"/>
          <w:szCs w:val="24"/>
          <w:u w:val="single"/>
        </w:rPr>
        <w:t>u</w:t>
      </w:r>
      <w:r w:rsidRPr="004D2EB7">
        <w:rPr>
          <w:rFonts w:ascii="Times New Roman" w:hAnsi="Times New Roman" w:cs="Times New Roman"/>
          <w:b/>
          <w:bCs/>
          <w:color w:val="000000"/>
          <w:sz w:val="24"/>
          <w:szCs w:val="24"/>
          <w:u w:val="single"/>
        </w:rPr>
        <w:t xml:space="preserve"> na minimum </w:t>
      </w:r>
      <w:r w:rsidR="00760E00" w:rsidRPr="004D2EB7">
        <w:rPr>
          <w:rFonts w:ascii="Times New Roman" w:hAnsi="Times New Roman" w:cs="Times New Roman"/>
          <w:b/>
          <w:bCs/>
          <w:color w:val="000000"/>
          <w:sz w:val="24"/>
          <w:szCs w:val="24"/>
          <w:u w:val="single"/>
        </w:rPr>
        <w:t>9</w:t>
      </w:r>
      <w:r w:rsidRPr="004D2EB7">
        <w:rPr>
          <w:rFonts w:ascii="Times New Roman" w:hAnsi="Times New Roman" w:cs="Times New Roman"/>
          <w:b/>
          <w:bCs/>
          <w:color w:val="000000"/>
          <w:sz w:val="24"/>
          <w:szCs w:val="24"/>
          <w:u w:val="single"/>
        </w:rPr>
        <w:t xml:space="preserve"> miejsc siedzących przystosowanych do przewozu uczniów niepełnosprawnych, </w:t>
      </w:r>
      <w:r w:rsidRPr="004D2EB7">
        <w:rPr>
          <w:rFonts w:ascii="Times New Roman" w:hAnsi="Times New Roman" w:cs="Times New Roman"/>
          <w:sz w:val="24"/>
          <w:szCs w:val="24"/>
        </w:rPr>
        <w:t>wyposażonego w atestowany sprzęt zabezpieczający – pasy bezpieczeństwa, specjalne oznakowanie</w:t>
      </w:r>
      <w:r w:rsidRPr="004D2EB7">
        <w:rPr>
          <w:rFonts w:ascii="Times New Roman" w:hAnsi="Times New Roman" w:cs="Times New Roman"/>
          <w:color w:val="000000"/>
          <w:sz w:val="24"/>
          <w:szCs w:val="24"/>
        </w:rPr>
        <w:t xml:space="preserve">, którym dysponuje Wykonawca, przeznaczonym do wykonania przedmiotu zamówienia wraz z informacją o podstawie do dysponowania </w:t>
      </w:r>
      <w:r w:rsidRPr="004D2EB7">
        <w:rPr>
          <w:rFonts w:ascii="Times New Roman" w:hAnsi="Times New Roman" w:cs="Times New Roman"/>
          <w:b/>
          <w:bCs/>
          <w:color w:val="000000"/>
          <w:sz w:val="24"/>
          <w:szCs w:val="24"/>
        </w:rPr>
        <w:t xml:space="preserve">(załącznik nr </w:t>
      </w:r>
      <w:r w:rsidR="00EA068E" w:rsidRPr="004D2EB7">
        <w:rPr>
          <w:rFonts w:ascii="Times New Roman" w:hAnsi="Times New Roman" w:cs="Times New Roman"/>
          <w:b/>
          <w:bCs/>
          <w:color w:val="000000"/>
          <w:sz w:val="24"/>
          <w:szCs w:val="24"/>
        </w:rPr>
        <w:t>9 do S</w:t>
      </w:r>
      <w:r w:rsidRPr="004D2EB7">
        <w:rPr>
          <w:rFonts w:ascii="Times New Roman" w:hAnsi="Times New Roman" w:cs="Times New Roman"/>
          <w:b/>
          <w:bCs/>
          <w:color w:val="000000"/>
          <w:sz w:val="24"/>
          <w:szCs w:val="24"/>
        </w:rPr>
        <w:t>WZ)</w:t>
      </w:r>
    </w:p>
    <w:p w14:paraId="1DE5A82A" w14:textId="77777777" w:rsidR="004C409A" w:rsidRPr="004D2EB7" w:rsidRDefault="004C409A" w:rsidP="004D2EB7">
      <w:pPr>
        <w:pStyle w:val="Akapitzlist"/>
        <w:numPr>
          <w:ilvl w:val="0"/>
          <w:numId w:val="58"/>
        </w:numPr>
        <w:spacing w:line="240" w:lineRule="auto"/>
        <w:jc w:val="both"/>
        <w:rPr>
          <w:rFonts w:ascii="Times New Roman" w:hAnsi="Times New Roman" w:cs="Times New Roman"/>
          <w:sz w:val="24"/>
          <w:szCs w:val="24"/>
        </w:rPr>
      </w:pPr>
      <w:r w:rsidRPr="004D2EB7">
        <w:rPr>
          <w:rFonts w:ascii="Times New Roman" w:hAnsi="Times New Roman" w:cs="Times New Roman"/>
          <w:color w:val="000000"/>
          <w:sz w:val="24"/>
          <w:szCs w:val="24"/>
        </w:rPr>
        <w:t xml:space="preserve">część 3 – </w:t>
      </w:r>
      <w:r w:rsidRPr="004D2EB7">
        <w:rPr>
          <w:rFonts w:ascii="Times New Roman" w:hAnsi="Times New Roman" w:cs="Times New Roman"/>
          <w:b/>
          <w:bCs/>
          <w:color w:val="000000"/>
          <w:sz w:val="24"/>
          <w:szCs w:val="24"/>
          <w:u w:val="single"/>
        </w:rPr>
        <w:t>co najmniej 1 pojazd</w:t>
      </w:r>
      <w:r w:rsidR="00E67D18" w:rsidRPr="004D2EB7">
        <w:rPr>
          <w:rFonts w:ascii="Times New Roman" w:hAnsi="Times New Roman" w:cs="Times New Roman"/>
          <w:b/>
          <w:bCs/>
          <w:color w:val="000000"/>
          <w:sz w:val="24"/>
          <w:szCs w:val="24"/>
          <w:u w:val="single"/>
        </w:rPr>
        <w:t>u</w:t>
      </w:r>
      <w:r w:rsidR="001D2158" w:rsidRPr="004D2EB7">
        <w:rPr>
          <w:rFonts w:ascii="Times New Roman" w:hAnsi="Times New Roman" w:cs="Times New Roman"/>
          <w:b/>
          <w:bCs/>
          <w:color w:val="000000"/>
          <w:sz w:val="24"/>
          <w:szCs w:val="24"/>
          <w:u w:val="single"/>
        </w:rPr>
        <w:t xml:space="preserve"> na minimum </w:t>
      </w:r>
      <w:r w:rsidR="00760E00" w:rsidRPr="004D2EB7">
        <w:rPr>
          <w:rFonts w:ascii="Times New Roman" w:hAnsi="Times New Roman" w:cs="Times New Roman"/>
          <w:b/>
          <w:bCs/>
          <w:color w:val="000000"/>
          <w:sz w:val="24"/>
          <w:szCs w:val="24"/>
          <w:u w:val="single"/>
        </w:rPr>
        <w:t>5</w:t>
      </w:r>
      <w:r w:rsidRPr="004D2EB7">
        <w:rPr>
          <w:rFonts w:ascii="Times New Roman" w:hAnsi="Times New Roman" w:cs="Times New Roman"/>
          <w:b/>
          <w:bCs/>
          <w:color w:val="000000"/>
          <w:sz w:val="24"/>
          <w:szCs w:val="24"/>
          <w:u w:val="single"/>
        </w:rPr>
        <w:t xml:space="preserve"> miejsca siedzące przystosowane do przewozu uczniów niepełnosprawnych, </w:t>
      </w:r>
      <w:r w:rsidRPr="004D2EB7">
        <w:rPr>
          <w:rFonts w:ascii="Times New Roman" w:hAnsi="Times New Roman" w:cs="Times New Roman"/>
          <w:sz w:val="24"/>
          <w:szCs w:val="24"/>
        </w:rPr>
        <w:t xml:space="preserve">wyposażonego w atestowany sprzęt zabezpieczający – pasy bezpieczeństwa, specjalne oznakowanie, którym dysponuje Wykonawca, przeznaczonym do wykonania przedmiotu zamówienia wraz z informacją o podstawie do dysponowania </w:t>
      </w:r>
      <w:r w:rsidRPr="004D2EB7">
        <w:rPr>
          <w:rFonts w:ascii="Times New Roman" w:hAnsi="Times New Roman" w:cs="Times New Roman"/>
          <w:b/>
          <w:bCs/>
          <w:sz w:val="24"/>
          <w:szCs w:val="24"/>
        </w:rPr>
        <w:t xml:space="preserve">(załącznik nr </w:t>
      </w:r>
      <w:r w:rsidR="00EA068E" w:rsidRPr="004D2EB7">
        <w:rPr>
          <w:rFonts w:ascii="Times New Roman" w:hAnsi="Times New Roman" w:cs="Times New Roman"/>
          <w:b/>
          <w:bCs/>
          <w:sz w:val="24"/>
          <w:szCs w:val="24"/>
        </w:rPr>
        <w:t>9 do S</w:t>
      </w:r>
      <w:r w:rsidRPr="004D2EB7">
        <w:rPr>
          <w:rFonts w:ascii="Times New Roman" w:hAnsi="Times New Roman" w:cs="Times New Roman"/>
          <w:b/>
          <w:bCs/>
          <w:sz w:val="24"/>
          <w:szCs w:val="24"/>
        </w:rPr>
        <w:t>WZ)</w:t>
      </w:r>
    </w:p>
    <w:p w14:paraId="0E710FBA" w14:textId="77777777" w:rsidR="004C409A" w:rsidRPr="004D2EB7" w:rsidRDefault="004C409A" w:rsidP="004D2EB7">
      <w:pPr>
        <w:spacing w:line="240" w:lineRule="auto"/>
        <w:ind w:left="852"/>
        <w:jc w:val="both"/>
        <w:rPr>
          <w:rFonts w:ascii="Times New Roman" w:eastAsia="Times New Roman" w:hAnsi="Times New Roman" w:cs="Times New Roman"/>
          <w:sz w:val="24"/>
          <w:szCs w:val="24"/>
          <w:lang w:eastAsia="ar-SA"/>
        </w:rPr>
      </w:pPr>
    </w:p>
    <w:p w14:paraId="22751C74" w14:textId="77777777" w:rsidR="004C409A" w:rsidRPr="004D2EB7" w:rsidRDefault="001D2158" w:rsidP="004D2EB7">
      <w:pPr>
        <w:spacing w:line="240" w:lineRule="auto"/>
        <w:ind w:left="852" w:right="20"/>
        <w:jc w:val="both"/>
        <w:rPr>
          <w:rFonts w:ascii="Times New Roman" w:eastAsia="Times New Roman" w:hAnsi="Times New Roman" w:cs="Times New Roman"/>
          <w:sz w:val="24"/>
          <w:szCs w:val="24"/>
          <w:lang w:eastAsia="ar-SA"/>
        </w:rPr>
      </w:pPr>
      <w:r w:rsidRPr="004D2EB7">
        <w:rPr>
          <w:rStyle w:val="Uwydatnienie"/>
          <w:rFonts w:ascii="Times New Roman" w:hAnsi="Times New Roman" w:cs="Times New Roman"/>
          <w:bCs/>
          <w:i w:val="0"/>
          <w:iCs w:val="0"/>
          <w:sz w:val="24"/>
          <w:szCs w:val="24"/>
          <w:shd w:val="clear" w:color="auto" w:fill="FFFFFF"/>
        </w:rPr>
        <w:t xml:space="preserve">We wskazanej </w:t>
      </w:r>
      <w:r w:rsidR="00EA068E" w:rsidRPr="004D2EB7">
        <w:rPr>
          <w:rStyle w:val="Uwydatnienie"/>
          <w:rFonts w:ascii="Times New Roman" w:hAnsi="Times New Roman" w:cs="Times New Roman"/>
          <w:bCs/>
          <w:i w:val="0"/>
          <w:iCs w:val="0"/>
          <w:sz w:val="24"/>
          <w:szCs w:val="24"/>
          <w:shd w:val="clear" w:color="auto" w:fill="FFFFFF"/>
        </w:rPr>
        <w:t xml:space="preserve">minimalnej </w:t>
      </w:r>
      <w:r w:rsidRPr="004D2EB7">
        <w:rPr>
          <w:rStyle w:val="Uwydatnienie"/>
          <w:rFonts w:ascii="Times New Roman" w:hAnsi="Times New Roman" w:cs="Times New Roman"/>
          <w:bCs/>
          <w:i w:val="0"/>
          <w:iCs w:val="0"/>
          <w:sz w:val="24"/>
          <w:szCs w:val="24"/>
          <w:shd w:val="clear" w:color="auto" w:fill="FFFFFF"/>
        </w:rPr>
        <w:t xml:space="preserve">liczbie miejsc siedzących przystosowanych do przewozu uczniów </w:t>
      </w:r>
      <w:r w:rsidR="00206697" w:rsidRPr="004D2EB7">
        <w:rPr>
          <w:rStyle w:val="Uwydatnienie"/>
          <w:rFonts w:ascii="Times New Roman" w:hAnsi="Times New Roman" w:cs="Times New Roman"/>
          <w:bCs/>
          <w:i w:val="0"/>
          <w:iCs w:val="0"/>
          <w:sz w:val="24"/>
          <w:szCs w:val="24"/>
          <w:shd w:val="clear" w:color="auto" w:fill="FFFFFF"/>
        </w:rPr>
        <w:t xml:space="preserve">określono liczbę miejsc dla pasażerów </w:t>
      </w:r>
      <w:r w:rsidR="00206697" w:rsidRPr="004D2EB7">
        <w:rPr>
          <w:rStyle w:val="Uwydatnienie"/>
          <w:rFonts w:ascii="Times New Roman" w:hAnsi="Times New Roman" w:cs="Times New Roman"/>
          <w:b/>
          <w:bCs/>
          <w:i w:val="0"/>
          <w:iCs w:val="0"/>
          <w:sz w:val="24"/>
          <w:szCs w:val="24"/>
          <w:shd w:val="clear" w:color="auto" w:fill="FFFFFF"/>
        </w:rPr>
        <w:t>łącznie</w:t>
      </w:r>
      <w:r w:rsidR="00206697" w:rsidRPr="004D2EB7">
        <w:rPr>
          <w:rStyle w:val="Uwydatnienie"/>
          <w:rFonts w:ascii="Times New Roman" w:hAnsi="Times New Roman" w:cs="Times New Roman"/>
          <w:bCs/>
          <w:i w:val="0"/>
          <w:iCs w:val="0"/>
          <w:sz w:val="24"/>
          <w:szCs w:val="24"/>
          <w:shd w:val="clear" w:color="auto" w:fill="FFFFFF"/>
        </w:rPr>
        <w:t xml:space="preserve"> z miejscem</w:t>
      </w:r>
      <w:r w:rsidRPr="004D2EB7">
        <w:rPr>
          <w:rStyle w:val="Uwydatnienie"/>
          <w:rFonts w:ascii="Times New Roman" w:hAnsi="Times New Roman" w:cs="Times New Roman"/>
          <w:bCs/>
          <w:i w:val="0"/>
          <w:iCs w:val="0"/>
          <w:sz w:val="24"/>
          <w:szCs w:val="24"/>
          <w:shd w:val="clear" w:color="auto" w:fill="FFFFFF"/>
        </w:rPr>
        <w:t xml:space="preserve"> kierowcy</w:t>
      </w:r>
      <w:r w:rsidR="00EA068E" w:rsidRPr="004D2EB7">
        <w:rPr>
          <w:rStyle w:val="Uwydatnienie"/>
          <w:rFonts w:ascii="Times New Roman" w:hAnsi="Times New Roman" w:cs="Times New Roman"/>
          <w:bCs/>
          <w:i w:val="0"/>
          <w:iCs w:val="0"/>
          <w:sz w:val="24"/>
          <w:szCs w:val="24"/>
          <w:shd w:val="clear" w:color="auto" w:fill="FFFFFF"/>
        </w:rPr>
        <w:t>.</w:t>
      </w:r>
    </w:p>
    <w:p w14:paraId="01D1455E" w14:textId="77777777" w:rsidR="00550F50" w:rsidRPr="004D2EB7" w:rsidRDefault="00550F50" w:rsidP="004D2EB7">
      <w:pPr>
        <w:spacing w:line="240" w:lineRule="auto"/>
        <w:ind w:left="852" w:right="20"/>
        <w:jc w:val="both"/>
        <w:rPr>
          <w:rFonts w:ascii="Times New Roman" w:eastAsia="Times New Roman" w:hAnsi="Times New Roman" w:cs="Times New Roman"/>
          <w:sz w:val="24"/>
          <w:szCs w:val="24"/>
          <w:lang w:eastAsia="ar-SA"/>
        </w:rPr>
      </w:pPr>
    </w:p>
    <w:p w14:paraId="545ED59A" w14:textId="77777777" w:rsidR="001477AD" w:rsidRPr="004D2EB7" w:rsidRDefault="00CD5ED4" w:rsidP="004D2EB7">
      <w:pPr>
        <w:numPr>
          <w:ilvl w:val="0"/>
          <w:numId w:val="15"/>
        </w:numPr>
        <w:spacing w:line="240" w:lineRule="auto"/>
        <w:ind w:left="448"/>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Zamawiający, w stosunku do Wykonawców wspólnie ubiegających się o udzielenie zamówienia, w odniesieniu do warunku dotyczącego zdolności technicznej lub zawodowej – dopuszcza łączne spełnianie warunku przez Wykonawców.</w:t>
      </w:r>
    </w:p>
    <w:p w14:paraId="55356677" w14:textId="77777777" w:rsidR="001477AD" w:rsidRPr="004D2EB7" w:rsidRDefault="00CD5ED4" w:rsidP="004D2EB7">
      <w:pPr>
        <w:numPr>
          <w:ilvl w:val="0"/>
          <w:numId w:val="15"/>
        </w:numPr>
        <w:spacing w:line="240" w:lineRule="auto"/>
        <w:ind w:left="448"/>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CA8B4D3" w14:textId="77777777" w:rsidR="0020413A" w:rsidRPr="004D2EB7" w:rsidRDefault="0020413A" w:rsidP="004D2EB7">
      <w:pPr>
        <w:spacing w:line="240" w:lineRule="auto"/>
        <w:ind w:left="448"/>
        <w:jc w:val="both"/>
        <w:rPr>
          <w:rFonts w:ascii="Times New Roman" w:hAnsi="Times New Roman" w:cs="Times New Roman"/>
          <w:color w:val="000000" w:themeColor="text1"/>
          <w:sz w:val="24"/>
          <w:szCs w:val="24"/>
        </w:rPr>
      </w:pPr>
    </w:p>
    <w:p w14:paraId="6F2DFB6F" w14:textId="77777777" w:rsidR="001477AD" w:rsidRPr="004D2EB7" w:rsidRDefault="00CD5ED4" w:rsidP="004D2EB7">
      <w:pPr>
        <w:pStyle w:val="Nagwek2"/>
        <w:spacing w:before="0" w:after="0" w:line="240" w:lineRule="auto"/>
        <w:rPr>
          <w:rFonts w:ascii="Times New Roman" w:hAnsi="Times New Roman" w:cs="Times New Roman"/>
          <w:b/>
          <w:bCs/>
          <w:color w:val="000000" w:themeColor="text1"/>
          <w:sz w:val="28"/>
          <w:szCs w:val="28"/>
        </w:rPr>
      </w:pPr>
      <w:bookmarkStart w:id="18" w:name="_Toc76630002"/>
      <w:r w:rsidRPr="004D2EB7">
        <w:rPr>
          <w:rFonts w:ascii="Times New Roman" w:hAnsi="Times New Roman" w:cs="Times New Roman"/>
          <w:b/>
          <w:bCs/>
          <w:color w:val="000000" w:themeColor="text1"/>
          <w:sz w:val="28"/>
          <w:szCs w:val="28"/>
        </w:rPr>
        <w:t>IX. Podstawy wykluczenia z postępowania</w:t>
      </w:r>
      <w:bookmarkEnd w:id="18"/>
    </w:p>
    <w:p w14:paraId="5213CA08" w14:textId="77777777" w:rsidR="001477AD" w:rsidRPr="004D2EB7" w:rsidRDefault="00CD5ED4" w:rsidP="004D2EB7">
      <w:pPr>
        <w:numPr>
          <w:ilvl w:val="0"/>
          <w:numId w:val="2"/>
        </w:numPr>
        <w:spacing w:line="240" w:lineRule="auto"/>
        <w:ind w:left="426" w:hanging="426"/>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Z postępowania o udzielenie zamówienia wyklucza się Wykonawców, w stosunku do których zachodzi którakolwiek z okoliczności wskazanych:</w:t>
      </w:r>
    </w:p>
    <w:p w14:paraId="5C3A86B9" w14:textId="77777777" w:rsidR="001477AD" w:rsidRPr="004D2EB7" w:rsidRDefault="00CD5ED4" w:rsidP="004D2EB7">
      <w:pPr>
        <w:numPr>
          <w:ilvl w:val="0"/>
          <w:numId w:val="17"/>
        </w:numPr>
        <w:spacing w:line="240" w:lineRule="auto"/>
        <w:ind w:left="812" w:hanging="386"/>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w art. 108 ust. 1 PZP</w:t>
      </w:r>
      <w:r w:rsidR="00403314" w:rsidRPr="004D2EB7">
        <w:rPr>
          <w:rFonts w:ascii="Times New Roman" w:hAnsi="Times New Roman" w:cs="Times New Roman"/>
          <w:color w:val="000000" w:themeColor="text1"/>
          <w:sz w:val="24"/>
          <w:szCs w:val="24"/>
        </w:rPr>
        <w:t>,</w:t>
      </w:r>
    </w:p>
    <w:p w14:paraId="4C4F3DAD" w14:textId="77777777" w:rsidR="001477AD" w:rsidRPr="004D2EB7" w:rsidRDefault="00CD5ED4" w:rsidP="004D2EB7">
      <w:pPr>
        <w:numPr>
          <w:ilvl w:val="0"/>
          <w:numId w:val="17"/>
        </w:numPr>
        <w:spacing w:line="240" w:lineRule="auto"/>
        <w:ind w:left="812" w:hanging="386"/>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w art. 109 ust. 1 pkt. 4, 7 PZP, tj.:</w:t>
      </w:r>
    </w:p>
    <w:p w14:paraId="16FDE0DB" w14:textId="77777777" w:rsidR="001477AD" w:rsidRPr="004D2EB7" w:rsidRDefault="00CD5ED4" w:rsidP="004D2EB7">
      <w:pPr>
        <w:numPr>
          <w:ilvl w:val="0"/>
          <w:numId w:val="7"/>
        </w:numPr>
        <w:spacing w:line="240" w:lineRule="auto"/>
        <w:ind w:left="1246" w:hanging="434"/>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w </w:t>
      </w:r>
      <w:r w:rsidR="00FF3F94" w:rsidRPr="004D2EB7">
        <w:rPr>
          <w:rFonts w:ascii="Times New Roman" w:hAnsi="Times New Roman" w:cs="Times New Roman"/>
          <w:color w:val="000000" w:themeColor="text1"/>
          <w:sz w:val="24"/>
          <w:szCs w:val="24"/>
        </w:rPr>
        <w:t>stosunku,</w:t>
      </w:r>
      <w:r w:rsidRPr="004D2EB7">
        <w:rPr>
          <w:rFonts w:ascii="Times New Roman" w:hAnsi="Times New Roman" w:cs="Times New Roman"/>
          <w:color w:val="000000" w:themeColor="text1"/>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B02D48" w:rsidRPr="004D2EB7">
        <w:rPr>
          <w:rFonts w:ascii="Times New Roman" w:hAnsi="Times New Roman" w:cs="Times New Roman"/>
          <w:color w:val="000000" w:themeColor="text1"/>
          <w:sz w:val="24"/>
          <w:szCs w:val="24"/>
        </w:rPr>
        <w:t>,</w:t>
      </w:r>
    </w:p>
    <w:p w14:paraId="24A7DE38" w14:textId="77777777" w:rsidR="001477AD" w:rsidRPr="004D2EB7" w:rsidRDefault="00CD5ED4" w:rsidP="004D2EB7">
      <w:pPr>
        <w:numPr>
          <w:ilvl w:val="0"/>
          <w:numId w:val="7"/>
        </w:numPr>
        <w:spacing w:line="240" w:lineRule="auto"/>
        <w:ind w:left="1246" w:hanging="434"/>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B02D48" w:rsidRPr="004D2EB7">
        <w:rPr>
          <w:rFonts w:ascii="Times New Roman" w:hAnsi="Times New Roman" w:cs="Times New Roman"/>
          <w:color w:val="000000" w:themeColor="text1"/>
          <w:sz w:val="24"/>
          <w:szCs w:val="24"/>
        </w:rPr>
        <w:t>.</w:t>
      </w:r>
    </w:p>
    <w:p w14:paraId="5704C7B5" w14:textId="77777777" w:rsidR="004A373C" w:rsidRPr="004D2EB7" w:rsidRDefault="00CD5ED4" w:rsidP="004D2EB7">
      <w:pPr>
        <w:numPr>
          <w:ilvl w:val="0"/>
          <w:numId w:val="2"/>
        </w:numPr>
        <w:spacing w:line="240" w:lineRule="auto"/>
        <w:ind w:left="426"/>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Wykluczenie Wykonawcy następuje zgodnie z art. 111 PZP</w:t>
      </w:r>
      <w:r w:rsidR="004A373C" w:rsidRPr="004D2EB7">
        <w:rPr>
          <w:rFonts w:ascii="Times New Roman" w:hAnsi="Times New Roman" w:cs="Times New Roman"/>
          <w:color w:val="000000" w:themeColor="text1"/>
          <w:sz w:val="24"/>
          <w:szCs w:val="24"/>
        </w:rPr>
        <w:t>.</w:t>
      </w:r>
    </w:p>
    <w:p w14:paraId="6D6E61E3" w14:textId="77777777" w:rsidR="001477AD" w:rsidRPr="004D2EB7" w:rsidRDefault="00CD5ED4" w:rsidP="004D2EB7">
      <w:pPr>
        <w:spacing w:line="240" w:lineRule="auto"/>
        <w:ind w:left="426"/>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 </w:t>
      </w:r>
    </w:p>
    <w:p w14:paraId="3EAE3A53" w14:textId="77777777" w:rsidR="001477AD" w:rsidRPr="004D2EB7" w:rsidRDefault="00CD5ED4" w:rsidP="004D2EB7">
      <w:pPr>
        <w:pStyle w:val="Nagwek2"/>
        <w:spacing w:before="0" w:after="0" w:line="240" w:lineRule="auto"/>
        <w:jc w:val="both"/>
        <w:rPr>
          <w:rFonts w:ascii="Times New Roman" w:hAnsi="Times New Roman" w:cs="Times New Roman"/>
          <w:b/>
          <w:bCs/>
          <w:color w:val="000000" w:themeColor="text1"/>
          <w:sz w:val="28"/>
          <w:szCs w:val="28"/>
        </w:rPr>
      </w:pPr>
      <w:bookmarkStart w:id="19" w:name="_Toc76630003"/>
      <w:r w:rsidRPr="004D2EB7">
        <w:rPr>
          <w:rFonts w:ascii="Times New Roman" w:hAnsi="Times New Roman" w:cs="Times New Roman"/>
          <w:b/>
          <w:bCs/>
          <w:color w:val="000000" w:themeColor="text1"/>
          <w:sz w:val="28"/>
          <w:szCs w:val="28"/>
        </w:rPr>
        <w:lastRenderedPageBreak/>
        <w:t>X. Podmiotowe środki dowodowe. Oświadczenia i dokumenty, jakie zobowiązani są dostarczyć Wykonawcy w celu potwierdzenia spełniania warunków udziału w postępowaniu oraz wykazania braku podstaw wykluczenia</w:t>
      </w:r>
      <w:bookmarkEnd w:id="19"/>
    </w:p>
    <w:p w14:paraId="3D005B8B" w14:textId="77777777" w:rsidR="005A2AC0" w:rsidRPr="004D2EB7" w:rsidRDefault="00573DBD" w:rsidP="004D2EB7">
      <w:pPr>
        <w:pStyle w:val="Akapitzlist"/>
        <w:numPr>
          <w:ilvl w:val="0"/>
          <w:numId w:val="8"/>
        </w:numPr>
        <w:spacing w:line="240" w:lineRule="auto"/>
        <w:ind w:left="426" w:hanging="426"/>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Do oferty Wykonawca</w:t>
      </w:r>
      <w:r w:rsidR="00B221A5" w:rsidRPr="004D2EB7">
        <w:rPr>
          <w:rFonts w:ascii="Times New Roman" w:hAnsi="Times New Roman" w:cs="Times New Roman"/>
          <w:color w:val="000000" w:themeColor="text1"/>
          <w:sz w:val="24"/>
          <w:szCs w:val="24"/>
        </w:rPr>
        <w:t xml:space="preserve"> </w:t>
      </w:r>
      <w:r w:rsidRPr="004D2EB7">
        <w:rPr>
          <w:rFonts w:ascii="Times New Roman" w:hAnsi="Times New Roman" w:cs="Times New Roman"/>
          <w:color w:val="000000" w:themeColor="text1"/>
          <w:sz w:val="24"/>
          <w:szCs w:val="24"/>
        </w:rPr>
        <w:t>zobowiązany jest dołączyć aktualne na dzień składania ofert</w:t>
      </w:r>
      <w:r w:rsidR="005A2AC0" w:rsidRPr="004D2EB7">
        <w:rPr>
          <w:rFonts w:ascii="Times New Roman" w:hAnsi="Times New Roman" w:cs="Times New Roman"/>
          <w:color w:val="000000" w:themeColor="text1"/>
          <w:sz w:val="24"/>
          <w:szCs w:val="24"/>
        </w:rPr>
        <w:t>:</w:t>
      </w:r>
    </w:p>
    <w:p w14:paraId="51C4B1B8" w14:textId="77777777" w:rsidR="005A2AC0" w:rsidRPr="004D2EB7" w:rsidRDefault="00DF78EB" w:rsidP="004D2EB7">
      <w:pPr>
        <w:pStyle w:val="Akapitzlist"/>
        <w:numPr>
          <w:ilvl w:val="0"/>
          <w:numId w:val="47"/>
        </w:numPr>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w</w:t>
      </w:r>
      <w:r w:rsidR="005A2AC0" w:rsidRPr="004D2EB7">
        <w:rPr>
          <w:rFonts w:ascii="Times New Roman" w:hAnsi="Times New Roman" w:cs="Times New Roman"/>
          <w:color w:val="000000" w:themeColor="text1"/>
          <w:sz w:val="24"/>
          <w:szCs w:val="24"/>
        </w:rPr>
        <w:t xml:space="preserve">ypełniony formularz ofertowy – zgodnie z </w:t>
      </w:r>
      <w:r w:rsidR="005A2AC0" w:rsidRPr="004D2EB7">
        <w:rPr>
          <w:rFonts w:ascii="Times New Roman" w:hAnsi="Times New Roman" w:cs="Times New Roman"/>
          <w:b/>
          <w:bCs/>
          <w:color w:val="000000" w:themeColor="text1"/>
          <w:sz w:val="24"/>
          <w:szCs w:val="24"/>
        </w:rPr>
        <w:t>załącznikiem nr 1 do SWZ</w:t>
      </w:r>
      <w:r w:rsidR="005A2AC0" w:rsidRPr="004D2EB7">
        <w:rPr>
          <w:rFonts w:ascii="Times New Roman" w:hAnsi="Times New Roman" w:cs="Times New Roman"/>
          <w:color w:val="000000" w:themeColor="text1"/>
          <w:sz w:val="24"/>
          <w:szCs w:val="24"/>
        </w:rPr>
        <w:t>,</w:t>
      </w:r>
    </w:p>
    <w:p w14:paraId="01E2D1F7" w14:textId="77777777" w:rsidR="00573DBD" w:rsidRPr="004D2EB7" w:rsidRDefault="00573DBD" w:rsidP="004D2EB7">
      <w:pPr>
        <w:pStyle w:val="Akapitzlist"/>
        <w:numPr>
          <w:ilvl w:val="0"/>
          <w:numId w:val="47"/>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oświadczenie o spełnianiu warunków udziału w postępowaniu oraz o braku podstaw do wykluczenia z postępowania – zgodnie z </w:t>
      </w:r>
      <w:r w:rsidRPr="004D2EB7">
        <w:rPr>
          <w:rFonts w:ascii="Times New Roman" w:hAnsi="Times New Roman" w:cs="Times New Roman"/>
          <w:b/>
          <w:bCs/>
          <w:color w:val="000000" w:themeColor="text1"/>
          <w:sz w:val="24"/>
          <w:szCs w:val="24"/>
        </w:rPr>
        <w:t>załącznikiem nr 2 do SWZ</w:t>
      </w:r>
      <w:r w:rsidRPr="004D2EB7">
        <w:rPr>
          <w:rFonts w:ascii="Times New Roman" w:hAnsi="Times New Roman" w:cs="Times New Roman"/>
          <w:color w:val="000000" w:themeColor="text1"/>
          <w:sz w:val="24"/>
          <w:szCs w:val="24"/>
        </w:rPr>
        <w:t>,</w:t>
      </w:r>
    </w:p>
    <w:p w14:paraId="759D9657" w14:textId="77777777" w:rsidR="005A2AC0" w:rsidRPr="004D2EB7" w:rsidRDefault="005A2AC0" w:rsidP="004D2EB7">
      <w:pPr>
        <w:numPr>
          <w:ilvl w:val="0"/>
          <w:numId w:val="47"/>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listę podwykonawców (jeśli dotyczy) – zgodnie z </w:t>
      </w:r>
      <w:r w:rsidRPr="004D2EB7">
        <w:rPr>
          <w:rFonts w:ascii="Times New Roman" w:hAnsi="Times New Roman" w:cs="Times New Roman"/>
          <w:b/>
          <w:bCs/>
          <w:color w:val="000000" w:themeColor="text1"/>
          <w:sz w:val="24"/>
          <w:szCs w:val="24"/>
        </w:rPr>
        <w:t>załącznik nr 4 do SWZ</w:t>
      </w:r>
      <w:r w:rsidRPr="004D2EB7">
        <w:rPr>
          <w:rFonts w:ascii="Times New Roman" w:hAnsi="Times New Roman" w:cs="Times New Roman"/>
          <w:color w:val="000000" w:themeColor="text1"/>
          <w:sz w:val="24"/>
          <w:szCs w:val="24"/>
        </w:rPr>
        <w:t>,</w:t>
      </w:r>
    </w:p>
    <w:p w14:paraId="399D8EDB" w14:textId="77777777" w:rsidR="005A2AC0" w:rsidRPr="004D2EB7" w:rsidRDefault="005A2AC0" w:rsidP="004D2EB7">
      <w:pPr>
        <w:numPr>
          <w:ilvl w:val="0"/>
          <w:numId w:val="47"/>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zobowiązanie podmiotu trzeciego (jeśli dotyczy) – zgodnie z </w:t>
      </w:r>
      <w:r w:rsidRPr="004D2EB7">
        <w:rPr>
          <w:rFonts w:ascii="Times New Roman" w:hAnsi="Times New Roman" w:cs="Times New Roman"/>
          <w:b/>
          <w:bCs/>
          <w:color w:val="000000" w:themeColor="text1"/>
          <w:sz w:val="24"/>
          <w:szCs w:val="24"/>
        </w:rPr>
        <w:t xml:space="preserve">załącznik nr </w:t>
      </w:r>
      <w:r w:rsidR="003C05A9" w:rsidRPr="004D2EB7">
        <w:rPr>
          <w:rFonts w:ascii="Times New Roman" w:hAnsi="Times New Roman" w:cs="Times New Roman"/>
          <w:b/>
          <w:bCs/>
          <w:color w:val="000000" w:themeColor="text1"/>
          <w:sz w:val="24"/>
          <w:szCs w:val="24"/>
        </w:rPr>
        <w:t>6</w:t>
      </w:r>
      <w:r w:rsidRPr="004D2EB7">
        <w:rPr>
          <w:rFonts w:ascii="Times New Roman" w:hAnsi="Times New Roman" w:cs="Times New Roman"/>
          <w:b/>
          <w:bCs/>
          <w:color w:val="000000" w:themeColor="text1"/>
          <w:sz w:val="24"/>
          <w:szCs w:val="24"/>
        </w:rPr>
        <w:t xml:space="preserve"> do SWZ</w:t>
      </w:r>
      <w:r w:rsidRPr="004D2EB7">
        <w:rPr>
          <w:rFonts w:ascii="Times New Roman" w:hAnsi="Times New Roman" w:cs="Times New Roman"/>
          <w:color w:val="000000" w:themeColor="text1"/>
          <w:sz w:val="24"/>
          <w:szCs w:val="24"/>
        </w:rPr>
        <w:t>.</w:t>
      </w:r>
    </w:p>
    <w:p w14:paraId="6C7E2CB7" w14:textId="77777777" w:rsidR="00B80845" w:rsidRPr="004D2EB7" w:rsidRDefault="00CD5ED4" w:rsidP="004D2EB7">
      <w:pPr>
        <w:numPr>
          <w:ilvl w:val="0"/>
          <w:numId w:val="8"/>
        </w:numPr>
        <w:spacing w:line="240" w:lineRule="auto"/>
        <w:ind w:left="426" w:hanging="426"/>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Informacje zawarte w oświadczeni</w:t>
      </w:r>
      <w:r w:rsidR="00F30789" w:rsidRPr="004D2EB7">
        <w:rPr>
          <w:rFonts w:ascii="Times New Roman" w:hAnsi="Times New Roman" w:cs="Times New Roman"/>
          <w:color w:val="000000" w:themeColor="text1"/>
          <w:sz w:val="24"/>
          <w:szCs w:val="24"/>
        </w:rPr>
        <w:t>ach</w:t>
      </w:r>
      <w:r w:rsidRPr="004D2EB7">
        <w:rPr>
          <w:rFonts w:ascii="Times New Roman" w:hAnsi="Times New Roman" w:cs="Times New Roman"/>
          <w:color w:val="000000" w:themeColor="text1"/>
          <w:sz w:val="24"/>
          <w:szCs w:val="24"/>
        </w:rPr>
        <w:t>, o który</w:t>
      </w:r>
      <w:r w:rsidR="00F30789" w:rsidRPr="004D2EB7">
        <w:rPr>
          <w:rFonts w:ascii="Times New Roman" w:hAnsi="Times New Roman" w:cs="Times New Roman"/>
          <w:color w:val="000000" w:themeColor="text1"/>
          <w:sz w:val="24"/>
          <w:szCs w:val="24"/>
        </w:rPr>
        <w:t>ch</w:t>
      </w:r>
      <w:r w:rsidRPr="004D2EB7">
        <w:rPr>
          <w:rFonts w:ascii="Times New Roman" w:hAnsi="Times New Roman" w:cs="Times New Roman"/>
          <w:color w:val="000000" w:themeColor="text1"/>
          <w:sz w:val="24"/>
          <w:szCs w:val="24"/>
        </w:rPr>
        <w:t xml:space="preserve"> mowa w pkt 1 stanowią wstępne potwierdzenie, że Wykonawca nie podlega wykluczeniu oraz spełnia warunki udziału w postępowaniu.</w:t>
      </w:r>
    </w:p>
    <w:p w14:paraId="3F865B6C" w14:textId="77777777" w:rsidR="00B80845" w:rsidRPr="004D2EB7" w:rsidRDefault="00CD5ED4" w:rsidP="004D2EB7">
      <w:pPr>
        <w:numPr>
          <w:ilvl w:val="0"/>
          <w:numId w:val="8"/>
        </w:numPr>
        <w:spacing w:line="240" w:lineRule="auto"/>
        <w:ind w:left="426" w:hanging="426"/>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Zamawiający </w:t>
      </w:r>
      <w:r w:rsidR="00087840" w:rsidRPr="004D2EB7">
        <w:rPr>
          <w:rFonts w:ascii="Times New Roman" w:hAnsi="Times New Roman" w:cs="Times New Roman"/>
          <w:color w:val="000000" w:themeColor="text1"/>
          <w:sz w:val="24"/>
          <w:szCs w:val="24"/>
        </w:rPr>
        <w:t xml:space="preserve">zgodnie z art. 274 ust. 1 </w:t>
      </w:r>
      <w:r w:rsidR="007137AC" w:rsidRPr="004D2EB7">
        <w:rPr>
          <w:rFonts w:ascii="Times New Roman" w:hAnsi="Times New Roman" w:cs="Times New Roman"/>
          <w:color w:val="000000" w:themeColor="text1"/>
          <w:sz w:val="24"/>
          <w:szCs w:val="24"/>
        </w:rPr>
        <w:t xml:space="preserve">ustawy PZP </w:t>
      </w:r>
      <w:r w:rsidRPr="004D2EB7">
        <w:rPr>
          <w:rFonts w:ascii="Times New Roman" w:hAnsi="Times New Roman" w:cs="Times New Roman"/>
          <w:color w:val="000000" w:themeColor="text1"/>
          <w:sz w:val="24"/>
          <w:szCs w:val="24"/>
        </w:rPr>
        <w:t>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06E0A4A" w14:textId="77777777" w:rsidR="001477AD" w:rsidRPr="004D2EB7" w:rsidRDefault="00CD5ED4" w:rsidP="004D2EB7">
      <w:pPr>
        <w:numPr>
          <w:ilvl w:val="0"/>
          <w:numId w:val="8"/>
        </w:numPr>
        <w:spacing w:line="240" w:lineRule="auto"/>
        <w:ind w:left="426" w:hanging="426"/>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Podmiotowe środki dowodowe wymagane </w:t>
      </w:r>
      <w:r w:rsidR="00E612C6" w:rsidRPr="004D2EB7">
        <w:rPr>
          <w:rFonts w:ascii="Times New Roman" w:hAnsi="Times New Roman" w:cs="Times New Roman"/>
          <w:color w:val="000000" w:themeColor="text1"/>
          <w:sz w:val="24"/>
          <w:szCs w:val="24"/>
        </w:rPr>
        <w:t xml:space="preserve">na wezwanie </w:t>
      </w:r>
      <w:r w:rsidRPr="004D2EB7">
        <w:rPr>
          <w:rFonts w:ascii="Times New Roman" w:hAnsi="Times New Roman" w:cs="Times New Roman"/>
          <w:color w:val="000000" w:themeColor="text1"/>
          <w:sz w:val="24"/>
          <w:szCs w:val="24"/>
        </w:rPr>
        <w:t>od wykonawcy obejmują:</w:t>
      </w:r>
    </w:p>
    <w:p w14:paraId="388D7A5F" w14:textId="77777777" w:rsidR="001477AD" w:rsidRPr="004D2EB7" w:rsidRDefault="007137AC" w:rsidP="004D2EB7">
      <w:pPr>
        <w:numPr>
          <w:ilvl w:val="2"/>
          <w:numId w:val="15"/>
        </w:numPr>
        <w:spacing w:line="240" w:lineRule="auto"/>
        <w:ind w:left="851" w:hanging="425"/>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o</w:t>
      </w:r>
      <w:r w:rsidR="00CD5ED4" w:rsidRPr="004D2EB7">
        <w:rPr>
          <w:rFonts w:ascii="Times New Roman" w:hAnsi="Times New Roman" w:cs="Times New Roman"/>
          <w:color w:val="000000" w:themeColor="text1"/>
          <w:sz w:val="24"/>
          <w:szCs w:val="24"/>
        </w:rPr>
        <w:t xml:space="preserve">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CD5ED4" w:rsidRPr="004D2EB7">
        <w:rPr>
          <w:rFonts w:ascii="Times New Roman" w:hAnsi="Times New Roman" w:cs="Times New Roman"/>
          <w:b/>
          <w:color w:val="000000" w:themeColor="text1"/>
          <w:sz w:val="24"/>
          <w:szCs w:val="24"/>
        </w:rPr>
        <w:t xml:space="preserve">załącznik nr </w:t>
      </w:r>
      <w:r w:rsidR="00B4764D" w:rsidRPr="004D2EB7">
        <w:rPr>
          <w:rFonts w:ascii="Times New Roman" w:hAnsi="Times New Roman" w:cs="Times New Roman"/>
          <w:b/>
          <w:color w:val="000000" w:themeColor="text1"/>
          <w:sz w:val="24"/>
          <w:szCs w:val="24"/>
        </w:rPr>
        <w:t>5</w:t>
      </w:r>
      <w:r w:rsidR="00CD5ED4" w:rsidRPr="004D2EB7">
        <w:rPr>
          <w:rFonts w:ascii="Times New Roman" w:hAnsi="Times New Roman" w:cs="Times New Roman"/>
          <w:b/>
          <w:color w:val="000000" w:themeColor="text1"/>
          <w:sz w:val="24"/>
          <w:szCs w:val="24"/>
        </w:rPr>
        <w:t xml:space="preserve"> do SWZ</w:t>
      </w:r>
      <w:r w:rsidR="00CD5ED4" w:rsidRPr="004D2EB7">
        <w:rPr>
          <w:rFonts w:ascii="Times New Roman" w:hAnsi="Times New Roman" w:cs="Times New Roman"/>
          <w:color w:val="000000" w:themeColor="text1"/>
          <w:sz w:val="24"/>
          <w:szCs w:val="24"/>
        </w:rPr>
        <w:t>;</w:t>
      </w:r>
    </w:p>
    <w:p w14:paraId="269C5EE9" w14:textId="77777777" w:rsidR="001477AD" w:rsidRPr="004D2EB7" w:rsidRDefault="00202DAC" w:rsidP="004D2EB7">
      <w:pPr>
        <w:numPr>
          <w:ilvl w:val="2"/>
          <w:numId w:val="15"/>
        </w:numPr>
        <w:spacing w:line="240" w:lineRule="auto"/>
        <w:ind w:left="851" w:hanging="435"/>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o</w:t>
      </w:r>
      <w:r w:rsidR="00CD5ED4" w:rsidRPr="004D2EB7">
        <w:rPr>
          <w:rFonts w:ascii="Times New Roman" w:hAnsi="Times New Roman" w:cs="Times New Roman"/>
          <w:color w:val="000000" w:themeColor="text1"/>
          <w:sz w:val="24"/>
          <w:szCs w:val="24"/>
        </w:rPr>
        <w:t>dpis lub informacja z Krajowego Rejestru Sądowego lub z Centralnej Ewidencji i Informacji o Działalności Gospodarczej, w zakresie art. 109 ust. 1 pkt 4 ustawy, sporządzonych nie wcześniej niż 3</w:t>
      </w:r>
      <w:r w:rsidR="004E4A8C" w:rsidRPr="004D2EB7">
        <w:rPr>
          <w:rFonts w:ascii="Times New Roman" w:hAnsi="Times New Roman" w:cs="Times New Roman"/>
          <w:color w:val="000000" w:themeColor="text1"/>
          <w:sz w:val="24"/>
          <w:szCs w:val="24"/>
        </w:rPr>
        <w:t> </w:t>
      </w:r>
      <w:r w:rsidR="00CD5ED4" w:rsidRPr="004D2EB7">
        <w:rPr>
          <w:rFonts w:ascii="Times New Roman" w:hAnsi="Times New Roman" w:cs="Times New Roman"/>
          <w:color w:val="000000" w:themeColor="text1"/>
          <w:sz w:val="24"/>
          <w:szCs w:val="24"/>
        </w:rPr>
        <w:t>miesiące przed jej złożeniem, jeżeli odrębne przepisy wymagają wpisu do rejestru lub ewidencji;</w:t>
      </w:r>
    </w:p>
    <w:p w14:paraId="57F1E6A9" w14:textId="77777777" w:rsidR="001477AD" w:rsidRPr="004D2EB7" w:rsidRDefault="00CD5ED4" w:rsidP="004D2EB7">
      <w:pPr>
        <w:numPr>
          <w:ilvl w:val="2"/>
          <w:numId w:val="15"/>
        </w:numPr>
        <w:spacing w:line="240" w:lineRule="auto"/>
        <w:ind w:left="851" w:hanging="435"/>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wykaz </w:t>
      </w:r>
      <w:r w:rsidR="00EA068E" w:rsidRPr="004D2EB7">
        <w:rPr>
          <w:rFonts w:ascii="Times New Roman" w:hAnsi="Times New Roman" w:cs="Times New Roman"/>
          <w:color w:val="000000" w:themeColor="text1"/>
          <w:sz w:val="24"/>
          <w:szCs w:val="24"/>
        </w:rPr>
        <w:t>usług</w:t>
      </w:r>
      <w:r w:rsidRPr="004D2EB7">
        <w:rPr>
          <w:rFonts w:ascii="Times New Roman" w:hAnsi="Times New Roman" w:cs="Times New Roman"/>
          <w:color w:val="000000" w:themeColor="text1"/>
          <w:sz w:val="24"/>
          <w:szCs w:val="24"/>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EA068E" w:rsidRPr="004D2EB7">
        <w:rPr>
          <w:rFonts w:ascii="Times New Roman" w:hAnsi="Times New Roman" w:cs="Times New Roman"/>
          <w:color w:val="000000" w:themeColor="text1"/>
          <w:sz w:val="24"/>
          <w:szCs w:val="24"/>
        </w:rPr>
        <w:t>usługi</w:t>
      </w:r>
      <w:r w:rsidRPr="004D2EB7">
        <w:rPr>
          <w:rFonts w:ascii="Times New Roman" w:hAnsi="Times New Roman" w:cs="Times New Roman"/>
          <w:color w:val="000000" w:themeColor="text1"/>
          <w:sz w:val="24"/>
          <w:szCs w:val="24"/>
        </w:rPr>
        <w:t xml:space="preserve"> zostały wykonane, oraz załączeniem dowodów określających czy te </w:t>
      </w:r>
      <w:r w:rsidR="00EA068E" w:rsidRPr="004D2EB7">
        <w:rPr>
          <w:rFonts w:ascii="Times New Roman" w:hAnsi="Times New Roman" w:cs="Times New Roman"/>
          <w:color w:val="000000" w:themeColor="text1"/>
          <w:sz w:val="24"/>
          <w:szCs w:val="24"/>
        </w:rPr>
        <w:t>usługi</w:t>
      </w:r>
      <w:r w:rsidRPr="004D2EB7">
        <w:rPr>
          <w:rFonts w:ascii="Times New Roman" w:hAnsi="Times New Roman" w:cs="Times New Roman"/>
          <w:color w:val="000000" w:themeColor="text1"/>
          <w:sz w:val="24"/>
          <w:szCs w:val="24"/>
        </w:rPr>
        <w:t xml:space="preserve"> zostały wykonane lub są wykonywane należycie, przy czym dowodami, o których mowa, są referencje bądź inne dokumenty sporządzone przez podmiot, na rzecz którego </w:t>
      </w:r>
      <w:r w:rsidR="006C22E9" w:rsidRPr="004D2EB7">
        <w:rPr>
          <w:rFonts w:ascii="Times New Roman" w:hAnsi="Times New Roman" w:cs="Times New Roman"/>
          <w:color w:val="000000" w:themeColor="text1"/>
          <w:sz w:val="24"/>
          <w:szCs w:val="24"/>
        </w:rPr>
        <w:t>usługi</w:t>
      </w:r>
      <w:r w:rsidRPr="004D2EB7">
        <w:rPr>
          <w:rFonts w:ascii="Times New Roman" w:hAnsi="Times New Roman" w:cs="Times New Roman"/>
          <w:color w:val="000000" w:themeColor="text1"/>
          <w:sz w:val="24"/>
          <w:szCs w:val="24"/>
        </w:rPr>
        <w:t xml:space="preserve">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  </w:t>
      </w:r>
      <w:r w:rsidRPr="004D2EB7">
        <w:rPr>
          <w:rFonts w:ascii="Times New Roman" w:hAnsi="Times New Roman" w:cs="Times New Roman"/>
          <w:b/>
          <w:color w:val="000000" w:themeColor="text1"/>
          <w:sz w:val="24"/>
          <w:szCs w:val="24"/>
        </w:rPr>
        <w:t xml:space="preserve">załącznik nr </w:t>
      </w:r>
      <w:r w:rsidR="00E612C6" w:rsidRPr="004D2EB7">
        <w:rPr>
          <w:rFonts w:ascii="Times New Roman" w:hAnsi="Times New Roman" w:cs="Times New Roman"/>
          <w:b/>
          <w:color w:val="000000" w:themeColor="text1"/>
          <w:sz w:val="24"/>
          <w:szCs w:val="24"/>
        </w:rPr>
        <w:t>3</w:t>
      </w:r>
      <w:r w:rsidRPr="004D2EB7">
        <w:rPr>
          <w:rFonts w:ascii="Times New Roman" w:hAnsi="Times New Roman" w:cs="Times New Roman"/>
          <w:b/>
          <w:color w:val="000000" w:themeColor="text1"/>
          <w:sz w:val="24"/>
          <w:szCs w:val="24"/>
        </w:rPr>
        <w:t xml:space="preserve"> do SWZ</w:t>
      </w:r>
      <w:r w:rsidRPr="004D2EB7">
        <w:rPr>
          <w:rFonts w:ascii="Times New Roman" w:hAnsi="Times New Roman" w:cs="Times New Roman"/>
          <w:color w:val="000000" w:themeColor="text1"/>
          <w:sz w:val="24"/>
          <w:szCs w:val="24"/>
        </w:rPr>
        <w:t>;</w:t>
      </w:r>
    </w:p>
    <w:p w14:paraId="762ACF50" w14:textId="77777777" w:rsidR="00EA068E" w:rsidRPr="004D2EB7" w:rsidRDefault="00EA068E" w:rsidP="004D2EB7">
      <w:pPr>
        <w:numPr>
          <w:ilvl w:val="2"/>
          <w:numId w:val="15"/>
        </w:numPr>
        <w:spacing w:line="240" w:lineRule="auto"/>
        <w:ind w:left="851" w:hanging="435"/>
        <w:jc w:val="both"/>
        <w:rPr>
          <w:rFonts w:ascii="Times New Roman" w:hAnsi="Times New Roman" w:cs="Times New Roman"/>
          <w:color w:val="000000" w:themeColor="text1"/>
          <w:sz w:val="24"/>
          <w:szCs w:val="24"/>
        </w:rPr>
      </w:pPr>
      <w:r w:rsidRPr="004D2EB7">
        <w:rPr>
          <w:rFonts w:ascii="Times New Roman" w:hAnsi="Times New Roman" w:cs="Times New Roman"/>
          <w:bCs/>
          <w:sz w:val="24"/>
          <w:szCs w:val="24"/>
        </w:rPr>
        <w:t>dokument potwierdzający posiadane uprawnienia do wykonywania transportu drogowego osób;</w:t>
      </w:r>
    </w:p>
    <w:p w14:paraId="63601BCF" w14:textId="77777777" w:rsidR="00EA068E" w:rsidRPr="004D2EB7" w:rsidRDefault="00EA068E" w:rsidP="004D2EB7">
      <w:pPr>
        <w:numPr>
          <w:ilvl w:val="2"/>
          <w:numId w:val="15"/>
        </w:numPr>
        <w:spacing w:line="240" w:lineRule="auto"/>
        <w:ind w:left="851" w:hanging="435"/>
        <w:jc w:val="both"/>
        <w:rPr>
          <w:rFonts w:ascii="Times New Roman" w:hAnsi="Times New Roman" w:cs="Times New Roman"/>
          <w:color w:val="000000" w:themeColor="text1"/>
          <w:sz w:val="24"/>
          <w:szCs w:val="24"/>
        </w:rPr>
      </w:pPr>
      <w:r w:rsidRPr="004D2EB7">
        <w:rPr>
          <w:rFonts w:ascii="Times New Roman" w:hAnsi="Times New Roman" w:cs="Times New Roman"/>
          <w:sz w:val="24"/>
          <w:szCs w:val="24"/>
        </w:rPr>
        <w:t xml:space="preserve">wykaz </w:t>
      </w:r>
      <w:r w:rsidR="008552EA" w:rsidRPr="004D2EB7">
        <w:rPr>
          <w:rFonts w:ascii="Times New Roman" w:hAnsi="Times New Roman" w:cs="Times New Roman"/>
          <w:sz w:val="24"/>
          <w:szCs w:val="24"/>
        </w:rPr>
        <w:t>środków transportu niezbędnych do wykonania zamówienia</w:t>
      </w:r>
      <w:r w:rsidRPr="004D2EB7">
        <w:rPr>
          <w:rFonts w:ascii="Times New Roman" w:hAnsi="Times New Roman" w:cs="Times New Roman"/>
          <w:sz w:val="24"/>
          <w:szCs w:val="24"/>
        </w:rPr>
        <w:t xml:space="preserve"> – </w:t>
      </w:r>
      <w:r w:rsidRPr="004D2EB7">
        <w:rPr>
          <w:rFonts w:ascii="Times New Roman" w:hAnsi="Times New Roman" w:cs="Times New Roman"/>
          <w:b/>
          <w:bCs/>
          <w:sz w:val="24"/>
          <w:szCs w:val="24"/>
        </w:rPr>
        <w:t>załącznik nr 9  do SWZ</w:t>
      </w:r>
      <w:r w:rsidRPr="004D2EB7">
        <w:rPr>
          <w:rFonts w:ascii="Times New Roman" w:hAnsi="Times New Roman" w:cs="Times New Roman"/>
          <w:sz w:val="24"/>
          <w:szCs w:val="24"/>
        </w:rPr>
        <w:t xml:space="preserve"> ;</w:t>
      </w:r>
    </w:p>
    <w:p w14:paraId="7917B5D4" w14:textId="77777777" w:rsidR="001477AD" w:rsidRPr="004D2EB7" w:rsidRDefault="00CD5ED4" w:rsidP="004D2EB7">
      <w:pPr>
        <w:numPr>
          <w:ilvl w:val="0"/>
          <w:numId w:val="15"/>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Jeżeli Wykonawca ma siedzibę lub miejsce zamieszkania poza terytorium Rzeczypospolitej Polskiej, zamiast dokumentu, o których mowa w ust. </w:t>
      </w:r>
      <w:r w:rsidR="00050EF3" w:rsidRPr="004D2EB7">
        <w:rPr>
          <w:rFonts w:ascii="Times New Roman" w:hAnsi="Times New Roman" w:cs="Times New Roman"/>
          <w:color w:val="000000" w:themeColor="text1"/>
          <w:sz w:val="24"/>
          <w:szCs w:val="24"/>
        </w:rPr>
        <w:t>4</w:t>
      </w:r>
      <w:r w:rsidRPr="004D2EB7">
        <w:rPr>
          <w:rFonts w:ascii="Times New Roman" w:hAnsi="Times New Roman" w:cs="Times New Roman"/>
          <w:color w:val="000000" w:themeColor="text1"/>
          <w:sz w:val="24"/>
          <w:szCs w:val="24"/>
        </w:rPr>
        <w:t xml:space="preserve"> pkt 2, składa dokument lub dokumenty wystawione w kraju, w którym Wykonawca ma siedzibę lub miejsce zamieszkania, potwierdzające odpowiednio, </w:t>
      </w:r>
      <w:r w:rsidR="00B1293A" w:rsidRPr="004D2EB7">
        <w:rPr>
          <w:rFonts w:ascii="Times New Roman" w:hAnsi="Times New Roman" w:cs="Times New Roman"/>
          <w:color w:val="000000" w:themeColor="text1"/>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4D2EB7">
        <w:rPr>
          <w:rFonts w:ascii="Times New Roman" w:hAnsi="Times New Roman" w:cs="Times New Roman"/>
          <w:color w:val="000000" w:themeColor="text1"/>
          <w:sz w:val="24"/>
          <w:szCs w:val="24"/>
        </w:rPr>
        <w:t>. Dokument, o którym mowa powyżej, powinien być wystawiony nie wcześniej niż 6 miesięcy przed upływem terminu składania ofert</w:t>
      </w:r>
      <w:r w:rsidR="00B1293A" w:rsidRPr="004D2EB7">
        <w:rPr>
          <w:rFonts w:ascii="Times New Roman" w:hAnsi="Times New Roman" w:cs="Times New Roman"/>
          <w:color w:val="000000" w:themeColor="text1"/>
          <w:sz w:val="24"/>
          <w:szCs w:val="24"/>
          <w:vertAlign w:val="superscript"/>
        </w:rPr>
        <w:t>.</w:t>
      </w:r>
    </w:p>
    <w:p w14:paraId="1DA779DB" w14:textId="77777777" w:rsidR="001477AD" w:rsidRPr="004D2EB7" w:rsidRDefault="00CD5ED4" w:rsidP="004D2EB7">
      <w:pPr>
        <w:numPr>
          <w:ilvl w:val="0"/>
          <w:numId w:val="15"/>
        </w:numPr>
        <w:spacing w:line="240" w:lineRule="auto"/>
        <w:ind w:left="434"/>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w:t>
      </w:r>
      <w:r w:rsidRPr="004D2EB7">
        <w:rPr>
          <w:rFonts w:ascii="Times New Roman" w:hAnsi="Times New Roman" w:cs="Times New Roman"/>
          <w:color w:val="000000" w:themeColor="text1"/>
          <w:sz w:val="24"/>
          <w:szCs w:val="24"/>
        </w:rPr>
        <w:lastRenderedPageBreak/>
        <w:t>organem samorządu zawodowego lub gospodarczego właściwym ze względu na siedzibę lub miejsce zamieszkania Wykonawcy.</w:t>
      </w:r>
    </w:p>
    <w:p w14:paraId="3CFA9981" w14:textId="77777777" w:rsidR="001477AD" w:rsidRPr="004D2EB7" w:rsidRDefault="00CD5ED4" w:rsidP="004D2EB7">
      <w:pPr>
        <w:numPr>
          <w:ilvl w:val="0"/>
          <w:numId w:val="15"/>
        </w:numPr>
        <w:spacing w:line="240" w:lineRule="auto"/>
        <w:ind w:left="434"/>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Zamawiający nie wzywa do złożenia podmiotowych środków dowodowych, jeżeli:</w:t>
      </w:r>
    </w:p>
    <w:p w14:paraId="74DFC69F" w14:textId="77777777" w:rsidR="001477AD" w:rsidRPr="004D2EB7" w:rsidRDefault="00CD5ED4" w:rsidP="004D2EB7">
      <w:pPr>
        <w:spacing w:line="240" w:lineRule="auto"/>
        <w:ind w:left="882" w:hanging="434"/>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1)</w:t>
      </w:r>
      <w:r w:rsidRPr="004D2EB7">
        <w:rPr>
          <w:rFonts w:ascii="Times New Roman" w:hAnsi="Times New Roman" w:cs="Times New Roman"/>
          <w:color w:val="000000" w:themeColor="text1"/>
          <w:sz w:val="24"/>
          <w:szCs w:val="24"/>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050EF3" w:rsidRPr="004D2EB7">
        <w:rPr>
          <w:rFonts w:ascii="Times New Roman" w:hAnsi="Times New Roman" w:cs="Times New Roman"/>
          <w:color w:val="000000" w:themeColor="text1"/>
          <w:sz w:val="24"/>
          <w:szCs w:val="24"/>
        </w:rPr>
        <w:t>PZP</w:t>
      </w:r>
      <w:r w:rsidRPr="004D2EB7">
        <w:rPr>
          <w:rFonts w:ascii="Times New Roman" w:hAnsi="Times New Roman" w:cs="Times New Roman"/>
          <w:color w:val="000000" w:themeColor="text1"/>
          <w:sz w:val="24"/>
          <w:szCs w:val="24"/>
        </w:rPr>
        <w:t xml:space="preserve"> dane umożliwiające dostęp do tych środków;</w:t>
      </w:r>
    </w:p>
    <w:p w14:paraId="47D3BD05" w14:textId="77777777" w:rsidR="001477AD" w:rsidRPr="004D2EB7" w:rsidRDefault="00CD5ED4" w:rsidP="004D2EB7">
      <w:pPr>
        <w:spacing w:line="240" w:lineRule="auto"/>
        <w:ind w:left="882" w:hanging="434"/>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2)</w:t>
      </w:r>
      <w:r w:rsidRPr="004D2EB7">
        <w:rPr>
          <w:rFonts w:ascii="Times New Roman" w:hAnsi="Times New Roman" w:cs="Times New Roman"/>
          <w:color w:val="000000" w:themeColor="text1"/>
          <w:sz w:val="24"/>
          <w:szCs w:val="24"/>
        </w:rPr>
        <w:tab/>
        <w:t>podmiotowym środkiem dowodowym jest oświadczenie, którego treść odpowiada zakresowi oświadczenia, o którym mowa w art. 125 ust. 1.</w:t>
      </w:r>
    </w:p>
    <w:p w14:paraId="21073B04" w14:textId="77777777" w:rsidR="001477AD" w:rsidRPr="004D2EB7" w:rsidRDefault="00CD5ED4" w:rsidP="004D2EB7">
      <w:pPr>
        <w:numPr>
          <w:ilvl w:val="0"/>
          <w:numId w:val="15"/>
        </w:numPr>
        <w:pBdr>
          <w:top w:val="nil"/>
          <w:left w:val="nil"/>
          <w:bottom w:val="nil"/>
          <w:right w:val="nil"/>
          <w:between w:val="nil"/>
        </w:pBdr>
        <w:spacing w:line="240" w:lineRule="auto"/>
        <w:ind w:left="434" w:hanging="434"/>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Wykonawca nie jest zobowiązany do złożenia podmiotowych środków dowodowych, które zamawiający posiada, jeżeli Wykonawca wskaże te środki oraz potwierdzi ich prawidłowość i aktualność.</w:t>
      </w:r>
    </w:p>
    <w:p w14:paraId="2D6FC5E5" w14:textId="77777777" w:rsidR="001477AD" w:rsidRPr="004D2EB7" w:rsidRDefault="00CD5ED4" w:rsidP="004D2EB7">
      <w:pPr>
        <w:numPr>
          <w:ilvl w:val="0"/>
          <w:numId w:val="15"/>
        </w:numPr>
        <w:pBdr>
          <w:top w:val="nil"/>
          <w:left w:val="nil"/>
          <w:bottom w:val="nil"/>
          <w:right w:val="nil"/>
          <w:between w:val="nil"/>
        </w:pBdr>
        <w:spacing w:line="240" w:lineRule="auto"/>
        <w:ind w:left="434" w:hanging="434"/>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B4764D" w:rsidRPr="004D2EB7">
        <w:rPr>
          <w:rFonts w:ascii="Times New Roman" w:hAnsi="Times New Roman" w:cs="Times New Roman"/>
          <w:color w:val="000000" w:themeColor="text1"/>
          <w:sz w:val="24"/>
          <w:szCs w:val="24"/>
        </w:rPr>
        <w:t xml:space="preserve"> g</w:t>
      </w:r>
      <w:r w:rsidRPr="004D2EB7">
        <w:rPr>
          <w:rFonts w:ascii="Times New Roman" w:hAnsi="Times New Roman" w:cs="Times New Roman"/>
          <w:color w:val="000000" w:themeColor="text1"/>
          <w:sz w:val="24"/>
          <w:szCs w:val="24"/>
        </w:rPr>
        <w:t>rudnia 2020 r. w sprawie sposobu sporządzania i przekazywania informacji oraz wymagań technicznych dla dokumentów elektronicznych oraz środków komunikacji elektronicznej w postępowaniu o udzielenie zamówienia publicznego lub konkursie.</w:t>
      </w:r>
    </w:p>
    <w:p w14:paraId="3407B9EF" w14:textId="77777777" w:rsidR="00F30789" w:rsidRPr="004D2EB7" w:rsidRDefault="00F30789" w:rsidP="004D2EB7">
      <w:pPr>
        <w:pBdr>
          <w:top w:val="nil"/>
          <w:left w:val="nil"/>
          <w:bottom w:val="nil"/>
          <w:right w:val="nil"/>
          <w:between w:val="nil"/>
        </w:pBdr>
        <w:spacing w:line="240" w:lineRule="auto"/>
        <w:ind w:left="434"/>
        <w:jc w:val="both"/>
        <w:rPr>
          <w:rFonts w:ascii="Times New Roman" w:hAnsi="Times New Roman" w:cs="Times New Roman"/>
          <w:color w:val="000000" w:themeColor="text1"/>
          <w:sz w:val="24"/>
          <w:szCs w:val="24"/>
        </w:rPr>
      </w:pPr>
    </w:p>
    <w:p w14:paraId="2774D433" w14:textId="77777777" w:rsidR="001477AD" w:rsidRPr="004D2EB7" w:rsidRDefault="00CD5ED4" w:rsidP="004D2EB7">
      <w:pPr>
        <w:pStyle w:val="Nagwek2"/>
        <w:spacing w:before="0" w:after="0" w:line="240" w:lineRule="auto"/>
        <w:rPr>
          <w:rFonts w:ascii="Times New Roman" w:hAnsi="Times New Roman" w:cs="Times New Roman"/>
          <w:b/>
          <w:bCs/>
          <w:color w:val="000000" w:themeColor="text1"/>
          <w:sz w:val="28"/>
          <w:szCs w:val="28"/>
        </w:rPr>
      </w:pPr>
      <w:bookmarkStart w:id="20" w:name="_Toc76630004"/>
      <w:r w:rsidRPr="004D2EB7">
        <w:rPr>
          <w:rFonts w:ascii="Times New Roman" w:hAnsi="Times New Roman" w:cs="Times New Roman"/>
          <w:b/>
          <w:bCs/>
          <w:color w:val="000000" w:themeColor="text1"/>
          <w:sz w:val="28"/>
          <w:szCs w:val="28"/>
        </w:rPr>
        <w:t>XI. Poleganie na zasobach innych podmiotów</w:t>
      </w:r>
      <w:bookmarkEnd w:id="20"/>
    </w:p>
    <w:p w14:paraId="47FD8237" w14:textId="77777777" w:rsidR="001477AD" w:rsidRPr="004D2EB7" w:rsidRDefault="00CD5ED4" w:rsidP="004D2EB7">
      <w:pPr>
        <w:numPr>
          <w:ilvl w:val="3"/>
          <w:numId w:val="2"/>
        </w:numPr>
        <w:spacing w:line="240" w:lineRule="auto"/>
        <w:ind w:left="426" w:right="20"/>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63796214" w14:textId="77777777" w:rsidR="001477AD" w:rsidRPr="004D2EB7" w:rsidRDefault="00CD5ED4" w:rsidP="004D2EB7">
      <w:pPr>
        <w:numPr>
          <w:ilvl w:val="3"/>
          <w:numId w:val="2"/>
        </w:numPr>
        <w:spacing w:line="240" w:lineRule="auto"/>
        <w:ind w:left="426" w:right="20"/>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W odniesieniu do warunków dotyczących doświadczenia, wykonawcy mogą polegać na zdolnościach podmiotów udostępniających zasoby, jeśli podmioty te wykonają </w:t>
      </w:r>
      <w:r w:rsidR="00FF3F94" w:rsidRPr="004D2EB7">
        <w:rPr>
          <w:rFonts w:ascii="Times New Roman" w:hAnsi="Times New Roman" w:cs="Times New Roman"/>
          <w:color w:val="000000" w:themeColor="text1"/>
          <w:sz w:val="24"/>
          <w:szCs w:val="24"/>
        </w:rPr>
        <w:t>świadczenie,</w:t>
      </w:r>
      <w:r w:rsidRPr="004D2EB7">
        <w:rPr>
          <w:rFonts w:ascii="Times New Roman" w:hAnsi="Times New Roman" w:cs="Times New Roman"/>
          <w:color w:val="000000" w:themeColor="text1"/>
          <w:sz w:val="24"/>
          <w:szCs w:val="24"/>
        </w:rPr>
        <w:t xml:space="preserve"> do realizacji którego te zdolności są wymagane.</w:t>
      </w:r>
    </w:p>
    <w:p w14:paraId="42B47AE6" w14:textId="77777777" w:rsidR="001477AD" w:rsidRPr="004D2EB7" w:rsidRDefault="00CD5ED4" w:rsidP="004D2EB7">
      <w:pPr>
        <w:numPr>
          <w:ilvl w:val="3"/>
          <w:numId w:val="2"/>
        </w:numPr>
        <w:spacing w:line="240" w:lineRule="auto"/>
        <w:ind w:left="426" w:right="20"/>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Wykonawca, który polega na zdolnościach lub sytuacji podmiotów udostępniających zasoby, </w:t>
      </w:r>
      <w:r w:rsidRPr="004D2EB7">
        <w:rPr>
          <w:rFonts w:ascii="Times New Roman" w:hAnsi="Times New Roman" w:cs="Times New Roman"/>
          <w:b/>
          <w:bCs/>
          <w:color w:val="000000" w:themeColor="text1"/>
          <w:sz w:val="24"/>
          <w:szCs w:val="24"/>
        </w:rPr>
        <w:t>składa, wraz z ofertą,</w:t>
      </w:r>
      <w:r w:rsidRPr="004D2EB7">
        <w:rPr>
          <w:rFonts w:ascii="Times New Roman" w:hAnsi="Times New Roman" w:cs="Times New Roman"/>
          <w:color w:val="000000" w:themeColor="text1"/>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4D2EB7">
        <w:rPr>
          <w:rFonts w:ascii="Times New Roman" w:hAnsi="Times New Roman" w:cs="Times New Roman"/>
          <w:b/>
          <w:color w:val="000000" w:themeColor="text1"/>
          <w:sz w:val="24"/>
          <w:szCs w:val="24"/>
        </w:rPr>
        <w:t xml:space="preserve">załącznik nr </w:t>
      </w:r>
      <w:r w:rsidR="00F06057" w:rsidRPr="004D2EB7">
        <w:rPr>
          <w:rFonts w:ascii="Times New Roman" w:hAnsi="Times New Roman" w:cs="Times New Roman"/>
          <w:b/>
          <w:color w:val="000000" w:themeColor="text1"/>
          <w:sz w:val="24"/>
          <w:szCs w:val="24"/>
        </w:rPr>
        <w:t>6</w:t>
      </w:r>
      <w:r w:rsidRPr="004D2EB7">
        <w:rPr>
          <w:rFonts w:ascii="Times New Roman" w:hAnsi="Times New Roman" w:cs="Times New Roman"/>
          <w:b/>
          <w:color w:val="000000" w:themeColor="text1"/>
          <w:sz w:val="24"/>
          <w:szCs w:val="24"/>
        </w:rPr>
        <w:t xml:space="preserve"> do SWZ.</w:t>
      </w:r>
    </w:p>
    <w:p w14:paraId="20DB9708" w14:textId="77777777" w:rsidR="001477AD" w:rsidRPr="004D2EB7" w:rsidRDefault="00CD5ED4" w:rsidP="004D2EB7">
      <w:pPr>
        <w:numPr>
          <w:ilvl w:val="3"/>
          <w:numId w:val="2"/>
        </w:numPr>
        <w:spacing w:line="240" w:lineRule="auto"/>
        <w:ind w:left="426" w:right="20"/>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w:t>
      </w:r>
      <w:r w:rsidR="00FF3F94" w:rsidRPr="004D2EB7">
        <w:rPr>
          <w:rFonts w:ascii="Times New Roman" w:hAnsi="Times New Roman" w:cs="Times New Roman"/>
          <w:color w:val="000000" w:themeColor="text1"/>
          <w:sz w:val="24"/>
          <w:szCs w:val="24"/>
        </w:rPr>
        <w:t>zachodzą,</w:t>
      </w:r>
      <w:r w:rsidRPr="004D2EB7">
        <w:rPr>
          <w:rFonts w:ascii="Times New Roman" w:hAnsi="Times New Roman" w:cs="Times New Roman"/>
          <w:color w:val="000000" w:themeColor="text1"/>
          <w:sz w:val="24"/>
          <w:szCs w:val="24"/>
        </w:rPr>
        <w:t xml:space="preserve"> wobec tego podmiotu podstawy wykluczenia, które zostały przewidziane względem wykonawcy.</w:t>
      </w:r>
    </w:p>
    <w:p w14:paraId="233DE0B4" w14:textId="77777777" w:rsidR="001477AD" w:rsidRPr="004D2EB7" w:rsidRDefault="00CD5ED4" w:rsidP="004D2EB7">
      <w:pPr>
        <w:numPr>
          <w:ilvl w:val="3"/>
          <w:numId w:val="2"/>
        </w:numPr>
        <w:spacing w:line="240" w:lineRule="auto"/>
        <w:ind w:left="426" w:right="20"/>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Jeżeli zdolności techniczne lub zawodowe podmiotu udostępniającego zasoby nie potwierdzają spełniania przez wykonawcę warunków udziału w postępowaniu lub </w:t>
      </w:r>
      <w:r w:rsidR="00FF3F94" w:rsidRPr="004D2EB7">
        <w:rPr>
          <w:rFonts w:ascii="Times New Roman" w:hAnsi="Times New Roman" w:cs="Times New Roman"/>
          <w:color w:val="000000" w:themeColor="text1"/>
          <w:sz w:val="24"/>
          <w:szCs w:val="24"/>
        </w:rPr>
        <w:t>zachodzą,</w:t>
      </w:r>
      <w:r w:rsidRPr="004D2EB7">
        <w:rPr>
          <w:rFonts w:ascii="Times New Roman" w:hAnsi="Times New Roman" w:cs="Times New Roman"/>
          <w:color w:val="000000" w:themeColor="text1"/>
          <w:sz w:val="24"/>
          <w:szCs w:val="24"/>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17E22838" w14:textId="77777777" w:rsidR="001477AD" w:rsidRPr="004D2EB7" w:rsidRDefault="00CD5ED4" w:rsidP="004D2EB7">
      <w:pPr>
        <w:numPr>
          <w:ilvl w:val="3"/>
          <w:numId w:val="2"/>
        </w:numPr>
        <w:spacing w:line="240" w:lineRule="auto"/>
        <w:ind w:left="426" w:right="20"/>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A2DA31D" w14:textId="77777777" w:rsidR="001477AD" w:rsidRPr="004D2EB7" w:rsidRDefault="00CD5ED4" w:rsidP="004D2EB7">
      <w:pPr>
        <w:numPr>
          <w:ilvl w:val="3"/>
          <w:numId w:val="2"/>
        </w:numPr>
        <w:spacing w:line="240" w:lineRule="auto"/>
        <w:ind w:left="426"/>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Wykonawca, w przypadku polegania na zdolnościach lub sytuacji podmiotów udostępniających zasoby, przedstawia, wraz z oświadczeniem, o którym mowa w </w:t>
      </w:r>
      <w:r w:rsidR="007355C6" w:rsidRPr="004D2EB7">
        <w:rPr>
          <w:rFonts w:ascii="Times New Roman" w:hAnsi="Times New Roman" w:cs="Times New Roman"/>
          <w:color w:val="000000" w:themeColor="text1"/>
          <w:sz w:val="24"/>
          <w:szCs w:val="24"/>
        </w:rPr>
        <w:t>r</w:t>
      </w:r>
      <w:r w:rsidRPr="004D2EB7">
        <w:rPr>
          <w:rFonts w:ascii="Times New Roman" w:hAnsi="Times New Roman" w:cs="Times New Roman"/>
          <w:color w:val="000000" w:themeColor="text1"/>
          <w:sz w:val="24"/>
          <w:szCs w:val="24"/>
        </w:rPr>
        <w:t xml:space="preserve">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007355C6" w:rsidRPr="004D2EB7">
        <w:rPr>
          <w:rFonts w:ascii="Times New Roman" w:hAnsi="Times New Roman" w:cs="Times New Roman"/>
          <w:color w:val="000000" w:themeColor="text1"/>
          <w:sz w:val="24"/>
          <w:szCs w:val="24"/>
        </w:rPr>
        <w:t>r</w:t>
      </w:r>
      <w:r w:rsidRPr="004D2EB7">
        <w:rPr>
          <w:rFonts w:ascii="Times New Roman" w:hAnsi="Times New Roman" w:cs="Times New Roman"/>
          <w:color w:val="000000" w:themeColor="text1"/>
          <w:sz w:val="24"/>
          <w:szCs w:val="24"/>
        </w:rPr>
        <w:t>ozdziale X SWZ.</w:t>
      </w:r>
    </w:p>
    <w:p w14:paraId="23D78746" w14:textId="77777777" w:rsidR="00C463F4" w:rsidRPr="004D2EB7" w:rsidRDefault="00C463F4" w:rsidP="004D2EB7">
      <w:pPr>
        <w:spacing w:line="240" w:lineRule="auto"/>
        <w:ind w:left="426"/>
        <w:jc w:val="both"/>
        <w:rPr>
          <w:rFonts w:ascii="Times New Roman" w:hAnsi="Times New Roman" w:cs="Times New Roman"/>
          <w:color w:val="000000" w:themeColor="text1"/>
          <w:sz w:val="24"/>
          <w:szCs w:val="24"/>
        </w:rPr>
      </w:pPr>
    </w:p>
    <w:p w14:paraId="1E6D45F3" w14:textId="77777777" w:rsidR="001477AD" w:rsidRPr="004D2EB7" w:rsidRDefault="00CD5ED4" w:rsidP="004D2EB7">
      <w:pPr>
        <w:pStyle w:val="Nagwek2"/>
        <w:spacing w:before="0" w:after="0" w:line="240" w:lineRule="auto"/>
        <w:rPr>
          <w:rFonts w:ascii="Times New Roman" w:hAnsi="Times New Roman" w:cs="Times New Roman"/>
          <w:b/>
          <w:bCs/>
          <w:color w:val="000000" w:themeColor="text1"/>
          <w:sz w:val="28"/>
          <w:szCs w:val="28"/>
        </w:rPr>
      </w:pPr>
      <w:bookmarkStart w:id="21" w:name="_Toc76630005"/>
      <w:r w:rsidRPr="004D2EB7">
        <w:rPr>
          <w:rFonts w:ascii="Times New Roman" w:hAnsi="Times New Roman" w:cs="Times New Roman"/>
          <w:b/>
          <w:bCs/>
          <w:color w:val="000000" w:themeColor="text1"/>
          <w:sz w:val="28"/>
          <w:szCs w:val="28"/>
        </w:rPr>
        <w:lastRenderedPageBreak/>
        <w:t>XII. Informacja dla Wykonawców wspólnie ubiegających się o udzielenie zamówienia</w:t>
      </w:r>
      <w:bookmarkEnd w:id="21"/>
    </w:p>
    <w:p w14:paraId="6121339F" w14:textId="77777777" w:rsidR="001477AD" w:rsidRPr="004D2EB7" w:rsidRDefault="00CD5ED4" w:rsidP="004D2EB7">
      <w:pPr>
        <w:numPr>
          <w:ilvl w:val="0"/>
          <w:numId w:val="14"/>
        </w:numPr>
        <w:spacing w:line="240" w:lineRule="auto"/>
        <w:ind w:left="426"/>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4D2EB7">
        <w:rPr>
          <w:rFonts w:ascii="Times New Roman" w:hAnsi="Times New Roman" w:cs="Times New Roman"/>
          <w:b/>
          <w:color w:val="000000" w:themeColor="text1"/>
          <w:sz w:val="24"/>
          <w:szCs w:val="24"/>
        </w:rPr>
        <w:t xml:space="preserve"> </w:t>
      </w:r>
      <w:r w:rsidRPr="004D2EB7">
        <w:rPr>
          <w:rFonts w:ascii="Times New Roman" w:hAnsi="Times New Roman" w:cs="Times New Roman"/>
          <w:color w:val="000000" w:themeColor="text1"/>
          <w:sz w:val="24"/>
          <w:szCs w:val="24"/>
        </w:rPr>
        <w:t xml:space="preserve">winno być załączone do oferty. </w:t>
      </w:r>
    </w:p>
    <w:p w14:paraId="51C64B61" w14:textId="77777777" w:rsidR="001477AD" w:rsidRPr="004D2EB7" w:rsidRDefault="00CD5ED4" w:rsidP="004D2EB7">
      <w:pPr>
        <w:numPr>
          <w:ilvl w:val="0"/>
          <w:numId w:val="14"/>
        </w:numPr>
        <w:spacing w:line="240" w:lineRule="auto"/>
        <w:ind w:left="426"/>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W przypadku Wykonawców wspólnie ubiegających się o udzielenie zamówienia, oświadczenia, o których mowa w </w:t>
      </w:r>
      <w:r w:rsidR="007355C6" w:rsidRPr="004D2EB7">
        <w:rPr>
          <w:rFonts w:ascii="Times New Roman" w:hAnsi="Times New Roman" w:cs="Times New Roman"/>
          <w:color w:val="000000" w:themeColor="text1"/>
          <w:sz w:val="24"/>
          <w:szCs w:val="24"/>
        </w:rPr>
        <w:t>r</w:t>
      </w:r>
      <w:r w:rsidRPr="004D2EB7">
        <w:rPr>
          <w:rFonts w:ascii="Times New Roman" w:hAnsi="Times New Roman" w:cs="Times New Roman"/>
          <w:color w:val="000000" w:themeColor="text1"/>
          <w:sz w:val="24"/>
          <w:szCs w:val="24"/>
        </w:rPr>
        <w:t>ozdziale X ust. 1 SWZ, składa każdy z Wykonawców. Oświadczenia te potwierdzają brak podstaw wykluczenia oraz spełnianie warunków udziału w zakresie, w jakim każdy z Wykonawców wykazuje spełnianie warunków udziału w postępowaniu.</w:t>
      </w:r>
    </w:p>
    <w:p w14:paraId="3F46A24D" w14:textId="77777777" w:rsidR="001477AD" w:rsidRPr="004D2EB7" w:rsidRDefault="00CD5ED4" w:rsidP="004D2EB7">
      <w:pPr>
        <w:numPr>
          <w:ilvl w:val="0"/>
          <w:numId w:val="14"/>
        </w:numPr>
        <w:spacing w:line="240" w:lineRule="auto"/>
        <w:ind w:left="426"/>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Wykonawcy wspólnie ubiegający się o udzielenie zamówienia dołączają do oferty oświadczenie, z którego wynika, które </w:t>
      </w:r>
      <w:r w:rsidR="006C22E9" w:rsidRPr="004D2EB7">
        <w:rPr>
          <w:rFonts w:ascii="Times New Roman" w:hAnsi="Times New Roman" w:cs="Times New Roman"/>
          <w:color w:val="000000" w:themeColor="text1"/>
          <w:sz w:val="24"/>
          <w:szCs w:val="24"/>
        </w:rPr>
        <w:t>usługi</w:t>
      </w:r>
      <w:r w:rsidR="00DB0B89" w:rsidRPr="004D2EB7">
        <w:rPr>
          <w:rFonts w:ascii="Times New Roman" w:hAnsi="Times New Roman" w:cs="Times New Roman"/>
          <w:color w:val="000000" w:themeColor="text1"/>
          <w:sz w:val="24"/>
          <w:szCs w:val="24"/>
        </w:rPr>
        <w:t xml:space="preserve"> </w:t>
      </w:r>
      <w:r w:rsidRPr="004D2EB7">
        <w:rPr>
          <w:rFonts w:ascii="Times New Roman" w:hAnsi="Times New Roman" w:cs="Times New Roman"/>
          <w:color w:val="000000" w:themeColor="text1"/>
          <w:sz w:val="24"/>
          <w:szCs w:val="24"/>
        </w:rPr>
        <w:t>wykonają poszczególni wykonawcy.</w:t>
      </w:r>
    </w:p>
    <w:p w14:paraId="13CD4A8D" w14:textId="77777777" w:rsidR="001477AD" w:rsidRPr="004D2EB7" w:rsidRDefault="00CD5ED4" w:rsidP="004D2EB7">
      <w:pPr>
        <w:numPr>
          <w:ilvl w:val="0"/>
          <w:numId w:val="14"/>
        </w:numPr>
        <w:spacing w:line="240" w:lineRule="auto"/>
        <w:ind w:left="426"/>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Oświadczenia i dokumenty potwierdzające brak podstaw do wykluczenia z postępowania składa każdy z Wykonawców wspólnie ubiegających się o zamówienie.</w:t>
      </w:r>
    </w:p>
    <w:p w14:paraId="45B1D040" w14:textId="77777777" w:rsidR="00C463F4" w:rsidRPr="004D2EB7" w:rsidRDefault="00C463F4" w:rsidP="004D2EB7">
      <w:pPr>
        <w:spacing w:line="240" w:lineRule="auto"/>
        <w:ind w:left="426"/>
        <w:jc w:val="both"/>
        <w:rPr>
          <w:rFonts w:ascii="Times New Roman" w:hAnsi="Times New Roman" w:cs="Times New Roman"/>
          <w:color w:val="000000" w:themeColor="text1"/>
          <w:sz w:val="24"/>
          <w:szCs w:val="24"/>
        </w:rPr>
      </w:pPr>
    </w:p>
    <w:p w14:paraId="518EF699" w14:textId="77777777" w:rsidR="001477AD" w:rsidRPr="004D2EB7" w:rsidRDefault="00CD5ED4" w:rsidP="004D2EB7">
      <w:pPr>
        <w:pStyle w:val="Nagwek2"/>
        <w:spacing w:before="0" w:after="0" w:line="240" w:lineRule="auto"/>
        <w:rPr>
          <w:rFonts w:ascii="Times New Roman" w:hAnsi="Times New Roman" w:cs="Times New Roman"/>
          <w:b/>
          <w:bCs/>
          <w:color w:val="000000" w:themeColor="text1"/>
          <w:sz w:val="24"/>
          <w:szCs w:val="24"/>
        </w:rPr>
      </w:pPr>
      <w:bookmarkStart w:id="22" w:name="_Toc76630006"/>
      <w:r w:rsidRPr="004D2EB7">
        <w:rPr>
          <w:rFonts w:ascii="Times New Roman" w:hAnsi="Times New Roman" w:cs="Times New Roman"/>
          <w:b/>
          <w:bCs/>
          <w:color w:val="000000" w:themeColor="text1"/>
          <w:sz w:val="24"/>
          <w:szCs w:val="24"/>
        </w:rPr>
        <w:t>XIII. Informacje o sposobie porozumiewania się zamawiającego z Wykonawcami oraz przekazywania oświadczeń lub dokumentów</w:t>
      </w:r>
      <w:bookmarkEnd w:id="22"/>
    </w:p>
    <w:p w14:paraId="74973321" w14:textId="77777777" w:rsidR="008F26B7" w:rsidRPr="004D2EB7" w:rsidRDefault="00CD5ED4" w:rsidP="004D2EB7">
      <w:pPr>
        <w:numPr>
          <w:ilvl w:val="0"/>
          <w:numId w:val="13"/>
        </w:numPr>
        <w:spacing w:line="240" w:lineRule="auto"/>
        <w:ind w:left="360"/>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Osob</w:t>
      </w:r>
      <w:r w:rsidR="00BA5F18" w:rsidRPr="004D2EB7">
        <w:rPr>
          <w:rFonts w:ascii="Times New Roman" w:hAnsi="Times New Roman" w:cs="Times New Roman"/>
          <w:color w:val="000000" w:themeColor="text1"/>
          <w:sz w:val="24"/>
          <w:szCs w:val="24"/>
        </w:rPr>
        <w:t>ami</w:t>
      </w:r>
      <w:r w:rsidRPr="004D2EB7">
        <w:rPr>
          <w:rFonts w:ascii="Times New Roman" w:hAnsi="Times New Roman" w:cs="Times New Roman"/>
          <w:color w:val="000000" w:themeColor="text1"/>
          <w:sz w:val="24"/>
          <w:szCs w:val="24"/>
        </w:rPr>
        <w:t xml:space="preserve"> uprawnion</w:t>
      </w:r>
      <w:r w:rsidR="00BA5F18" w:rsidRPr="004D2EB7">
        <w:rPr>
          <w:rFonts w:ascii="Times New Roman" w:hAnsi="Times New Roman" w:cs="Times New Roman"/>
          <w:color w:val="000000" w:themeColor="text1"/>
          <w:sz w:val="24"/>
          <w:szCs w:val="24"/>
        </w:rPr>
        <w:t>ymi</w:t>
      </w:r>
      <w:r w:rsidRPr="004D2EB7">
        <w:rPr>
          <w:rFonts w:ascii="Times New Roman" w:hAnsi="Times New Roman" w:cs="Times New Roman"/>
          <w:color w:val="000000" w:themeColor="text1"/>
          <w:sz w:val="24"/>
          <w:szCs w:val="24"/>
        </w:rPr>
        <w:t xml:space="preserve"> do kontaktu z Wykonawcami jest: </w:t>
      </w:r>
    </w:p>
    <w:p w14:paraId="67917A3D" w14:textId="660AA819" w:rsidR="001477AD" w:rsidRPr="004D2EB7" w:rsidRDefault="00864B45" w:rsidP="004D2EB7">
      <w:pPr>
        <w:numPr>
          <w:ilvl w:val="0"/>
          <w:numId w:val="64"/>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p. </w:t>
      </w:r>
      <w:r w:rsidR="00043EF2" w:rsidRPr="004D2EB7">
        <w:rPr>
          <w:rFonts w:ascii="Times New Roman" w:hAnsi="Times New Roman" w:cs="Times New Roman"/>
          <w:color w:val="000000" w:themeColor="text1"/>
          <w:sz w:val="24"/>
          <w:szCs w:val="24"/>
        </w:rPr>
        <w:t>Justyna Główcze</w:t>
      </w:r>
      <w:r w:rsidR="00574067" w:rsidRPr="004D2EB7">
        <w:rPr>
          <w:rFonts w:ascii="Times New Roman" w:hAnsi="Times New Roman" w:cs="Times New Roman"/>
          <w:color w:val="000000" w:themeColor="text1"/>
          <w:sz w:val="24"/>
          <w:szCs w:val="24"/>
        </w:rPr>
        <w:t>w</w:t>
      </w:r>
      <w:r w:rsidR="00043EF2" w:rsidRPr="004D2EB7">
        <w:rPr>
          <w:rFonts w:ascii="Times New Roman" w:hAnsi="Times New Roman" w:cs="Times New Roman"/>
          <w:color w:val="000000" w:themeColor="text1"/>
          <w:sz w:val="24"/>
          <w:szCs w:val="24"/>
        </w:rPr>
        <w:t>ska</w:t>
      </w:r>
      <w:r w:rsidRPr="004D2EB7">
        <w:rPr>
          <w:rFonts w:ascii="Times New Roman" w:hAnsi="Times New Roman" w:cs="Times New Roman"/>
          <w:color w:val="000000" w:themeColor="text1"/>
          <w:sz w:val="24"/>
          <w:szCs w:val="24"/>
        </w:rPr>
        <w:t xml:space="preserve">, tel. 67 286 81 </w:t>
      </w:r>
      <w:r w:rsidR="00043EF2" w:rsidRPr="004D2EB7">
        <w:rPr>
          <w:rFonts w:ascii="Times New Roman" w:hAnsi="Times New Roman" w:cs="Times New Roman"/>
          <w:color w:val="000000" w:themeColor="text1"/>
          <w:sz w:val="24"/>
          <w:szCs w:val="24"/>
        </w:rPr>
        <w:t>10</w:t>
      </w:r>
      <w:r w:rsidR="008F26B7" w:rsidRPr="004D2EB7">
        <w:rPr>
          <w:rFonts w:ascii="Times New Roman" w:hAnsi="Times New Roman" w:cs="Times New Roman"/>
          <w:color w:val="000000" w:themeColor="text1"/>
          <w:sz w:val="24"/>
          <w:szCs w:val="24"/>
        </w:rPr>
        <w:t xml:space="preserve"> – </w:t>
      </w:r>
      <w:r w:rsidR="00BA5F18" w:rsidRPr="004D2EB7">
        <w:rPr>
          <w:rFonts w:ascii="Times New Roman" w:hAnsi="Times New Roman" w:cs="Times New Roman"/>
          <w:color w:val="000000" w:themeColor="text1"/>
          <w:sz w:val="24"/>
          <w:szCs w:val="24"/>
        </w:rPr>
        <w:t>sprawy proceduralne,</w:t>
      </w:r>
    </w:p>
    <w:p w14:paraId="530B5CBC" w14:textId="77777777" w:rsidR="008F26B7" w:rsidRPr="004D2EB7" w:rsidRDefault="008F26B7" w:rsidP="004D2EB7">
      <w:pPr>
        <w:numPr>
          <w:ilvl w:val="0"/>
          <w:numId w:val="64"/>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p. Marek Połczyński, </w:t>
      </w:r>
      <w:r w:rsidR="00BA5F18" w:rsidRPr="004D2EB7">
        <w:rPr>
          <w:rFonts w:ascii="Times New Roman" w:hAnsi="Times New Roman" w:cs="Times New Roman"/>
          <w:color w:val="000000" w:themeColor="text1"/>
          <w:sz w:val="24"/>
          <w:szCs w:val="24"/>
        </w:rPr>
        <w:t>t</w:t>
      </w:r>
      <w:r w:rsidRPr="004D2EB7">
        <w:rPr>
          <w:rFonts w:ascii="Times New Roman" w:hAnsi="Times New Roman" w:cs="Times New Roman"/>
          <w:color w:val="000000" w:themeColor="text1"/>
          <w:sz w:val="24"/>
          <w:szCs w:val="24"/>
        </w:rPr>
        <w:t>el. 67 286 81 35 – spr</w:t>
      </w:r>
      <w:r w:rsidR="00BA5F18" w:rsidRPr="004D2EB7">
        <w:rPr>
          <w:rFonts w:ascii="Times New Roman" w:hAnsi="Times New Roman" w:cs="Times New Roman"/>
          <w:color w:val="000000" w:themeColor="text1"/>
          <w:sz w:val="24"/>
          <w:szCs w:val="24"/>
        </w:rPr>
        <w:t>a</w:t>
      </w:r>
      <w:r w:rsidRPr="004D2EB7">
        <w:rPr>
          <w:rFonts w:ascii="Times New Roman" w:hAnsi="Times New Roman" w:cs="Times New Roman"/>
          <w:color w:val="000000" w:themeColor="text1"/>
          <w:sz w:val="24"/>
          <w:szCs w:val="24"/>
        </w:rPr>
        <w:t>w</w:t>
      </w:r>
      <w:r w:rsidR="00BA5F18" w:rsidRPr="004D2EB7">
        <w:rPr>
          <w:rFonts w:ascii="Times New Roman" w:hAnsi="Times New Roman" w:cs="Times New Roman"/>
          <w:color w:val="000000" w:themeColor="text1"/>
          <w:sz w:val="24"/>
          <w:szCs w:val="24"/>
        </w:rPr>
        <w:t>y techniczne dotyczące przedmiotu zamówienia i warunków realizacji.</w:t>
      </w:r>
    </w:p>
    <w:p w14:paraId="75F18BAF" w14:textId="77777777" w:rsidR="001477AD" w:rsidRPr="004D2EB7" w:rsidRDefault="00CD5ED4" w:rsidP="004D2EB7">
      <w:pPr>
        <w:numPr>
          <w:ilvl w:val="0"/>
          <w:numId w:val="13"/>
        </w:numPr>
        <w:pBdr>
          <w:top w:val="nil"/>
          <w:left w:val="nil"/>
          <w:bottom w:val="nil"/>
          <w:right w:val="nil"/>
          <w:between w:val="nil"/>
        </w:pBdr>
        <w:spacing w:line="240" w:lineRule="auto"/>
        <w:ind w:left="360"/>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Postępowanie prowadzone jest w języku polskim w formie elektronicznej za pośrednictwem </w:t>
      </w:r>
      <w:hyperlink r:id="rId9">
        <w:r w:rsidRPr="004D2EB7">
          <w:rPr>
            <w:rFonts w:ascii="Times New Roman" w:hAnsi="Times New Roman" w:cs="Times New Roman"/>
            <w:color w:val="000000" w:themeColor="text1"/>
            <w:sz w:val="24"/>
            <w:szCs w:val="24"/>
            <w:u w:val="single"/>
          </w:rPr>
          <w:t>platformazakupowa.pl</w:t>
        </w:r>
      </w:hyperlink>
      <w:r w:rsidRPr="004D2EB7">
        <w:rPr>
          <w:rFonts w:ascii="Times New Roman" w:hAnsi="Times New Roman" w:cs="Times New Roman"/>
          <w:color w:val="000000" w:themeColor="text1"/>
          <w:sz w:val="24"/>
          <w:szCs w:val="24"/>
        </w:rPr>
        <w:t xml:space="preserve"> pod adresem: </w:t>
      </w:r>
      <w:bookmarkStart w:id="23" w:name="_Hlk65241642"/>
      <w:bookmarkStart w:id="24" w:name="_Hlk65500683"/>
      <w:r w:rsidR="00864B45" w:rsidRPr="004D2EB7">
        <w:rPr>
          <w:rFonts w:ascii="Times New Roman" w:hAnsi="Times New Roman" w:cs="Times New Roman"/>
          <w:color w:val="000000" w:themeColor="text1"/>
          <w:sz w:val="24"/>
          <w:szCs w:val="24"/>
          <w:u w:val="single"/>
        </w:rPr>
        <w:t>https://platformazakupowa.pl/pn/lobzenica</w:t>
      </w:r>
      <w:bookmarkEnd w:id="23"/>
      <w:r w:rsidR="00864B45" w:rsidRPr="004D2EB7">
        <w:rPr>
          <w:rFonts w:ascii="Times New Roman" w:hAnsi="Times New Roman" w:cs="Times New Roman"/>
          <w:color w:val="000000" w:themeColor="text1"/>
          <w:sz w:val="24"/>
          <w:szCs w:val="24"/>
        </w:rPr>
        <w:t xml:space="preserve">.  </w:t>
      </w:r>
      <w:bookmarkEnd w:id="24"/>
    </w:p>
    <w:p w14:paraId="4E88AE49" w14:textId="77777777" w:rsidR="001477AD" w:rsidRPr="004D2EB7" w:rsidRDefault="00CD5ED4" w:rsidP="004D2EB7">
      <w:pPr>
        <w:numPr>
          <w:ilvl w:val="0"/>
          <w:numId w:val="13"/>
        </w:numPr>
        <w:pBdr>
          <w:top w:val="nil"/>
          <w:left w:val="nil"/>
          <w:bottom w:val="nil"/>
          <w:right w:val="nil"/>
          <w:between w:val="nil"/>
        </w:pBdr>
        <w:spacing w:line="240" w:lineRule="auto"/>
        <w:ind w:left="360"/>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r w:rsidRPr="004D2EB7">
          <w:rPr>
            <w:rFonts w:ascii="Times New Roman" w:hAnsi="Times New Roman" w:cs="Times New Roman"/>
            <w:color w:val="000000" w:themeColor="text1"/>
            <w:sz w:val="24"/>
            <w:szCs w:val="24"/>
            <w:u w:val="single"/>
          </w:rPr>
          <w:t>platformazakupowa.pl</w:t>
        </w:r>
      </w:hyperlink>
      <w:r w:rsidRPr="004D2EB7">
        <w:rPr>
          <w:rFonts w:ascii="Times New Roman" w:hAnsi="Times New Roman" w:cs="Times New Roman"/>
          <w:color w:val="000000" w:themeColor="text1"/>
          <w:sz w:val="24"/>
          <w:szCs w:val="24"/>
        </w:rPr>
        <w:t xml:space="preserve"> i formularza „</w:t>
      </w:r>
      <w:r w:rsidRPr="004D2EB7">
        <w:rPr>
          <w:rFonts w:ascii="Times New Roman" w:hAnsi="Times New Roman" w:cs="Times New Roman"/>
          <w:b/>
          <w:color w:val="000000" w:themeColor="text1"/>
          <w:sz w:val="24"/>
          <w:szCs w:val="24"/>
        </w:rPr>
        <w:t>Wyślij wiadomość do zamawiającego</w:t>
      </w:r>
      <w:r w:rsidRPr="004D2EB7">
        <w:rPr>
          <w:rFonts w:ascii="Times New Roman" w:hAnsi="Times New Roman" w:cs="Times New Roman"/>
          <w:color w:val="000000" w:themeColor="text1"/>
          <w:sz w:val="24"/>
          <w:szCs w:val="24"/>
        </w:rPr>
        <w:t xml:space="preserve">”. </w:t>
      </w:r>
    </w:p>
    <w:p w14:paraId="6C930E25" w14:textId="77777777" w:rsidR="001477AD" w:rsidRPr="004D2EB7" w:rsidRDefault="00CD5ED4" w:rsidP="004D2EB7">
      <w:pPr>
        <w:spacing w:line="240" w:lineRule="auto"/>
        <w:ind w:left="360"/>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Za datę przekazania (wpływu) oświadczeń, wniosków, zawiadomień oraz informacji przyjmuje się datę ich przesłania za pośrednictwem </w:t>
      </w:r>
      <w:hyperlink r:id="rId11">
        <w:r w:rsidRPr="004D2EB7">
          <w:rPr>
            <w:rFonts w:ascii="Times New Roman" w:hAnsi="Times New Roman" w:cs="Times New Roman"/>
            <w:color w:val="000000" w:themeColor="text1"/>
            <w:sz w:val="24"/>
            <w:szCs w:val="24"/>
            <w:u w:val="single"/>
          </w:rPr>
          <w:t>platformazakupowa.pl</w:t>
        </w:r>
      </w:hyperlink>
      <w:r w:rsidRPr="004D2EB7">
        <w:rPr>
          <w:rFonts w:ascii="Times New Roman" w:hAnsi="Times New Roman" w:cs="Times New Roman"/>
          <w:color w:val="000000" w:themeColor="text1"/>
          <w:sz w:val="24"/>
          <w:szCs w:val="24"/>
        </w:rPr>
        <w:t xml:space="preserve"> poprzez kliknięcie </w:t>
      </w:r>
      <w:r w:rsidR="00FF3F94" w:rsidRPr="004D2EB7">
        <w:rPr>
          <w:rFonts w:ascii="Times New Roman" w:hAnsi="Times New Roman" w:cs="Times New Roman"/>
          <w:color w:val="000000" w:themeColor="text1"/>
          <w:sz w:val="24"/>
          <w:szCs w:val="24"/>
        </w:rPr>
        <w:t>przycisku „</w:t>
      </w:r>
      <w:r w:rsidRPr="004D2EB7">
        <w:rPr>
          <w:rFonts w:ascii="Times New Roman" w:hAnsi="Times New Roman" w:cs="Times New Roman"/>
          <w:color w:val="000000" w:themeColor="text1"/>
          <w:sz w:val="24"/>
          <w:szCs w:val="24"/>
        </w:rPr>
        <w:t xml:space="preserve">Wyślij wiadomość do zamawiającego” po których pojawi się komunikat, że wiadomość została wysłana do zamawiającego. Zamawiający dopuszcza, opcjonalnie, </w:t>
      </w:r>
      <w:r w:rsidR="00FF3F94" w:rsidRPr="004D2EB7">
        <w:rPr>
          <w:rFonts w:ascii="Times New Roman" w:hAnsi="Times New Roman" w:cs="Times New Roman"/>
          <w:color w:val="000000" w:themeColor="text1"/>
          <w:sz w:val="24"/>
          <w:szCs w:val="24"/>
        </w:rPr>
        <w:t>komunikację za</w:t>
      </w:r>
      <w:r w:rsidRPr="004D2EB7">
        <w:rPr>
          <w:rFonts w:ascii="Times New Roman" w:hAnsi="Times New Roman" w:cs="Times New Roman"/>
          <w:color w:val="000000" w:themeColor="text1"/>
          <w:sz w:val="24"/>
          <w:szCs w:val="24"/>
        </w:rPr>
        <w:t xml:space="preserve"> pośrednictwem poczty elektronicznej. Adres poczty elektronicznej osoby uprawnionej do kontaktu z Wykonawcami: </w:t>
      </w:r>
      <w:r w:rsidR="00994124" w:rsidRPr="004D2EB7">
        <w:rPr>
          <w:rFonts w:ascii="Times New Roman" w:hAnsi="Times New Roman" w:cs="Times New Roman"/>
          <w:color w:val="000000" w:themeColor="text1"/>
          <w:sz w:val="24"/>
          <w:szCs w:val="24"/>
          <w:u w:val="single"/>
        </w:rPr>
        <w:t>urzad@lobzenica.pl.</w:t>
      </w:r>
    </w:p>
    <w:p w14:paraId="6092834C" w14:textId="77777777" w:rsidR="001477AD" w:rsidRPr="004D2EB7" w:rsidRDefault="00CD5ED4" w:rsidP="004D2EB7">
      <w:pPr>
        <w:numPr>
          <w:ilvl w:val="0"/>
          <w:numId w:val="13"/>
        </w:numPr>
        <w:pBdr>
          <w:top w:val="nil"/>
          <w:left w:val="nil"/>
          <w:bottom w:val="nil"/>
          <w:right w:val="nil"/>
          <w:between w:val="nil"/>
        </w:pBdr>
        <w:spacing w:line="240" w:lineRule="auto"/>
        <w:ind w:left="360"/>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Zamawiający będzie przekazywał wykonawcom informacje w formie elektronicznej za pośrednictwem </w:t>
      </w:r>
      <w:hyperlink r:id="rId12">
        <w:r w:rsidRPr="004D2EB7">
          <w:rPr>
            <w:rFonts w:ascii="Times New Roman" w:hAnsi="Times New Roman" w:cs="Times New Roman"/>
            <w:color w:val="000000" w:themeColor="text1"/>
            <w:sz w:val="24"/>
            <w:szCs w:val="24"/>
            <w:u w:val="single"/>
          </w:rPr>
          <w:t>platformazakupowa.pl</w:t>
        </w:r>
      </w:hyperlink>
      <w:r w:rsidRPr="004D2EB7">
        <w:rPr>
          <w:rFonts w:ascii="Times New Roman" w:hAnsi="Times New Roman" w:cs="Times New Roman"/>
          <w:color w:val="000000" w:themeColor="text1"/>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4D2EB7">
          <w:rPr>
            <w:rFonts w:ascii="Times New Roman" w:hAnsi="Times New Roman" w:cs="Times New Roman"/>
            <w:color w:val="000000" w:themeColor="text1"/>
            <w:sz w:val="24"/>
            <w:szCs w:val="24"/>
            <w:u w:val="single"/>
          </w:rPr>
          <w:t>platformazakupowa.pl</w:t>
        </w:r>
      </w:hyperlink>
      <w:r w:rsidRPr="004D2EB7">
        <w:rPr>
          <w:rFonts w:ascii="Times New Roman" w:hAnsi="Times New Roman" w:cs="Times New Roman"/>
          <w:color w:val="000000" w:themeColor="text1"/>
          <w:sz w:val="24"/>
          <w:szCs w:val="24"/>
        </w:rPr>
        <w:t xml:space="preserve"> do konkretnego wykonawcy.</w:t>
      </w:r>
    </w:p>
    <w:p w14:paraId="6FC3DD23" w14:textId="77777777" w:rsidR="001477AD" w:rsidRPr="004D2EB7" w:rsidRDefault="00CD5ED4" w:rsidP="004D2EB7">
      <w:pPr>
        <w:numPr>
          <w:ilvl w:val="0"/>
          <w:numId w:val="13"/>
        </w:numPr>
        <w:pBdr>
          <w:top w:val="nil"/>
          <w:left w:val="nil"/>
          <w:bottom w:val="nil"/>
          <w:right w:val="nil"/>
          <w:between w:val="nil"/>
        </w:pBdr>
        <w:spacing w:line="240" w:lineRule="auto"/>
        <w:ind w:left="360"/>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8078272" w14:textId="77777777" w:rsidR="001477AD" w:rsidRPr="004D2EB7" w:rsidRDefault="00CD5ED4" w:rsidP="004D2EB7">
      <w:pPr>
        <w:numPr>
          <w:ilvl w:val="0"/>
          <w:numId w:val="13"/>
        </w:numPr>
        <w:pBdr>
          <w:top w:val="nil"/>
          <w:left w:val="nil"/>
          <w:bottom w:val="nil"/>
          <w:right w:val="nil"/>
          <w:between w:val="nil"/>
        </w:pBdr>
        <w:spacing w:line="240" w:lineRule="auto"/>
        <w:ind w:left="360"/>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Zamawiający, zgodnie z § 3 ust. 3 Rozporządzenia Prezesa Rady Ministrów w sprawie użycia środków komunikacji elektronicznej w postępowaniu o udzielenie zamówienia publicznego oraz udostępnienia i przechowywania dokumentów elektronicznych (Dz. U. z 20</w:t>
      </w:r>
      <w:r w:rsidR="00994124" w:rsidRPr="004D2EB7">
        <w:rPr>
          <w:rFonts w:ascii="Times New Roman" w:hAnsi="Times New Roman" w:cs="Times New Roman"/>
          <w:color w:val="000000" w:themeColor="text1"/>
          <w:sz w:val="24"/>
          <w:szCs w:val="24"/>
        </w:rPr>
        <w:t>20</w:t>
      </w:r>
      <w:r w:rsidRPr="004D2EB7">
        <w:rPr>
          <w:rFonts w:ascii="Times New Roman" w:hAnsi="Times New Roman" w:cs="Times New Roman"/>
          <w:color w:val="000000" w:themeColor="text1"/>
          <w:sz w:val="24"/>
          <w:szCs w:val="24"/>
        </w:rPr>
        <w:t xml:space="preserve"> r. poz. </w:t>
      </w:r>
      <w:r w:rsidR="00994124" w:rsidRPr="004D2EB7">
        <w:rPr>
          <w:rFonts w:ascii="Times New Roman" w:hAnsi="Times New Roman" w:cs="Times New Roman"/>
          <w:color w:val="000000" w:themeColor="text1"/>
          <w:sz w:val="24"/>
          <w:szCs w:val="24"/>
        </w:rPr>
        <w:t>2452</w:t>
      </w:r>
      <w:r w:rsidRPr="004D2EB7">
        <w:rPr>
          <w:rFonts w:ascii="Times New Roman" w:hAnsi="Times New Roman" w:cs="Times New Roman"/>
          <w:color w:val="000000" w:themeColor="text1"/>
          <w:sz w:val="24"/>
          <w:szCs w:val="24"/>
        </w:rPr>
        <w:t xml:space="preserve">; dalej: “Rozporządzenie w sprawie środków komunikacji”), określa niezbędne wymagania sprzętowo - aplikacyjne umożliwiające pracę na </w:t>
      </w:r>
      <w:hyperlink r:id="rId14">
        <w:r w:rsidRPr="004D2EB7">
          <w:rPr>
            <w:rFonts w:ascii="Times New Roman" w:hAnsi="Times New Roman" w:cs="Times New Roman"/>
            <w:color w:val="000000" w:themeColor="text1"/>
            <w:sz w:val="24"/>
            <w:szCs w:val="24"/>
            <w:u w:val="single"/>
          </w:rPr>
          <w:t>platformazakupowa.pl</w:t>
        </w:r>
      </w:hyperlink>
      <w:r w:rsidRPr="004D2EB7">
        <w:rPr>
          <w:rFonts w:ascii="Times New Roman" w:hAnsi="Times New Roman" w:cs="Times New Roman"/>
          <w:color w:val="000000" w:themeColor="text1"/>
          <w:sz w:val="24"/>
          <w:szCs w:val="24"/>
        </w:rPr>
        <w:t>, tj.:</w:t>
      </w:r>
    </w:p>
    <w:p w14:paraId="63243DA2" w14:textId="77777777" w:rsidR="001477AD" w:rsidRPr="004D2EB7" w:rsidRDefault="00CD5ED4" w:rsidP="004D2EB7">
      <w:pPr>
        <w:numPr>
          <w:ilvl w:val="0"/>
          <w:numId w:val="11"/>
        </w:numPr>
        <w:spacing w:line="240" w:lineRule="auto"/>
        <w:ind w:left="720"/>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stały dostęp do sieci Internet o gwarantowanej przepustowości nie mniejszej niż 512 </w:t>
      </w:r>
      <w:proofErr w:type="spellStart"/>
      <w:r w:rsidRPr="004D2EB7">
        <w:rPr>
          <w:rFonts w:ascii="Times New Roman" w:hAnsi="Times New Roman" w:cs="Times New Roman"/>
          <w:color w:val="000000" w:themeColor="text1"/>
          <w:sz w:val="24"/>
          <w:szCs w:val="24"/>
        </w:rPr>
        <w:t>kb</w:t>
      </w:r>
      <w:proofErr w:type="spellEnd"/>
      <w:r w:rsidRPr="004D2EB7">
        <w:rPr>
          <w:rFonts w:ascii="Times New Roman" w:hAnsi="Times New Roman" w:cs="Times New Roman"/>
          <w:color w:val="000000" w:themeColor="text1"/>
          <w:sz w:val="24"/>
          <w:szCs w:val="24"/>
        </w:rPr>
        <w:t>/s,</w:t>
      </w:r>
    </w:p>
    <w:p w14:paraId="005D511D" w14:textId="77777777" w:rsidR="001477AD" w:rsidRPr="004D2EB7" w:rsidRDefault="00CD5ED4" w:rsidP="004D2EB7">
      <w:pPr>
        <w:numPr>
          <w:ilvl w:val="0"/>
          <w:numId w:val="11"/>
        </w:numPr>
        <w:spacing w:line="240" w:lineRule="auto"/>
        <w:ind w:left="720"/>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komputer klasy PC lub MAC o następującej konfiguracji: pamięć min. 2 GB Ram, procesor Intel IV 2 GHZ lub jego nowsza wersja, jeden z systemów operacyjnych - MS Windows 7, Mac Os x 10 4, Linux, lub ich nowsze wersje,</w:t>
      </w:r>
    </w:p>
    <w:p w14:paraId="16FD702C" w14:textId="77777777" w:rsidR="001477AD" w:rsidRPr="004D2EB7" w:rsidRDefault="00CD5ED4" w:rsidP="004D2EB7">
      <w:pPr>
        <w:numPr>
          <w:ilvl w:val="0"/>
          <w:numId w:val="11"/>
        </w:numPr>
        <w:spacing w:line="240" w:lineRule="auto"/>
        <w:ind w:left="720"/>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zainstalowana dowolna przeglądarka internetowa, w przypadku Internet Explorer minimalnie wersja 10,</w:t>
      </w:r>
    </w:p>
    <w:p w14:paraId="13C50907" w14:textId="77777777" w:rsidR="001477AD" w:rsidRPr="004D2EB7" w:rsidRDefault="00CD5ED4" w:rsidP="004D2EB7">
      <w:pPr>
        <w:numPr>
          <w:ilvl w:val="0"/>
          <w:numId w:val="11"/>
        </w:numPr>
        <w:spacing w:line="240" w:lineRule="auto"/>
        <w:ind w:left="720"/>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włączona obsługa JavaScript,</w:t>
      </w:r>
    </w:p>
    <w:p w14:paraId="08F80681" w14:textId="77777777" w:rsidR="001477AD" w:rsidRPr="004D2EB7" w:rsidRDefault="00CD5ED4" w:rsidP="004D2EB7">
      <w:pPr>
        <w:numPr>
          <w:ilvl w:val="0"/>
          <w:numId w:val="11"/>
        </w:numPr>
        <w:spacing w:line="240" w:lineRule="auto"/>
        <w:ind w:left="720"/>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lastRenderedPageBreak/>
        <w:t xml:space="preserve">zainstalowany program Adobe </w:t>
      </w:r>
      <w:proofErr w:type="spellStart"/>
      <w:r w:rsidRPr="004D2EB7">
        <w:rPr>
          <w:rFonts w:ascii="Times New Roman" w:hAnsi="Times New Roman" w:cs="Times New Roman"/>
          <w:color w:val="000000" w:themeColor="text1"/>
          <w:sz w:val="24"/>
          <w:szCs w:val="24"/>
        </w:rPr>
        <w:t>Acrobat</w:t>
      </w:r>
      <w:proofErr w:type="spellEnd"/>
      <w:r w:rsidRPr="004D2EB7">
        <w:rPr>
          <w:rFonts w:ascii="Times New Roman" w:hAnsi="Times New Roman" w:cs="Times New Roman"/>
          <w:color w:val="000000" w:themeColor="text1"/>
          <w:sz w:val="24"/>
          <w:szCs w:val="24"/>
        </w:rPr>
        <w:t xml:space="preserve"> Reader lub inny obsługujący format plików .pdf,</w:t>
      </w:r>
    </w:p>
    <w:p w14:paraId="2E1E27EF" w14:textId="77777777" w:rsidR="000506CE" w:rsidRPr="004D2EB7" w:rsidRDefault="00CD5ED4" w:rsidP="004D2EB7">
      <w:pPr>
        <w:numPr>
          <w:ilvl w:val="0"/>
          <w:numId w:val="11"/>
        </w:numPr>
        <w:spacing w:line="240" w:lineRule="auto"/>
        <w:ind w:left="720"/>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Platformazakupowa.pl działa według standardu przyjętego w komunikacji sieciowej - kodowanie UTF8,</w:t>
      </w:r>
    </w:p>
    <w:p w14:paraId="55EEDA24" w14:textId="77777777" w:rsidR="001477AD" w:rsidRPr="004D2EB7" w:rsidRDefault="00CD5ED4" w:rsidP="004D2EB7">
      <w:pPr>
        <w:numPr>
          <w:ilvl w:val="0"/>
          <w:numId w:val="11"/>
        </w:numPr>
        <w:spacing w:line="240" w:lineRule="auto"/>
        <w:ind w:left="720"/>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Oznaczenie czasu odbioru danych przez platformę zakupową stanowi datę oraz dokładny czas (</w:t>
      </w:r>
      <w:proofErr w:type="spellStart"/>
      <w:r w:rsidRPr="004D2EB7">
        <w:rPr>
          <w:rFonts w:ascii="Times New Roman" w:hAnsi="Times New Roman" w:cs="Times New Roman"/>
          <w:color w:val="000000" w:themeColor="text1"/>
          <w:sz w:val="24"/>
          <w:szCs w:val="24"/>
        </w:rPr>
        <w:t>hh:mm:ss</w:t>
      </w:r>
      <w:proofErr w:type="spellEnd"/>
      <w:r w:rsidRPr="004D2EB7">
        <w:rPr>
          <w:rFonts w:ascii="Times New Roman" w:hAnsi="Times New Roman" w:cs="Times New Roman"/>
          <w:color w:val="000000" w:themeColor="text1"/>
          <w:sz w:val="24"/>
          <w:szCs w:val="24"/>
        </w:rPr>
        <w:t>) generowany wg. czasu lokalnego serwera synchronizowanego z zegarem Głównego Urzędu Miar.</w:t>
      </w:r>
    </w:p>
    <w:p w14:paraId="47336CB9" w14:textId="77777777" w:rsidR="001477AD" w:rsidRPr="004D2EB7" w:rsidRDefault="00CD5ED4" w:rsidP="004D2EB7">
      <w:pPr>
        <w:numPr>
          <w:ilvl w:val="0"/>
          <w:numId w:val="13"/>
        </w:numPr>
        <w:pBdr>
          <w:top w:val="nil"/>
          <w:left w:val="nil"/>
          <w:bottom w:val="nil"/>
          <w:right w:val="nil"/>
          <w:between w:val="nil"/>
        </w:pBdr>
        <w:spacing w:line="240" w:lineRule="auto"/>
        <w:ind w:left="360"/>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Wykonawca, przystępując do niniejszego postępowania o udzielenie zamówienia publicznego:</w:t>
      </w:r>
    </w:p>
    <w:p w14:paraId="1ADEC04A" w14:textId="77777777" w:rsidR="001477AD" w:rsidRPr="004D2EB7" w:rsidRDefault="00CD5ED4" w:rsidP="004D2EB7">
      <w:pPr>
        <w:numPr>
          <w:ilvl w:val="0"/>
          <w:numId w:val="27"/>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akceptuje warunki korzystania z </w:t>
      </w:r>
      <w:hyperlink r:id="rId15">
        <w:r w:rsidRPr="004D2EB7">
          <w:rPr>
            <w:rFonts w:ascii="Times New Roman" w:hAnsi="Times New Roman" w:cs="Times New Roman"/>
            <w:color w:val="000000" w:themeColor="text1"/>
            <w:sz w:val="24"/>
            <w:szCs w:val="24"/>
            <w:u w:val="single"/>
          </w:rPr>
          <w:t>platformazakupowa.pl</w:t>
        </w:r>
      </w:hyperlink>
      <w:r w:rsidRPr="004D2EB7">
        <w:rPr>
          <w:rFonts w:ascii="Times New Roman" w:hAnsi="Times New Roman" w:cs="Times New Roman"/>
          <w:color w:val="000000" w:themeColor="text1"/>
          <w:sz w:val="24"/>
          <w:szCs w:val="24"/>
        </w:rPr>
        <w:t xml:space="preserve"> określone w Regulaminie zamieszczonym na stronie internetowej </w:t>
      </w:r>
      <w:hyperlink r:id="rId16">
        <w:r w:rsidRPr="004D2EB7">
          <w:rPr>
            <w:rFonts w:ascii="Times New Roman" w:hAnsi="Times New Roman" w:cs="Times New Roman"/>
            <w:color w:val="000000" w:themeColor="text1"/>
            <w:sz w:val="24"/>
            <w:szCs w:val="24"/>
          </w:rPr>
          <w:t>pod linkiem</w:t>
        </w:r>
      </w:hyperlink>
      <w:r w:rsidRPr="004D2EB7">
        <w:rPr>
          <w:rFonts w:ascii="Times New Roman" w:hAnsi="Times New Roman" w:cs="Times New Roman"/>
          <w:color w:val="000000" w:themeColor="text1"/>
          <w:sz w:val="24"/>
          <w:szCs w:val="24"/>
        </w:rPr>
        <w:t xml:space="preserve">  w zakładce „Regulamin" oraz uznaje go za wiążący,</w:t>
      </w:r>
    </w:p>
    <w:p w14:paraId="6E838A82" w14:textId="77777777" w:rsidR="001477AD" w:rsidRPr="004D2EB7" w:rsidRDefault="00CD5ED4" w:rsidP="004D2EB7">
      <w:pPr>
        <w:numPr>
          <w:ilvl w:val="0"/>
          <w:numId w:val="27"/>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zapoznał i stosuje się do Instrukcji składania ofert/wniosków dostępnej </w:t>
      </w:r>
      <w:hyperlink r:id="rId17">
        <w:r w:rsidRPr="004D2EB7">
          <w:rPr>
            <w:rFonts w:ascii="Times New Roman" w:hAnsi="Times New Roman" w:cs="Times New Roman"/>
            <w:color w:val="000000" w:themeColor="text1"/>
            <w:sz w:val="24"/>
            <w:szCs w:val="24"/>
            <w:u w:val="single"/>
          </w:rPr>
          <w:t>pod linkiem</w:t>
        </w:r>
      </w:hyperlink>
      <w:r w:rsidR="00EA68C6" w:rsidRPr="004D2EB7">
        <w:rPr>
          <w:rFonts w:ascii="Times New Roman" w:hAnsi="Times New Roman" w:cs="Times New Roman"/>
          <w:color w:val="000000" w:themeColor="text1"/>
          <w:sz w:val="24"/>
          <w:szCs w:val="24"/>
        </w:rPr>
        <w:t>, (https://drive.google.com/file/d/1Kd1DttbBeiNWt4q4slS4t76lZVKPbkyD/view).</w:t>
      </w:r>
    </w:p>
    <w:p w14:paraId="47657CD6" w14:textId="77777777" w:rsidR="001477AD" w:rsidRPr="004D2EB7" w:rsidRDefault="00CD5ED4" w:rsidP="004D2EB7">
      <w:pPr>
        <w:numPr>
          <w:ilvl w:val="0"/>
          <w:numId w:val="13"/>
        </w:numPr>
        <w:pBdr>
          <w:top w:val="nil"/>
          <w:left w:val="nil"/>
          <w:bottom w:val="nil"/>
          <w:right w:val="nil"/>
          <w:between w:val="nil"/>
        </w:pBdr>
        <w:spacing w:line="240" w:lineRule="auto"/>
        <w:ind w:left="360"/>
        <w:jc w:val="both"/>
        <w:rPr>
          <w:rFonts w:ascii="Times New Roman" w:eastAsia="Calibri" w:hAnsi="Times New Roman" w:cs="Times New Roman"/>
          <w:color w:val="000000" w:themeColor="text1"/>
          <w:sz w:val="24"/>
          <w:szCs w:val="24"/>
        </w:rPr>
      </w:pPr>
      <w:r w:rsidRPr="004D2EB7">
        <w:rPr>
          <w:rFonts w:ascii="Times New Roman" w:hAnsi="Times New Roman" w:cs="Times New Roman"/>
          <w:b/>
          <w:color w:val="000000" w:themeColor="text1"/>
          <w:sz w:val="24"/>
          <w:szCs w:val="24"/>
        </w:rPr>
        <w:t xml:space="preserve">Zamawiający nie ponosi odpowiedzialności za złożenie oferty w sposób niezgodny z Instrukcją korzystania z </w:t>
      </w:r>
      <w:hyperlink r:id="rId18">
        <w:r w:rsidRPr="004D2EB7">
          <w:rPr>
            <w:rFonts w:ascii="Times New Roman" w:hAnsi="Times New Roman" w:cs="Times New Roman"/>
            <w:color w:val="000000" w:themeColor="text1"/>
            <w:sz w:val="24"/>
            <w:szCs w:val="24"/>
            <w:u w:val="single"/>
          </w:rPr>
          <w:t>platformazakupowa.pl</w:t>
        </w:r>
      </w:hyperlink>
      <w:r w:rsidRPr="004D2EB7">
        <w:rPr>
          <w:rFonts w:ascii="Times New Roman" w:hAnsi="Times New Roman" w:cs="Times New Roman"/>
          <w:color w:val="000000" w:themeColor="text1"/>
          <w:sz w:val="24"/>
          <w:szCs w:val="24"/>
        </w:rPr>
        <w:t>, w szczególności za sytuację, gdy zamawiający zapozna się z treścią oferty przed upływem terminu składania ofert (np. złożenie oferty w zakładce „Wyślij wiadomość do</w:t>
      </w:r>
      <w:r w:rsidR="00121ABC" w:rsidRPr="004D2EB7">
        <w:rPr>
          <w:rFonts w:ascii="Times New Roman" w:hAnsi="Times New Roman" w:cs="Times New Roman"/>
          <w:color w:val="000000" w:themeColor="text1"/>
          <w:sz w:val="24"/>
          <w:szCs w:val="24"/>
        </w:rPr>
        <w:t xml:space="preserve"> </w:t>
      </w:r>
      <w:r w:rsidRPr="004D2EB7">
        <w:rPr>
          <w:rFonts w:ascii="Times New Roman" w:hAnsi="Times New Roman" w:cs="Times New Roman"/>
          <w:color w:val="000000" w:themeColor="text1"/>
          <w:sz w:val="24"/>
          <w:szCs w:val="24"/>
        </w:rPr>
        <w:t xml:space="preserve">zamawiającego”). Taka oferta zostanie uznana przez Zamawiającego za ofertę handlową i nie będzie brana pod uwagę w przedmiotowym </w:t>
      </w:r>
      <w:r w:rsidR="00FF3F94" w:rsidRPr="004D2EB7">
        <w:rPr>
          <w:rFonts w:ascii="Times New Roman" w:hAnsi="Times New Roman" w:cs="Times New Roman"/>
          <w:color w:val="000000" w:themeColor="text1"/>
          <w:sz w:val="24"/>
          <w:szCs w:val="24"/>
        </w:rPr>
        <w:t>postępowaniu,</w:t>
      </w:r>
      <w:r w:rsidRPr="004D2EB7">
        <w:rPr>
          <w:rFonts w:ascii="Times New Roman" w:hAnsi="Times New Roman" w:cs="Times New Roman"/>
          <w:color w:val="000000" w:themeColor="text1"/>
          <w:sz w:val="24"/>
          <w:szCs w:val="24"/>
        </w:rPr>
        <w:t xml:space="preserve"> ponieważ nie został spełniony obowiązek narzucony w art. 221 </w:t>
      </w:r>
      <w:r w:rsidR="008F059D" w:rsidRPr="004D2EB7">
        <w:rPr>
          <w:rFonts w:ascii="Times New Roman" w:hAnsi="Times New Roman" w:cs="Times New Roman"/>
          <w:color w:val="000000" w:themeColor="text1"/>
          <w:sz w:val="24"/>
          <w:szCs w:val="24"/>
        </w:rPr>
        <w:t>ustawy PZP</w:t>
      </w:r>
      <w:r w:rsidRPr="004D2EB7">
        <w:rPr>
          <w:rFonts w:ascii="Times New Roman" w:hAnsi="Times New Roman" w:cs="Times New Roman"/>
          <w:color w:val="000000" w:themeColor="text1"/>
          <w:sz w:val="24"/>
          <w:szCs w:val="24"/>
        </w:rPr>
        <w:t>.</w:t>
      </w:r>
    </w:p>
    <w:p w14:paraId="1B72EEE4" w14:textId="77777777" w:rsidR="001477AD" w:rsidRPr="004D2EB7" w:rsidRDefault="00CD5ED4" w:rsidP="004D2EB7">
      <w:pPr>
        <w:numPr>
          <w:ilvl w:val="0"/>
          <w:numId w:val="13"/>
        </w:numPr>
        <w:pBdr>
          <w:top w:val="nil"/>
          <w:left w:val="nil"/>
          <w:bottom w:val="nil"/>
          <w:right w:val="nil"/>
          <w:between w:val="nil"/>
        </w:pBdr>
        <w:spacing w:line="240" w:lineRule="auto"/>
        <w:ind w:left="360"/>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Zamawiający informuje, że instrukcje korzystania z </w:t>
      </w:r>
      <w:hyperlink r:id="rId19">
        <w:r w:rsidRPr="004D2EB7">
          <w:rPr>
            <w:rFonts w:ascii="Times New Roman" w:hAnsi="Times New Roman" w:cs="Times New Roman"/>
            <w:color w:val="000000" w:themeColor="text1"/>
            <w:sz w:val="24"/>
            <w:szCs w:val="24"/>
            <w:u w:val="single"/>
          </w:rPr>
          <w:t>platformazakupowa.pl</w:t>
        </w:r>
      </w:hyperlink>
      <w:r w:rsidRPr="004D2EB7">
        <w:rPr>
          <w:rFonts w:ascii="Times New Roman" w:hAnsi="Times New Roman" w:cs="Times New Roman"/>
          <w:color w:val="000000" w:themeColor="text1"/>
          <w:sz w:val="24"/>
          <w:szCs w:val="24"/>
        </w:rPr>
        <w:t xml:space="preserve"> dotyczące w szczególności logowania, składania wniosków o wyjaśnienie treści SWZ, składania ofert oraz innych czynności podejmowanych w niniejszym postępowaniu przy użyciu </w:t>
      </w:r>
      <w:hyperlink r:id="rId20">
        <w:r w:rsidRPr="004D2EB7">
          <w:rPr>
            <w:rFonts w:ascii="Times New Roman" w:hAnsi="Times New Roman" w:cs="Times New Roman"/>
            <w:color w:val="000000" w:themeColor="text1"/>
            <w:sz w:val="24"/>
            <w:szCs w:val="24"/>
            <w:u w:val="single"/>
          </w:rPr>
          <w:t>platformazakupowa.pl</w:t>
        </w:r>
      </w:hyperlink>
      <w:r w:rsidRPr="004D2EB7">
        <w:rPr>
          <w:rFonts w:ascii="Times New Roman" w:hAnsi="Times New Roman" w:cs="Times New Roman"/>
          <w:color w:val="000000" w:themeColor="text1"/>
          <w:sz w:val="24"/>
          <w:szCs w:val="24"/>
        </w:rPr>
        <w:t xml:space="preserve"> znajdują się w zakładce „Instrukcje dla Wykonawców" na stronie internetowej pod adresem: </w:t>
      </w:r>
      <w:hyperlink r:id="rId21">
        <w:r w:rsidRPr="004D2EB7">
          <w:rPr>
            <w:rFonts w:ascii="Times New Roman" w:hAnsi="Times New Roman" w:cs="Times New Roman"/>
            <w:color w:val="000000" w:themeColor="text1"/>
            <w:sz w:val="24"/>
            <w:szCs w:val="24"/>
            <w:u w:val="single"/>
          </w:rPr>
          <w:t>https://platformazakupowa.pl/strona/45-instrukcje</w:t>
        </w:r>
      </w:hyperlink>
    </w:p>
    <w:p w14:paraId="23436FCE" w14:textId="77777777" w:rsidR="000506CE" w:rsidRPr="004D2EB7" w:rsidRDefault="000506CE" w:rsidP="004D2EB7">
      <w:pPr>
        <w:pBdr>
          <w:top w:val="nil"/>
          <w:left w:val="nil"/>
          <w:bottom w:val="nil"/>
          <w:right w:val="nil"/>
          <w:between w:val="nil"/>
        </w:pBdr>
        <w:spacing w:line="240" w:lineRule="auto"/>
        <w:ind w:left="720"/>
        <w:jc w:val="both"/>
        <w:rPr>
          <w:rFonts w:ascii="Times New Roman" w:hAnsi="Times New Roman" w:cs="Times New Roman"/>
          <w:b/>
          <w:bCs/>
          <w:color w:val="000000" w:themeColor="text1"/>
          <w:sz w:val="24"/>
          <w:szCs w:val="24"/>
        </w:rPr>
      </w:pPr>
    </w:p>
    <w:p w14:paraId="6D24F68B" w14:textId="77777777" w:rsidR="001477AD" w:rsidRPr="004D2EB7" w:rsidRDefault="00CD5ED4" w:rsidP="004D2EB7">
      <w:pPr>
        <w:pStyle w:val="Nagwek2"/>
        <w:spacing w:before="0" w:after="0" w:line="240" w:lineRule="auto"/>
        <w:rPr>
          <w:rFonts w:ascii="Times New Roman" w:hAnsi="Times New Roman" w:cs="Times New Roman"/>
          <w:b/>
          <w:bCs/>
          <w:color w:val="000000" w:themeColor="text1"/>
          <w:sz w:val="24"/>
          <w:szCs w:val="24"/>
        </w:rPr>
      </w:pPr>
      <w:bookmarkStart w:id="25" w:name="_Toc76630007"/>
      <w:r w:rsidRPr="004D2EB7">
        <w:rPr>
          <w:rFonts w:ascii="Times New Roman" w:hAnsi="Times New Roman" w:cs="Times New Roman"/>
          <w:b/>
          <w:bCs/>
          <w:color w:val="000000" w:themeColor="text1"/>
          <w:sz w:val="24"/>
          <w:szCs w:val="24"/>
        </w:rPr>
        <w:t>XIV. Opis sposobu przygotowania ofert oraz dokumentów wymaganych przez Zamawiającego w SWZ</w:t>
      </w:r>
      <w:bookmarkEnd w:id="25"/>
    </w:p>
    <w:p w14:paraId="3E1321FD" w14:textId="77777777" w:rsidR="001477AD" w:rsidRPr="004D2EB7" w:rsidRDefault="00CD5ED4" w:rsidP="004D2EB7">
      <w:pPr>
        <w:numPr>
          <w:ilvl w:val="0"/>
          <w:numId w:val="23"/>
        </w:numPr>
        <w:spacing w:line="240" w:lineRule="auto"/>
        <w:ind w:left="360"/>
        <w:jc w:val="both"/>
        <w:rPr>
          <w:rFonts w:ascii="Times New Roman" w:eastAsia="Calibri" w:hAnsi="Times New Roman" w:cs="Times New Roman"/>
          <w:color w:val="000000" w:themeColor="text1"/>
          <w:sz w:val="24"/>
          <w:szCs w:val="24"/>
        </w:rPr>
      </w:pPr>
      <w:r w:rsidRPr="004D2EB7">
        <w:rPr>
          <w:rFonts w:ascii="Times New Roman" w:hAnsi="Times New Roman" w:cs="Times New Roman"/>
          <w:color w:val="000000" w:themeColor="text1"/>
          <w:sz w:val="24"/>
          <w:szCs w:val="24"/>
        </w:rPr>
        <w:t>Oferta</w:t>
      </w:r>
      <w:r w:rsidR="008F059D" w:rsidRPr="004D2EB7">
        <w:rPr>
          <w:rFonts w:ascii="Times New Roman" w:hAnsi="Times New Roman" w:cs="Times New Roman"/>
          <w:color w:val="000000" w:themeColor="text1"/>
          <w:sz w:val="24"/>
          <w:szCs w:val="24"/>
        </w:rPr>
        <w:t xml:space="preserve"> </w:t>
      </w:r>
      <w:r w:rsidRPr="004D2EB7">
        <w:rPr>
          <w:rFonts w:ascii="Times New Roman" w:hAnsi="Times New Roman" w:cs="Times New Roman"/>
          <w:color w:val="000000" w:themeColor="text1"/>
          <w:sz w:val="24"/>
          <w:szCs w:val="24"/>
        </w:rPr>
        <w:t xml:space="preserve">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FF3F94" w:rsidRPr="004D2EB7">
        <w:rPr>
          <w:rFonts w:ascii="Times New Roman" w:hAnsi="Times New Roman" w:cs="Times New Roman"/>
          <w:color w:val="000000" w:themeColor="text1"/>
          <w:sz w:val="24"/>
          <w:szCs w:val="24"/>
        </w:rPr>
        <w:t>platformie, kwalifikowany</w:t>
      </w:r>
      <w:r w:rsidRPr="004D2EB7">
        <w:rPr>
          <w:rFonts w:ascii="Times New Roman" w:hAnsi="Times New Roman" w:cs="Times New Roman"/>
          <w:color w:val="000000" w:themeColor="text1"/>
          <w:sz w:val="24"/>
          <w:szCs w:val="24"/>
        </w:rPr>
        <w:t xml:space="preserve"> podpis elektroniczny Wykonawca może złożyć bezpośrednio na dokumencie, który następnie przesyła do systemu (</w:t>
      </w:r>
      <w:r w:rsidRPr="004D2EB7">
        <w:rPr>
          <w:rFonts w:ascii="Times New Roman" w:hAnsi="Times New Roman" w:cs="Times New Roman"/>
          <w:b/>
          <w:color w:val="000000" w:themeColor="text1"/>
          <w:sz w:val="24"/>
          <w:szCs w:val="24"/>
        </w:rPr>
        <w:t xml:space="preserve">opcja rekomendowana </w:t>
      </w:r>
      <w:r w:rsidRPr="004D2EB7">
        <w:rPr>
          <w:rFonts w:ascii="Times New Roman" w:hAnsi="Times New Roman" w:cs="Times New Roman"/>
          <w:color w:val="000000" w:themeColor="text1"/>
          <w:sz w:val="24"/>
          <w:szCs w:val="24"/>
        </w:rPr>
        <w:t>przez</w:t>
      </w:r>
      <w:r w:rsidRPr="004D2EB7">
        <w:rPr>
          <w:rFonts w:ascii="Times New Roman" w:hAnsi="Times New Roman" w:cs="Times New Roman"/>
          <w:b/>
          <w:color w:val="000000" w:themeColor="text1"/>
          <w:sz w:val="24"/>
          <w:szCs w:val="24"/>
        </w:rPr>
        <w:t xml:space="preserve"> </w:t>
      </w:r>
      <w:hyperlink r:id="rId22">
        <w:r w:rsidRPr="004D2EB7">
          <w:rPr>
            <w:rFonts w:ascii="Times New Roman" w:hAnsi="Times New Roman" w:cs="Times New Roman"/>
            <w:b/>
            <w:color w:val="000000" w:themeColor="text1"/>
            <w:sz w:val="24"/>
            <w:szCs w:val="24"/>
            <w:u w:val="single"/>
          </w:rPr>
          <w:t>platformazakupowa.pl</w:t>
        </w:r>
      </w:hyperlink>
      <w:r w:rsidRPr="004D2EB7">
        <w:rPr>
          <w:rFonts w:ascii="Times New Roman" w:hAnsi="Times New Roman" w:cs="Times New Roman"/>
          <w:color w:val="000000" w:themeColor="text1"/>
          <w:sz w:val="24"/>
          <w:szCs w:val="24"/>
        </w:rPr>
        <w:t xml:space="preserve">) oraz dodatkowo dla całego pakietu dokumentów w kroku 2 </w:t>
      </w:r>
      <w:r w:rsidR="005A2AC0" w:rsidRPr="004D2EB7">
        <w:rPr>
          <w:rFonts w:ascii="Times New Roman" w:hAnsi="Times New Roman" w:cs="Times New Roman"/>
          <w:b/>
          <w:color w:val="000000" w:themeColor="text1"/>
          <w:sz w:val="24"/>
          <w:szCs w:val="24"/>
        </w:rPr>
        <w:t>f</w:t>
      </w:r>
      <w:r w:rsidRPr="004D2EB7">
        <w:rPr>
          <w:rFonts w:ascii="Times New Roman" w:hAnsi="Times New Roman" w:cs="Times New Roman"/>
          <w:b/>
          <w:color w:val="000000" w:themeColor="text1"/>
          <w:sz w:val="24"/>
          <w:szCs w:val="24"/>
        </w:rPr>
        <w:t xml:space="preserve">ormularza składania oferty lub wniosku </w:t>
      </w:r>
      <w:r w:rsidRPr="004D2EB7">
        <w:rPr>
          <w:rFonts w:ascii="Times New Roman" w:hAnsi="Times New Roman" w:cs="Times New Roman"/>
          <w:color w:val="000000" w:themeColor="text1"/>
          <w:sz w:val="24"/>
          <w:szCs w:val="24"/>
        </w:rPr>
        <w:t xml:space="preserve">(po kliknięciu w przycisk </w:t>
      </w:r>
      <w:r w:rsidRPr="004D2EB7">
        <w:rPr>
          <w:rFonts w:ascii="Times New Roman" w:hAnsi="Times New Roman" w:cs="Times New Roman"/>
          <w:b/>
          <w:color w:val="000000" w:themeColor="text1"/>
          <w:sz w:val="24"/>
          <w:szCs w:val="24"/>
        </w:rPr>
        <w:t>Przejdź do podsumowania</w:t>
      </w:r>
      <w:r w:rsidRPr="004D2EB7">
        <w:rPr>
          <w:rFonts w:ascii="Times New Roman" w:hAnsi="Times New Roman" w:cs="Times New Roman"/>
          <w:color w:val="000000" w:themeColor="text1"/>
          <w:sz w:val="24"/>
          <w:szCs w:val="24"/>
        </w:rPr>
        <w:t>).</w:t>
      </w:r>
    </w:p>
    <w:p w14:paraId="7F0BCB89" w14:textId="77777777" w:rsidR="001477AD" w:rsidRPr="004D2EB7" w:rsidRDefault="008D69F0" w:rsidP="004D2EB7">
      <w:pPr>
        <w:numPr>
          <w:ilvl w:val="0"/>
          <w:numId w:val="23"/>
        </w:numPr>
        <w:spacing w:line="240" w:lineRule="auto"/>
        <w:ind w:left="360"/>
        <w:jc w:val="both"/>
        <w:rPr>
          <w:rFonts w:ascii="Times New Roman" w:eastAsia="Calibri" w:hAnsi="Times New Roman" w:cs="Times New Roman"/>
          <w:color w:val="000000" w:themeColor="text1"/>
          <w:sz w:val="24"/>
          <w:szCs w:val="24"/>
        </w:rPr>
      </w:pPr>
      <w:r w:rsidRPr="004D2EB7">
        <w:rPr>
          <w:rFonts w:ascii="Times New Roman" w:hAnsi="Times New Roman" w:cs="Times New Roman"/>
          <w:color w:val="000000" w:themeColor="text1"/>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bookmarkStart w:id="26" w:name="_21eeoojwb3nb" w:colFirst="0" w:colLast="0"/>
      <w:bookmarkEnd w:id="26"/>
    </w:p>
    <w:p w14:paraId="028C44CE" w14:textId="77777777" w:rsidR="001477AD" w:rsidRPr="004D2EB7" w:rsidRDefault="00CD5ED4" w:rsidP="004D2EB7">
      <w:pPr>
        <w:numPr>
          <w:ilvl w:val="0"/>
          <w:numId w:val="23"/>
        </w:numPr>
        <w:pBdr>
          <w:top w:val="nil"/>
          <w:left w:val="nil"/>
          <w:bottom w:val="nil"/>
          <w:right w:val="nil"/>
          <w:between w:val="nil"/>
        </w:pBdr>
        <w:spacing w:line="240" w:lineRule="auto"/>
        <w:ind w:left="360"/>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Oferta powinna być:</w:t>
      </w:r>
    </w:p>
    <w:p w14:paraId="5A383407" w14:textId="77777777" w:rsidR="001477AD" w:rsidRPr="004D2EB7" w:rsidRDefault="00CD5ED4" w:rsidP="004D2EB7">
      <w:pPr>
        <w:numPr>
          <w:ilvl w:val="0"/>
          <w:numId w:val="22"/>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sporządzona na podstawie załączników niniejszej SWZ w języku polskim,</w:t>
      </w:r>
    </w:p>
    <w:p w14:paraId="3930DC4B" w14:textId="77777777" w:rsidR="001477AD" w:rsidRPr="004D2EB7" w:rsidRDefault="00CD5ED4" w:rsidP="004D2EB7">
      <w:pPr>
        <w:numPr>
          <w:ilvl w:val="0"/>
          <w:numId w:val="22"/>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złożona przy użyciu środków komunikacji elektronicznej tzn. za pośrednictwem </w:t>
      </w:r>
      <w:r w:rsidR="00692573" w:rsidRPr="004D2EB7">
        <w:rPr>
          <w:rFonts w:ascii="Times New Roman" w:hAnsi="Times New Roman" w:cs="Times New Roman"/>
          <w:color w:val="000000" w:themeColor="text1"/>
          <w:sz w:val="24"/>
          <w:szCs w:val="24"/>
          <w:u w:val="single"/>
        </w:rPr>
        <w:t>https://platformazakupowa.pl/pn/lobzenica</w:t>
      </w:r>
      <w:r w:rsidRPr="004D2EB7">
        <w:rPr>
          <w:rFonts w:ascii="Times New Roman" w:hAnsi="Times New Roman" w:cs="Times New Roman"/>
          <w:color w:val="000000" w:themeColor="text1"/>
          <w:sz w:val="24"/>
          <w:szCs w:val="24"/>
        </w:rPr>
        <w:t>,</w:t>
      </w:r>
    </w:p>
    <w:p w14:paraId="227FFB5F" w14:textId="77777777" w:rsidR="001477AD" w:rsidRPr="004D2EB7" w:rsidRDefault="00CD5ED4" w:rsidP="004D2EB7">
      <w:pPr>
        <w:numPr>
          <w:ilvl w:val="0"/>
          <w:numId w:val="22"/>
        </w:numPr>
        <w:spacing w:line="240" w:lineRule="auto"/>
        <w:jc w:val="both"/>
        <w:rPr>
          <w:rFonts w:ascii="Times New Roman" w:eastAsia="Calibri"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podpisana </w:t>
      </w:r>
      <w:hyperlink r:id="rId23">
        <w:r w:rsidRPr="004D2EB7">
          <w:rPr>
            <w:rFonts w:ascii="Times New Roman" w:hAnsi="Times New Roman" w:cs="Times New Roman"/>
            <w:b/>
            <w:color w:val="000000" w:themeColor="text1"/>
            <w:sz w:val="24"/>
            <w:szCs w:val="24"/>
            <w:u w:val="single"/>
          </w:rPr>
          <w:t>kwalifikowanym podpisem elektronicznym</w:t>
        </w:r>
      </w:hyperlink>
      <w:r w:rsidRPr="004D2EB7">
        <w:rPr>
          <w:rFonts w:ascii="Times New Roman" w:hAnsi="Times New Roman" w:cs="Times New Roman"/>
          <w:color w:val="000000" w:themeColor="text1"/>
          <w:sz w:val="24"/>
          <w:szCs w:val="24"/>
        </w:rPr>
        <w:t xml:space="preserve"> lub </w:t>
      </w:r>
      <w:hyperlink r:id="rId24">
        <w:r w:rsidRPr="004D2EB7">
          <w:rPr>
            <w:rFonts w:ascii="Times New Roman" w:hAnsi="Times New Roman" w:cs="Times New Roman"/>
            <w:b/>
            <w:color w:val="000000" w:themeColor="text1"/>
            <w:sz w:val="24"/>
            <w:szCs w:val="24"/>
            <w:u w:val="single"/>
          </w:rPr>
          <w:t>podpisem zaufanym</w:t>
        </w:r>
      </w:hyperlink>
      <w:r w:rsidRPr="004D2EB7">
        <w:rPr>
          <w:rFonts w:ascii="Times New Roman" w:hAnsi="Times New Roman" w:cs="Times New Roman"/>
          <w:color w:val="000000" w:themeColor="text1"/>
          <w:sz w:val="24"/>
          <w:szCs w:val="24"/>
        </w:rPr>
        <w:t xml:space="preserve"> lub </w:t>
      </w:r>
      <w:hyperlink r:id="rId25">
        <w:r w:rsidRPr="004D2EB7">
          <w:rPr>
            <w:rFonts w:ascii="Times New Roman" w:hAnsi="Times New Roman" w:cs="Times New Roman"/>
            <w:b/>
            <w:color w:val="000000" w:themeColor="text1"/>
            <w:sz w:val="24"/>
            <w:szCs w:val="24"/>
            <w:u w:val="single"/>
          </w:rPr>
          <w:t>podpisem osobistym</w:t>
        </w:r>
      </w:hyperlink>
      <w:r w:rsidRPr="004D2EB7">
        <w:rPr>
          <w:rFonts w:ascii="Times New Roman" w:hAnsi="Times New Roman" w:cs="Times New Roman"/>
          <w:color w:val="000000" w:themeColor="text1"/>
          <w:sz w:val="24"/>
          <w:szCs w:val="24"/>
        </w:rPr>
        <w:t xml:space="preserve"> przez osobę/osoby upoważnioną/upoważnione.</w:t>
      </w:r>
    </w:p>
    <w:p w14:paraId="22DB21FD" w14:textId="77777777" w:rsidR="001477AD" w:rsidRPr="004D2EB7" w:rsidRDefault="00CD5ED4" w:rsidP="004D2EB7">
      <w:pPr>
        <w:numPr>
          <w:ilvl w:val="0"/>
          <w:numId w:val="23"/>
        </w:numPr>
        <w:pBdr>
          <w:top w:val="nil"/>
          <w:left w:val="nil"/>
          <w:bottom w:val="nil"/>
          <w:right w:val="nil"/>
          <w:between w:val="nil"/>
        </w:pBdr>
        <w:spacing w:line="240" w:lineRule="auto"/>
        <w:ind w:left="360"/>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D2EB7">
        <w:rPr>
          <w:rFonts w:ascii="Times New Roman" w:hAnsi="Times New Roman" w:cs="Times New Roman"/>
          <w:color w:val="000000" w:themeColor="text1"/>
          <w:sz w:val="24"/>
          <w:szCs w:val="24"/>
        </w:rPr>
        <w:t>eIDAS</w:t>
      </w:r>
      <w:proofErr w:type="spellEnd"/>
      <w:r w:rsidRPr="004D2EB7">
        <w:rPr>
          <w:rFonts w:ascii="Times New Roman" w:hAnsi="Times New Roman" w:cs="Times New Roman"/>
          <w:color w:val="000000" w:themeColor="text1"/>
          <w:sz w:val="24"/>
          <w:szCs w:val="24"/>
        </w:rPr>
        <w:t>) (UE) nr 910/2014 - od 1 lipca 2016 roku”.</w:t>
      </w:r>
    </w:p>
    <w:p w14:paraId="4BB39C69" w14:textId="77777777" w:rsidR="001477AD" w:rsidRPr="004D2EB7" w:rsidRDefault="00CD5ED4" w:rsidP="004D2EB7">
      <w:pPr>
        <w:numPr>
          <w:ilvl w:val="0"/>
          <w:numId w:val="23"/>
        </w:numPr>
        <w:pBdr>
          <w:top w:val="nil"/>
          <w:left w:val="nil"/>
          <w:bottom w:val="nil"/>
          <w:right w:val="nil"/>
          <w:between w:val="nil"/>
        </w:pBdr>
        <w:spacing w:line="240" w:lineRule="auto"/>
        <w:ind w:left="360"/>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W przypadku wykorzystania formatu podpisu </w:t>
      </w:r>
      <w:proofErr w:type="spellStart"/>
      <w:r w:rsidRPr="004D2EB7">
        <w:rPr>
          <w:rFonts w:ascii="Times New Roman" w:hAnsi="Times New Roman" w:cs="Times New Roman"/>
          <w:color w:val="000000" w:themeColor="text1"/>
          <w:sz w:val="24"/>
          <w:szCs w:val="24"/>
        </w:rPr>
        <w:t>XAdES</w:t>
      </w:r>
      <w:proofErr w:type="spellEnd"/>
      <w:r w:rsidRPr="004D2EB7">
        <w:rPr>
          <w:rFonts w:ascii="Times New Roman" w:hAnsi="Times New Roman" w:cs="Times New Roman"/>
          <w:color w:val="000000" w:themeColor="text1"/>
          <w:sz w:val="24"/>
          <w:szCs w:val="24"/>
        </w:rPr>
        <w:t xml:space="preserve"> zewnętrzny. Zamawiający wymaga dołączenia odpowiedniej ilości plików tj. podpisywanych plików z danymi oraz plików </w:t>
      </w:r>
      <w:proofErr w:type="spellStart"/>
      <w:r w:rsidRPr="004D2EB7">
        <w:rPr>
          <w:rFonts w:ascii="Times New Roman" w:hAnsi="Times New Roman" w:cs="Times New Roman"/>
          <w:color w:val="000000" w:themeColor="text1"/>
          <w:sz w:val="24"/>
          <w:szCs w:val="24"/>
        </w:rPr>
        <w:t>XAdES</w:t>
      </w:r>
      <w:proofErr w:type="spellEnd"/>
      <w:r w:rsidRPr="004D2EB7">
        <w:rPr>
          <w:rFonts w:ascii="Times New Roman" w:hAnsi="Times New Roman" w:cs="Times New Roman"/>
          <w:color w:val="000000" w:themeColor="text1"/>
          <w:sz w:val="24"/>
          <w:szCs w:val="24"/>
        </w:rPr>
        <w:t>.</w:t>
      </w:r>
    </w:p>
    <w:p w14:paraId="44843625" w14:textId="77777777" w:rsidR="001477AD" w:rsidRPr="004D2EB7" w:rsidRDefault="00CD5ED4" w:rsidP="004D2EB7">
      <w:pPr>
        <w:numPr>
          <w:ilvl w:val="0"/>
          <w:numId w:val="23"/>
        </w:numPr>
        <w:pBdr>
          <w:top w:val="nil"/>
          <w:left w:val="nil"/>
          <w:bottom w:val="nil"/>
          <w:right w:val="nil"/>
          <w:between w:val="nil"/>
        </w:pBdr>
        <w:spacing w:line="240" w:lineRule="auto"/>
        <w:ind w:left="360"/>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lastRenderedPageBreak/>
        <w:t xml:space="preserve">Zgodnie z art. 18 ust. 3 ustawy </w:t>
      </w:r>
      <w:proofErr w:type="spellStart"/>
      <w:r w:rsidRPr="004D2EB7">
        <w:rPr>
          <w:rFonts w:ascii="Times New Roman" w:hAnsi="Times New Roman" w:cs="Times New Roman"/>
          <w:color w:val="000000" w:themeColor="text1"/>
          <w:sz w:val="24"/>
          <w:szCs w:val="24"/>
        </w:rPr>
        <w:t>Pzp</w:t>
      </w:r>
      <w:proofErr w:type="spellEnd"/>
      <w:r w:rsidRPr="004D2EB7">
        <w:rPr>
          <w:rFonts w:ascii="Times New Roman" w:hAnsi="Times New Roman" w:cs="Times New Roman"/>
          <w:color w:val="000000" w:themeColor="text1"/>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F1E06A8" w14:textId="77777777" w:rsidR="001477AD" w:rsidRPr="004D2EB7" w:rsidRDefault="00CD5ED4" w:rsidP="004D2EB7">
      <w:pPr>
        <w:numPr>
          <w:ilvl w:val="0"/>
          <w:numId w:val="23"/>
        </w:numPr>
        <w:pBdr>
          <w:top w:val="nil"/>
          <w:left w:val="nil"/>
          <w:bottom w:val="nil"/>
          <w:right w:val="nil"/>
          <w:between w:val="nil"/>
        </w:pBdr>
        <w:spacing w:line="240" w:lineRule="auto"/>
        <w:ind w:left="360"/>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Wykonawca, za pośrednictwem </w:t>
      </w:r>
      <w:hyperlink r:id="rId26">
        <w:r w:rsidRPr="004D2EB7">
          <w:rPr>
            <w:rFonts w:ascii="Times New Roman" w:hAnsi="Times New Roman" w:cs="Times New Roman"/>
            <w:color w:val="000000" w:themeColor="text1"/>
            <w:sz w:val="24"/>
            <w:szCs w:val="24"/>
            <w:u w:val="single"/>
          </w:rPr>
          <w:t>platformazakupowa.pl</w:t>
        </w:r>
      </w:hyperlink>
      <w:r w:rsidRPr="004D2EB7">
        <w:rPr>
          <w:rFonts w:ascii="Times New Roman" w:hAnsi="Times New Roman" w:cs="Times New Roman"/>
          <w:color w:val="000000" w:themeColor="text1"/>
          <w:sz w:val="24"/>
          <w:szCs w:val="24"/>
        </w:rPr>
        <w:t xml:space="preserve"> może przed upływem terminu do składania ofert zmienić lub wycofać ofertę. Sposób dokonywania zmiany lub wycofania oferty zamieszczono w instrukcji zamieszczonej na stronie internetowej pod adresem:</w:t>
      </w:r>
    </w:p>
    <w:p w14:paraId="5DF20D02" w14:textId="77777777" w:rsidR="001477AD" w:rsidRPr="004D2EB7" w:rsidRDefault="009737A8" w:rsidP="004D2EB7">
      <w:pPr>
        <w:spacing w:line="240" w:lineRule="auto"/>
        <w:ind w:left="360"/>
        <w:jc w:val="both"/>
        <w:rPr>
          <w:rFonts w:ascii="Times New Roman" w:hAnsi="Times New Roman" w:cs="Times New Roman"/>
          <w:color w:val="000000" w:themeColor="text1"/>
          <w:sz w:val="24"/>
          <w:szCs w:val="24"/>
        </w:rPr>
      </w:pPr>
      <w:hyperlink r:id="rId27">
        <w:r w:rsidR="00CD5ED4" w:rsidRPr="004D2EB7">
          <w:rPr>
            <w:rFonts w:ascii="Times New Roman" w:hAnsi="Times New Roman" w:cs="Times New Roman"/>
            <w:color w:val="000000" w:themeColor="text1"/>
            <w:sz w:val="24"/>
            <w:szCs w:val="24"/>
            <w:u w:val="single"/>
          </w:rPr>
          <w:t>https://platformazakupowa.pl/strona/45-instrukcje</w:t>
        </w:r>
      </w:hyperlink>
    </w:p>
    <w:p w14:paraId="29E9E57D" w14:textId="77777777" w:rsidR="001477AD" w:rsidRPr="004D2EB7" w:rsidRDefault="00CD5ED4" w:rsidP="004D2EB7">
      <w:pPr>
        <w:numPr>
          <w:ilvl w:val="0"/>
          <w:numId w:val="23"/>
        </w:numPr>
        <w:pBdr>
          <w:top w:val="nil"/>
          <w:left w:val="nil"/>
          <w:bottom w:val="nil"/>
          <w:right w:val="nil"/>
          <w:between w:val="nil"/>
        </w:pBdr>
        <w:spacing w:line="240" w:lineRule="auto"/>
        <w:ind w:left="360"/>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Każdy z Wykonawców może złożyć tylko jedną ofertę. Złożenie większej liczby ofert lub oferty zawierającej propozycje wariantowe spowoduje podlegać będzie odrzuceniu.</w:t>
      </w:r>
    </w:p>
    <w:p w14:paraId="0D15A522" w14:textId="77777777" w:rsidR="001477AD" w:rsidRPr="004D2EB7" w:rsidRDefault="00CD5ED4" w:rsidP="004D2EB7">
      <w:pPr>
        <w:numPr>
          <w:ilvl w:val="0"/>
          <w:numId w:val="23"/>
        </w:numPr>
        <w:pBdr>
          <w:top w:val="nil"/>
          <w:left w:val="nil"/>
          <w:bottom w:val="nil"/>
          <w:right w:val="nil"/>
          <w:between w:val="nil"/>
        </w:pBdr>
        <w:spacing w:line="240" w:lineRule="auto"/>
        <w:ind w:left="360"/>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Ceny oferty muszą zawierać wszystkie koszty, jakie musi ponieść Wykonawca, aby zrealizować zamówienie z najwyższą starannością oraz ewentualne rabaty.</w:t>
      </w:r>
    </w:p>
    <w:p w14:paraId="126CD016" w14:textId="77777777" w:rsidR="001477AD" w:rsidRPr="004D2EB7" w:rsidRDefault="00CD5ED4" w:rsidP="004D2EB7">
      <w:pPr>
        <w:numPr>
          <w:ilvl w:val="0"/>
          <w:numId w:val="23"/>
        </w:numPr>
        <w:pBdr>
          <w:top w:val="nil"/>
          <w:left w:val="nil"/>
          <w:bottom w:val="nil"/>
          <w:right w:val="nil"/>
          <w:between w:val="nil"/>
        </w:pBdr>
        <w:spacing w:line="240" w:lineRule="auto"/>
        <w:ind w:left="360"/>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Dokumenty i oświadczenia składane przez wykonawcę powinny być w języku polskim, chyba że w SWZ dopuszczono inaczej. W </w:t>
      </w:r>
      <w:r w:rsidR="00FF3F94" w:rsidRPr="004D2EB7">
        <w:rPr>
          <w:rFonts w:ascii="Times New Roman" w:hAnsi="Times New Roman" w:cs="Times New Roman"/>
          <w:color w:val="000000" w:themeColor="text1"/>
          <w:sz w:val="24"/>
          <w:szCs w:val="24"/>
        </w:rPr>
        <w:t>przypadku załączenia</w:t>
      </w:r>
      <w:r w:rsidRPr="004D2EB7">
        <w:rPr>
          <w:rFonts w:ascii="Times New Roman" w:hAnsi="Times New Roman" w:cs="Times New Roman"/>
          <w:color w:val="000000" w:themeColor="text1"/>
          <w:sz w:val="24"/>
          <w:szCs w:val="24"/>
        </w:rPr>
        <w:t xml:space="preserve"> dokumentów sporządzonych w innym języku niż dopuszczony, Wykonawca zobowiązany jest załączyć tłumaczenie na język polski.</w:t>
      </w:r>
    </w:p>
    <w:p w14:paraId="7377A173" w14:textId="77777777" w:rsidR="001477AD" w:rsidRPr="004D2EB7" w:rsidRDefault="00CD5ED4" w:rsidP="004D2EB7">
      <w:pPr>
        <w:numPr>
          <w:ilvl w:val="0"/>
          <w:numId w:val="23"/>
        </w:numPr>
        <w:pBdr>
          <w:top w:val="nil"/>
          <w:left w:val="nil"/>
          <w:bottom w:val="nil"/>
          <w:right w:val="nil"/>
          <w:between w:val="nil"/>
        </w:pBdr>
        <w:spacing w:line="240" w:lineRule="auto"/>
        <w:ind w:left="360"/>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Zgodnie z definicją dokumentu elektronicznego z art.3 ust</w:t>
      </w:r>
      <w:r w:rsidR="00692573" w:rsidRPr="004D2EB7">
        <w:rPr>
          <w:rFonts w:ascii="Times New Roman" w:hAnsi="Times New Roman" w:cs="Times New Roman"/>
          <w:color w:val="000000" w:themeColor="text1"/>
          <w:sz w:val="24"/>
          <w:szCs w:val="24"/>
        </w:rPr>
        <w:t>.</w:t>
      </w:r>
      <w:r w:rsidRPr="004D2EB7">
        <w:rPr>
          <w:rFonts w:ascii="Times New Roman" w:hAnsi="Times New Roman" w:cs="Times New Roman"/>
          <w:color w:val="000000" w:themeColor="text1"/>
          <w:sz w:val="24"/>
          <w:szCs w:val="24"/>
        </w:rPr>
        <w:t xml:space="preserve"> 2 </w:t>
      </w:r>
      <w:r w:rsidR="00AF1E66" w:rsidRPr="004D2EB7">
        <w:rPr>
          <w:rFonts w:ascii="Times New Roman" w:hAnsi="Times New Roman" w:cs="Times New Roman"/>
          <w:color w:val="000000" w:themeColor="text1"/>
          <w:sz w:val="24"/>
          <w:szCs w:val="24"/>
        </w:rPr>
        <w:t>u</w:t>
      </w:r>
      <w:r w:rsidRPr="004D2EB7">
        <w:rPr>
          <w:rFonts w:ascii="Times New Roman" w:hAnsi="Times New Roman" w:cs="Times New Roman"/>
          <w:color w:val="000000" w:themeColor="text1"/>
          <w:sz w:val="24"/>
          <w:szCs w:val="24"/>
        </w:rPr>
        <w:t>stawy o informatyzacji działalności podmiotów realizujących zadania publiczne</w:t>
      </w:r>
      <w:r w:rsidR="00AF1E66" w:rsidRPr="004D2EB7">
        <w:rPr>
          <w:rFonts w:ascii="Times New Roman" w:hAnsi="Times New Roman" w:cs="Times New Roman"/>
          <w:color w:val="000000" w:themeColor="text1"/>
          <w:sz w:val="24"/>
          <w:szCs w:val="24"/>
        </w:rPr>
        <w:t xml:space="preserve"> (tj. Dz. U. z 2020 r. poz. 346 z </w:t>
      </w:r>
      <w:proofErr w:type="spellStart"/>
      <w:r w:rsidR="00AF1E66" w:rsidRPr="004D2EB7">
        <w:rPr>
          <w:rFonts w:ascii="Times New Roman" w:hAnsi="Times New Roman" w:cs="Times New Roman"/>
          <w:color w:val="000000" w:themeColor="text1"/>
          <w:sz w:val="24"/>
          <w:szCs w:val="24"/>
        </w:rPr>
        <w:t>późn</w:t>
      </w:r>
      <w:proofErr w:type="spellEnd"/>
      <w:r w:rsidR="00AF1E66" w:rsidRPr="004D2EB7">
        <w:rPr>
          <w:rFonts w:ascii="Times New Roman" w:hAnsi="Times New Roman" w:cs="Times New Roman"/>
          <w:color w:val="000000" w:themeColor="text1"/>
          <w:sz w:val="24"/>
          <w:szCs w:val="24"/>
        </w:rPr>
        <w:t>. zm.)</w:t>
      </w:r>
      <w:r w:rsidRPr="004D2EB7">
        <w:rPr>
          <w:rFonts w:ascii="Times New Roman" w:hAnsi="Times New Roman" w:cs="Times New Roman"/>
          <w:color w:val="000000" w:themeColor="text1"/>
          <w:sz w:val="24"/>
          <w:szCs w:val="24"/>
        </w:rPr>
        <w:t>,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F79A13A" w14:textId="77777777" w:rsidR="001477AD" w:rsidRPr="004D2EB7" w:rsidRDefault="00CD5ED4" w:rsidP="004D2EB7">
      <w:pPr>
        <w:numPr>
          <w:ilvl w:val="0"/>
          <w:numId w:val="23"/>
        </w:numPr>
        <w:pBdr>
          <w:top w:val="nil"/>
          <w:left w:val="nil"/>
          <w:bottom w:val="nil"/>
          <w:right w:val="nil"/>
          <w:between w:val="nil"/>
        </w:pBdr>
        <w:spacing w:line="240" w:lineRule="auto"/>
        <w:ind w:left="360"/>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Maksymalny rozmiar jednego pliku przesyłanego za pośrednictwem dedykowanych formularzy do: złożenia, zmiany, wycofania oferty wynosi 150 MB natomiast przy komunikacji wielkość pliku to maksymalnie 500 MB.</w:t>
      </w:r>
    </w:p>
    <w:p w14:paraId="082B1001" w14:textId="77777777" w:rsidR="001477AD" w:rsidRPr="004D2EB7" w:rsidRDefault="00CD5ED4" w:rsidP="004D2EB7">
      <w:pPr>
        <w:numPr>
          <w:ilvl w:val="0"/>
          <w:numId w:val="23"/>
        </w:numPr>
        <w:spacing w:line="240" w:lineRule="auto"/>
        <w:ind w:left="360"/>
        <w:jc w:val="both"/>
        <w:rPr>
          <w:rFonts w:ascii="Times New Roman" w:eastAsia="Calibri" w:hAnsi="Times New Roman" w:cs="Times New Roman"/>
          <w:color w:val="000000" w:themeColor="text1"/>
          <w:sz w:val="24"/>
          <w:szCs w:val="24"/>
        </w:rPr>
      </w:pPr>
      <w:r w:rsidRPr="004D2EB7">
        <w:rPr>
          <w:rFonts w:ascii="Times New Roman" w:hAnsi="Times New Roman" w:cs="Times New Roman"/>
          <w:bCs/>
          <w:color w:val="000000" w:themeColor="text1"/>
          <w:sz w:val="24"/>
          <w:szCs w:val="24"/>
        </w:rPr>
        <w:t>Rozszerzenia plików wykorzystywanych przez Wykonawców powinny być zgodne z</w:t>
      </w:r>
      <w:r w:rsidRPr="004D2EB7">
        <w:rPr>
          <w:rFonts w:ascii="Times New Roman" w:hAnsi="Times New Roman" w:cs="Times New Roman"/>
          <w:color w:val="000000" w:themeColor="text1"/>
          <w:sz w:val="24"/>
          <w:szCs w:val="24"/>
        </w:rPr>
        <w:t xml:space="preserve"> Załącznikiem nr 2 do </w:t>
      </w:r>
      <w:r w:rsidR="00233A40" w:rsidRPr="004D2EB7">
        <w:rPr>
          <w:rFonts w:ascii="Times New Roman" w:hAnsi="Times New Roman" w:cs="Times New Roman"/>
          <w:color w:val="000000" w:themeColor="text1"/>
          <w:sz w:val="24"/>
          <w:szCs w:val="24"/>
        </w:rPr>
        <w:t>r</w:t>
      </w:r>
      <w:r w:rsidRPr="004D2EB7">
        <w:rPr>
          <w:rFonts w:ascii="Times New Roman" w:hAnsi="Times New Roman" w:cs="Times New Roman"/>
          <w:color w:val="000000" w:themeColor="text1"/>
          <w:sz w:val="24"/>
          <w:szCs w:val="24"/>
        </w:rPr>
        <w:t>ozporządzenia Rady Ministrów w sprawie Krajowych Ram Interoperacyjności, minimalnych wymagań dla rejestrów publicznych i wymiany informacji w postaci elektronicznej oraz minimalnych wymagań dla systemów teleinformatycznych</w:t>
      </w:r>
      <w:r w:rsidR="00233A40" w:rsidRPr="004D2EB7">
        <w:rPr>
          <w:rFonts w:ascii="Times New Roman" w:hAnsi="Times New Roman" w:cs="Times New Roman"/>
          <w:color w:val="000000" w:themeColor="text1"/>
          <w:sz w:val="24"/>
          <w:szCs w:val="24"/>
        </w:rPr>
        <w:t xml:space="preserve"> (tj. Dz. U. z 2017 r. poz. 2247 z </w:t>
      </w:r>
      <w:proofErr w:type="spellStart"/>
      <w:r w:rsidR="00233A40" w:rsidRPr="004D2EB7">
        <w:rPr>
          <w:rFonts w:ascii="Times New Roman" w:hAnsi="Times New Roman" w:cs="Times New Roman"/>
          <w:color w:val="000000" w:themeColor="text1"/>
          <w:sz w:val="24"/>
          <w:szCs w:val="24"/>
        </w:rPr>
        <w:t>późn</w:t>
      </w:r>
      <w:proofErr w:type="spellEnd"/>
      <w:r w:rsidR="00233A40" w:rsidRPr="004D2EB7">
        <w:rPr>
          <w:rFonts w:ascii="Times New Roman" w:hAnsi="Times New Roman" w:cs="Times New Roman"/>
          <w:color w:val="000000" w:themeColor="text1"/>
          <w:sz w:val="24"/>
          <w:szCs w:val="24"/>
        </w:rPr>
        <w:t>. zm.</w:t>
      </w:r>
      <w:r w:rsidR="00FF3F94" w:rsidRPr="004D2EB7">
        <w:rPr>
          <w:rFonts w:ascii="Times New Roman" w:hAnsi="Times New Roman" w:cs="Times New Roman"/>
          <w:color w:val="000000" w:themeColor="text1"/>
          <w:sz w:val="24"/>
          <w:szCs w:val="24"/>
        </w:rPr>
        <w:t>), zwanego</w:t>
      </w:r>
      <w:r w:rsidRPr="004D2EB7">
        <w:rPr>
          <w:rFonts w:ascii="Times New Roman" w:hAnsi="Times New Roman" w:cs="Times New Roman"/>
          <w:color w:val="000000" w:themeColor="text1"/>
          <w:sz w:val="24"/>
          <w:szCs w:val="24"/>
        </w:rPr>
        <w:t xml:space="preserve"> dalej </w:t>
      </w:r>
      <w:r w:rsidR="00233A40" w:rsidRPr="004D2EB7">
        <w:rPr>
          <w:rFonts w:ascii="Times New Roman" w:hAnsi="Times New Roman" w:cs="Times New Roman"/>
          <w:color w:val="000000" w:themeColor="text1"/>
          <w:sz w:val="24"/>
          <w:szCs w:val="24"/>
        </w:rPr>
        <w:t>r</w:t>
      </w:r>
      <w:r w:rsidRPr="004D2EB7">
        <w:rPr>
          <w:rFonts w:ascii="Times New Roman" w:hAnsi="Times New Roman" w:cs="Times New Roman"/>
          <w:color w:val="000000" w:themeColor="text1"/>
          <w:sz w:val="24"/>
          <w:szCs w:val="24"/>
        </w:rPr>
        <w:t>ozporządzeniem KRI.</w:t>
      </w:r>
    </w:p>
    <w:p w14:paraId="7711B959" w14:textId="77777777" w:rsidR="001477AD" w:rsidRPr="004D2EB7" w:rsidRDefault="00CD5ED4" w:rsidP="004D2EB7">
      <w:pPr>
        <w:numPr>
          <w:ilvl w:val="0"/>
          <w:numId w:val="23"/>
        </w:numPr>
        <w:spacing w:line="240" w:lineRule="auto"/>
        <w:ind w:left="360"/>
        <w:jc w:val="both"/>
        <w:rPr>
          <w:rFonts w:ascii="Times New Roman" w:eastAsia="Calibri" w:hAnsi="Times New Roman" w:cs="Times New Roman"/>
          <w:color w:val="000000" w:themeColor="text1"/>
          <w:sz w:val="24"/>
          <w:szCs w:val="24"/>
        </w:rPr>
      </w:pPr>
      <w:r w:rsidRPr="004D2EB7">
        <w:rPr>
          <w:rFonts w:ascii="Times New Roman" w:hAnsi="Times New Roman" w:cs="Times New Roman"/>
          <w:color w:val="000000" w:themeColor="text1"/>
          <w:sz w:val="24"/>
          <w:szCs w:val="24"/>
        </w:rPr>
        <w:t>Zamawiający rekomenduje wykorzystanie formatów: .pdf .</w:t>
      </w:r>
      <w:proofErr w:type="spellStart"/>
      <w:r w:rsidRPr="004D2EB7">
        <w:rPr>
          <w:rFonts w:ascii="Times New Roman" w:hAnsi="Times New Roman" w:cs="Times New Roman"/>
          <w:color w:val="000000" w:themeColor="text1"/>
          <w:sz w:val="24"/>
          <w:szCs w:val="24"/>
        </w:rPr>
        <w:t>doc</w:t>
      </w:r>
      <w:proofErr w:type="spellEnd"/>
      <w:r w:rsidRPr="004D2EB7">
        <w:rPr>
          <w:rFonts w:ascii="Times New Roman" w:hAnsi="Times New Roman" w:cs="Times New Roman"/>
          <w:color w:val="000000" w:themeColor="text1"/>
          <w:sz w:val="24"/>
          <w:szCs w:val="24"/>
        </w:rPr>
        <w:t xml:space="preserve"> .</w:t>
      </w:r>
      <w:proofErr w:type="spellStart"/>
      <w:r w:rsidRPr="004D2EB7">
        <w:rPr>
          <w:rFonts w:ascii="Times New Roman" w:hAnsi="Times New Roman" w:cs="Times New Roman"/>
          <w:color w:val="000000" w:themeColor="text1"/>
          <w:sz w:val="24"/>
          <w:szCs w:val="24"/>
        </w:rPr>
        <w:t>docx</w:t>
      </w:r>
      <w:proofErr w:type="spellEnd"/>
      <w:r w:rsidRPr="004D2EB7">
        <w:rPr>
          <w:rFonts w:ascii="Times New Roman" w:hAnsi="Times New Roman" w:cs="Times New Roman"/>
          <w:color w:val="000000" w:themeColor="text1"/>
          <w:sz w:val="24"/>
          <w:szCs w:val="24"/>
        </w:rPr>
        <w:t xml:space="preserve"> .xls .</w:t>
      </w:r>
      <w:proofErr w:type="spellStart"/>
      <w:r w:rsidRPr="004D2EB7">
        <w:rPr>
          <w:rFonts w:ascii="Times New Roman" w:hAnsi="Times New Roman" w:cs="Times New Roman"/>
          <w:color w:val="000000" w:themeColor="text1"/>
          <w:sz w:val="24"/>
          <w:szCs w:val="24"/>
        </w:rPr>
        <w:t>xlsx</w:t>
      </w:r>
      <w:proofErr w:type="spellEnd"/>
      <w:r w:rsidRPr="004D2EB7">
        <w:rPr>
          <w:rFonts w:ascii="Times New Roman" w:hAnsi="Times New Roman" w:cs="Times New Roman"/>
          <w:color w:val="000000" w:themeColor="text1"/>
          <w:sz w:val="24"/>
          <w:szCs w:val="24"/>
        </w:rPr>
        <w:t xml:space="preserve"> .jpg (.</w:t>
      </w:r>
      <w:proofErr w:type="spellStart"/>
      <w:r w:rsidRPr="004D2EB7">
        <w:rPr>
          <w:rFonts w:ascii="Times New Roman" w:hAnsi="Times New Roman" w:cs="Times New Roman"/>
          <w:color w:val="000000" w:themeColor="text1"/>
          <w:sz w:val="24"/>
          <w:szCs w:val="24"/>
        </w:rPr>
        <w:t>jpeg</w:t>
      </w:r>
      <w:proofErr w:type="spellEnd"/>
      <w:r w:rsidRPr="004D2EB7">
        <w:rPr>
          <w:rFonts w:ascii="Times New Roman" w:hAnsi="Times New Roman" w:cs="Times New Roman"/>
          <w:color w:val="000000" w:themeColor="text1"/>
          <w:sz w:val="24"/>
          <w:szCs w:val="24"/>
        </w:rPr>
        <w:t xml:space="preserve">) </w:t>
      </w:r>
      <w:r w:rsidRPr="004D2EB7">
        <w:rPr>
          <w:rFonts w:ascii="Times New Roman" w:hAnsi="Times New Roman" w:cs="Times New Roman"/>
          <w:b/>
          <w:color w:val="000000" w:themeColor="text1"/>
          <w:sz w:val="24"/>
          <w:szCs w:val="24"/>
          <w:u w:val="single"/>
        </w:rPr>
        <w:t>ze szczególnym wskazaniem na .pdf</w:t>
      </w:r>
    </w:p>
    <w:p w14:paraId="7E007401" w14:textId="77777777" w:rsidR="001477AD" w:rsidRPr="004D2EB7" w:rsidRDefault="00CD5ED4" w:rsidP="004D2EB7">
      <w:pPr>
        <w:numPr>
          <w:ilvl w:val="0"/>
          <w:numId w:val="23"/>
        </w:numPr>
        <w:spacing w:line="240" w:lineRule="auto"/>
        <w:ind w:left="360"/>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W celu ewentualnej kompresji danych Zamawiający rekomenduje wykorzystanie jednego z rozszerzeń:</w:t>
      </w:r>
    </w:p>
    <w:p w14:paraId="726F411F" w14:textId="77777777" w:rsidR="001477AD" w:rsidRPr="004D2EB7" w:rsidRDefault="00CD5ED4" w:rsidP="004D2EB7">
      <w:pPr>
        <w:numPr>
          <w:ilvl w:val="0"/>
          <w:numId w:val="20"/>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.zip </w:t>
      </w:r>
    </w:p>
    <w:p w14:paraId="31223EB8" w14:textId="77777777" w:rsidR="001477AD" w:rsidRPr="004D2EB7" w:rsidRDefault="00CD5ED4" w:rsidP="004D2EB7">
      <w:pPr>
        <w:numPr>
          <w:ilvl w:val="0"/>
          <w:numId w:val="20"/>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.7Z</w:t>
      </w:r>
    </w:p>
    <w:p w14:paraId="09CCE772" w14:textId="77777777" w:rsidR="001477AD" w:rsidRPr="004D2EB7" w:rsidRDefault="00CD5ED4" w:rsidP="004D2EB7">
      <w:pPr>
        <w:numPr>
          <w:ilvl w:val="0"/>
          <w:numId w:val="23"/>
        </w:numPr>
        <w:spacing w:line="240" w:lineRule="auto"/>
        <w:ind w:left="360"/>
        <w:jc w:val="both"/>
        <w:rPr>
          <w:rFonts w:ascii="Times New Roman" w:eastAsia="Calibri" w:hAnsi="Times New Roman" w:cs="Times New Roman"/>
          <w:color w:val="000000" w:themeColor="text1"/>
          <w:sz w:val="24"/>
          <w:szCs w:val="24"/>
        </w:rPr>
      </w:pPr>
      <w:r w:rsidRPr="004D2EB7">
        <w:rPr>
          <w:rFonts w:ascii="Times New Roman" w:hAnsi="Times New Roman" w:cs="Times New Roman"/>
          <w:color w:val="000000" w:themeColor="text1"/>
          <w:sz w:val="24"/>
          <w:szCs w:val="24"/>
        </w:rPr>
        <w:t>Wśród rozszerzeń powszechnych</w:t>
      </w:r>
      <w:r w:rsidR="00233A40" w:rsidRPr="004D2EB7">
        <w:rPr>
          <w:rFonts w:ascii="Times New Roman" w:hAnsi="Times New Roman" w:cs="Times New Roman"/>
          <w:color w:val="000000" w:themeColor="text1"/>
          <w:sz w:val="24"/>
          <w:szCs w:val="24"/>
        </w:rPr>
        <w:t>,</w:t>
      </w:r>
      <w:r w:rsidRPr="004D2EB7">
        <w:rPr>
          <w:rFonts w:ascii="Times New Roman" w:hAnsi="Times New Roman" w:cs="Times New Roman"/>
          <w:color w:val="000000" w:themeColor="text1"/>
          <w:sz w:val="24"/>
          <w:szCs w:val="24"/>
        </w:rPr>
        <w:t xml:space="preserve"> a </w:t>
      </w:r>
      <w:r w:rsidRPr="004D2EB7">
        <w:rPr>
          <w:rFonts w:ascii="Times New Roman" w:hAnsi="Times New Roman" w:cs="Times New Roman"/>
          <w:b/>
          <w:color w:val="000000" w:themeColor="text1"/>
          <w:sz w:val="24"/>
          <w:szCs w:val="24"/>
        </w:rPr>
        <w:t>niewystępujących</w:t>
      </w:r>
      <w:r w:rsidRPr="004D2EB7">
        <w:rPr>
          <w:rFonts w:ascii="Times New Roman" w:hAnsi="Times New Roman" w:cs="Times New Roman"/>
          <w:color w:val="000000" w:themeColor="text1"/>
          <w:sz w:val="24"/>
          <w:szCs w:val="24"/>
        </w:rPr>
        <w:t xml:space="preserve"> w </w:t>
      </w:r>
      <w:r w:rsidR="00233A40" w:rsidRPr="004D2EB7">
        <w:rPr>
          <w:rFonts w:ascii="Times New Roman" w:hAnsi="Times New Roman" w:cs="Times New Roman"/>
          <w:color w:val="000000" w:themeColor="text1"/>
          <w:sz w:val="24"/>
          <w:szCs w:val="24"/>
        </w:rPr>
        <w:t>r</w:t>
      </w:r>
      <w:r w:rsidRPr="004D2EB7">
        <w:rPr>
          <w:rFonts w:ascii="Times New Roman" w:hAnsi="Times New Roman" w:cs="Times New Roman"/>
          <w:color w:val="000000" w:themeColor="text1"/>
          <w:sz w:val="24"/>
          <w:szCs w:val="24"/>
        </w:rPr>
        <w:t>ozporządzeniu KRI występują: .</w:t>
      </w:r>
      <w:proofErr w:type="spellStart"/>
      <w:r w:rsidRPr="004D2EB7">
        <w:rPr>
          <w:rFonts w:ascii="Times New Roman" w:hAnsi="Times New Roman" w:cs="Times New Roman"/>
          <w:color w:val="000000" w:themeColor="text1"/>
          <w:sz w:val="24"/>
          <w:szCs w:val="24"/>
        </w:rPr>
        <w:t>rar</w:t>
      </w:r>
      <w:proofErr w:type="spellEnd"/>
      <w:r w:rsidRPr="004D2EB7">
        <w:rPr>
          <w:rFonts w:ascii="Times New Roman" w:hAnsi="Times New Roman" w:cs="Times New Roman"/>
          <w:color w:val="000000" w:themeColor="text1"/>
          <w:sz w:val="24"/>
          <w:szCs w:val="24"/>
        </w:rPr>
        <w:t xml:space="preserve"> .gif .</w:t>
      </w:r>
      <w:proofErr w:type="spellStart"/>
      <w:r w:rsidRPr="004D2EB7">
        <w:rPr>
          <w:rFonts w:ascii="Times New Roman" w:hAnsi="Times New Roman" w:cs="Times New Roman"/>
          <w:color w:val="000000" w:themeColor="text1"/>
          <w:sz w:val="24"/>
          <w:szCs w:val="24"/>
        </w:rPr>
        <w:t>bmp</w:t>
      </w:r>
      <w:proofErr w:type="spellEnd"/>
      <w:r w:rsidRPr="004D2EB7">
        <w:rPr>
          <w:rFonts w:ascii="Times New Roman" w:hAnsi="Times New Roman" w:cs="Times New Roman"/>
          <w:color w:val="000000" w:themeColor="text1"/>
          <w:sz w:val="24"/>
          <w:szCs w:val="24"/>
        </w:rPr>
        <w:t xml:space="preserve"> .</w:t>
      </w:r>
      <w:proofErr w:type="spellStart"/>
      <w:r w:rsidRPr="004D2EB7">
        <w:rPr>
          <w:rFonts w:ascii="Times New Roman" w:hAnsi="Times New Roman" w:cs="Times New Roman"/>
          <w:color w:val="000000" w:themeColor="text1"/>
          <w:sz w:val="24"/>
          <w:szCs w:val="24"/>
        </w:rPr>
        <w:t>numbers</w:t>
      </w:r>
      <w:proofErr w:type="spellEnd"/>
      <w:r w:rsidRPr="004D2EB7">
        <w:rPr>
          <w:rFonts w:ascii="Times New Roman" w:hAnsi="Times New Roman" w:cs="Times New Roman"/>
          <w:color w:val="000000" w:themeColor="text1"/>
          <w:sz w:val="24"/>
          <w:szCs w:val="24"/>
        </w:rPr>
        <w:t xml:space="preserve"> .</w:t>
      </w:r>
      <w:proofErr w:type="spellStart"/>
      <w:r w:rsidRPr="004D2EB7">
        <w:rPr>
          <w:rFonts w:ascii="Times New Roman" w:hAnsi="Times New Roman" w:cs="Times New Roman"/>
          <w:color w:val="000000" w:themeColor="text1"/>
          <w:sz w:val="24"/>
          <w:szCs w:val="24"/>
        </w:rPr>
        <w:t>pages</w:t>
      </w:r>
      <w:proofErr w:type="spellEnd"/>
      <w:r w:rsidRPr="004D2EB7">
        <w:rPr>
          <w:rFonts w:ascii="Times New Roman" w:hAnsi="Times New Roman" w:cs="Times New Roman"/>
          <w:color w:val="000000" w:themeColor="text1"/>
          <w:sz w:val="24"/>
          <w:szCs w:val="24"/>
        </w:rPr>
        <w:t xml:space="preserve">. </w:t>
      </w:r>
      <w:r w:rsidRPr="004D2EB7">
        <w:rPr>
          <w:rFonts w:ascii="Times New Roman" w:hAnsi="Times New Roman" w:cs="Times New Roman"/>
          <w:b/>
          <w:color w:val="000000" w:themeColor="text1"/>
          <w:sz w:val="24"/>
          <w:szCs w:val="24"/>
        </w:rPr>
        <w:t>Dokumenty złożone w takich plikach zostaną uznane za złożone nieskutecznie.</w:t>
      </w:r>
    </w:p>
    <w:p w14:paraId="14D7C8A6" w14:textId="77777777" w:rsidR="001477AD" w:rsidRPr="004D2EB7" w:rsidRDefault="00CD5ED4" w:rsidP="004D2EB7">
      <w:pPr>
        <w:numPr>
          <w:ilvl w:val="0"/>
          <w:numId w:val="23"/>
        </w:numPr>
        <w:spacing w:line="240" w:lineRule="auto"/>
        <w:ind w:left="360"/>
        <w:jc w:val="both"/>
        <w:rPr>
          <w:rFonts w:ascii="Times New Roman" w:eastAsia="Calibri"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Zamawiający zwraca uwagę na ograniczenia wielkości plików podpisywanych profilem zaufanym, który wynosi </w:t>
      </w:r>
      <w:r w:rsidRPr="004D2EB7">
        <w:rPr>
          <w:rFonts w:ascii="Times New Roman" w:hAnsi="Times New Roman" w:cs="Times New Roman"/>
          <w:b/>
          <w:color w:val="000000" w:themeColor="text1"/>
          <w:sz w:val="24"/>
          <w:szCs w:val="24"/>
        </w:rPr>
        <w:t>maksymalnie 10MB</w:t>
      </w:r>
      <w:r w:rsidRPr="004D2EB7">
        <w:rPr>
          <w:rFonts w:ascii="Times New Roman" w:hAnsi="Times New Roman" w:cs="Times New Roman"/>
          <w:color w:val="000000" w:themeColor="text1"/>
          <w:sz w:val="24"/>
          <w:szCs w:val="24"/>
        </w:rPr>
        <w:t xml:space="preserve"> oraz na ograniczenie wielkości plików podpisywanych w aplikacji </w:t>
      </w:r>
      <w:proofErr w:type="spellStart"/>
      <w:r w:rsidRPr="004D2EB7">
        <w:rPr>
          <w:rFonts w:ascii="Times New Roman" w:hAnsi="Times New Roman" w:cs="Times New Roman"/>
          <w:color w:val="000000" w:themeColor="text1"/>
          <w:sz w:val="24"/>
          <w:szCs w:val="24"/>
        </w:rPr>
        <w:t>eDoApp</w:t>
      </w:r>
      <w:proofErr w:type="spellEnd"/>
      <w:r w:rsidRPr="004D2EB7">
        <w:rPr>
          <w:rFonts w:ascii="Times New Roman" w:hAnsi="Times New Roman" w:cs="Times New Roman"/>
          <w:color w:val="000000" w:themeColor="text1"/>
          <w:sz w:val="24"/>
          <w:szCs w:val="24"/>
        </w:rPr>
        <w:t xml:space="preserve"> służącej do składania podpisu osobistego, który wynosi </w:t>
      </w:r>
      <w:r w:rsidRPr="004D2EB7">
        <w:rPr>
          <w:rFonts w:ascii="Times New Roman" w:hAnsi="Times New Roman" w:cs="Times New Roman"/>
          <w:b/>
          <w:color w:val="000000" w:themeColor="text1"/>
          <w:sz w:val="24"/>
          <w:szCs w:val="24"/>
        </w:rPr>
        <w:t>maksymalnie 5MB</w:t>
      </w:r>
      <w:r w:rsidRPr="004D2EB7">
        <w:rPr>
          <w:rFonts w:ascii="Times New Roman" w:hAnsi="Times New Roman" w:cs="Times New Roman"/>
          <w:color w:val="000000" w:themeColor="text1"/>
          <w:sz w:val="24"/>
          <w:szCs w:val="24"/>
        </w:rPr>
        <w:t>.</w:t>
      </w:r>
    </w:p>
    <w:p w14:paraId="35393FAD" w14:textId="77777777" w:rsidR="001477AD" w:rsidRPr="004D2EB7" w:rsidRDefault="00CD5ED4" w:rsidP="004D2EB7">
      <w:pPr>
        <w:numPr>
          <w:ilvl w:val="0"/>
          <w:numId w:val="23"/>
        </w:numPr>
        <w:spacing w:line="240" w:lineRule="auto"/>
        <w:ind w:left="360"/>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W przypadku stosowania przez wykonawcę kwalifikowanego podpisu elektronicznego:</w:t>
      </w:r>
    </w:p>
    <w:p w14:paraId="704CB29A" w14:textId="77777777" w:rsidR="00233A40" w:rsidRPr="004D2EB7" w:rsidRDefault="00F37929" w:rsidP="004D2EB7">
      <w:pPr>
        <w:pStyle w:val="Akapitzlist"/>
        <w:numPr>
          <w:ilvl w:val="0"/>
          <w:numId w:val="28"/>
        </w:numPr>
        <w:spacing w:line="240" w:lineRule="auto"/>
        <w:jc w:val="both"/>
        <w:rPr>
          <w:rFonts w:ascii="Times New Roman" w:eastAsia="Calibri" w:hAnsi="Times New Roman" w:cs="Times New Roman"/>
          <w:color w:val="000000" w:themeColor="text1"/>
          <w:sz w:val="24"/>
          <w:szCs w:val="24"/>
        </w:rPr>
      </w:pPr>
      <w:r w:rsidRPr="004D2EB7">
        <w:rPr>
          <w:rFonts w:ascii="Times New Roman" w:hAnsi="Times New Roman" w:cs="Times New Roman"/>
          <w:color w:val="000000" w:themeColor="text1"/>
          <w:sz w:val="24"/>
          <w:szCs w:val="24"/>
        </w:rPr>
        <w:t>z</w:t>
      </w:r>
      <w:r w:rsidR="00CD5ED4" w:rsidRPr="004D2EB7">
        <w:rPr>
          <w:rFonts w:ascii="Times New Roman" w:hAnsi="Times New Roman" w:cs="Times New Roman"/>
          <w:color w:val="000000" w:themeColor="text1"/>
          <w:sz w:val="24"/>
          <w:szCs w:val="24"/>
        </w:rPr>
        <w:t xml:space="preserve">e względu na niskie ryzyko naruszenia integralności pliku oraz łatwiejszą weryfikację podpisu </w:t>
      </w:r>
      <w:r w:rsidRPr="004D2EB7">
        <w:rPr>
          <w:rFonts w:ascii="Times New Roman" w:hAnsi="Times New Roman" w:cs="Times New Roman"/>
          <w:color w:val="000000" w:themeColor="text1"/>
          <w:sz w:val="24"/>
          <w:szCs w:val="24"/>
        </w:rPr>
        <w:t>Z</w:t>
      </w:r>
      <w:r w:rsidR="00CD5ED4" w:rsidRPr="004D2EB7">
        <w:rPr>
          <w:rFonts w:ascii="Times New Roman" w:hAnsi="Times New Roman" w:cs="Times New Roman"/>
          <w:color w:val="000000" w:themeColor="text1"/>
          <w:sz w:val="24"/>
          <w:szCs w:val="24"/>
        </w:rPr>
        <w:t xml:space="preserve">amawiający zaleca, w miarę możliwości, </w:t>
      </w:r>
      <w:r w:rsidR="00CD5ED4" w:rsidRPr="004D2EB7">
        <w:rPr>
          <w:rFonts w:ascii="Times New Roman" w:hAnsi="Times New Roman" w:cs="Times New Roman"/>
          <w:b/>
          <w:color w:val="000000" w:themeColor="text1"/>
          <w:sz w:val="24"/>
          <w:szCs w:val="24"/>
        </w:rPr>
        <w:t>przekonwertowanie plików składających się na ofertę na rozszerzenie .</w:t>
      </w:r>
      <w:r w:rsidR="00FF3F94" w:rsidRPr="004D2EB7">
        <w:rPr>
          <w:rFonts w:ascii="Times New Roman" w:hAnsi="Times New Roman" w:cs="Times New Roman"/>
          <w:b/>
          <w:color w:val="000000" w:themeColor="text1"/>
          <w:sz w:val="24"/>
          <w:szCs w:val="24"/>
        </w:rPr>
        <w:t>pdf i</w:t>
      </w:r>
      <w:r w:rsidR="00CD5ED4" w:rsidRPr="004D2EB7">
        <w:rPr>
          <w:rFonts w:ascii="Times New Roman" w:hAnsi="Times New Roman" w:cs="Times New Roman"/>
          <w:b/>
          <w:color w:val="000000" w:themeColor="text1"/>
          <w:sz w:val="24"/>
          <w:szCs w:val="24"/>
        </w:rPr>
        <w:t xml:space="preserve"> opatrzenie ich podpisem kwalifikowanym w formacie </w:t>
      </w:r>
      <w:proofErr w:type="spellStart"/>
      <w:r w:rsidR="00CD5ED4" w:rsidRPr="004D2EB7">
        <w:rPr>
          <w:rFonts w:ascii="Times New Roman" w:hAnsi="Times New Roman" w:cs="Times New Roman"/>
          <w:b/>
          <w:color w:val="000000" w:themeColor="text1"/>
          <w:sz w:val="24"/>
          <w:szCs w:val="24"/>
        </w:rPr>
        <w:t>PAdES</w:t>
      </w:r>
      <w:proofErr w:type="spellEnd"/>
      <w:r w:rsidR="00CD5ED4" w:rsidRPr="004D2EB7">
        <w:rPr>
          <w:rFonts w:ascii="Times New Roman" w:hAnsi="Times New Roman" w:cs="Times New Roman"/>
          <w:b/>
          <w:color w:val="000000" w:themeColor="text1"/>
          <w:sz w:val="24"/>
          <w:szCs w:val="24"/>
        </w:rPr>
        <w:t xml:space="preserve">. </w:t>
      </w:r>
    </w:p>
    <w:p w14:paraId="496CA738" w14:textId="77777777" w:rsidR="00233A40" w:rsidRPr="004D2EB7" w:rsidRDefault="00F37929" w:rsidP="004D2EB7">
      <w:pPr>
        <w:pStyle w:val="Akapitzlist"/>
        <w:numPr>
          <w:ilvl w:val="0"/>
          <w:numId w:val="28"/>
        </w:numPr>
        <w:spacing w:line="240" w:lineRule="auto"/>
        <w:jc w:val="both"/>
        <w:rPr>
          <w:rFonts w:ascii="Times New Roman" w:eastAsia="Calibri" w:hAnsi="Times New Roman" w:cs="Times New Roman"/>
          <w:color w:val="000000" w:themeColor="text1"/>
          <w:sz w:val="24"/>
          <w:szCs w:val="24"/>
        </w:rPr>
      </w:pPr>
      <w:r w:rsidRPr="004D2EB7">
        <w:rPr>
          <w:rFonts w:ascii="Times New Roman" w:hAnsi="Times New Roman" w:cs="Times New Roman"/>
          <w:color w:val="000000" w:themeColor="text1"/>
          <w:sz w:val="24"/>
          <w:szCs w:val="24"/>
        </w:rPr>
        <w:t>p</w:t>
      </w:r>
      <w:r w:rsidR="00CD5ED4" w:rsidRPr="004D2EB7">
        <w:rPr>
          <w:rFonts w:ascii="Times New Roman" w:hAnsi="Times New Roman" w:cs="Times New Roman"/>
          <w:color w:val="000000" w:themeColor="text1"/>
          <w:sz w:val="24"/>
          <w:szCs w:val="24"/>
        </w:rPr>
        <w:t xml:space="preserve">liki w innych formatach niż PDF </w:t>
      </w:r>
      <w:r w:rsidR="00CD5ED4" w:rsidRPr="004D2EB7">
        <w:rPr>
          <w:rFonts w:ascii="Times New Roman" w:hAnsi="Times New Roman" w:cs="Times New Roman"/>
          <w:b/>
          <w:color w:val="000000" w:themeColor="text1"/>
          <w:sz w:val="24"/>
          <w:szCs w:val="24"/>
        </w:rPr>
        <w:t xml:space="preserve">zaleca się opatrzyć podpisem w formacie </w:t>
      </w:r>
      <w:proofErr w:type="spellStart"/>
      <w:r w:rsidR="00CD5ED4" w:rsidRPr="004D2EB7">
        <w:rPr>
          <w:rFonts w:ascii="Times New Roman" w:hAnsi="Times New Roman" w:cs="Times New Roman"/>
          <w:b/>
          <w:color w:val="000000" w:themeColor="text1"/>
          <w:sz w:val="24"/>
          <w:szCs w:val="24"/>
        </w:rPr>
        <w:t>XAdES</w:t>
      </w:r>
      <w:proofErr w:type="spellEnd"/>
      <w:r w:rsidR="00CD5ED4" w:rsidRPr="004D2EB7">
        <w:rPr>
          <w:rFonts w:ascii="Times New Roman" w:hAnsi="Times New Roman" w:cs="Times New Roman"/>
          <w:b/>
          <w:color w:val="000000" w:themeColor="text1"/>
          <w:sz w:val="24"/>
          <w:szCs w:val="24"/>
        </w:rPr>
        <w:t xml:space="preserve"> o typie zewnętrznym</w:t>
      </w:r>
      <w:r w:rsidR="00CD5ED4" w:rsidRPr="004D2EB7">
        <w:rPr>
          <w:rFonts w:ascii="Times New Roman" w:hAnsi="Times New Roman" w:cs="Times New Roman"/>
          <w:color w:val="000000" w:themeColor="text1"/>
          <w:sz w:val="24"/>
          <w:szCs w:val="24"/>
        </w:rPr>
        <w:t>. Wykonawca powinien pamiętać, aby plik z podpisem przekazywać łącznie z dokumentem podpisywanym.</w:t>
      </w:r>
    </w:p>
    <w:p w14:paraId="6857F11F" w14:textId="77777777" w:rsidR="001477AD" w:rsidRPr="004D2EB7" w:rsidRDefault="00CD5ED4" w:rsidP="004D2EB7">
      <w:pPr>
        <w:pStyle w:val="Akapitzlist"/>
        <w:numPr>
          <w:ilvl w:val="0"/>
          <w:numId w:val="28"/>
        </w:numPr>
        <w:spacing w:line="240" w:lineRule="auto"/>
        <w:jc w:val="both"/>
        <w:rPr>
          <w:rFonts w:ascii="Times New Roman" w:eastAsia="Calibri" w:hAnsi="Times New Roman" w:cs="Times New Roman"/>
          <w:color w:val="000000" w:themeColor="text1"/>
          <w:sz w:val="24"/>
          <w:szCs w:val="24"/>
        </w:rPr>
      </w:pPr>
      <w:r w:rsidRPr="004D2EB7">
        <w:rPr>
          <w:rFonts w:ascii="Times New Roman" w:hAnsi="Times New Roman" w:cs="Times New Roman"/>
          <w:color w:val="000000" w:themeColor="text1"/>
          <w:sz w:val="24"/>
          <w:szCs w:val="24"/>
        </w:rPr>
        <w:t>Zamawiający rekomenduje wykorzystanie podpisu z kwalifikowanym znacznikiem czasu.</w:t>
      </w:r>
    </w:p>
    <w:p w14:paraId="10CA340A" w14:textId="77777777" w:rsidR="001477AD" w:rsidRPr="004D2EB7" w:rsidRDefault="00CD5ED4" w:rsidP="004D2EB7">
      <w:pPr>
        <w:numPr>
          <w:ilvl w:val="0"/>
          <w:numId w:val="23"/>
        </w:numPr>
        <w:spacing w:line="240" w:lineRule="auto"/>
        <w:ind w:left="360"/>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Zamawiający </w:t>
      </w:r>
      <w:r w:rsidR="00FF3F94" w:rsidRPr="004D2EB7">
        <w:rPr>
          <w:rFonts w:ascii="Times New Roman" w:hAnsi="Times New Roman" w:cs="Times New Roman"/>
          <w:color w:val="000000" w:themeColor="text1"/>
          <w:sz w:val="24"/>
          <w:szCs w:val="24"/>
        </w:rPr>
        <w:t>zaleca,</w:t>
      </w:r>
      <w:r w:rsidRPr="004D2EB7">
        <w:rPr>
          <w:rFonts w:ascii="Times New Roman" w:hAnsi="Times New Roman" w:cs="Times New Roman"/>
          <w:color w:val="000000" w:themeColor="text1"/>
          <w:sz w:val="24"/>
          <w:szCs w:val="24"/>
        </w:rPr>
        <w:t xml:space="preserve"> aby</w:t>
      </w:r>
      <w:r w:rsidRPr="004D2EB7">
        <w:rPr>
          <w:rFonts w:ascii="Times New Roman" w:hAnsi="Times New Roman" w:cs="Times New Roman"/>
          <w:b/>
          <w:color w:val="000000" w:themeColor="text1"/>
          <w:sz w:val="24"/>
          <w:szCs w:val="24"/>
        </w:rPr>
        <w:t xml:space="preserve"> w przypadku podpisywania pliku przez kilka osób, stosować podpisy tego samego rodzaju.</w:t>
      </w:r>
      <w:r w:rsidRPr="004D2EB7">
        <w:rPr>
          <w:rFonts w:ascii="Times New Roman" w:hAnsi="Times New Roman" w:cs="Times New Roman"/>
          <w:color w:val="000000" w:themeColor="text1"/>
          <w:sz w:val="24"/>
          <w:szCs w:val="24"/>
        </w:rPr>
        <w:t xml:space="preserve"> Podpisywanie różnymi rodzajami podpisów np. osobistym i kwalifikowanym może doprowadzić do problemów w weryfikacji plików. </w:t>
      </w:r>
    </w:p>
    <w:p w14:paraId="383B2E30" w14:textId="77777777" w:rsidR="001477AD" w:rsidRPr="004D2EB7" w:rsidRDefault="00CD5ED4" w:rsidP="004D2EB7">
      <w:pPr>
        <w:numPr>
          <w:ilvl w:val="0"/>
          <w:numId w:val="23"/>
        </w:numPr>
        <w:spacing w:line="240" w:lineRule="auto"/>
        <w:ind w:left="360"/>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lastRenderedPageBreak/>
        <w:t>Zamawiający zaleca, aby Wykonawca z odpowiednim wyprzedzeniem przetestował możliwość prawidłowego wykorzystania wybranej metody podpisania plików oferty.</w:t>
      </w:r>
    </w:p>
    <w:p w14:paraId="5167B703" w14:textId="77777777" w:rsidR="001477AD" w:rsidRPr="004D2EB7" w:rsidRDefault="00CD5ED4" w:rsidP="004D2EB7">
      <w:pPr>
        <w:numPr>
          <w:ilvl w:val="0"/>
          <w:numId w:val="23"/>
        </w:numPr>
        <w:spacing w:line="240" w:lineRule="auto"/>
        <w:ind w:left="360"/>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Osobą składającą ofertę powinna być osoba kontaktowa podawana w dokumentacji.</w:t>
      </w:r>
    </w:p>
    <w:p w14:paraId="12E4C42F" w14:textId="77777777" w:rsidR="001477AD" w:rsidRPr="004D2EB7" w:rsidRDefault="00CD5ED4" w:rsidP="004D2EB7">
      <w:pPr>
        <w:numPr>
          <w:ilvl w:val="0"/>
          <w:numId w:val="23"/>
        </w:numPr>
        <w:spacing w:line="240" w:lineRule="auto"/>
        <w:ind w:left="360"/>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D470D99" w14:textId="77777777" w:rsidR="001477AD" w:rsidRPr="004D2EB7" w:rsidRDefault="00CD5ED4" w:rsidP="004D2EB7">
      <w:pPr>
        <w:numPr>
          <w:ilvl w:val="0"/>
          <w:numId w:val="23"/>
        </w:numPr>
        <w:spacing w:line="240" w:lineRule="auto"/>
        <w:ind w:left="360"/>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Jeśli Wykonawca pakuje dokumenty np. w plik o rozszerzeniu .zip, zaleca się wcześniejsze podpisanie każdego ze skompresowanych plików. </w:t>
      </w:r>
    </w:p>
    <w:p w14:paraId="59E18E35" w14:textId="77777777" w:rsidR="001477AD" w:rsidRPr="004D2EB7" w:rsidRDefault="00CD5ED4" w:rsidP="004D2EB7">
      <w:pPr>
        <w:numPr>
          <w:ilvl w:val="0"/>
          <w:numId w:val="23"/>
        </w:numPr>
        <w:spacing w:line="240" w:lineRule="auto"/>
        <w:ind w:left="360"/>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Zamawiający </w:t>
      </w:r>
      <w:r w:rsidR="00FF3F94" w:rsidRPr="004D2EB7">
        <w:rPr>
          <w:rFonts w:ascii="Times New Roman" w:hAnsi="Times New Roman" w:cs="Times New Roman"/>
          <w:color w:val="000000" w:themeColor="text1"/>
          <w:sz w:val="24"/>
          <w:szCs w:val="24"/>
        </w:rPr>
        <w:t>zaleca,</w:t>
      </w:r>
      <w:r w:rsidRPr="004D2EB7">
        <w:rPr>
          <w:rFonts w:ascii="Times New Roman" w:hAnsi="Times New Roman" w:cs="Times New Roman"/>
          <w:color w:val="000000" w:themeColor="text1"/>
          <w:sz w:val="24"/>
          <w:szCs w:val="24"/>
        </w:rPr>
        <w:t xml:space="preserve"> aby </w:t>
      </w:r>
      <w:r w:rsidRPr="004D2EB7">
        <w:rPr>
          <w:rFonts w:ascii="Times New Roman" w:hAnsi="Times New Roman" w:cs="Times New Roman"/>
          <w:b/>
          <w:color w:val="000000" w:themeColor="text1"/>
          <w:sz w:val="24"/>
          <w:szCs w:val="24"/>
          <w:u w:val="single"/>
        </w:rPr>
        <w:t>nie</w:t>
      </w:r>
      <w:r w:rsidRPr="004D2EB7">
        <w:rPr>
          <w:rFonts w:ascii="Times New Roman" w:hAnsi="Times New Roman" w:cs="Times New Roman"/>
          <w:b/>
          <w:color w:val="000000" w:themeColor="text1"/>
          <w:sz w:val="24"/>
          <w:szCs w:val="24"/>
        </w:rPr>
        <w:t xml:space="preserve"> </w:t>
      </w:r>
      <w:r w:rsidRPr="004D2EB7">
        <w:rPr>
          <w:rFonts w:ascii="Times New Roman" w:hAnsi="Times New Roman" w:cs="Times New Roman"/>
          <w:color w:val="000000" w:themeColor="text1"/>
          <w:sz w:val="24"/>
          <w:szCs w:val="24"/>
        </w:rPr>
        <w:t>wprowadzać jakichkolwiek zmian w plikach po podpisaniu ich podpisem kwalifikowanym. Może to skutkować naruszeniem integralności plików co równoważne będzie z koniecznością odrzucenia oferty.</w:t>
      </w:r>
    </w:p>
    <w:p w14:paraId="3D196930" w14:textId="77777777" w:rsidR="008F059D" w:rsidRPr="004D2EB7" w:rsidRDefault="008F059D" w:rsidP="004D2EB7">
      <w:pPr>
        <w:spacing w:line="240" w:lineRule="auto"/>
        <w:ind w:left="720"/>
        <w:jc w:val="both"/>
        <w:rPr>
          <w:rFonts w:ascii="Times New Roman" w:hAnsi="Times New Roman" w:cs="Times New Roman"/>
          <w:color w:val="000000" w:themeColor="text1"/>
          <w:sz w:val="24"/>
          <w:szCs w:val="24"/>
        </w:rPr>
      </w:pPr>
    </w:p>
    <w:p w14:paraId="12E5196D" w14:textId="77777777" w:rsidR="001477AD" w:rsidRPr="004D2EB7" w:rsidRDefault="00CD5ED4" w:rsidP="004D2EB7">
      <w:pPr>
        <w:pStyle w:val="Nagwek2"/>
        <w:spacing w:before="0" w:after="0" w:line="240" w:lineRule="auto"/>
        <w:rPr>
          <w:rFonts w:ascii="Times New Roman" w:hAnsi="Times New Roman" w:cs="Times New Roman"/>
          <w:b/>
          <w:bCs/>
          <w:color w:val="000000" w:themeColor="text1"/>
          <w:sz w:val="24"/>
          <w:szCs w:val="24"/>
        </w:rPr>
      </w:pPr>
      <w:bookmarkStart w:id="27" w:name="_Toc76630008"/>
      <w:r w:rsidRPr="004D2EB7">
        <w:rPr>
          <w:rFonts w:ascii="Times New Roman" w:hAnsi="Times New Roman" w:cs="Times New Roman"/>
          <w:b/>
          <w:bCs/>
          <w:color w:val="000000" w:themeColor="text1"/>
          <w:sz w:val="24"/>
          <w:szCs w:val="24"/>
        </w:rPr>
        <w:t>XV. Sposób obliczania ceny oferty</w:t>
      </w:r>
      <w:bookmarkEnd w:id="27"/>
    </w:p>
    <w:p w14:paraId="7A0D2CE8" w14:textId="77777777" w:rsidR="00233A40" w:rsidRPr="004D2EB7" w:rsidRDefault="00CD5ED4" w:rsidP="004D2EB7">
      <w:pPr>
        <w:pStyle w:val="Akapitzlist"/>
        <w:numPr>
          <w:ilvl w:val="0"/>
          <w:numId w:val="29"/>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Wykonawca podaje cenę za realizację przedmiotu zamówienia zgodnie ze wzorem Formularza Ofertowego, stanowiącego </w:t>
      </w:r>
      <w:r w:rsidRPr="004D2EB7">
        <w:rPr>
          <w:rFonts w:ascii="Times New Roman" w:hAnsi="Times New Roman" w:cs="Times New Roman"/>
          <w:b/>
          <w:color w:val="000000" w:themeColor="text1"/>
          <w:sz w:val="24"/>
          <w:szCs w:val="24"/>
        </w:rPr>
        <w:t xml:space="preserve">Załącznik nr </w:t>
      </w:r>
      <w:r w:rsidR="00F37929" w:rsidRPr="004D2EB7">
        <w:rPr>
          <w:rFonts w:ascii="Times New Roman" w:hAnsi="Times New Roman" w:cs="Times New Roman"/>
          <w:b/>
          <w:color w:val="000000" w:themeColor="text1"/>
          <w:sz w:val="24"/>
          <w:szCs w:val="24"/>
        </w:rPr>
        <w:t>1</w:t>
      </w:r>
      <w:r w:rsidRPr="004D2EB7">
        <w:rPr>
          <w:rFonts w:ascii="Times New Roman" w:hAnsi="Times New Roman" w:cs="Times New Roman"/>
          <w:b/>
          <w:color w:val="000000" w:themeColor="text1"/>
          <w:sz w:val="24"/>
          <w:szCs w:val="24"/>
        </w:rPr>
        <w:t xml:space="preserve"> do SWZ. </w:t>
      </w:r>
    </w:p>
    <w:p w14:paraId="6680B6F7" w14:textId="77777777" w:rsidR="00233A40" w:rsidRPr="004D2EB7" w:rsidRDefault="00CD5ED4" w:rsidP="004D2EB7">
      <w:pPr>
        <w:pStyle w:val="Akapitzlist"/>
        <w:numPr>
          <w:ilvl w:val="0"/>
          <w:numId w:val="29"/>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Cena ofertowa brutto musi uwzględniać wszystkie koszty związane z realizacją przedmiotu zamówienia zgodnie z opisem przedmiotu zamówienia oraz istotnymi postanowieniami umowy określonymi w niniejszej SWZ</w:t>
      </w:r>
      <w:r w:rsidR="00EE4896" w:rsidRPr="004D2EB7">
        <w:rPr>
          <w:rFonts w:ascii="Times New Roman" w:hAnsi="Times New Roman" w:cs="Times New Roman"/>
          <w:color w:val="000000" w:themeColor="text1"/>
          <w:sz w:val="24"/>
          <w:szCs w:val="24"/>
        </w:rPr>
        <w:t xml:space="preserve"> oraz należną stawkę podatku </w:t>
      </w:r>
      <w:r w:rsidRPr="004D2EB7">
        <w:rPr>
          <w:rFonts w:ascii="Times New Roman" w:hAnsi="Times New Roman" w:cs="Times New Roman"/>
          <w:color w:val="000000" w:themeColor="text1"/>
          <w:sz w:val="24"/>
          <w:szCs w:val="24"/>
        </w:rPr>
        <w:t>VAT</w:t>
      </w:r>
      <w:r w:rsidR="00EE4896" w:rsidRPr="004D2EB7">
        <w:rPr>
          <w:rFonts w:ascii="Times New Roman" w:hAnsi="Times New Roman" w:cs="Times New Roman"/>
          <w:color w:val="000000" w:themeColor="text1"/>
          <w:sz w:val="24"/>
          <w:szCs w:val="24"/>
        </w:rPr>
        <w:t>.</w:t>
      </w:r>
    </w:p>
    <w:p w14:paraId="72F81724" w14:textId="77777777" w:rsidR="00233A40" w:rsidRPr="004D2EB7" w:rsidRDefault="00CD5ED4" w:rsidP="004D2EB7">
      <w:pPr>
        <w:pStyle w:val="Akapitzlist"/>
        <w:numPr>
          <w:ilvl w:val="0"/>
          <w:numId w:val="29"/>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Cena podana na Formularzu Ofertowym jest ceną ostateczną, niepodlegającą negocjacji i wyczerpującą wszelkie należności Wykonawcy wobec Zamawiającego związane z realizacją przedmiotu zamówienia.</w:t>
      </w:r>
    </w:p>
    <w:p w14:paraId="329CB21F" w14:textId="77777777" w:rsidR="00233A40" w:rsidRPr="004D2EB7" w:rsidRDefault="00CD5ED4" w:rsidP="004D2EB7">
      <w:pPr>
        <w:pStyle w:val="Akapitzlist"/>
        <w:numPr>
          <w:ilvl w:val="0"/>
          <w:numId w:val="29"/>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Cena oferty powinna być wyrażona w złotych polskich (PLN) z dokładnością do dwóch miejsc po przecinku.</w:t>
      </w:r>
    </w:p>
    <w:p w14:paraId="406A146C" w14:textId="77777777" w:rsidR="00233A40" w:rsidRPr="004D2EB7" w:rsidRDefault="00CD5ED4" w:rsidP="004D2EB7">
      <w:pPr>
        <w:pStyle w:val="Akapitzlist"/>
        <w:numPr>
          <w:ilvl w:val="0"/>
          <w:numId w:val="29"/>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Zamawiający nie przewiduje rozliczeń w walucie obcej.</w:t>
      </w:r>
    </w:p>
    <w:p w14:paraId="409E3FD0" w14:textId="77777777" w:rsidR="00233A40" w:rsidRPr="004D2EB7" w:rsidRDefault="00CD5ED4" w:rsidP="004D2EB7">
      <w:pPr>
        <w:pStyle w:val="Akapitzlist"/>
        <w:numPr>
          <w:ilvl w:val="0"/>
          <w:numId w:val="29"/>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Wyliczona cena oferty brutto będzie służyć do porównania złożonych ofert i do rozliczenia w trakcie realizacji zamówienia.</w:t>
      </w:r>
    </w:p>
    <w:p w14:paraId="1202DA78" w14:textId="77777777" w:rsidR="001477AD" w:rsidRPr="004D2EB7" w:rsidRDefault="00CD5ED4" w:rsidP="004D2EB7">
      <w:pPr>
        <w:pStyle w:val="Akapitzlist"/>
        <w:numPr>
          <w:ilvl w:val="0"/>
          <w:numId w:val="29"/>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4D2EB7">
        <w:rPr>
          <w:rFonts w:ascii="Times New Roman" w:hAnsi="Times New Roman" w:cs="Times New Roman"/>
          <w:color w:val="000000" w:themeColor="text1"/>
          <w:sz w:val="24"/>
          <w:szCs w:val="24"/>
        </w:rPr>
        <w:t>późn</w:t>
      </w:r>
      <w:proofErr w:type="spellEnd"/>
      <w:r w:rsidRPr="004D2EB7">
        <w:rPr>
          <w:rFonts w:ascii="Times New Roman" w:hAnsi="Times New Roman" w:cs="Times New Roman"/>
          <w:color w:val="000000" w:themeColor="text1"/>
          <w:sz w:val="24"/>
          <w:szCs w:val="24"/>
        </w:rPr>
        <w:t>. zm.), dla celów zastosowania kryterium ceny lub kosztu zamawiający dolicza do przedstawionej w tej ofercie ceny kwotę podatku od towarów i usług, którą miałby obowiązek rozliczyć.</w:t>
      </w:r>
      <w:r w:rsidRPr="004D2EB7">
        <w:rPr>
          <w:rFonts w:ascii="Times New Roman" w:hAnsi="Times New Roman" w:cs="Times New Roman"/>
          <w:b/>
          <w:color w:val="000000" w:themeColor="text1"/>
          <w:sz w:val="24"/>
          <w:szCs w:val="24"/>
        </w:rPr>
        <w:t xml:space="preserve"> </w:t>
      </w:r>
      <w:r w:rsidRPr="004D2EB7">
        <w:rPr>
          <w:rFonts w:ascii="Times New Roman" w:hAnsi="Times New Roman" w:cs="Times New Roman"/>
          <w:color w:val="000000" w:themeColor="text1"/>
          <w:sz w:val="24"/>
          <w:szCs w:val="24"/>
        </w:rPr>
        <w:t>W ofercie, o której mowa w ust. 1, Wykonawca ma obowiązek:</w:t>
      </w:r>
    </w:p>
    <w:p w14:paraId="1283E126" w14:textId="77777777" w:rsidR="00D20184" w:rsidRPr="004D2EB7" w:rsidRDefault="00D20184" w:rsidP="004D2EB7">
      <w:pPr>
        <w:pStyle w:val="Akapitzlist"/>
        <w:numPr>
          <w:ilvl w:val="0"/>
          <w:numId w:val="30"/>
        </w:numPr>
        <w:tabs>
          <w:tab w:val="left" w:pos="3855"/>
        </w:tabs>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poinformowania zamawiającego, że wybór jego oferty będzie prowadził do powstania u zamawiającego obowiązku podatkowego;</w:t>
      </w:r>
    </w:p>
    <w:p w14:paraId="68612114" w14:textId="77777777" w:rsidR="00D20184" w:rsidRPr="004D2EB7" w:rsidRDefault="00D20184" w:rsidP="004D2EB7">
      <w:pPr>
        <w:pStyle w:val="Akapitzlist"/>
        <w:numPr>
          <w:ilvl w:val="0"/>
          <w:numId w:val="30"/>
        </w:numPr>
        <w:tabs>
          <w:tab w:val="left" w:pos="3855"/>
        </w:tabs>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wskazania nazwy (rodzaju) towaru lub usługi, których dostawa lub świadczenie będą prowadziły do powstania obowiązku podatkowego;</w:t>
      </w:r>
    </w:p>
    <w:p w14:paraId="713EF7E5" w14:textId="77777777" w:rsidR="00D20184" w:rsidRPr="004D2EB7" w:rsidRDefault="00D20184" w:rsidP="004D2EB7">
      <w:pPr>
        <w:pStyle w:val="Akapitzlist"/>
        <w:numPr>
          <w:ilvl w:val="0"/>
          <w:numId w:val="30"/>
        </w:numPr>
        <w:tabs>
          <w:tab w:val="left" w:pos="3855"/>
        </w:tabs>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wskazania wartości towaru lub usługi objętego obowiązkiem podatkowym zamawiającego, bez kwoty podatku;</w:t>
      </w:r>
    </w:p>
    <w:p w14:paraId="17B90128" w14:textId="77777777" w:rsidR="00D20184" w:rsidRPr="004D2EB7" w:rsidRDefault="00D20184" w:rsidP="004D2EB7">
      <w:pPr>
        <w:pStyle w:val="Akapitzlist"/>
        <w:numPr>
          <w:ilvl w:val="0"/>
          <w:numId w:val="30"/>
        </w:numPr>
        <w:tabs>
          <w:tab w:val="left" w:pos="3855"/>
        </w:tabs>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wskazania stawki podatku od towarów i usług, która zgodnie z wiedzą wykonawcy, będzie miała zastosowanie.</w:t>
      </w:r>
    </w:p>
    <w:p w14:paraId="2F6E23D7" w14:textId="77777777" w:rsidR="001477AD" w:rsidRPr="004D2EB7" w:rsidRDefault="00CD5ED4" w:rsidP="004D2EB7">
      <w:pPr>
        <w:pStyle w:val="Akapitzlist"/>
        <w:numPr>
          <w:ilvl w:val="0"/>
          <w:numId w:val="29"/>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F61AD72" w14:textId="77777777" w:rsidR="00233A40" w:rsidRPr="004D2EB7" w:rsidRDefault="00233A40" w:rsidP="004D2EB7">
      <w:pPr>
        <w:pStyle w:val="Akapitzlist"/>
        <w:tabs>
          <w:tab w:val="left" w:pos="3855"/>
        </w:tabs>
        <w:spacing w:line="240" w:lineRule="auto"/>
        <w:ind w:left="360"/>
        <w:jc w:val="both"/>
        <w:rPr>
          <w:rFonts w:ascii="Times New Roman" w:hAnsi="Times New Roman" w:cs="Times New Roman"/>
          <w:color w:val="000000" w:themeColor="text1"/>
          <w:sz w:val="24"/>
          <w:szCs w:val="24"/>
        </w:rPr>
      </w:pPr>
    </w:p>
    <w:p w14:paraId="5147CD0C" w14:textId="77777777" w:rsidR="001477AD" w:rsidRPr="004D2EB7" w:rsidRDefault="00CD5ED4" w:rsidP="004D2EB7">
      <w:pPr>
        <w:pStyle w:val="Nagwek2"/>
        <w:spacing w:before="0" w:after="0" w:line="240" w:lineRule="auto"/>
        <w:rPr>
          <w:rFonts w:ascii="Times New Roman" w:hAnsi="Times New Roman" w:cs="Times New Roman"/>
          <w:b/>
          <w:bCs/>
          <w:color w:val="000000" w:themeColor="text1"/>
          <w:sz w:val="24"/>
          <w:szCs w:val="24"/>
        </w:rPr>
      </w:pPr>
      <w:bookmarkStart w:id="28" w:name="_Toc76630009"/>
      <w:r w:rsidRPr="004D2EB7">
        <w:rPr>
          <w:rFonts w:ascii="Times New Roman" w:hAnsi="Times New Roman" w:cs="Times New Roman"/>
          <w:b/>
          <w:bCs/>
          <w:color w:val="000000" w:themeColor="text1"/>
          <w:sz w:val="24"/>
          <w:szCs w:val="24"/>
        </w:rPr>
        <w:t>XVI. Wymagania dotyczące wadium</w:t>
      </w:r>
      <w:bookmarkEnd w:id="28"/>
    </w:p>
    <w:p w14:paraId="4A922F02" w14:textId="77777777" w:rsidR="00EE4896" w:rsidRPr="004D2EB7" w:rsidRDefault="00CD5ED4" w:rsidP="004D2EB7">
      <w:pPr>
        <w:numPr>
          <w:ilvl w:val="3"/>
          <w:numId w:val="19"/>
        </w:numPr>
        <w:spacing w:line="240" w:lineRule="auto"/>
        <w:ind w:left="360" w:hanging="284"/>
        <w:jc w:val="both"/>
        <w:rPr>
          <w:rFonts w:ascii="Times New Roman" w:hAnsi="Times New Roman" w:cs="Times New Roman"/>
          <w:b/>
          <w:bCs/>
          <w:color w:val="000000"/>
          <w:sz w:val="24"/>
          <w:szCs w:val="24"/>
        </w:rPr>
      </w:pPr>
      <w:r w:rsidRPr="004D2EB7">
        <w:rPr>
          <w:rFonts w:ascii="Times New Roman" w:hAnsi="Times New Roman" w:cs="Times New Roman"/>
          <w:color w:val="000000" w:themeColor="text1"/>
          <w:sz w:val="24"/>
          <w:szCs w:val="24"/>
        </w:rPr>
        <w:t xml:space="preserve">Wykonawca zobowiązany jest do zabezpieczenia swojej oferty wadium </w:t>
      </w:r>
      <w:r w:rsidR="00EE4896" w:rsidRPr="004D2EB7">
        <w:rPr>
          <w:rFonts w:ascii="Times New Roman" w:hAnsi="Times New Roman" w:cs="Times New Roman"/>
          <w:color w:val="000000"/>
          <w:sz w:val="24"/>
          <w:szCs w:val="24"/>
        </w:rPr>
        <w:t xml:space="preserve">odrębnie dla każdej z części </w:t>
      </w:r>
      <w:r w:rsidRPr="004D2EB7">
        <w:rPr>
          <w:rFonts w:ascii="Times New Roman" w:hAnsi="Times New Roman" w:cs="Times New Roman"/>
          <w:color w:val="000000" w:themeColor="text1"/>
          <w:sz w:val="24"/>
          <w:szCs w:val="24"/>
        </w:rPr>
        <w:t>w wysokości:</w:t>
      </w:r>
    </w:p>
    <w:p w14:paraId="65223DE9" w14:textId="67197AFB" w:rsidR="00EE4896" w:rsidRPr="004D2EB7" w:rsidRDefault="00EE4896" w:rsidP="004D2EB7">
      <w:pPr>
        <w:pStyle w:val="Akapitzlist"/>
        <w:numPr>
          <w:ilvl w:val="0"/>
          <w:numId w:val="61"/>
        </w:numPr>
        <w:spacing w:line="240" w:lineRule="auto"/>
        <w:ind w:right="-454"/>
        <w:jc w:val="both"/>
        <w:rPr>
          <w:rFonts w:ascii="Times New Roman" w:hAnsi="Times New Roman" w:cs="Times New Roman"/>
          <w:color w:val="000000"/>
          <w:sz w:val="24"/>
          <w:szCs w:val="24"/>
        </w:rPr>
      </w:pPr>
      <w:r w:rsidRPr="004D2EB7">
        <w:rPr>
          <w:rFonts w:ascii="Times New Roman" w:hAnsi="Times New Roman" w:cs="Times New Roman"/>
          <w:color w:val="000000"/>
          <w:sz w:val="24"/>
          <w:szCs w:val="24"/>
        </w:rPr>
        <w:t xml:space="preserve">część 1 – </w:t>
      </w:r>
      <w:r w:rsidR="00377E0E">
        <w:rPr>
          <w:rFonts w:ascii="Times New Roman" w:hAnsi="Times New Roman" w:cs="Times New Roman"/>
          <w:color w:val="000000"/>
          <w:sz w:val="24"/>
          <w:szCs w:val="24"/>
        </w:rPr>
        <w:t>5 8</w:t>
      </w:r>
      <w:r w:rsidRPr="004D2EB7">
        <w:rPr>
          <w:rFonts w:ascii="Times New Roman" w:hAnsi="Times New Roman" w:cs="Times New Roman"/>
          <w:color w:val="000000"/>
          <w:sz w:val="24"/>
          <w:szCs w:val="24"/>
        </w:rPr>
        <w:t xml:space="preserve">00,00 zł (słownie: </w:t>
      </w:r>
      <w:r w:rsidR="00377E0E">
        <w:rPr>
          <w:rFonts w:ascii="Times New Roman" w:hAnsi="Times New Roman" w:cs="Times New Roman"/>
          <w:color w:val="000000"/>
          <w:sz w:val="24"/>
          <w:szCs w:val="24"/>
        </w:rPr>
        <w:t>pięć</w:t>
      </w:r>
      <w:r w:rsidRPr="004D2EB7">
        <w:rPr>
          <w:rFonts w:ascii="Times New Roman" w:hAnsi="Times New Roman" w:cs="Times New Roman"/>
          <w:color w:val="000000"/>
          <w:sz w:val="24"/>
          <w:szCs w:val="24"/>
        </w:rPr>
        <w:t xml:space="preserve"> tysięcy</w:t>
      </w:r>
      <w:r w:rsidR="00377E0E">
        <w:rPr>
          <w:rFonts w:ascii="Times New Roman" w:hAnsi="Times New Roman" w:cs="Times New Roman"/>
          <w:color w:val="000000"/>
          <w:sz w:val="24"/>
          <w:szCs w:val="24"/>
        </w:rPr>
        <w:t xml:space="preserve"> osiemset</w:t>
      </w:r>
      <w:r w:rsidRPr="004D2EB7">
        <w:rPr>
          <w:rFonts w:ascii="Times New Roman" w:hAnsi="Times New Roman" w:cs="Times New Roman"/>
          <w:color w:val="000000"/>
          <w:sz w:val="24"/>
          <w:szCs w:val="24"/>
        </w:rPr>
        <w:t xml:space="preserve"> złotych 00/100)</w:t>
      </w:r>
    </w:p>
    <w:p w14:paraId="6DADF9D8" w14:textId="77777777" w:rsidR="00EE4896" w:rsidRPr="004D2EB7" w:rsidRDefault="00EE4896" w:rsidP="004D2EB7">
      <w:pPr>
        <w:pStyle w:val="Akapitzlist"/>
        <w:numPr>
          <w:ilvl w:val="0"/>
          <w:numId w:val="61"/>
        </w:numPr>
        <w:spacing w:line="240" w:lineRule="auto"/>
        <w:ind w:right="-454"/>
        <w:jc w:val="both"/>
        <w:rPr>
          <w:rFonts w:ascii="Times New Roman" w:hAnsi="Times New Roman" w:cs="Times New Roman"/>
          <w:color w:val="000000"/>
          <w:sz w:val="24"/>
          <w:szCs w:val="24"/>
        </w:rPr>
      </w:pPr>
      <w:r w:rsidRPr="004D2EB7">
        <w:rPr>
          <w:rFonts w:ascii="Times New Roman" w:hAnsi="Times New Roman" w:cs="Times New Roman"/>
          <w:color w:val="000000"/>
          <w:sz w:val="24"/>
          <w:szCs w:val="24"/>
        </w:rPr>
        <w:t>część 2 - 1 000,00 zł (słownie: jeden tysiąc złotych 00/100)</w:t>
      </w:r>
    </w:p>
    <w:p w14:paraId="4656CA61" w14:textId="61295F60" w:rsidR="00EE4896" w:rsidRPr="004D2EB7" w:rsidRDefault="00EE4896" w:rsidP="004D2EB7">
      <w:pPr>
        <w:pStyle w:val="Akapitzlist"/>
        <w:numPr>
          <w:ilvl w:val="0"/>
          <w:numId w:val="61"/>
        </w:numPr>
        <w:spacing w:line="240" w:lineRule="auto"/>
        <w:ind w:right="-454"/>
        <w:jc w:val="both"/>
        <w:rPr>
          <w:rFonts w:ascii="Times New Roman" w:hAnsi="Times New Roman" w:cs="Times New Roman"/>
          <w:color w:val="000000"/>
          <w:sz w:val="24"/>
          <w:szCs w:val="24"/>
        </w:rPr>
      </w:pPr>
      <w:r w:rsidRPr="004D2EB7">
        <w:rPr>
          <w:rFonts w:ascii="Times New Roman" w:hAnsi="Times New Roman" w:cs="Times New Roman"/>
          <w:color w:val="000000"/>
          <w:sz w:val="24"/>
          <w:szCs w:val="24"/>
        </w:rPr>
        <w:t xml:space="preserve">część 3 - </w:t>
      </w:r>
      <w:r w:rsidR="00377E0E">
        <w:rPr>
          <w:rFonts w:ascii="Times New Roman" w:hAnsi="Times New Roman" w:cs="Times New Roman"/>
          <w:color w:val="000000"/>
          <w:sz w:val="24"/>
          <w:szCs w:val="24"/>
        </w:rPr>
        <w:t>38</w:t>
      </w:r>
      <w:r w:rsidRPr="004D2EB7">
        <w:rPr>
          <w:rFonts w:ascii="Times New Roman" w:hAnsi="Times New Roman" w:cs="Times New Roman"/>
          <w:color w:val="000000"/>
          <w:sz w:val="24"/>
          <w:szCs w:val="24"/>
        </w:rPr>
        <w:t xml:space="preserve">0,00 zł (słownie: </w:t>
      </w:r>
      <w:r w:rsidR="00377E0E">
        <w:rPr>
          <w:rFonts w:ascii="Times New Roman" w:hAnsi="Times New Roman" w:cs="Times New Roman"/>
          <w:color w:val="000000"/>
          <w:sz w:val="24"/>
          <w:szCs w:val="24"/>
        </w:rPr>
        <w:t xml:space="preserve">trzysta osiemdziesiąt </w:t>
      </w:r>
      <w:r w:rsidRPr="004D2EB7">
        <w:rPr>
          <w:rFonts w:ascii="Times New Roman" w:hAnsi="Times New Roman" w:cs="Times New Roman"/>
          <w:color w:val="000000"/>
          <w:sz w:val="24"/>
          <w:szCs w:val="24"/>
        </w:rPr>
        <w:t>złotych 00/100)</w:t>
      </w:r>
    </w:p>
    <w:p w14:paraId="0A9ECF45" w14:textId="77777777" w:rsidR="00126EFF" w:rsidRPr="004D2EB7" w:rsidRDefault="00CD5ED4" w:rsidP="004D2EB7">
      <w:pPr>
        <w:numPr>
          <w:ilvl w:val="3"/>
          <w:numId w:val="19"/>
        </w:numPr>
        <w:spacing w:line="240" w:lineRule="auto"/>
        <w:ind w:left="284" w:hanging="284"/>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Wadium wnosi się przed upływem terminu składania ofert.</w:t>
      </w:r>
    </w:p>
    <w:p w14:paraId="0982505A" w14:textId="77777777" w:rsidR="001477AD" w:rsidRPr="004D2EB7" w:rsidRDefault="00CD5ED4" w:rsidP="004D2EB7">
      <w:pPr>
        <w:numPr>
          <w:ilvl w:val="3"/>
          <w:numId w:val="19"/>
        </w:numPr>
        <w:spacing w:line="240" w:lineRule="auto"/>
        <w:ind w:left="284" w:hanging="284"/>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Wadium może być wnoszone w jednej lub kilku następujących formach:</w:t>
      </w:r>
    </w:p>
    <w:p w14:paraId="67514EB4" w14:textId="77777777" w:rsidR="00126EFF" w:rsidRPr="004D2EB7" w:rsidRDefault="00CD5ED4" w:rsidP="004D2EB7">
      <w:pPr>
        <w:numPr>
          <w:ilvl w:val="1"/>
          <w:numId w:val="5"/>
        </w:numPr>
        <w:spacing w:line="240" w:lineRule="auto"/>
        <w:ind w:left="709" w:hanging="425"/>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pieniądzu; </w:t>
      </w:r>
    </w:p>
    <w:p w14:paraId="35455091" w14:textId="77777777" w:rsidR="00126EFF" w:rsidRPr="004D2EB7" w:rsidRDefault="00CD5ED4" w:rsidP="004D2EB7">
      <w:pPr>
        <w:numPr>
          <w:ilvl w:val="1"/>
          <w:numId w:val="5"/>
        </w:numPr>
        <w:spacing w:line="240" w:lineRule="auto"/>
        <w:ind w:left="709" w:hanging="425"/>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gwarancjach bankowych;</w:t>
      </w:r>
    </w:p>
    <w:p w14:paraId="3F30AA36" w14:textId="77777777" w:rsidR="00126EFF" w:rsidRPr="004D2EB7" w:rsidRDefault="00CD5ED4" w:rsidP="004D2EB7">
      <w:pPr>
        <w:numPr>
          <w:ilvl w:val="1"/>
          <w:numId w:val="5"/>
        </w:numPr>
        <w:spacing w:line="240" w:lineRule="auto"/>
        <w:ind w:left="709" w:hanging="425"/>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lastRenderedPageBreak/>
        <w:t>gwarancjach ubezpieczeniowych;</w:t>
      </w:r>
    </w:p>
    <w:p w14:paraId="48FEA3CC" w14:textId="77777777" w:rsidR="001477AD" w:rsidRPr="004D2EB7" w:rsidRDefault="00CD5ED4" w:rsidP="004D2EB7">
      <w:pPr>
        <w:numPr>
          <w:ilvl w:val="1"/>
          <w:numId w:val="5"/>
        </w:numPr>
        <w:spacing w:line="240" w:lineRule="auto"/>
        <w:ind w:left="709" w:hanging="425"/>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poręczeniach udzielanych przez podmioty, o których mowa w art. 6b ust. 5 pkt 2 ustawy z dnia 9 listopada 2000 r. o utworzeniu Polskiej Agencji Rozwoju Przedsiębiorczości (Dz. U. z 2020 r. poz. 299).</w:t>
      </w:r>
    </w:p>
    <w:p w14:paraId="6BDE9C34" w14:textId="77777777" w:rsidR="00E24AD7" w:rsidRPr="004D2EB7" w:rsidRDefault="00CD5ED4" w:rsidP="004D2EB7">
      <w:pPr>
        <w:numPr>
          <w:ilvl w:val="3"/>
          <w:numId w:val="19"/>
        </w:numPr>
        <w:spacing w:line="240" w:lineRule="auto"/>
        <w:ind w:left="284" w:hanging="284"/>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Wadium w formie pieniądza należy wnieść przelewem na konto </w:t>
      </w:r>
      <w:r w:rsidR="00126EFF" w:rsidRPr="004D2EB7">
        <w:rPr>
          <w:rFonts w:ascii="Times New Roman" w:hAnsi="Times New Roman" w:cs="Times New Roman"/>
          <w:color w:val="000000" w:themeColor="text1"/>
          <w:sz w:val="24"/>
          <w:szCs w:val="24"/>
        </w:rPr>
        <w:t xml:space="preserve">Zamawiającego w </w:t>
      </w:r>
      <w:r w:rsidR="00126EFF" w:rsidRPr="004D2EB7">
        <w:rPr>
          <w:rFonts w:ascii="Times New Roman" w:eastAsia="Times New Roman" w:hAnsi="Times New Roman" w:cs="Times New Roman"/>
          <w:color w:val="000000" w:themeColor="text1"/>
          <w:sz w:val="24"/>
          <w:szCs w:val="24"/>
          <w:lang w:eastAsia="ar-SA"/>
        </w:rPr>
        <w:t xml:space="preserve">Banku Spółdzielczym w Łobżenicy nr konta: </w:t>
      </w:r>
      <w:r w:rsidR="00126EFF" w:rsidRPr="004D2EB7">
        <w:rPr>
          <w:rFonts w:ascii="Times New Roman" w:eastAsia="Times New Roman" w:hAnsi="Times New Roman" w:cs="Times New Roman"/>
          <w:bCs/>
          <w:color w:val="000000" w:themeColor="text1"/>
          <w:sz w:val="24"/>
          <w:szCs w:val="24"/>
          <w:lang w:eastAsia="ar-SA"/>
        </w:rPr>
        <w:t>65 8938 0006 0000 1397 2000 0017</w:t>
      </w:r>
      <w:r w:rsidR="00E24AD7" w:rsidRPr="004D2EB7">
        <w:rPr>
          <w:rFonts w:ascii="Times New Roman" w:eastAsia="Times New Roman" w:hAnsi="Times New Roman" w:cs="Times New Roman"/>
          <w:bCs/>
          <w:color w:val="000000" w:themeColor="text1"/>
          <w:sz w:val="24"/>
          <w:szCs w:val="24"/>
          <w:lang w:eastAsia="ar-SA"/>
        </w:rPr>
        <w:t xml:space="preserve"> </w:t>
      </w:r>
      <w:r w:rsidRPr="004D2EB7">
        <w:rPr>
          <w:rFonts w:ascii="Times New Roman" w:hAnsi="Times New Roman" w:cs="Times New Roman"/>
          <w:color w:val="000000" w:themeColor="text1"/>
          <w:sz w:val="24"/>
          <w:szCs w:val="24"/>
        </w:rPr>
        <w:t>z dopiskiem „</w:t>
      </w:r>
      <w:r w:rsidRPr="004D2EB7">
        <w:rPr>
          <w:rFonts w:ascii="Times New Roman" w:hAnsi="Times New Roman" w:cs="Times New Roman"/>
          <w:b/>
          <w:bCs/>
          <w:color w:val="000000" w:themeColor="text1"/>
          <w:sz w:val="24"/>
          <w:szCs w:val="24"/>
        </w:rPr>
        <w:t>Wadium–</w:t>
      </w:r>
      <w:r w:rsidR="00126EFF" w:rsidRPr="004D2EB7">
        <w:rPr>
          <w:rFonts w:ascii="Times New Roman" w:hAnsi="Times New Roman" w:cs="Times New Roman"/>
          <w:b/>
          <w:bCs/>
          <w:color w:val="000000" w:themeColor="text1"/>
          <w:sz w:val="24"/>
          <w:szCs w:val="24"/>
        </w:rPr>
        <w:t>RG</w:t>
      </w:r>
      <w:r w:rsidR="001C2AF1" w:rsidRPr="004D2EB7">
        <w:rPr>
          <w:rFonts w:ascii="Times New Roman" w:hAnsi="Times New Roman" w:cs="Times New Roman"/>
          <w:b/>
          <w:bCs/>
          <w:color w:val="000000" w:themeColor="text1"/>
          <w:sz w:val="24"/>
          <w:szCs w:val="24"/>
        </w:rPr>
        <w:t>-I</w:t>
      </w:r>
      <w:r w:rsidR="00126EFF" w:rsidRPr="004D2EB7">
        <w:rPr>
          <w:rFonts w:ascii="Times New Roman" w:hAnsi="Times New Roman" w:cs="Times New Roman"/>
          <w:b/>
          <w:bCs/>
          <w:color w:val="000000" w:themeColor="text1"/>
          <w:sz w:val="24"/>
          <w:szCs w:val="24"/>
        </w:rPr>
        <w:t>ZP.271.</w:t>
      </w:r>
      <w:r w:rsidR="00082C86" w:rsidRPr="004D2EB7">
        <w:rPr>
          <w:rFonts w:ascii="Times New Roman" w:hAnsi="Times New Roman" w:cs="Times New Roman"/>
          <w:b/>
          <w:bCs/>
          <w:color w:val="000000" w:themeColor="text1"/>
          <w:sz w:val="24"/>
          <w:szCs w:val="24"/>
        </w:rPr>
        <w:t>4</w:t>
      </w:r>
      <w:r w:rsidR="00126EFF" w:rsidRPr="004D2EB7">
        <w:rPr>
          <w:rFonts w:ascii="Times New Roman" w:hAnsi="Times New Roman" w:cs="Times New Roman"/>
          <w:b/>
          <w:bCs/>
          <w:color w:val="000000" w:themeColor="text1"/>
          <w:sz w:val="24"/>
          <w:szCs w:val="24"/>
        </w:rPr>
        <w:t>.2021</w:t>
      </w:r>
      <w:r w:rsidR="00082C86" w:rsidRPr="004D2EB7">
        <w:rPr>
          <w:rFonts w:ascii="Times New Roman" w:hAnsi="Times New Roman" w:cs="Times New Roman"/>
          <w:b/>
          <w:bCs/>
          <w:color w:val="000000" w:themeColor="text1"/>
          <w:sz w:val="24"/>
          <w:szCs w:val="24"/>
        </w:rPr>
        <w:t xml:space="preserve"> – część …. </w:t>
      </w:r>
      <w:r w:rsidR="00082C86" w:rsidRPr="004D2EB7">
        <w:rPr>
          <w:rFonts w:ascii="Times New Roman" w:hAnsi="Times New Roman" w:cs="Times New Roman"/>
          <w:bCs/>
          <w:color w:val="000000" w:themeColor="text1"/>
          <w:sz w:val="24"/>
          <w:szCs w:val="24"/>
        </w:rPr>
        <w:t>(należy wskazać nr części zamówienia którego wadium dotyczy)</w:t>
      </w:r>
      <w:r w:rsidRPr="004D2EB7">
        <w:rPr>
          <w:rFonts w:ascii="Times New Roman" w:hAnsi="Times New Roman" w:cs="Times New Roman"/>
          <w:color w:val="000000" w:themeColor="text1"/>
          <w:sz w:val="24"/>
          <w:szCs w:val="24"/>
        </w:rPr>
        <w:t>”.</w:t>
      </w:r>
      <w:r w:rsidR="001C2AF1" w:rsidRPr="004D2EB7">
        <w:rPr>
          <w:rFonts w:ascii="Times New Roman" w:hAnsi="Times New Roman" w:cs="Times New Roman"/>
          <w:color w:val="000000" w:themeColor="text1"/>
          <w:sz w:val="24"/>
          <w:szCs w:val="24"/>
        </w:rPr>
        <w:t xml:space="preserve"> </w:t>
      </w:r>
      <w:r w:rsidR="00E24AD7" w:rsidRPr="004D2EB7">
        <w:rPr>
          <w:rFonts w:ascii="Times New Roman" w:hAnsi="Times New Roman" w:cs="Times New Roman"/>
          <w:b/>
          <w:color w:val="000000" w:themeColor="text1"/>
          <w:sz w:val="24"/>
          <w:szCs w:val="24"/>
        </w:rPr>
        <w:t xml:space="preserve">UWAGA: </w:t>
      </w:r>
      <w:r w:rsidR="00E24AD7" w:rsidRPr="004D2EB7">
        <w:rPr>
          <w:rFonts w:ascii="Times New Roman" w:hAnsi="Times New Roman" w:cs="Times New Roman"/>
          <w:color w:val="000000" w:themeColor="text1"/>
          <w:sz w:val="24"/>
          <w:szCs w:val="24"/>
        </w:rPr>
        <w:t>Za termin wniesienia wadium w formie pieniężnej zostanie przyjęty termin uznania rachunku Zamawiającego.</w:t>
      </w:r>
    </w:p>
    <w:p w14:paraId="561B6196" w14:textId="77777777" w:rsidR="001477AD" w:rsidRPr="004D2EB7" w:rsidRDefault="00CD5ED4" w:rsidP="004D2EB7">
      <w:pPr>
        <w:numPr>
          <w:ilvl w:val="3"/>
          <w:numId w:val="19"/>
        </w:numPr>
        <w:spacing w:line="240" w:lineRule="auto"/>
        <w:ind w:left="284" w:hanging="284"/>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Wadium wnoszone w formie poręczeń lub gwarancji musi być złożone jako </w:t>
      </w:r>
      <w:r w:rsidRPr="004D2EB7">
        <w:rPr>
          <w:rFonts w:ascii="Times New Roman" w:hAnsi="Times New Roman" w:cs="Times New Roman"/>
          <w:b/>
          <w:color w:val="000000" w:themeColor="text1"/>
          <w:sz w:val="24"/>
          <w:szCs w:val="24"/>
        </w:rPr>
        <w:t xml:space="preserve">oryginał </w:t>
      </w:r>
      <w:r w:rsidRPr="004D2EB7">
        <w:rPr>
          <w:rFonts w:ascii="Times New Roman" w:hAnsi="Times New Roman" w:cs="Times New Roman"/>
          <w:color w:val="000000" w:themeColor="text1"/>
          <w:sz w:val="24"/>
          <w:szCs w:val="24"/>
        </w:rPr>
        <w:t xml:space="preserve">gwarancji lub poręczenia </w:t>
      </w:r>
      <w:r w:rsidRPr="004D2EB7">
        <w:rPr>
          <w:rFonts w:ascii="Times New Roman" w:hAnsi="Times New Roman" w:cs="Times New Roman"/>
          <w:b/>
          <w:color w:val="000000" w:themeColor="text1"/>
          <w:sz w:val="24"/>
          <w:szCs w:val="24"/>
        </w:rPr>
        <w:t xml:space="preserve">w postaci elektronicznej </w:t>
      </w:r>
      <w:r w:rsidRPr="004D2EB7">
        <w:rPr>
          <w:rFonts w:ascii="Times New Roman" w:hAnsi="Times New Roman" w:cs="Times New Roman"/>
          <w:color w:val="000000" w:themeColor="text1"/>
          <w:sz w:val="24"/>
          <w:szCs w:val="24"/>
        </w:rPr>
        <w:t>i spełniać co najmniej poniższe wymagania:</w:t>
      </w:r>
    </w:p>
    <w:p w14:paraId="737BAA81" w14:textId="77777777" w:rsidR="00E24AD7" w:rsidRPr="004D2EB7" w:rsidRDefault="00CD5ED4" w:rsidP="004D2EB7">
      <w:pPr>
        <w:numPr>
          <w:ilvl w:val="0"/>
          <w:numId w:val="16"/>
        </w:numPr>
        <w:spacing w:line="240" w:lineRule="auto"/>
        <w:ind w:left="709" w:hanging="425"/>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musi obejmować odpowiedzialność za wszystkie przypadki powodujące utratę wadium przez Wykonawcę określone w ustawie PZP</w:t>
      </w:r>
      <w:r w:rsidR="00126EFF" w:rsidRPr="004D2EB7">
        <w:rPr>
          <w:rFonts w:ascii="Times New Roman" w:hAnsi="Times New Roman" w:cs="Times New Roman"/>
          <w:color w:val="000000" w:themeColor="text1"/>
          <w:sz w:val="24"/>
          <w:szCs w:val="24"/>
        </w:rPr>
        <w:t>,</w:t>
      </w:r>
      <w:r w:rsidRPr="004D2EB7">
        <w:rPr>
          <w:rFonts w:ascii="Times New Roman" w:hAnsi="Times New Roman" w:cs="Times New Roman"/>
          <w:color w:val="000000" w:themeColor="text1"/>
          <w:sz w:val="24"/>
          <w:szCs w:val="24"/>
        </w:rPr>
        <w:t xml:space="preserve"> </w:t>
      </w:r>
    </w:p>
    <w:p w14:paraId="6A491018" w14:textId="77777777" w:rsidR="00E24AD7" w:rsidRPr="004D2EB7" w:rsidRDefault="00CD5ED4" w:rsidP="004D2EB7">
      <w:pPr>
        <w:numPr>
          <w:ilvl w:val="0"/>
          <w:numId w:val="16"/>
        </w:numPr>
        <w:spacing w:line="240" w:lineRule="auto"/>
        <w:ind w:left="709" w:hanging="425"/>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z jej treści powinno jednoznacznie wynikać zobowiązanie gwaranta do zapłaty całej kwoty wadium;</w:t>
      </w:r>
    </w:p>
    <w:p w14:paraId="0FFB6507" w14:textId="77777777" w:rsidR="00E24AD7" w:rsidRPr="004D2EB7" w:rsidRDefault="00CD5ED4" w:rsidP="004D2EB7">
      <w:pPr>
        <w:numPr>
          <w:ilvl w:val="0"/>
          <w:numId w:val="16"/>
        </w:numPr>
        <w:spacing w:line="240" w:lineRule="auto"/>
        <w:ind w:left="709" w:hanging="425"/>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powinno być nieodwołalne i bezwarunkowe oraz płatne na pierwsze żądanie</w:t>
      </w:r>
      <w:r w:rsidR="00E24AD7" w:rsidRPr="004D2EB7">
        <w:rPr>
          <w:rFonts w:ascii="Times New Roman" w:hAnsi="Times New Roman" w:cs="Times New Roman"/>
          <w:color w:val="000000" w:themeColor="text1"/>
          <w:sz w:val="24"/>
          <w:szCs w:val="24"/>
        </w:rPr>
        <w:t>,</w:t>
      </w:r>
    </w:p>
    <w:p w14:paraId="3A5F7E22" w14:textId="77777777" w:rsidR="00E24AD7" w:rsidRPr="004D2EB7" w:rsidRDefault="00CD5ED4" w:rsidP="004D2EB7">
      <w:pPr>
        <w:numPr>
          <w:ilvl w:val="0"/>
          <w:numId w:val="16"/>
        </w:numPr>
        <w:spacing w:line="240" w:lineRule="auto"/>
        <w:ind w:left="709" w:hanging="425"/>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termin obowiązywania poręczenia lub gwarancji nie może być krótszy niż termin związania ofertą (z </w:t>
      </w:r>
      <w:r w:rsidR="00FF3F94" w:rsidRPr="004D2EB7">
        <w:rPr>
          <w:rFonts w:ascii="Times New Roman" w:hAnsi="Times New Roman" w:cs="Times New Roman"/>
          <w:color w:val="000000" w:themeColor="text1"/>
          <w:sz w:val="24"/>
          <w:szCs w:val="24"/>
        </w:rPr>
        <w:t>zastrzeżeniem,</w:t>
      </w:r>
      <w:r w:rsidRPr="004D2EB7">
        <w:rPr>
          <w:rFonts w:ascii="Times New Roman" w:hAnsi="Times New Roman" w:cs="Times New Roman"/>
          <w:color w:val="000000" w:themeColor="text1"/>
          <w:sz w:val="24"/>
          <w:szCs w:val="24"/>
        </w:rPr>
        <w:t xml:space="preserve"> iż pierwszym dniem związania ofertą jest dzień składania ofert)</w:t>
      </w:r>
      <w:r w:rsidR="00E24AD7" w:rsidRPr="004D2EB7">
        <w:rPr>
          <w:rFonts w:ascii="Times New Roman" w:hAnsi="Times New Roman" w:cs="Times New Roman"/>
          <w:color w:val="000000" w:themeColor="text1"/>
          <w:sz w:val="24"/>
          <w:szCs w:val="24"/>
        </w:rPr>
        <w:t>,</w:t>
      </w:r>
      <w:r w:rsidRPr="004D2EB7">
        <w:rPr>
          <w:rFonts w:ascii="Times New Roman" w:hAnsi="Times New Roman" w:cs="Times New Roman"/>
          <w:color w:val="000000" w:themeColor="text1"/>
          <w:sz w:val="24"/>
          <w:szCs w:val="24"/>
        </w:rPr>
        <w:t xml:space="preserve"> </w:t>
      </w:r>
    </w:p>
    <w:p w14:paraId="7C76A7DA" w14:textId="77777777" w:rsidR="00E24AD7" w:rsidRPr="004D2EB7" w:rsidRDefault="00CD5ED4" w:rsidP="004D2EB7">
      <w:pPr>
        <w:numPr>
          <w:ilvl w:val="0"/>
          <w:numId w:val="16"/>
        </w:numPr>
        <w:spacing w:line="240" w:lineRule="auto"/>
        <w:ind w:left="709" w:hanging="425"/>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w treści poręczenia lub gwarancji powinna znaleźć się nazwa oraz numer przedmiotowego postępowania</w:t>
      </w:r>
      <w:r w:rsidR="00E24AD7" w:rsidRPr="004D2EB7">
        <w:rPr>
          <w:rFonts w:ascii="Times New Roman" w:hAnsi="Times New Roman" w:cs="Times New Roman"/>
          <w:color w:val="000000" w:themeColor="text1"/>
          <w:sz w:val="24"/>
          <w:szCs w:val="24"/>
        </w:rPr>
        <w:t>,</w:t>
      </w:r>
    </w:p>
    <w:p w14:paraId="6F125DAA" w14:textId="77777777" w:rsidR="00E24AD7" w:rsidRPr="004D2EB7" w:rsidRDefault="00CD5ED4" w:rsidP="004D2EB7">
      <w:pPr>
        <w:numPr>
          <w:ilvl w:val="0"/>
          <w:numId w:val="16"/>
        </w:numPr>
        <w:spacing w:line="240" w:lineRule="auto"/>
        <w:ind w:left="709" w:hanging="425"/>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beneficjentem poręczenia lub gwarancji jest</w:t>
      </w:r>
      <w:r w:rsidR="00E24AD7" w:rsidRPr="004D2EB7">
        <w:rPr>
          <w:rFonts w:ascii="Times New Roman" w:hAnsi="Times New Roman" w:cs="Times New Roman"/>
          <w:color w:val="000000" w:themeColor="text1"/>
          <w:sz w:val="24"/>
          <w:szCs w:val="24"/>
        </w:rPr>
        <w:t xml:space="preserve"> Gmina Łobżenica, ul. Sikorskiego 7, 89-310 Łobżenica,</w:t>
      </w:r>
    </w:p>
    <w:p w14:paraId="2EA02C2F" w14:textId="77777777" w:rsidR="001477AD" w:rsidRPr="004D2EB7" w:rsidRDefault="00CD5ED4" w:rsidP="004D2EB7">
      <w:pPr>
        <w:numPr>
          <w:ilvl w:val="0"/>
          <w:numId w:val="16"/>
        </w:numPr>
        <w:spacing w:line="240" w:lineRule="auto"/>
        <w:ind w:left="709" w:hanging="425"/>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w przypadku Wykonawców wspólnie ubiegających się o udzielenie zamówienia (art. 58 PZP), Zamawiający </w:t>
      </w:r>
      <w:r w:rsidR="00FF3F94" w:rsidRPr="004D2EB7">
        <w:rPr>
          <w:rFonts w:ascii="Times New Roman" w:hAnsi="Times New Roman" w:cs="Times New Roman"/>
          <w:color w:val="000000" w:themeColor="text1"/>
          <w:sz w:val="24"/>
          <w:szCs w:val="24"/>
        </w:rPr>
        <w:t>wymaga,</w:t>
      </w:r>
      <w:r w:rsidRPr="004D2EB7">
        <w:rPr>
          <w:rFonts w:ascii="Times New Roman" w:hAnsi="Times New Roman" w:cs="Times New Roman"/>
          <w:color w:val="000000" w:themeColor="text1"/>
          <w:sz w:val="24"/>
          <w:szCs w:val="24"/>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00E24AD7" w:rsidRPr="004D2EB7">
        <w:rPr>
          <w:rFonts w:ascii="Times New Roman" w:hAnsi="Times New Roman" w:cs="Times New Roman"/>
          <w:color w:val="000000" w:themeColor="text1"/>
          <w:sz w:val="24"/>
          <w:szCs w:val="24"/>
        </w:rPr>
        <w:t>.</w:t>
      </w:r>
    </w:p>
    <w:p w14:paraId="51CBD06E" w14:textId="77777777" w:rsidR="00E24AD7" w:rsidRPr="004D2EB7" w:rsidRDefault="00CD5ED4" w:rsidP="004D2EB7">
      <w:pPr>
        <w:numPr>
          <w:ilvl w:val="3"/>
          <w:numId w:val="19"/>
        </w:numPr>
        <w:spacing w:line="240" w:lineRule="auto"/>
        <w:ind w:left="284" w:hanging="284"/>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Oferta wykonawcy, który nie wniesie wadium, wniesie wadium w sposób nieprawidłowy lub nie utrzyma wadium nieprzerwanie do upływu terminu związania ofertą lub złoży wniosek o zwrot wadium w przypadku, o którym mowa w art. 98 ust. 2 pkt</w:t>
      </w:r>
      <w:r w:rsidR="003A686E" w:rsidRPr="004D2EB7">
        <w:rPr>
          <w:rFonts w:ascii="Times New Roman" w:hAnsi="Times New Roman" w:cs="Times New Roman"/>
          <w:color w:val="000000" w:themeColor="text1"/>
          <w:sz w:val="24"/>
          <w:szCs w:val="24"/>
        </w:rPr>
        <w:t>.</w:t>
      </w:r>
      <w:r w:rsidRPr="004D2EB7">
        <w:rPr>
          <w:rFonts w:ascii="Times New Roman" w:hAnsi="Times New Roman" w:cs="Times New Roman"/>
          <w:color w:val="000000" w:themeColor="text1"/>
          <w:sz w:val="24"/>
          <w:szCs w:val="24"/>
        </w:rPr>
        <w:t xml:space="preserve"> 3 </w:t>
      </w:r>
      <w:r w:rsidR="003A686E" w:rsidRPr="004D2EB7">
        <w:rPr>
          <w:rFonts w:ascii="Times New Roman" w:hAnsi="Times New Roman" w:cs="Times New Roman"/>
          <w:color w:val="000000" w:themeColor="text1"/>
          <w:sz w:val="24"/>
          <w:szCs w:val="24"/>
        </w:rPr>
        <w:t xml:space="preserve">ustawy </w:t>
      </w:r>
      <w:r w:rsidRPr="004D2EB7">
        <w:rPr>
          <w:rFonts w:ascii="Times New Roman" w:hAnsi="Times New Roman" w:cs="Times New Roman"/>
          <w:color w:val="000000" w:themeColor="text1"/>
          <w:sz w:val="24"/>
          <w:szCs w:val="24"/>
        </w:rPr>
        <w:t>PZP</w:t>
      </w:r>
      <w:r w:rsidRPr="004D2EB7">
        <w:rPr>
          <w:rFonts w:ascii="Times New Roman" w:hAnsi="Times New Roman" w:cs="Times New Roman"/>
          <w:b/>
          <w:color w:val="000000" w:themeColor="text1"/>
          <w:sz w:val="24"/>
          <w:szCs w:val="24"/>
        </w:rPr>
        <w:t xml:space="preserve"> zostanie odrzucona</w:t>
      </w:r>
      <w:r w:rsidR="003A686E" w:rsidRPr="004D2EB7">
        <w:rPr>
          <w:rFonts w:ascii="Times New Roman" w:hAnsi="Times New Roman" w:cs="Times New Roman"/>
          <w:bCs/>
          <w:color w:val="000000" w:themeColor="text1"/>
          <w:sz w:val="24"/>
          <w:szCs w:val="24"/>
        </w:rPr>
        <w:t>.</w:t>
      </w:r>
    </w:p>
    <w:p w14:paraId="1307DF22" w14:textId="77777777" w:rsidR="001477AD" w:rsidRPr="004D2EB7" w:rsidRDefault="00CD5ED4" w:rsidP="004D2EB7">
      <w:pPr>
        <w:numPr>
          <w:ilvl w:val="3"/>
          <w:numId w:val="19"/>
        </w:numPr>
        <w:spacing w:line="240" w:lineRule="auto"/>
        <w:ind w:left="284" w:hanging="284"/>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Zasady zwrotu oraz okoliczności zatrzymania wadium określa art. 98 </w:t>
      </w:r>
      <w:r w:rsidR="003A686E" w:rsidRPr="004D2EB7">
        <w:rPr>
          <w:rFonts w:ascii="Times New Roman" w:hAnsi="Times New Roman" w:cs="Times New Roman"/>
          <w:color w:val="000000" w:themeColor="text1"/>
          <w:sz w:val="24"/>
          <w:szCs w:val="24"/>
        </w:rPr>
        <w:t xml:space="preserve">ustawy </w:t>
      </w:r>
      <w:r w:rsidRPr="004D2EB7">
        <w:rPr>
          <w:rFonts w:ascii="Times New Roman" w:hAnsi="Times New Roman" w:cs="Times New Roman"/>
          <w:color w:val="000000" w:themeColor="text1"/>
          <w:sz w:val="24"/>
          <w:szCs w:val="24"/>
        </w:rPr>
        <w:t>PZP</w:t>
      </w:r>
    </w:p>
    <w:p w14:paraId="3007E6A8" w14:textId="77777777" w:rsidR="00E24AD7" w:rsidRPr="004D2EB7" w:rsidRDefault="00E24AD7" w:rsidP="004D2EB7">
      <w:pPr>
        <w:spacing w:line="240" w:lineRule="auto"/>
        <w:ind w:left="426"/>
        <w:jc w:val="both"/>
        <w:rPr>
          <w:rFonts w:ascii="Times New Roman" w:hAnsi="Times New Roman" w:cs="Times New Roman"/>
          <w:color w:val="000000" w:themeColor="text1"/>
          <w:sz w:val="24"/>
          <w:szCs w:val="24"/>
        </w:rPr>
      </w:pPr>
    </w:p>
    <w:p w14:paraId="3A288390" w14:textId="77777777" w:rsidR="001477AD" w:rsidRPr="004D2EB7" w:rsidRDefault="00CD5ED4" w:rsidP="004D2EB7">
      <w:pPr>
        <w:pStyle w:val="Nagwek2"/>
        <w:spacing w:before="0" w:after="0" w:line="240" w:lineRule="auto"/>
        <w:rPr>
          <w:rFonts w:ascii="Times New Roman" w:hAnsi="Times New Roman" w:cs="Times New Roman"/>
          <w:b/>
          <w:bCs/>
          <w:color w:val="000000" w:themeColor="text1"/>
          <w:sz w:val="24"/>
          <w:szCs w:val="24"/>
        </w:rPr>
      </w:pPr>
      <w:bookmarkStart w:id="29" w:name="_Toc76630010"/>
      <w:r w:rsidRPr="004D2EB7">
        <w:rPr>
          <w:rFonts w:ascii="Times New Roman" w:hAnsi="Times New Roman" w:cs="Times New Roman"/>
          <w:b/>
          <w:bCs/>
          <w:color w:val="000000" w:themeColor="text1"/>
          <w:sz w:val="24"/>
          <w:szCs w:val="24"/>
        </w:rPr>
        <w:t>XVII. Termin związania ofertą</w:t>
      </w:r>
      <w:bookmarkEnd w:id="29"/>
    </w:p>
    <w:p w14:paraId="3F4BFE8F" w14:textId="6D84DC5E" w:rsidR="003A686E" w:rsidRPr="004D2EB7" w:rsidRDefault="00CD5ED4" w:rsidP="004D2EB7">
      <w:pPr>
        <w:numPr>
          <w:ilvl w:val="0"/>
          <w:numId w:val="24"/>
        </w:numPr>
        <w:spacing w:line="240" w:lineRule="auto"/>
        <w:ind w:left="284" w:hanging="284"/>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Wykonawca będzie związany ofertą przez okres </w:t>
      </w:r>
      <w:r w:rsidRPr="004D2EB7">
        <w:rPr>
          <w:rFonts w:ascii="Times New Roman" w:hAnsi="Times New Roman" w:cs="Times New Roman"/>
          <w:b/>
          <w:color w:val="000000" w:themeColor="text1"/>
          <w:sz w:val="24"/>
          <w:szCs w:val="24"/>
        </w:rPr>
        <w:t>30 dni</w:t>
      </w:r>
      <w:r w:rsidRPr="004D2EB7">
        <w:rPr>
          <w:rFonts w:ascii="Times New Roman" w:hAnsi="Times New Roman" w:cs="Times New Roman"/>
          <w:color w:val="000000" w:themeColor="text1"/>
          <w:sz w:val="24"/>
          <w:szCs w:val="24"/>
        </w:rPr>
        <w:t>, tj. do dnia</w:t>
      </w:r>
      <w:r w:rsidR="003A686E" w:rsidRPr="004D2EB7">
        <w:rPr>
          <w:rFonts w:ascii="Times New Roman" w:hAnsi="Times New Roman" w:cs="Times New Roman"/>
          <w:color w:val="000000" w:themeColor="text1"/>
          <w:sz w:val="24"/>
          <w:szCs w:val="24"/>
        </w:rPr>
        <w:t xml:space="preserve"> </w:t>
      </w:r>
      <w:r w:rsidR="00DA46B8" w:rsidRPr="004D2EB7">
        <w:rPr>
          <w:rFonts w:ascii="Times New Roman" w:hAnsi="Times New Roman" w:cs="Times New Roman"/>
          <w:b/>
          <w:bCs/>
          <w:color w:val="000000" w:themeColor="text1"/>
          <w:sz w:val="24"/>
          <w:szCs w:val="24"/>
        </w:rPr>
        <w:t>2</w:t>
      </w:r>
      <w:r w:rsidR="00A379EE">
        <w:rPr>
          <w:rFonts w:ascii="Times New Roman" w:hAnsi="Times New Roman" w:cs="Times New Roman"/>
          <w:b/>
          <w:bCs/>
          <w:color w:val="000000" w:themeColor="text1"/>
          <w:sz w:val="24"/>
          <w:szCs w:val="24"/>
        </w:rPr>
        <w:t>6</w:t>
      </w:r>
      <w:r w:rsidR="003A686E" w:rsidRPr="004D2EB7">
        <w:rPr>
          <w:rFonts w:ascii="Times New Roman" w:hAnsi="Times New Roman" w:cs="Times New Roman"/>
          <w:b/>
          <w:bCs/>
          <w:color w:val="000000" w:themeColor="text1"/>
          <w:sz w:val="24"/>
          <w:szCs w:val="24"/>
        </w:rPr>
        <w:t>.0</w:t>
      </w:r>
      <w:r w:rsidR="00DA46B8" w:rsidRPr="004D2EB7">
        <w:rPr>
          <w:rFonts w:ascii="Times New Roman" w:hAnsi="Times New Roman" w:cs="Times New Roman"/>
          <w:b/>
          <w:bCs/>
          <w:color w:val="000000" w:themeColor="text1"/>
          <w:sz w:val="24"/>
          <w:szCs w:val="24"/>
        </w:rPr>
        <w:t>8</w:t>
      </w:r>
      <w:r w:rsidR="003A686E" w:rsidRPr="004D2EB7">
        <w:rPr>
          <w:rFonts w:ascii="Times New Roman" w:hAnsi="Times New Roman" w:cs="Times New Roman"/>
          <w:b/>
          <w:bCs/>
          <w:color w:val="000000" w:themeColor="text1"/>
          <w:sz w:val="24"/>
          <w:szCs w:val="24"/>
        </w:rPr>
        <w:t>.2021</w:t>
      </w:r>
      <w:r w:rsidRPr="004D2EB7">
        <w:rPr>
          <w:rFonts w:ascii="Times New Roman" w:hAnsi="Times New Roman" w:cs="Times New Roman"/>
          <w:b/>
          <w:bCs/>
          <w:color w:val="000000" w:themeColor="text1"/>
          <w:sz w:val="24"/>
          <w:szCs w:val="24"/>
        </w:rPr>
        <w:t>r</w:t>
      </w:r>
      <w:r w:rsidRPr="004D2EB7">
        <w:rPr>
          <w:rFonts w:ascii="Times New Roman" w:hAnsi="Times New Roman" w:cs="Times New Roman"/>
          <w:color w:val="000000" w:themeColor="text1"/>
          <w:sz w:val="24"/>
          <w:szCs w:val="24"/>
        </w:rPr>
        <w:t>. Bieg terminu związania ofertą rozpoczyna się wraz z upływem terminu składania ofert.</w:t>
      </w:r>
    </w:p>
    <w:p w14:paraId="61718638" w14:textId="77777777" w:rsidR="003A686E" w:rsidRPr="004D2EB7" w:rsidRDefault="00CD5ED4" w:rsidP="004D2EB7">
      <w:pPr>
        <w:numPr>
          <w:ilvl w:val="0"/>
          <w:numId w:val="24"/>
        </w:numPr>
        <w:spacing w:line="240" w:lineRule="auto"/>
        <w:ind w:left="284" w:hanging="284"/>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4D2EB7">
        <w:rPr>
          <w:rFonts w:ascii="Times New Roman" w:hAnsi="Times New Roman" w:cs="Times New Roman"/>
          <w:color w:val="000000" w:themeColor="text1"/>
          <w:sz w:val="24"/>
          <w:szCs w:val="24"/>
        </w:rPr>
        <w:tab/>
        <w:t>Przedłużenie terminu związania ofertą wymaga złożenia przez wykonawcę pisemnego oświadczenia o wyrażeniu zgody na przedłużenie terminu związania ofertą.</w:t>
      </w:r>
    </w:p>
    <w:p w14:paraId="5B36FD1D" w14:textId="77777777" w:rsidR="001477AD" w:rsidRPr="004D2EB7" w:rsidRDefault="00CD5ED4" w:rsidP="004D2EB7">
      <w:pPr>
        <w:numPr>
          <w:ilvl w:val="0"/>
          <w:numId w:val="24"/>
        </w:numPr>
        <w:spacing w:line="240" w:lineRule="auto"/>
        <w:ind w:left="284" w:hanging="284"/>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Odmowa wyrażenia zgody na przedłużenie terminu związania ofertą nie powoduje utraty wadium.</w:t>
      </w:r>
    </w:p>
    <w:p w14:paraId="67993B84" w14:textId="77777777" w:rsidR="003A686E" w:rsidRPr="004D2EB7" w:rsidRDefault="003A686E" w:rsidP="004D2EB7">
      <w:pPr>
        <w:spacing w:line="240" w:lineRule="auto"/>
        <w:ind w:left="426"/>
        <w:jc w:val="both"/>
        <w:rPr>
          <w:rFonts w:ascii="Times New Roman" w:hAnsi="Times New Roman" w:cs="Times New Roman"/>
          <w:color w:val="000000" w:themeColor="text1"/>
          <w:sz w:val="24"/>
          <w:szCs w:val="24"/>
        </w:rPr>
      </w:pPr>
    </w:p>
    <w:p w14:paraId="7C8D2C10" w14:textId="77777777" w:rsidR="001477AD" w:rsidRPr="004D2EB7" w:rsidRDefault="00CD5ED4" w:rsidP="004D2EB7">
      <w:pPr>
        <w:pStyle w:val="Nagwek2"/>
        <w:spacing w:before="0" w:after="0" w:line="240" w:lineRule="auto"/>
        <w:rPr>
          <w:rFonts w:ascii="Times New Roman" w:hAnsi="Times New Roman" w:cs="Times New Roman"/>
          <w:b/>
          <w:bCs/>
          <w:color w:val="000000" w:themeColor="text1"/>
          <w:sz w:val="24"/>
          <w:szCs w:val="24"/>
        </w:rPr>
      </w:pPr>
      <w:bookmarkStart w:id="30" w:name="_Toc76630011"/>
      <w:r w:rsidRPr="004D2EB7">
        <w:rPr>
          <w:rFonts w:ascii="Times New Roman" w:hAnsi="Times New Roman" w:cs="Times New Roman"/>
          <w:b/>
          <w:bCs/>
          <w:color w:val="000000" w:themeColor="text1"/>
          <w:sz w:val="24"/>
          <w:szCs w:val="24"/>
        </w:rPr>
        <w:t>XVIII. Miejsce i termin składania ofert</w:t>
      </w:r>
      <w:bookmarkEnd w:id="30"/>
    </w:p>
    <w:p w14:paraId="4EE05E58" w14:textId="0A042669" w:rsidR="003A686E" w:rsidRPr="004D2EB7" w:rsidRDefault="00CD5ED4" w:rsidP="004D2EB7">
      <w:pPr>
        <w:numPr>
          <w:ilvl w:val="0"/>
          <w:numId w:val="18"/>
        </w:numPr>
        <w:spacing w:line="240" w:lineRule="auto"/>
        <w:ind w:left="284" w:hanging="284"/>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Ofertę wraz z wymaganymi dokumentami należy umieścić na </w:t>
      </w:r>
      <w:hyperlink r:id="rId28">
        <w:r w:rsidRPr="004D2EB7">
          <w:rPr>
            <w:rFonts w:ascii="Times New Roman" w:hAnsi="Times New Roman" w:cs="Times New Roman"/>
            <w:color w:val="000000" w:themeColor="text1"/>
            <w:sz w:val="24"/>
            <w:szCs w:val="24"/>
            <w:u w:val="single"/>
          </w:rPr>
          <w:t>platformazakupowa.pl</w:t>
        </w:r>
      </w:hyperlink>
      <w:r w:rsidRPr="004D2EB7">
        <w:rPr>
          <w:rFonts w:ascii="Times New Roman" w:hAnsi="Times New Roman" w:cs="Times New Roman"/>
          <w:color w:val="000000" w:themeColor="text1"/>
          <w:sz w:val="24"/>
          <w:szCs w:val="24"/>
        </w:rPr>
        <w:t xml:space="preserve"> pod adresem: </w:t>
      </w:r>
      <w:hyperlink r:id="rId29" w:history="1">
        <w:r w:rsidR="003A686E" w:rsidRPr="004D2EB7">
          <w:rPr>
            <w:rStyle w:val="Hipercze"/>
            <w:rFonts w:ascii="Times New Roman" w:hAnsi="Times New Roman" w:cs="Times New Roman"/>
            <w:color w:val="000000" w:themeColor="text1"/>
            <w:sz w:val="24"/>
            <w:szCs w:val="24"/>
          </w:rPr>
          <w:t>https://platformazakupowa.pl/pn/lobzenica</w:t>
        </w:r>
      </w:hyperlink>
      <w:r w:rsidR="003A686E" w:rsidRPr="004D2EB7">
        <w:rPr>
          <w:rFonts w:ascii="Times New Roman" w:hAnsi="Times New Roman" w:cs="Times New Roman"/>
          <w:color w:val="000000" w:themeColor="text1"/>
          <w:sz w:val="24"/>
          <w:szCs w:val="24"/>
        </w:rPr>
        <w:t xml:space="preserve"> </w:t>
      </w:r>
      <w:r w:rsidRPr="004D2EB7">
        <w:rPr>
          <w:rFonts w:ascii="Times New Roman" w:hAnsi="Times New Roman" w:cs="Times New Roman"/>
          <w:color w:val="000000" w:themeColor="text1"/>
          <w:sz w:val="24"/>
          <w:szCs w:val="24"/>
        </w:rPr>
        <w:t xml:space="preserve">w myśl </w:t>
      </w:r>
      <w:r w:rsidR="00216745" w:rsidRPr="004D2EB7">
        <w:rPr>
          <w:rFonts w:ascii="Times New Roman" w:hAnsi="Times New Roman" w:cs="Times New Roman"/>
          <w:color w:val="000000" w:themeColor="text1"/>
          <w:sz w:val="24"/>
          <w:szCs w:val="24"/>
        </w:rPr>
        <w:t>u</w:t>
      </w:r>
      <w:r w:rsidRPr="004D2EB7">
        <w:rPr>
          <w:rFonts w:ascii="Times New Roman" w:hAnsi="Times New Roman" w:cs="Times New Roman"/>
          <w:color w:val="000000" w:themeColor="text1"/>
          <w:sz w:val="24"/>
          <w:szCs w:val="24"/>
        </w:rPr>
        <w:t xml:space="preserve">stawy PZP na stronie internetowej prowadzonego </w:t>
      </w:r>
      <w:r w:rsidR="00FF3F94" w:rsidRPr="004D2EB7">
        <w:rPr>
          <w:rFonts w:ascii="Times New Roman" w:hAnsi="Times New Roman" w:cs="Times New Roman"/>
          <w:color w:val="000000" w:themeColor="text1"/>
          <w:sz w:val="24"/>
          <w:szCs w:val="24"/>
        </w:rPr>
        <w:t>postępowania do</w:t>
      </w:r>
      <w:r w:rsidRPr="004D2EB7">
        <w:rPr>
          <w:rFonts w:ascii="Times New Roman" w:hAnsi="Times New Roman" w:cs="Times New Roman"/>
          <w:color w:val="000000" w:themeColor="text1"/>
          <w:sz w:val="24"/>
          <w:szCs w:val="24"/>
        </w:rPr>
        <w:t xml:space="preserve"> dnia </w:t>
      </w:r>
      <w:r w:rsidR="00DA46B8" w:rsidRPr="004D2EB7">
        <w:rPr>
          <w:rFonts w:ascii="Times New Roman" w:hAnsi="Times New Roman" w:cs="Times New Roman"/>
          <w:b/>
          <w:bCs/>
          <w:color w:val="000000" w:themeColor="text1"/>
          <w:sz w:val="24"/>
          <w:szCs w:val="24"/>
          <w:u w:val="single"/>
        </w:rPr>
        <w:t>2</w:t>
      </w:r>
      <w:r w:rsidR="00A379EE">
        <w:rPr>
          <w:rFonts w:ascii="Times New Roman" w:hAnsi="Times New Roman" w:cs="Times New Roman"/>
          <w:b/>
          <w:bCs/>
          <w:color w:val="000000" w:themeColor="text1"/>
          <w:sz w:val="24"/>
          <w:szCs w:val="24"/>
          <w:u w:val="single"/>
        </w:rPr>
        <w:t>8</w:t>
      </w:r>
      <w:r w:rsidR="003A686E" w:rsidRPr="004D2EB7">
        <w:rPr>
          <w:rFonts w:ascii="Times New Roman" w:hAnsi="Times New Roman" w:cs="Times New Roman"/>
          <w:b/>
          <w:bCs/>
          <w:color w:val="000000" w:themeColor="text1"/>
          <w:sz w:val="24"/>
          <w:szCs w:val="24"/>
          <w:u w:val="single"/>
        </w:rPr>
        <w:t>.0</w:t>
      </w:r>
      <w:r w:rsidR="00082C86" w:rsidRPr="004D2EB7">
        <w:rPr>
          <w:rFonts w:ascii="Times New Roman" w:hAnsi="Times New Roman" w:cs="Times New Roman"/>
          <w:b/>
          <w:bCs/>
          <w:color w:val="000000" w:themeColor="text1"/>
          <w:sz w:val="24"/>
          <w:szCs w:val="24"/>
          <w:u w:val="single"/>
        </w:rPr>
        <w:t>7</w:t>
      </w:r>
      <w:r w:rsidR="003A686E" w:rsidRPr="004D2EB7">
        <w:rPr>
          <w:rFonts w:ascii="Times New Roman" w:hAnsi="Times New Roman" w:cs="Times New Roman"/>
          <w:b/>
          <w:bCs/>
          <w:color w:val="000000" w:themeColor="text1"/>
          <w:sz w:val="24"/>
          <w:szCs w:val="24"/>
          <w:u w:val="single"/>
        </w:rPr>
        <w:t>.2021r.</w:t>
      </w:r>
      <w:r w:rsidRPr="004D2EB7">
        <w:rPr>
          <w:rFonts w:ascii="Times New Roman" w:hAnsi="Times New Roman" w:cs="Times New Roman"/>
          <w:color w:val="000000" w:themeColor="text1"/>
          <w:sz w:val="24"/>
          <w:szCs w:val="24"/>
          <w:u w:val="single"/>
        </w:rPr>
        <w:t xml:space="preserve"> do godziny </w:t>
      </w:r>
      <w:r w:rsidR="00DA46B8" w:rsidRPr="004D2EB7">
        <w:rPr>
          <w:rFonts w:ascii="Times New Roman" w:hAnsi="Times New Roman" w:cs="Times New Roman"/>
          <w:b/>
          <w:bCs/>
          <w:color w:val="000000" w:themeColor="text1"/>
          <w:sz w:val="24"/>
          <w:szCs w:val="24"/>
          <w:u w:val="single"/>
        </w:rPr>
        <w:t>10</w:t>
      </w:r>
      <w:r w:rsidR="003A686E" w:rsidRPr="004D2EB7">
        <w:rPr>
          <w:rFonts w:ascii="Times New Roman" w:hAnsi="Times New Roman" w:cs="Times New Roman"/>
          <w:b/>
          <w:bCs/>
          <w:color w:val="000000" w:themeColor="text1"/>
          <w:sz w:val="24"/>
          <w:szCs w:val="24"/>
          <w:u w:val="single"/>
        </w:rPr>
        <w:t>:00</w:t>
      </w:r>
      <w:r w:rsidR="003A686E" w:rsidRPr="004D2EB7">
        <w:rPr>
          <w:rFonts w:ascii="Times New Roman" w:hAnsi="Times New Roman" w:cs="Times New Roman"/>
          <w:b/>
          <w:bCs/>
          <w:color w:val="000000" w:themeColor="text1"/>
          <w:sz w:val="24"/>
          <w:szCs w:val="24"/>
        </w:rPr>
        <w:t>.</w:t>
      </w:r>
    </w:p>
    <w:p w14:paraId="10902B9D" w14:textId="77777777" w:rsidR="003A686E" w:rsidRPr="004D2EB7" w:rsidRDefault="00CD5ED4" w:rsidP="004D2EB7">
      <w:pPr>
        <w:numPr>
          <w:ilvl w:val="0"/>
          <w:numId w:val="18"/>
        </w:numPr>
        <w:spacing w:line="240" w:lineRule="auto"/>
        <w:ind w:left="284" w:hanging="284"/>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Do oferty należy dołączyć wszystkie wymagane w SWZ dokumenty.</w:t>
      </w:r>
    </w:p>
    <w:p w14:paraId="615FBF86" w14:textId="77777777" w:rsidR="003A686E" w:rsidRPr="004D2EB7" w:rsidRDefault="00CD5ED4" w:rsidP="004D2EB7">
      <w:pPr>
        <w:numPr>
          <w:ilvl w:val="0"/>
          <w:numId w:val="18"/>
        </w:numPr>
        <w:spacing w:line="240" w:lineRule="auto"/>
        <w:ind w:left="284" w:hanging="284"/>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Oferta lub wniosek składana elektronicznie musi zostać podpisana elektronicznym podpisem kwalifikowanym, podpisem zaufanym lub podpisem osobistym. W procesie składania oferty za pośrednictwem </w:t>
      </w:r>
      <w:hyperlink r:id="rId30">
        <w:r w:rsidRPr="004D2EB7">
          <w:rPr>
            <w:rFonts w:ascii="Times New Roman" w:hAnsi="Times New Roman" w:cs="Times New Roman"/>
            <w:color w:val="000000" w:themeColor="text1"/>
            <w:sz w:val="24"/>
            <w:szCs w:val="24"/>
            <w:u w:val="single"/>
          </w:rPr>
          <w:t>platformazakupowa.pl</w:t>
        </w:r>
      </w:hyperlink>
      <w:r w:rsidRPr="004D2EB7">
        <w:rPr>
          <w:rFonts w:ascii="Times New Roman" w:hAnsi="Times New Roman" w:cs="Times New Roman"/>
          <w:color w:val="000000" w:themeColor="text1"/>
          <w:sz w:val="24"/>
          <w:szCs w:val="24"/>
        </w:rPr>
        <w:t xml:space="preserve">, Wykonawca powinien złożyć podpis bezpośrednio na dokumentach przesłanych za pośrednictwem </w:t>
      </w:r>
      <w:hyperlink r:id="rId31">
        <w:r w:rsidRPr="004D2EB7">
          <w:rPr>
            <w:rFonts w:ascii="Times New Roman" w:hAnsi="Times New Roman" w:cs="Times New Roman"/>
            <w:color w:val="000000" w:themeColor="text1"/>
            <w:sz w:val="24"/>
            <w:szCs w:val="24"/>
            <w:u w:val="single"/>
          </w:rPr>
          <w:t>platformazakupowa.pl</w:t>
        </w:r>
      </w:hyperlink>
      <w:r w:rsidRPr="004D2EB7">
        <w:rPr>
          <w:rFonts w:ascii="Times New Roman" w:hAnsi="Times New Roman" w:cs="Times New Roman"/>
          <w:color w:val="000000" w:themeColor="text1"/>
          <w:sz w:val="24"/>
          <w:szCs w:val="24"/>
        </w:rPr>
        <w:t>. Zalecamy stosowanie podpisu na każdym załączonym pliku osobno, w szczególności wskazanych w art. 63 ust 1 oraz ust.</w:t>
      </w:r>
      <w:r w:rsidR="00FF3F94" w:rsidRPr="004D2EB7">
        <w:rPr>
          <w:rFonts w:ascii="Times New Roman" w:hAnsi="Times New Roman" w:cs="Times New Roman"/>
          <w:color w:val="000000" w:themeColor="text1"/>
          <w:sz w:val="24"/>
          <w:szCs w:val="24"/>
        </w:rPr>
        <w:t>2 ustawy</w:t>
      </w:r>
      <w:r w:rsidR="00216745" w:rsidRPr="004D2EB7">
        <w:rPr>
          <w:rFonts w:ascii="Times New Roman" w:hAnsi="Times New Roman" w:cs="Times New Roman"/>
          <w:color w:val="000000" w:themeColor="text1"/>
          <w:sz w:val="24"/>
          <w:szCs w:val="24"/>
        </w:rPr>
        <w:t xml:space="preserve"> PZP</w:t>
      </w:r>
      <w:r w:rsidRPr="004D2EB7">
        <w:rPr>
          <w:rFonts w:ascii="Times New Roman" w:hAnsi="Times New Roman" w:cs="Times New Roman"/>
          <w:color w:val="000000" w:themeColor="text1"/>
          <w:sz w:val="24"/>
          <w:szCs w:val="24"/>
        </w:rPr>
        <w:t xml:space="preserve">, gdzie zaznaczono, iż oferty, wnioski o dopuszczenie do udziału w postępowaniu oraz oświadczenie, o którym mowa w art. 125 ust.1 sporządza się, pod rygorem nieważności, w postaci lub formie </w:t>
      </w:r>
      <w:r w:rsidRPr="004D2EB7">
        <w:rPr>
          <w:rFonts w:ascii="Times New Roman" w:hAnsi="Times New Roman" w:cs="Times New Roman"/>
          <w:color w:val="000000" w:themeColor="text1"/>
          <w:sz w:val="24"/>
          <w:szCs w:val="24"/>
        </w:rPr>
        <w:lastRenderedPageBreak/>
        <w:t>elektronicznej i opatruje się odpowiednio w odniesieniu do wartości postępowania kwalifikowanym podpisem elektronicznym, podpisem zaufanym lub podpisem osobistym.</w:t>
      </w:r>
    </w:p>
    <w:p w14:paraId="0C9CB6C5" w14:textId="3AC33776" w:rsidR="00FA2D7B" w:rsidRPr="004D2EB7" w:rsidRDefault="00CD5ED4" w:rsidP="004D2EB7">
      <w:pPr>
        <w:numPr>
          <w:ilvl w:val="0"/>
          <w:numId w:val="18"/>
        </w:numPr>
        <w:spacing w:line="240" w:lineRule="auto"/>
        <w:ind w:left="284" w:hanging="284"/>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7F788307" w14:textId="77777777" w:rsidR="001477AD" w:rsidRPr="004D2EB7" w:rsidRDefault="00CD5ED4" w:rsidP="004D2EB7">
      <w:pPr>
        <w:numPr>
          <w:ilvl w:val="0"/>
          <w:numId w:val="18"/>
        </w:numPr>
        <w:spacing w:line="240" w:lineRule="auto"/>
        <w:ind w:left="284" w:hanging="284"/>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Szczegółowa instrukcja dla Wykonawców dotycząca złożenia, zmiany i wycofania oferty znajduje się na stronie internetowej pod adresem:  </w:t>
      </w:r>
      <w:hyperlink r:id="rId32">
        <w:r w:rsidRPr="004D2EB7">
          <w:rPr>
            <w:rFonts w:ascii="Times New Roman" w:hAnsi="Times New Roman" w:cs="Times New Roman"/>
            <w:color w:val="000000" w:themeColor="text1"/>
            <w:sz w:val="24"/>
            <w:szCs w:val="24"/>
            <w:u w:val="single"/>
          </w:rPr>
          <w:t>https://platformazakupowa.pl/strona/45-instrukcje</w:t>
        </w:r>
      </w:hyperlink>
    </w:p>
    <w:p w14:paraId="4D4798E1" w14:textId="77777777" w:rsidR="003A686E" w:rsidRPr="004D2EB7" w:rsidRDefault="003A686E" w:rsidP="004D2EB7">
      <w:pPr>
        <w:pBdr>
          <w:top w:val="nil"/>
          <w:left w:val="nil"/>
          <w:bottom w:val="nil"/>
          <w:right w:val="nil"/>
          <w:between w:val="nil"/>
        </w:pBdr>
        <w:spacing w:line="240" w:lineRule="auto"/>
        <w:ind w:left="720"/>
        <w:rPr>
          <w:rFonts w:ascii="Times New Roman" w:hAnsi="Times New Roman" w:cs="Times New Roman"/>
          <w:color w:val="000000" w:themeColor="text1"/>
          <w:sz w:val="24"/>
          <w:szCs w:val="24"/>
        </w:rPr>
      </w:pPr>
    </w:p>
    <w:p w14:paraId="4EC0DAF6" w14:textId="77777777" w:rsidR="001477AD" w:rsidRPr="004D2EB7" w:rsidRDefault="00CD5ED4" w:rsidP="004D2EB7">
      <w:pPr>
        <w:pStyle w:val="Nagwek2"/>
        <w:spacing w:before="0" w:after="0" w:line="240" w:lineRule="auto"/>
        <w:jc w:val="both"/>
        <w:rPr>
          <w:rFonts w:ascii="Times New Roman" w:hAnsi="Times New Roman" w:cs="Times New Roman"/>
          <w:b/>
          <w:bCs/>
          <w:color w:val="000000" w:themeColor="text1"/>
          <w:sz w:val="24"/>
          <w:szCs w:val="24"/>
        </w:rPr>
      </w:pPr>
      <w:bookmarkStart w:id="31" w:name="_Toc76630012"/>
      <w:r w:rsidRPr="004D2EB7">
        <w:rPr>
          <w:rFonts w:ascii="Times New Roman" w:hAnsi="Times New Roman" w:cs="Times New Roman"/>
          <w:b/>
          <w:bCs/>
          <w:color w:val="000000" w:themeColor="text1"/>
          <w:sz w:val="24"/>
          <w:szCs w:val="24"/>
        </w:rPr>
        <w:t>XIX. Otwarcie ofert</w:t>
      </w:r>
      <w:bookmarkEnd w:id="31"/>
    </w:p>
    <w:p w14:paraId="579CE66F" w14:textId="7484EB75" w:rsidR="001477AD" w:rsidRPr="004D2EB7" w:rsidRDefault="00CD5ED4" w:rsidP="004D2EB7">
      <w:pPr>
        <w:numPr>
          <w:ilvl w:val="0"/>
          <w:numId w:val="3"/>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Otwarcie ofert następuje niezwłocznie po upływie terminu składania ofert, nie później niż następnego dnia po dniu, w którym upłynął termin składania ofert tj.</w:t>
      </w:r>
      <w:r w:rsidR="00216745" w:rsidRPr="004D2EB7">
        <w:rPr>
          <w:color w:val="000000" w:themeColor="text1"/>
        </w:rPr>
        <w:t xml:space="preserve"> </w:t>
      </w:r>
      <w:r w:rsidR="00DA46B8" w:rsidRPr="004D2EB7">
        <w:rPr>
          <w:rFonts w:ascii="Times New Roman" w:hAnsi="Times New Roman" w:cs="Times New Roman"/>
          <w:b/>
          <w:bCs/>
          <w:color w:val="000000" w:themeColor="text1"/>
          <w:sz w:val="24"/>
          <w:szCs w:val="24"/>
          <w:u w:val="single"/>
        </w:rPr>
        <w:t>2</w:t>
      </w:r>
      <w:r w:rsidR="00A379EE">
        <w:rPr>
          <w:rFonts w:ascii="Times New Roman" w:hAnsi="Times New Roman" w:cs="Times New Roman"/>
          <w:b/>
          <w:bCs/>
          <w:color w:val="000000" w:themeColor="text1"/>
          <w:sz w:val="24"/>
          <w:szCs w:val="24"/>
          <w:u w:val="single"/>
        </w:rPr>
        <w:t>8</w:t>
      </w:r>
      <w:r w:rsidR="00216745" w:rsidRPr="004D2EB7">
        <w:rPr>
          <w:rFonts w:ascii="Times New Roman" w:hAnsi="Times New Roman" w:cs="Times New Roman"/>
          <w:b/>
          <w:bCs/>
          <w:color w:val="000000" w:themeColor="text1"/>
          <w:sz w:val="24"/>
          <w:szCs w:val="24"/>
          <w:u w:val="single"/>
        </w:rPr>
        <w:t>.0</w:t>
      </w:r>
      <w:r w:rsidR="00DA46B8" w:rsidRPr="004D2EB7">
        <w:rPr>
          <w:rFonts w:ascii="Times New Roman" w:hAnsi="Times New Roman" w:cs="Times New Roman"/>
          <w:b/>
          <w:bCs/>
          <w:color w:val="000000" w:themeColor="text1"/>
          <w:sz w:val="24"/>
          <w:szCs w:val="24"/>
          <w:u w:val="single"/>
        </w:rPr>
        <w:t>7</w:t>
      </w:r>
      <w:r w:rsidR="00216745" w:rsidRPr="004D2EB7">
        <w:rPr>
          <w:rFonts w:ascii="Times New Roman" w:hAnsi="Times New Roman" w:cs="Times New Roman"/>
          <w:b/>
          <w:bCs/>
          <w:color w:val="000000" w:themeColor="text1"/>
          <w:sz w:val="24"/>
          <w:szCs w:val="24"/>
          <w:u w:val="single"/>
        </w:rPr>
        <w:t>.2021r.</w:t>
      </w:r>
      <w:r w:rsidR="00216745" w:rsidRPr="004D2EB7">
        <w:rPr>
          <w:rFonts w:ascii="Times New Roman" w:hAnsi="Times New Roman" w:cs="Times New Roman"/>
          <w:color w:val="000000" w:themeColor="text1"/>
          <w:sz w:val="24"/>
          <w:szCs w:val="24"/>
          <w:u w:val="single"/>
        </w:rPr>
        <w:t xml:space="preserve"> do godziny </w:t>
      </w:r>
      <w:r w:rsidR="00DA46B8" w:rsidRPr="004D2EB7">
        <w:rPr>
          <w:rFonts w:ascii="Times New Roman" w:hAnsi="Times New Roman" w:cs="Times New Roman"/>
          <w:b/>
          <w:bCs/>
          <w:color w:val="000000" w:themeColor="text1"/>
          <w:sz w:val="24"/>
          <w:szCs w:val="24"/>
          <w:u w:val="single"/>
        </w:rPr>
        <w:t>10</w:t>
      </w:r>
      <w:r w:rsidR="00216745" w:rsidRPr="004D2EB7">
        <w:rPr>
          <w:rFonts w:ascii="Times New Roman" w:hAnsi="Times New Roman" w:cs="Times New Roman"/>
          <w:b/>
          <w:bCs/>
          <w:color w:val="000000" w:themeColor="text1"/>
          <w:sz w:val="24"/>
          <w:szCs w:val="24"/>
          <w:u w:val="single"/>
        </w:rPr>
        <w:t>:30</w:t>
      </w:r>
      <w:r w:rsidR="00216745" w:rsidRPr="004D2EB7">
        <w:rPr>
          <w:rFonts w:ascii="Times New Roman" w:hAnsi="Times New Roman" w:cs="Times New Roman"/>
          <w:color w:val="000000" w:themeColor="text1"/>
          <w:sz w:val="24"/>
          <w:szCs w:val="24"/>
        </w:rPr>
        <w:t>.</w:t>
      </w:r>
    </w:p>
    <w:p w14:paraId="39410CB6" w14:textId="77777777" w:rsidR="001477AD" w:rsidRPr="004D2EB7" w:rsidRDefault="00CD5ED4" w:rsidP="004D2EB7">
      <w:pPr>
        <w:numPr>
          <w:ilvl w:val="0"/>
          <w:numId w:val="3"/>
        </w:numPr>
        <w:pBdr>
          <w:top w:val="nil"/>
          <w:left w:val="nil"/>
          <w:bottom w:val="nil"/>
          <w:right w:val="nil"/>
          <w:between w:val="nil"/>
        </w:pBd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F917A89" w14:textId="77777777" w:rsidR="001477AD" w:rsidRPr="004D2EB7" w:rsidRDefault="00CD5ED4" w:rsidP="004D2EB7">
      <w:pPr>
        <w:numPr>
          <w:ilvl w:val="0"/>
          <w:numId w:val="3"/>
        </w:numPr>
        <w:pBdr>
          <w:top w:val="nil"/>
          <w:left w:val="nil"/>
          <w:bottom w:val="nil"/>
          <w:right w:val="nil"/>
          <w:between w:val="nil"/>
        </w:pBd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Zamawiający poinformuje o zmianie terminu otwarcia ofert na stronie internetowej prowadzonego postępowania.</w:t>
      </w:r>
    </w:p>
    <w:p w14:paraId="5B169A22" w14:textId="77777777" w:rsidR="001477AD" w:rsidRPr="004D2EB7" w:rsidRDefault="00CD5ED4" w:rsidP="004D2EB7">
      <w:pPr>
        <w:numPr>
          <w:ilvl w:val="0"/>
          <w:numId w:val="3"/>
        </w:numPr>
        <w:pBdr>
          <w:top w:val="nil"/>
          <w:left w:val="nil"/>
          <w:bottom w:val="nil"/>
          <w:right w:val="nil"/>
          <w:between w:val="nil"/>
        </w:pBd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Zamawiający, najpóźniej przed otwarciem ofert, udostępnia na stronie internetowej prowadzonego postępowania informację o kwocie, jaką zamierza przeznaczyć na sfinansowanie zamówienia.</w:t>
      </w:r>
    </w:p>
    <w:p w14:paraId="0D23E551" w14:textId="77777777" w:rsidR="001477AD" w:rsidRPr="004D2EB7" w:rsidRDefault="00CD5ED4" w:rsidP="004D2EB7">
      <w:pPr>
        <w:numPr>
          <w:ilvl w:val="0"/>
          <w:numId w:val="3"/>
        </w:numPr>
        <w:pBdr>
          <w:top w:val="nil"/>
          <w:left w:val="nil"/>
          <w:bottom w:val="nil"/>
          <w:right w:val="nil"/>
          <w:between w:val="nil"/>
        </w:pBd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Zamawiający, niezwłocznie po otwarciu ofert, udostępnia na stronie internetowej prowadzonego postępowania informacje o:</w:t>
      </w:r>
    </w:p>
    <w:p w14:paraId="35211B89" w14:textId="77777777" w:rsidR="00AD3256" w:rsidRPr="004D2EB7" w:rsidRDefault="00AD3256" w:rsidP="004D2EB7">
      <w:pPr>
        <w:pStyle w:val="Akapitzlist"/>
        <w:numPr>
          <w:ilvl w:val="0"/>
          <w:numId w:val="31"/>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nazwach albo imionach i nazwiskach oraz siedzibach lub miejscach prowadzonej działalności gospodarczej albo miejscach zamieszkania Wykonawców, których oferty zostały otwarte;</w:t>
      </w:r>
    </w:p>
    <w:p w14:paraId="522A18B5" w14:textId="77777777" w:rsidR="00AD3256" w:rsidRPr="004D2EB7" w:rsidRDefault="00AD3256" w:rsidP="004D2EB7">
      <w:pPr>
        <w:pStyle w:val="Akapitzlist"/>
        <w:numPr>
          <w:ilvl w:val="0"/>
          <w:numId w:val="31"/>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cenach lub kosztach zawartych w ofertach.</w:t>
      </w:r>
    </w:p>
    <w:p w14:paraId="3402AB9A" w14:textId="77777777" w:rsidR="00114F00" w:rsidRPr="004D2EB7" w:rsidRDefault="00CD5ED4" w:rsidP="004D2EB7">
      <w:pPr>
        <w:numPr>
          <w:ilvl w:val="0"/>
          <w:numId w:val="3"/>
        </w:numPr>
        <w:pBdr>
          <w:top w:val="nil"/>
          <w:left w:val="nil"/>
          <w:bottom w:val="nil"/>
          <w:right w:val="nil"/>
          <w:between w:val="nil"/>
        </w:pBd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Informacja zostanie opublikowana na stronie postępowania na</w:t>
      </w:r>
      <w:hyperlink r:id="rId33">
        <w:r w:rsidRPr="004D2EB7">
          <w:rPr>
            <w:rFonts w:ascii="Times New Roman" w:hAnsi="Times New Roman" w:cs="Times New Roman"/>
            <w:color w:val="000000" w:themeColor="text1"/>
            <w:sz w:val="24"/>
            <w:szCs w:val="24"/>
            <w:u w:val="single"/>
          </w:rPr>
          <w:t xml:space="preserve"> platformazakupowa.pl</w:t>
        </w:r>
      </w:hyperlink>
      <w:r w:rsidRPr="004D2EB7">
        <w:rPr>
          <w:rFonts w:ascii="Times New Roman" w:hAnsi="Times New Roman" w:cs="Times New Roman"/>
          <w:color w:val="000000" w:themeColor="text1"/>
          <w:sz w:val="24"/>
          <w:szCs w:val="24"/>
        </w:rPr>
        <w:t xml:space="preserve"> w sekcji ,,Komunikaty”</w:t>
      </w:r>
      <w:r w:rsidR="00AD3256" w:rsidRPr="004D2EB7">
        <w:rPr>
          <w:rFonts w:ascii="Times New Roman" w:hAnsi="Times New Roman" w:cs="Times New Roman"/>
          <w:color w:val="000000" w:themeColor="text1"/>
          <w:sz w:val="24"/>
          <w:szCs w:val="24"/>
        </w:rPr>
        <w:t>.</w:t>
      </w:r>
    </w:p>
    <w:p w14:paraId="657DF03C" w14:textId="77777777" w:rsidR="001477AD" w:rsidRPr="004D2EB7" w:rsidRDefault="00CD5ED4" w:rsidP="004D2EB7">
      <w:pPr>
        <w:numPr>
          <w:ilvl w:val="0"/>
          <w:numId w:val="3"/>
        </w:numPr>
        <w:pBdr>
          <w:top w:val="nil"/>
          <w:left w:val="nil"/>
          <w:bottom w:val="nil"/>
          <w:right w:val="nil"/>
          <w:between w:val="nil"/>
        </w:pBd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Zgodnie z Ustawą PZP</w:t>
      </w:r>
      <w:r w:rsidRPr="004D2EB7">
        <w:rPr>
          <w:rFonts w:ascii="Times New Roman" w:hAnsi="Times New Roman" w:cs="Times New Roman"/>
          <w:b/>
          <w:color w:val="000000" w:themeColor="text1"/>
          <w:sz w:val="24"/>
          <w:szCs w:val="24"/>
        </w:rPr>
        <w:t xml:space="preserve"> Zamawiający nie ma obowiązku przeprowadzania jawnej sesji otwarcia ofert</w:t>
      </w:r>
      <w:r w:rsidRPr="004D2EB7">
        <w:rPr>
          <w:rFonts w:ascii="Times New Roman" w:hAnsi="Times New Roman" w:cs="Times New Roman"/>
          <w:color w:val="000000" w:themeColor="text1"/>
          <w:sz w:val="24"/>
          <w:szCs w:val="24"/>
        </w:rPr>
        <w:t xml:space="preserve"> w sposób jawny z udziałem Wykonawców lub transmitowania sesji otwarcia za pośrednictwem elektronicznych narzędzi do przekazu wideo on-line a ma jedynie takie uprawnienie.</w:t>
      </w:r>
    </w:p>
    <w:p w14:paraId="2B761DF7" w14:textId="77777777" w:rsidR="00216745" w:rsidRPr="004D2EB7" w:rsidRDefault="00216745" w:rsidP="004D2EB7">
      <w:pPr>
        <w:spacing w:line="240" w:lineRule="auto"/>
        <w:jc w:val="both"/>
        <w:rPr>
          <w:rFonts w:ascii="Times New Roman" w:hAnsi="Times New Roman" w:cs="Times New Roman"/>
          <w:color w:val="000000" w:themeColor="text1"/>
          <w:sz w:val="24"/>
          <w:szCs w:val="24"/>
        </w:rPr>
      </w:pPr>
    </w:p>
    <w:p w14:paraId="6D686358" w14:textId="77777777" w:rsidR="001477AD" w:rsidRPr="004D2EB7" w:rsidRDefault="00CD5ED4" w:rsidP="004D2EB7">
      <w:pPr>
        <w:pStyle w:val="Nagwek2"/>
        <w:spacing w:before="0" w:after="0" w:line="240" w:lineRule="auto"/>
        <w:jc w:val="both"/>
        <w:rPr>
          <w:rFonts w:ascii="Times New Roman" w:hAnsi="Times New Roman" w:cs="Times New Roman"/>
          <w:b/>
          <w:bCs/>
          <w:color w:val="000000" w:themeColor="text1"/>
          <w:sz w:val="24"/>
          <w:szCs w:val="24"/>
        </w:rPr>
      </w:pPr>
      <w:bookmarkStart w:id="32" w:name="_Toc76630013"/>
      <w:r w:rsidRPr="004D2EB7">
        <w:rPr>
          <w:rFonts w:ascii="Times New Roman" w:hAnsi="Times New Roman" w:cs="Times New Roman"/>
          <w:b/>
          <w:bCs/>
          <w:color w:val="000000" w:themeColor="text1"/>
          <w:sz w:val="24"/>
          <w:szCs w:val="24"/>
        </w:rPr>
        <w:t>XX. Opis kryteriów oceny ofert wraz z podaniem wag tych kryteriów i sposobu oceny ofert</w:t>
      </w:r>
      <w:bookmarkEnd w:id="32"/>
      <w:r w:rsidRPr="004D2EB7">
        <w:rPr>
          <w:rFonts w:ascii="Times New Roman" w:hAnsi="Times New Roman" w:cs="Times New Roman"/>
          <w:b/>
          <w:bCs/>
          <w:color w:val="000000" w:themeColor="text1"/>
          <w:sz w:val="24"/>
          <w:szCs w:val="24"/>
        </w:rPr>
        <w:t xml:space="preserve"> </w:t>
      </w:r>
    </w:p>
    <w:p w14:paraId="58B82645" w14:textId="77777777" w:rsidR="00F422CF" w:rsidRPr="004D2EB7" w:rsidRDefault="00CD5ED4" w:rsidP="004D2EB7">
      <w:pPr>
        <w:pStyle w:val="Akapitzlist"/>
        <w:numPr>
          <w:ilvl w:val="0"/>
          <w:numId w:val="33"/>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Przy wyborze najkorzystniejszej oferty Zamawiający będzie się kierował następującymi kryteriami oceny ofert:</w:t>
      </w:r>
    </w:p>
    <w:p w14:paraId="2BA11649" w14:textId="77777777" w:rsidR="00F422CF" w:rsidRPr="004D2EB7" w:rsidRDefault="00F422CF" w:rsidP="004D2EB7">
      <w:pPr>
        <w:pStyle w:val="Akapitzlist"/>
        <w:numPr>
          <w:ilvl w:val="0"/>
          <w:numId w:val="32"/>
        </w:numPr>
        <w:spacing w:line="240" w:lineRule="auto"/>
        <w:ind w:left="709"/>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waga kryterium </w:t>
      </w:r>
      <w:r w:rsidRPr="004D2EB7">
        <w:rPr>
          <w:rFonts w:ascii="Times New Roman" w:hAnsi="Times New Roman" w:cs="Times New Roman"/>
          <w:b/>
          <w:color w:val="000000" w:themeColor="text1"/>
          <w:sz w:val="24"/>
          <w:szCs w:val="24"/>
        </w:rPr>
        <w:t xml:space="preserve">ceny </w:t>
      </w:r>
      <w:r w:rsidRPr="004D2EB7">
        <w:rPr>
          <w:rFonts w:ascii="Times New Roman" w:hAnsi="Times New Roman" w:cs="Times New Roman"/>
          <w:b/>
          <w:bCs/>
          <w:color w:val="000000" w:themeColor="text1"/>
          <w:sz w:val="24"/>
          <w:szCs w:val="24"/>
        </w:rPr>
        <w:t>– 60%</w:t>
      </w:r>
    </w:p>
    <w:p w14:paraId="5DE0B39A" w14:textId="77777777" w:rsidR="00F422CF" w:rsidRPr="004D2EB7" w:rsidRDefault="00F422CF" w:rsidP="004D2EB7">
      <w:pPr>
        <w:pStyle w:val="Akapitzlist"/>
        <w:numPr>
          <w:ilvl w:val="0"/>
          <w:numId w:val="32"/>
        </w:numPr>
        <w:spacing w:line="240" w:lineRule="auto"/>
        <w:ind w:left="709"/>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waga kryterium </w:t>
      </w:r>
      <w:r w:rsidRPr="004D2EB7">
        <w:rPr>
          <w:rFonts w:ascii="Times New Roman" w:hAnsi="Times New Roman" w:cs="Times New Roman"/>
          <w:b/>
          <w:color w:val="000000" w:themeColor="text1"/>
          <w:sz w:val="24"/>
          <w:szCs w:val="24"/>
        </w:rPr>
        <w:t xml:space="preserve">czas </w:t>
      </w:r>
      <w:r w:rsidR="00082C86" w:rsidRPr="004D2EB7">
        <w:rPr>
          <w:rFonts w:ascii="Times New Roman" w:hAnsi="Times New Roman" w:cs="Times New Roman"/>
          <w:b/>
          <w:bCs/>
          <w:iCs/>
          <w:color w:val="000000"/>
          <w:sz w:val="24"/>
          <w:szCs w:val="24"/>
        </w:rPr>
        <w:t>podstawienia pojazdu zastępczego</w:t>
      </w:r>
      <w:r w:rsidRPr="004D2EB7">
        <w:rPr>
          <w:rFonts w:ascii="Times New Roman" w:hAnsi="Times New Roman" w:cs="Times New Roman"/>
          <w:b/>
          <w:color w:val="000000" w:themeColor="text1"/>
          <w:sz w:val="24"/>
          <w:szCs w:val="24"/>
        </w:rPr>
        <w:t xml:space="preserve"> </w:t>
      </w:r>
      <w:r w:rsidRPr="004D2EB7">
        <w:rPr>
          <w:rFonts w:ascii="Times New Roman" w:hAnsi="Times New Roman" w:cs="Times New Roman"/>
          <w:b/>
          <w:bCs/>
          <w:color w:val="000000" w:themeColor="text1"/>
          <w:sz w:val="24"/>
          <w:szCs w:val="24"/>
        </w:rPr>
        <w:t>– 40%</w:t>
      </w:r>
    </w:p>
    <w:p w14:paraId="105706EC" w14:textId="77777777" w:rsidR="001477AD" w:rsidRPr="004D2EB7" w:rsidRDefault="00CD5ED4" w:rsidP="004D2EB7">
      <w:pPr>
        <w:pStyle w:val="Akapitzlist"/>
        <w:numPr>
          <w:ilvl w:val="0"/>
          <w:numId w:val="33"/>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Zasady oceny ofert w poszczególnych kryteriach:</w:t>
      </w:r>
    </w:p>
    <w:p w14:paraId="75B13564" w14:textId="77777777" w:rsidR="001477AD" w:rsidRPr="004D2EB7" w:rsidRDefault="00F422CF" w:rsidP="004D2EB7">
      <w:pPr>
        <w:pStyle w:val="Akapitzlist"/>
        <w:numPr>
          <w:ilvl w:val="0"/>
          <w:numId w:val="34"/>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b/>
          <w:color w:val="000000" w:themeColor="text1"/>
          <w:sz w:val="24"/>
          <w:szCs w:val="24"/>
        </w:rPr>
        <w:t>c</w:t>
      </w:r>
      <w:r w:rsidR="00CD5ED4" w:rsidRPr="004D2EB7">
        <w:rPr>
          <w:rFonts w:ascii="Times New Roman" w:hAnsi="Times New Roman" w:cs="Times New Roman"/>
          <w:b/>
          <w:color w:val="000000" w:themeColor="text1"/>
          <w:sz w:val="24"/>
          <w:szCs w:val="24"/>
        </w:rPr>
        <w:t xml:space="preserve">ena – waga </w:t>
      </w:r>
      <w:r w:rsidRPr="004D2EB7">
        <w:rPr>
          <w:rFonts w:ascii="Times New Roman" w:hAnsi="Times New Roman" w:cs="Times New Roman"/>
          <w:b/>
          <w:smallCaps/>
          <w:color w:val="000000" w:themeColor="text1"/>
          <w:sz w:val="24"/>
          <w:szCs w:val="24"/>
        </w:rPr>
        <w:t>60</w:t>
      </w:r>
      <w:r w:rsidR="00CD5ED4" w:rsidRPr="004D2EB7">
        <w:rPr>
          <w:rFonts w:ascii="Times New Roman" w:hAnsi="Times New Roman" w:cs="Times New Roman"/>
          <w:b/>
          <w:color w:val="000000" w:themeColor="text1"/>
          <w:sz w:val="24"/>
          <w:szCs w:val="24"/>
        </w:rPr>
        <w:t>%</w:t>
      </w:r>
    </w:p>
    <w:p w14:paraId="2A5A3D3B" w14:textId="77777777" w:rsidR="001477AD" w:rsidRPr="004D2EB7" w:rsidRDefault="00CD5ED4" w:rsidP="004D2EB7">
      <w:pPr>
        <w:spacing w:line="240" w:lineRule="auto"/>
        <w:ind w:left="2124"/>
        <w:jc w:val="both"/>
        <w:rPr>
          <w:rFonts w:ascii="Times New Roman" w:hAnsi="Times New Roman" w:cs="Times New Roman"/>
          <w:color w:val="000000" w:themeColor="text1"/>
          <w:sz w:val="24"/>
          <w:szCs w:val="24"/>
        </w:rPr>
      </w:pPr>
      <w:r w:rsidRPr="004D2EB7">
        <w:rPr>
          <w:rFonts w:ascii="Times New Roman" w:hAnsi="Times New Roman" w:cs="Times New Roman"/>
          <w:b/>
          <w:color w:val="000000" w:themeColor="text1"/>
          <w:sz w:val="24"/>
          <w:szCs w:val="24"/>
        </w:rPr>
        <w:t>cena najniższa brutto*</w:t>
      </w:r>
    </w:p>
    <w:p w14:paraId="62EBDCAB" w14:textId="77777777" w:rsidR="001477AD" w:rsidRPr="004D2EB7" w:rsidRDefault="00F422CF" w:rsidP="004D2EB7">
      <w:pPr>
        <w:spacing w:line="240" w:lineRule="auto"/>
        <w:ind w:left="1080"/>
        <w:jc w:val="both"/>
        <w:rPr>
          <w:rFonts w:ascii="Times New Roman" w:hAnsi="Times New Roman" w:cs="Times New Roman"/>
          <w:color w:val="000000" w:themeColor="text1"/>
          <w:sz w:val="24"/>
          <w:szCs w:val="24"/>
        </w:rPr>
      </w:pPr>
      <w:r w:rsidRPr="004D2EB7">
        <w:rPr>
          <w:rFonts w:ascii="Times New Roman" w:hAnsi="Times New Roman" w:cs="Times New Roman"/>
          <w:b/>
          <w:color w:val="000000" w:themeColor="text1"/>
          <w:sz w:val="24"/>
          <w:szCs w:val="24"/>
        </w:rPr>
        <w:t>cena</w:t>
      </w:r>
      <w:r w:rsidR="00CD5ED4" w:rsidRPr="004D2EB7">
        <w:rPr>
          <w:rFonts w:ascii="Times New Roman" w:hAnsi="Times New Roman" w:cs="Times New Roman"/>
          <w:b/>
          <w:color w:val="000000" w:themeColor="text1"/>
          <w:sz w:val="24"/>
          <w:szCs w:val="24"/>
        </w:rPr>
        <w:t xml:space="preserve"> =</w:t>
      </w:r>
      <w:r w:rsidR="00CD5ED4" w:rsidRPr="004D2EB7">
        <w:rPr>
          <w:rFonts w:ascii="Times New Roman" w:hAnsi="Times New Roman" w:cs="Times New Roman"/>
          <w:color w:val="000000" w:themeColor="text1"/>
          <w:sz w:val="24"/>
          <w:szCs w:val="24"/>
        </w:rPr>
        <w:t xml:space="preserve"> </w:t>
      </w:r>
      <w:r w:rsidR="00CD5ED4" w:rsidRPr="004D2EB7">
        <w:rPr>
          <w:rFonts w:ascii="Times New Roman" w:hAnsi="Times New Roman" w:cs="Times New Roman"/>
          <w:strike/>
          <w:color w:val="000000" w:themeColor="text1"/>
          <w:sz w:val="24"/>
          <w:szCs w:val="24"/>
        </w:rPr>
        <w:t xml:space="preserve">------------------------------------------------ </w:t>
      </w:r>
      <w:r w:rsidR="00CD5ED4" w:rsidRPr="004D2EB7">
        <w:rPr>
          <w:rFonts w:ascii="Times New Roman" w:hAnsi="Times New Roman" w:cs="Times New Roman"/>
          <w:color w:val="000000" w:themeColor="text1"/>
          <w:sz w:val="24"/>
          <w:szCs w:val="24"/>
        </w:rPr>
        <w:t xml:space="preserve">  </w:t>
      </w:r>
      <w:r w:rsidR="00CD5ED4" w:rsidRPr="004D2EB7">
        <w:rPr>
          <w:rFonts w:ascii="Times New Roman" w:hAnsi="Times New Roman" w:cs="Times New Roman"/>
          <w:b/>
          <w:color w:val="000000" w:themeColor="text1"/>
          <w:sz w:val="24"/>
          <w:szCs w:val="24"/>
        </w:rPr>
        <w:t>x 100 pkt x</w:t>
      </w:r>
      <w:r w:rsidRPr="004D2EB7">
        <w:rPr>
          <w:rFonts w:ascii="Times New Roman" w:hAnsi="Times New Roman" w:cs="Times New Roman"/>
          <w:b/>
          <w:smallCaps/>
          <w:color w:val="000000" w:themeColor="text1"/>
          <w:sz w:val="24"/>
          <w:szCs w:val="24"/>
        </w:rPr>
        <w:t xml:space="preserve"> 60%</w:t>
      </w:r>
    </w:p>
    <w:p w14:paraId="0D7D7CF7" w14:textId="77777777" w:rsidR="001477AD" w:rsidRPr="004D2EB7" w:rsidRDefault="00043EF2" w:rsidP="004D2EB7">
      <w:pPr>
        <w:spacing w:line="240" w:lineRule="auto"/>
        <w:ind w:left="1736"/>
        <w:jc w:val="both"/>
        <w:rPr>
          <w:rFonts w:ascii="Times New Roman" w:hAnsi="Times New Roman" w:cs="Times New Roman"/>
          <w:color w:val="000000" w:themeColor="text1"/>
          <w:sz w:val="24"/>
          <w:szCs w:val="24"/>
        </w:rPr>
      </w:pPr>
      <w:r w:rsidRPr="004D2EB7">
        <w:rPr>
          <w:rFonts w:ascii="Times New Roman" w:hAnsi="Times New Roman" w:cs="Times New Roman"/>
          <w:b/>
          <w:color w:val="000000" w:themeColor="text1"/>
          <w:sz w:val="24"/>
          <w:szCs w:val="24"/>
        </w:rPr>
        <w:t xml:space="preserve">     </w:t>
      </w:r>
      <w:r w:rsidR="00CD5ED4" w:rsidRPr="004D2EB7">
        <w:rPr>
          <w:rFonts w:ascii="Times New Roman" w:hAnsi="Times New Roman" w:cs="Times New Roman"/>
          <w:b/>
          <w:color w:val="000000" w:themeColor="text1"/>
          <w:sz w:val="24"/>
          <w:szCs w:val="24"/>
        </w:rPr>
        <w:t>cena oferty ocenianej brutto</w:t>
      </w:r>
    </w:p>
    <w:p w14:paraId="222FD857" w14:textId="77777777" w:rsidR="001477AD" w:rsidRPr="004D2EB7" w:rsidRDefault="00CD5ED4" w:rsidP="004D2EB7">
      <w:pPr>
        <w:spacing w:line="240" w:lineRule="auto"/>
        <w:ind w:left="372" w:firstLine="708"/>
        <w:jc w:val="both"/>
        <w:rPr>
          <w:rFonts w:ascii="Times New Roman" w:hAnsi="Times New Roman" w:cs="Times New Roman"/>
          <w:color w:val="000000" w:themeColor="text1"/>
          <w:sz w:val="24"/>
          <w:szCs w:val="24"/>
        </w:rPr>
      </w:pPr>
      <w:r w:rsidRPr="004D2EB7">
        <w:rPr>
          <w:rFonts w:ascii="Times New Roman" w:hAnsi="Times New Roman" w:cs="Times New Roman"/>
          <w:b/>
          <w:color w:val="000000" w:themeColor="text1"/>
          <w:sz w:val="24"/>
          <w:szCs w:val="24"/>
        </w:rPr>
        <w:t>* spośród wszystkich złożonych ofert niepodlegających odrzuceniu</w:t>
      </w:r>
    </w:p>
    <w:p w14:paraId="208B3575" w14:textId="77777777" w:rsidR="00F422CF" w:rsidRPr="004D2EB7" w:rsidRDefault="00262DA2" w:rsidP="004D2EB7">
      <w:pPr>
        <w:pStyle w:val="Akapitzlist"/>
        <w:numPr>
          <w:ilvl w:val="0"/>
          <w:numId w:val="35"/>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p</w:t>
      </w:r>
      <w:r w:rsidR="00CD5ED4" w:rsidRPr="004D2EB7">
        <w:rPr>
          <w:rFonts w:ascii="Times New Roman" w:hAnsi="Times New Roman" w:cs="Times New Roman"/>
          <w:color w:val="000000" w:themeColor="text1"/>
          <w:sz w:val="24"/>
          <w:szCs w:val="24"/>
        </w:rPr>
        <w:t>odstawą przyznania punktów w kryterium „cena” będzie cena ofertowa brutto podana przez Wykonawcę w Formularzu Ofertowym.</w:t>
      </w:r>
    </w:p>
    <w:p w14:paraId="178E97A8" w14:textId="77777777" w:rsidR="001477AD" w:rsidRPr="004D2EB7" w:rsidRDefault="00262DA2" w:rsidP="004D2EB7">
      <w:pPr>
        <w:pStyle w:val="Akapitzlist"/>
        <w:numPr>
          <w:ilvl w:val="0"/>
          <w:numId w:val="35"/>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c</w:t>
      </w:r>
      <w:r w:rsidR="00CD5ED4" w:rsidRPr="004D2EB7">
        <w:rPr>
          <w:rFonts w:ascii="Times New Roman" w:hAnsi="Times New Roman" w:cs="Times New Roman"/>
          <w:color w:val="000000" w:themeColor="text1"/>
          <w:sz w:val="24"/>
          <w:szCs w:val="24"/>
        </w:rPr>
        <w:t>ena ofertowa brutto musi uwzględniać wszelkie koszty jakie Wykonawca poniesie w związku z realizacją przedmiotu zamówienia.</w:t>
      </w:r>
    </w:p>
    <w:p w14:paraId="545CCCD1" w14:textId="77777777" w:rsidR="001477AD" w:rsidRPr="004D2EB7" w:rsidRDefault="00262DA2" w:rsidP="004D2EB7">
      <w:pPr>
        <w:pStyle w:val="Akapitzlist"/>
        <w:numPr>
          <w:ilvl w:val="0"/>
          <w:numId w:val="34"/>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b/>
          <w:color w:val="000000" w:themeColor="text1"/>
          <w:sz w:val="24"/>
          <w:szCs w:val="24"/>
        </w:rPr>
        <w:t>c</w:t>
      </w:r>
      <w:r w:rsidR="00F422CF" w:rsidRPr="004D2EB7">
        <w:rPr>
          <w:rFonts w:ascii="Times New Roman" w:hAnsi="Times New Roman" w:cs="Times New Roman"/>
          <w:b/>
          <w:color w:val="000000" w:themeColor="text1"/>
          <w:sz w:val="24"/>
          <w:szCs w:val="24"/>
        </w:rPr>
        <w:t xml:space="preserve">zas </w:t>
      </w:r>
      <w:r w:rsidR="00A211BF" w:rsidRPr="004D2EB7">
        <w:rPr>
          <w:rFonts w:ascii="Times New Roman" w:hAnsi="Times New Roman" w:cs="Times New Roman"/>
          <w:b/>
          <w:bCs/>
          <w:iCs/>
          <w:color w:val="000000"/>
          <w:sz w:val="24"/>
          <w:szCs w:val="24"/>
        </w:rPr>
        <w:t>podstawienia pojazdu zastępczego</w:t>
      </w:r>
      <w:r w:rsidR="00A211BF" w:rsidRPr="004D2EB7">
        <w:rPr>
          <w:rFonts w:ascii="Times New Roman" w:hAnsi="Times New Roman" w:cs="Times New Roman"/>
          <w:b/>
          <w:color w:val="000000" w:themeColor="text1"/>
          <w:sz w:val="24"/>
          <w:szCs w:val="24"/>
        </w:rPr>
        <w:t xml:space="preserve"> </w:t>
      </w:r>
      <w:r w:rsidR="00CD5ED4" w:rsidRPr="004D2EB7">
        <w:rPr>
          <w:rFonts w:ascii="Times New Roman" w:hAnsi="Times New Roman" w:cs="Times New Roman"/>
          <w:b/>
          <w:color w:val="000000" w:themeColor="text1"/>
          <w:sz w:val="24"/>
          <w:szCs w:val="24"/>
        </w:rPr>
        <w:t>– waga</w:t>
      </w:r>
      <w:r w:rsidRPr="004D2EB7">
        <w:rPr>
          <w:rFonts w:ascii="Times New Roman" w:hAnsi="Times New Roman" w:cs="Times New Roman"/>
          <w:b/>
          <w:smallCaps/>
          <w:color w:val="000000" w:themeColor="text1"/>
          <w:sz w:val="24"/>
          <w:szCs w:val="24"/>
        </w:rPr>
        <w:t xml:space="preserve"> 40%</w:t>
      </w:r>
    </w:p>
    <w:p w14:paraId="072A3E07" w14:textId="77777777" w:rsidR="00A211BF" w:rsidRPr="004D2EB7" w:rsidRDefault="00A211BF" w:rsidP="004D2EB7">
      <w:pPr>
        <w:numPr>
          <w:ilvl w:val="0"/>
          <w:numId w:val="36"/>
        </w:numPr>
        <w:suppressAutoHyphens/>
        <w:spacing w:line="240" w:lineRule="auto"/>
        <w:rPr>
          <w:rFonts w:ascii="Times New Roman" w:hAnsi="Times New Roman" w:cs="Times New Roman"/>
          <w:color w:val="000000" w:themeColor="text1"/>
          <w:sz w:val="24"/>
          <w:szCs w:val="24"/>
        </w:rPr>
      </w:pPr>
      <w:bookmarkStart w:id="33" w:name="_Hlk31891461"/>
      <w:r w:rsidRPr="004D2EB7">
        <w:rPr>
          <w:rFonts w:ascii="Times New Roman" w:hAnsi="Times New Roman" w:cs="Times New Roman"/>
          <w:color w:val="000000"/>
          <w:sz w:val="24"/>
          <w:szCs w:val="24"/>
        </w:rPr>
        <w:t>do 30 minut włącznie – 40 pkt</w:t>
      </w:r>
      <w:r w:rsidRPr="004D2EB7">
        <w:rPr>
          <w:rFonts w:ascii="Times New Roman" w:hAnsi="Times New Roman" w:cs="Times New Roman"/>
          <w:color w:val="000000" w:themeColor="text1"/>
          <w:sz w:val="24"/>
          <w:szCs w:val="24"/>
        </w:rPr>
        <w:t xml:space="preserve"> </w:t>
      </w:r>
      <w:bookmarkStart w:id="34" w:name="_Hlk535583652"/>
    </w:p>
    <w:p w14:paraId="7A9A4CAF" w14:textId="77777777" w:rsidR="00A211BF" w:rsidRPr="004D2EB7" w:rsidRDefault="00A211BF" w:rsidP="004D2EB7">
      <w:pPr>
        <w:numPr>
          <w:ilvl w:val="0"/>
          <w:numId w:val="36"/>
        </w:numPr>
        <w:suppressAutoHyphens/>
        <w:spacing w:line="240" w:lineRule="auto"/>
        <w:rPr>
          <w:rFonts w:ascii="Times New Roman" w:hAnsi="Times New Roman" w:cs="Times New Roman"/>
          <w:color w:val="000000" w:themeColor="text1"/>
          <w:sz w:val="24"/>
          <w:szCs w:val="24"/>
        </w:rPr>
      </w:pPr>
      <w:r w:rsidRPr="004D2EB7">
        <w:rPr>
          <w:rFonts w:ascii="Times New Roman" w:hAnsi="Times New Roman" w:cs="Times New Roman"/>
          <w:color w:val="000000"/>
          <w:sz w:val="24"/>
          <w:szCs w:val="24"/>
        </w:rPr>
        <w:t>od 31 minut do 60 minut włącznie – 30 pkt</w:t>
      </w:r>
    </w:p>
    <w:p w14:paraId="0C7CD3FB" w14:textId="77777777" w:rsidR="00A211BF" w:rsidRPr="004D2EB7" w:rsidRDefault="00A211BF" w:rsidP="004D2EB7">
      <w:pPr>
        <w:numPr>
          <w:ilvl w:val="0"/>
          <w:numId w:val="36"/>
        </w:numPr>
        <w:suppressAutoHyphens/>
        <w:spacing w:line="240" w:lineRule="auto"/>
        <w:rPr>
          <w:rFonts w:ascii="Times New Roman" w:hAnsi="Times New Roman" w:cs="Times New Roman"/>
          <w:color w:val="000000" w:themeColor="text1"/>
          <w:sz w:val="24"/>
          <w:szCs w:val="24"/>
        </w:rPr>
      </w:pPr>
      <w:r w:rsidRPr="004D2EB7">
        <w:rPr>
          <w:rFonts w:ascii="Times New Roman" w:hAnsi="Times New Roman" w:cs="Times New Roman"/>
          <w:color w:val="000000"/>
          <w:sz w:val="24"/>
          <w:szCs w:val="24"/>
        </w:rPr>
        <w:t>od 61 minut do 90 minut włącznie – 20 pkt</w:t>
      </w:r>
    </w:p>
    <w:p w14:paraId="2BDD0825" w14:textId="77777777" w:rsidR="00A211BF" w:rsidRPr="004D2EB7" w:rsidRDefault="00A211BF" w:rsidP="004D2EB7">
      <w:pPr>
        <w:pStyle w:val="Akapitzlist"/>
        <w:numPr>
          <w:ilvl w:val="0"/>
          <w:numId w:val="36"/>
        </w:numPr>
        <w:suppressAutoHyphens/>
        <w:spacing w:line="240" w:lineRule="auto"/>
        <w:rPr>
          <w:rFonts w:ascii="Times New Roman" w:hAnsi="Times New Roman" w:cs="Times New Roman"/>
          <w:color w:val="000000" w:themeColor="text1"/>
          <w:sz w:val="24"/>
          <w:szCs w:val="24"/>
        </w:rPr>
      </w:pPr>
      <w:r w:rsidRPr="004D2EB7">
        <w:rPr>
          <w:rFonts w:ascii="Times New Roman" w:hAnsi="Times New Roman" w:cs="Times New Roman"/>
          <w:color w:val="000000"/>
          <w:sz w:val="24"/>
          <w:szCs w:val="24"/>
        </w:rPr>
        <w:t>powyżej 90 minut – 0 pkt</w:t>
      </w:r>
    </w:p>
    <w:bookmarkEnd w:id="33"/>
    <w:bookmarkEnd w:id="34"/>
    <w:p w14:paraId="598E439D" w14:textId="77777777" w:rsidR="00262DA2" w:rsidRPr="004D2EB7" w:rsidRDefault="00CD5ED4" w:rsidP="004D2EB7">
      <w:pPr>
        <w:pStyle w:val="Akapitzlist"/>
        <w:numPr>
          <w:ilvl w:val="0"/>
          <w:numId w:val="33"/>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Punktacja przyznawana ofertom w poszczególnych kryteriach oceny ofert będzie liczona z dokładnością do dwóch miejsc po przecinku, zgodnie z zasadami arytmetyki.</w:t>
      </w:r>
    </w:p>
    <w:p w14:paraId="41C4C583" w14:textId="77777777" w:rsidR="00262DA2" w:rsidRPr="004D2EB7" w:rsidRDefault="00CD5ED4" w:rsidP="004D2EB7">
      <w:pPr>
        <w:pStyle w:val="Akapitzlist"/>
        <w:numPr>
          <w:ilvl w:val="0"/>
          <w:numId w:val="33"/>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W toku badania i oceny ofert Zamawiający może żądać od Wykonawcy wyjaśnień dotyczących treści złożonej oferty, w tym zaoferowanej ceny.</w:t>
      </w:r>
    </w:p>
    <w:p w14:paraId="34DA0683" w14:textId="77777777" w:rsidR="001477AD" w:rsidRPr="004D2EB7" w:rsidRDefault="00CD5ED4" w:rsidP="004D2EB7">
      <w:pPr>
        <w:pStyle w:val="Akapitzlist"/>
        <w:numPr>
          <w:ilvl w:val="0"/>
          <w:numId w:val="33"/>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lastRenderedPageBreak/>
        <w:t>Zamawiający udzieli zamówienia Wykonawcy, którego oferta zostanie uznana za najkorzystniejszą.</w:t>
      </w:r>
    </w:p>
    <w:p w14:paraId="2B3893DA" w14:textId="77777777" w:rsidR="008415F1" w:rsidRPr="004D2EB7" w:rsidRDefault="008415F1" w:rsidP="004D2EB7">
      <w:pPr>
        <w:spacing w:line="240" w:lineRule="auto"/>
        <w:ind w:left="448"/>
        <w:jc w:val="both"/>
        <w:rPr>
          <w:rFonts w:ascii="Times New Roman" w:hAnsi="Times New Roman" w:cs="Times New Roman"/>
          <w:color w:val="000000" w:themeColor="text1"/>
          <w:sz w:val="24"/>
          <w:szCs w:val="24"/>
        </w:rPr>
      </w:pPr>
    </w:p>
    <w:p w14:paraId="348CD7E1" w14:textId="77777777" w:rsidR="001477AD" w:rsidRPr="004D2EB7" w:rsidRDefault="00CD5ED4" w:rsidP="004D2EB7">
      <w:pPr>
        <w:pStyle w:val="Nagwek2"/>
        <w:spacing w:before="0" w:after="0" w:line="240" w:lineRule="auto"/>
        <w:jc w:val="both"/>
        <w:rPr>
          <w:rFonts w:ascii="Times New Roman" w:hAnsi="Times New Roman" w:cs="Times New Roman"/>
          <w:b/>
          <w:bCs/>
          <w:color w:val="000000" w:themeColor="text1"/>
          <w:sz w:val="24"/>
          <w:szCs w:val="24"/>
        </w:rPr>
      </w:pPr>
      <w:bookmarkStart w:id="35" w:name="_Toc76630014"/>
      <w:r w:rsidRPr="004D2EB7">
        <w:rPr>
          <w:rFonts w:ascii="Times New Roman" w:hAnsi="Times New Roman" w:cs="Times New Roman"/>
          <w:b/>
          <w:bCs/>
          <w:color w:val="000000" w:themeColor="text1"/>
          <w:sz w:val="24"/>
          <w:szCs w:val="24"/>
        </w:rPr>
        <w:t>XXI. Informacje o formalnościach, jakie powinny być dopełnione po wyborze oferty w celu zawarcia umowy</w:t>
      </w:r>
      <w:bookmarkEnd w:id="35"/>
    </w:p>
    <w:p w14:paraId="1A42A9BC" w14:textId="77777777" w:rsidR="00FB747D" w:rsidRPr="004D2EB7" w:rsidRDefault="00CD5ED4" w:rsidP="004D2EB7">
      <w:pPr>
        <w:numPr>
          <w:ilvl w:val="0"/>
          <w:numId w:val="6"/>
        </w:numPr>
        <w:spacing w:line="240" w:lineRule="auto"/>
        <w:ind w:left="426" w:hanging="426"/>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Zamawiający zawiera umowę w sprawie zamówienia publicznego w terminie nie krótszym niż 5 dni od dnia przesłania zawiadomienia o wyborze najkorzystniejszej oferty.</w:t>
      </w:r>
    </w:p>
    <w:p w14:paraId="0A76405B" w14:textId="77777777" w:rsidR="00262DA2" w:rsidRPr="004D2EB7" w:rsidRDefault="00CD5ED4" w:rsidP="004D2EB7">
      <w:pPr>
        <w:numPr>
          <w:ilvl w:val="0"/>
          <w:numId w:val="6"/>
        </w:numPr>
        <w:spacing w:line="240" w:lineRule="auto"/>
        <w:ind w:left="426" w:hanging="426"/>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Zamawiający może zawrzeć umowę w sprawie zamówienia publicznego przed upływem terminu, o którym mowa w ust. 1, jeżeli</w:t>
      </w:r>
      <w:r w:rsidR="002D6999" w:rsidRPr="004D2EB7">
        <w:rPr>
          <w:rFonts w:ascii="Times New Roman" w:hAnsi="Times New Roman" w:cs="Times New Roman"/>
          <w:color w:val="000000" w:themeColor="text1"/>
          <w:sz w:val="24"/>
          <w:szCs w:val="24"/>
        </w:rPr>
        <w:t xml:space="preserve"> </w:t>
      </w:r>
      <w:r w:rsidRPr="004D2EB7">
        <w:rPr>
          <w:rFonts w:ascii="Times New Roman" w:hAnsi="Times New Roman" w:cs="Times New Roman"/>
          <w:color w:val="000000" w:themeColor="text1"/>
          <w:sz w:val="24"/>
          <w:szCs w:val="24"/>
        </w:rPr>
        <w:t>w postępowaniu o udzielenie zamówienia prowadzonym w trybie</w:t>
      </w:r>
      <w:r w:rsidR="002D6999" w:rsidRPr="004D2EB7">
        <w:rPr>
          <w:rFonts w:ascii="Times New Roman" w:hAnsi="Times New Roman" w:cs="Times New Roman"/>
          <w:color w:val="000000" w:themeColor="text1"/>
          <w:sz w:val="24"/>
          <w:szCs w:val="24"/>
        </w:rPr>
        <w:t xml:space="preserve"> </w:t>
      </w:r>
      <w:r w:rsidRPr="004D2EB7">
        <w:rPr>
          <w:rFonts w:ascii="Times New Roman" w:hAnsi="Times New Roman" w:cs="Times New Roman"/>
          <w:color w:val="000000" w:themeColor="text1"/>
          <w:sz w:val="24"/>
          <w:szCs w:val="24"/>
        </w:rPr>
        <w:t>podstawowym złożono tylko jedną ofertę.</w:t>
      </w:r>
    </w:p>
    <w:p w14:paraId="758F993B" w14:textId="77777777" w:rsidR="00F814D4" w:rsidRPr="004D2EB7" w:rsidRDefault="00CD5ED4" w:rsidP="004D2EB7">
      <w:pPr>
        <w:numPr>
          <w:ilvl w:val="0"/>
          <w:numId w:val="6"/>
        </w:numPr>
        <w:spacing w:line="240" w:lineRule="auto"/>
        <w:ind w:left="426" w:hanging="426"/>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Wykonawca, którego oferta zostanie uznana za najkorzystniejszą, będzie zobowiązany przed podpisaniem umowy do </w:t>
      </w:r>
    </w:p>
    <w:p w14:paraId="20F652CA" w14:textId="77777777" w:rsidR="001D1915" w:rsidRPr="004D2EB7" w:rsidRDefault="00CD5ED4" w:rsidP="004D2EB7">
      <w:pPr>
        <w:pStyle w:val="Akapitzlist"/>
        <w:numPr>
          <w:ilvl w:val="0"/>
          <w:numId w:val="46"/>
        </w:numPr>
        <w:spacing w:line="240" w:lineRule="auto"/>
        <w:ind w:hanging="294"/>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wniesienia zabezpieczenia należytego wykonania umowy </w:t>
      </w:r>
      <w:r w:rsidR="00A211BF" w:rsidRPr="004D2EB7">
        <w:rPr>
          <w:rFonts w:ascii="Times New Roman" w:hAnsi="Times New Roman" w:cs="Times New Roman"/>
          <w:color w:val="000000" w:themeColor="text1"/>
          <w:sz w:val="24"/>
          <w:szCs w:val="24"/>
        </w:rPr>
        <w:t xml:space="preserve">(jeżeli jego wniesienie było wymagane) </w:t>
      </w:r>
      <w:r w:rsidRPr="004D2EB7">
        <w:rPr>
          <w:rFonts w:ascii="Times New Roman" w:hAnsi="Times New Roman" w:cs="Times New Roman"/>
          <w:color w:val="000000" w:themeColor="text1"/>
          <w:sz w:val="24"/>
          <w:szCs w:val="24"/>
        </w:rPr>
        <w:t>w wysokości i formie określonej w Rozdziale XX</w:t>
      </w:r>
      <w:r w:rsidR="00F814D4" w:rsidRPr="004D2EB7">
        <w:rPr>
          <w:rFonts w:ascii="Times New Roman" w:hAnsi="Times New Roman" w:cs="Times New Roman"/>
          <w:color w:val="000000" w:themeColor="text1"/>
          <w:sz w:val="24"/>
          <w:szCs w:val="24"/>
        </w:rPr>
        <w:t>II</w:t>
      </w:r>
      <w:r w:rsidRPr="004D2EB7">
        <w:rPr>
          <w:rFonts w:ascii="Times New Roman" w:hAnsi="Times New Roman" w:cs="Times New Roman"/>
          <w:color w:val="000000" w:themeColor="text1"/>
          <w:sz w:val="24"/>
          <w:szCs w:val="24"/>
        </w:rPr>
        <w:t xml:space="preserve"> SW</w:t>
      </w:r>
      <w:r w:rsidR="00F814D4" w:rsidRPr="004D2EB7">
        <w:rPr>
          <w:rFonts w:ascii="Times New Roman" w:hAnsi="Times New Roman" w:cs="Times New Roman"/>
          <w:color w:val="000000" w:themeColor="text1"/>
          <w:sz w:val="24"/>
          <w:szCs w:val="24"/>
        </w:rPr>
        <w:t>Z,</w:t>
      </w:r>
    </w:p>
    <w:p w14:paraId="24D2C7A8" w14:textId="77777777" w:rsidR="001D1915" w:rsidRPr="004D2EB7" w:rsidRDefault="00F814D4" w:rsidP="004D2EB7">
      <w:pPr>
        <w:pStyle w:val="Akapitzlist"/>
        <w:numPr>
          <w:ilvl w:val="0"/>
          <w:numId w:val="46"/>
        </w:numPr>
        <w:spacing w:line="240" w:lineRule="auto"/>
        <w:ind w:hanging="294"/>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dostarczenia Zamawiającemu oryginału pełnomocnictwa zawierającego umocowanie osoby wskazanej w umowie do działania jako Przedstawiciel Wykonawcy, chyba że Wykonawca samodzielnie będzie wykonywał działania zastrzeżone dla Przedstawiciela Wykonawcy.</w:t>
      </w:r>
    </w:p>
    <w:p w14:paraId="45423B51" w14:textId="77777777" w:rsidR="00F814D4" w:rsidRPr="004D2EB7" w:rsidRDefault="00F814D4" w:rsidP="004D2EB7">
      <w:pPr>
        <w:pStyle w:val="Akapitzlist"/>
        <w:numPr>
          <w:ilvl w:val="0"/>
          <w:numId w:val="46"/>
        </w:numPr>
        <w:spacing w:line="240" w:lineRule="auto"/>
        <w:ind w:hanging="294"/>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przedłożenia umowy regulującej współpracę tych wykonawców, jeżeli zostanie wybrana oferta wykonawców wspólnie ubiegających się o udzielenie zamówienia, </w:t>
      </w:r>
    </w:p>
    <w:p w14:paraId="18EA709D" w14:textId="77777777" w:rsidR="00262DA2" w:rsidRPr="004D2EB7" w:rsidRDefault="00CD5ED4" w:rsidP="004D2EB7">
      <w:pPr>
        <w:numPr>
          <w:ilvl w:val="0"/>
          <w:numId w:val="6"/>
        </w:numPr>
        <w:spacing w:line="240" w:lineRule="auto"/>
        <w:ind w:left="426" w:hanging="426"/>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4EEF6DF" w14:textId="77777777" w:rsidR="001477AD" w:rsidRPr="004D2EB7" w:rsidRDefault="00CD5ED4" w:rsidP="004D2EB7">
      <w:pPr>
        <w:numPr>
          <w:ilvl w:val="0"/>
          <w:numId w:val="6"/>
        </w:numPr>
        <w:spacing w:line="240" w:lineRule="auto"/>
        <w:ind w:left="426" w:hanging="426"/>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Wykonawca będzie zobowiązany do podpisania umowy w </w:t>
      </w:r>
      <w:r w:rsidR="0000562F" w:rsidRPr="004D2EB7">
        <w:rPr>
          <w:rFonts w:ascii="Times New Roman" w:hAnsi="Times New Roman" w:cs="Times New Roman"/>
          <w:color w:val="000000" w:themeColor="text1"/>
          <w:sz w:val="24"/>
          <w:szCs w:val="24"/>
        </w:rPr>
        <w:t>siedzibie Zamawiającego</w:t>
      </w:r>
      <w:r w:rsidRPr="004D2EB7">
        <w:rPr>
          <w:rFonts w:ascii="Times New Roman" w:hAnsi="Times New Roman" w:cs="Times New Roman"/>
          <w:color w:val="000000" w:themeColor="text1"/>
          <w:sz w:val="24"/>
          <w:szCs w:val="24"/>
        </w:rPr>
        <w:t xml:space="preserve"> i terminie wskazanym przez Zamawiającego.</w:t>
      </w:r>
    </w:p>
    <w:p w14:paraId="0E81BFED" w14:textId="77777777" w:rsidR="00216745" w:rsidRPr="004D2EB7" w:rsidRDefault="00216745" w:rsidP="004D2EB7">
      <w:pPr>
        <w:spacing w:line="240" w:lineRule="auto"/>
        <w:ind w:left="462"/>
        <w:jc w:val="both"/>
        <w:rPr>
          <w:rFonts w:ascii="Times New Roman" w:hAnsi="Times New Roman" w:cs="Times New Roman"/>
          <w:color w:val="000000" w:themeColor="text1"/>
          <w:sz w:val="24"/>
          <w:szCs w:val="24"/>
        </w:rPr>
      </w:pPr>
    </w:p>
    <w:p w14:paraId="22ACA4C4" w14:textId="77777777" w:rsidR="001477AD" w:rsidRPr="004D2EB7" w:rsidRDefault="00CD5ED4" w:rsidP="004D2EB7">
      <w:pPr>
        <w:pStyle w:val="Nagwek2"/>
        <w:spacing w:before="0" w:after="0" w:line="240" w:lineRule="auto"/>
        <w:jc w:val="both"/>
        <w:rPr>
          <w:rFonts w:ascii="Times New Roman" w:hAnsi="Times New Roman" w:cs="Times New Roman"/>
          <w:b/>
          <w:bCs/>
          <w:color w:val="000000" w:themeColor="text1"/>
          <w:sz w:val="24"/>
          <w:szCs w:val="24"/>
        </w:rPr>
      </w:pPr>
      <w:bookmarkStart w:id="36" w:name="_Toc76630015"/>
      <w:r w:rsidRPr="004D2EB7">
        <w:rPr>
          <w:rFonts w:ascii="Times New Roman" w:hAnsi="Times New Roman" w:cs="Times New Roman"/>
          <w:b/>
          <w:bCs/>
          <w:color w:val="000000" w:themeColor="text1"/>
          <w:sz w:val="24"/>
          <w:szCs w:val="24"/>
        </w:rPr>
        <w:t>XXII. Wymagania dotyczące zabezpieczenia należytego wykonania umowy</w:t>
      </w:r>
      <w:bookmarkEnd w:id="36"/>
    </w:p>
    <w:p w14:paraId="5439B97C" w14:textId="77777777" w:rsidR="00A211BF" w:rsidRPr="004D2EB7" w:rsidRDefault="00A211BF" w:rsidP="004D2EB7">
      <w:pPr>
        <w:spacing w:before="240" w:line="240" w:lineRule="auto"/>
        <w:jc w:val="both"/>
        <w:rPr>
          <w:rFonts w:ascii="Times New Roman" w:hAnsi="Times New Roman" w:cs="Times New Roman"/>
          <w:sz w:val="24"/>
          <w:szCs w:val="24"/>
        </w:rPr>
      </w:pPr>
      <w:r w:rsidRPr="004D2EB7">
        <w:rPr>
          <w:rFonts w:ascii="Times New Roman" w:hAnsi="Times New Roman" w:cs="Times New Roman"/>
          <w:sz w:val="24"/>
          <w:szCs w:val="24"/>
        </w:rPr>
        <w:t xml:space="preserve">Zamawiający </w:t>
      </w:r>
      <w:r w:rsidRPr="004D2EB7">
        <w:rPr>
          <w:rFonts w:ascii="Times New Roman" w:hAnsi="Times New Roman" w:cs="Times New Roman"/>
          <w:b/>
          <w:sz w:val="24"/>
          <w:szCs w:val="24"/>
        </w:rPr>
        <w:t>nie wymaga</w:t>
      </w:r>
      <w:r w:rsidRPr="004D2EB7">
        <w:rPr>
          <w:rFonts w:ascii="Times New Roman" w:hAnsi="Times New Roman" w:cs="Times New Roman"/>
          <w:sz w:val="24"/>
          <w:szCs w:val="24"/>
        </w:rPr>
        <w:t xml:space="preserve"> wniesienia zabezpieczenia należytego wykonania umowy.</w:t>
      </w:r>
    </w:p>
    <w:p w14:paraId="458DB26C" w14:textId="77777777" w:rsidR="00702E39" w:rsidRPr="004D2EB7" w:rsidRDefault="00702E39" w:rsidP="004D2EB7">
      <w:pPr>
        <w:pStyle w:val="Akapitzlist"/>
        <w:spacing w:line="240" w:lineRule="auto"/>
        <w:jc w:val="both"/>
        <w:rPr>
          <w:rFonts w:ascii="Times New Roman" w:hAnsi="Times New Roman" w:cs="Times New Roman"/>
          <w:color w:val="000000" w:themeColor="text1"/>
          <w:sz w:val="24"/>
          <w:szCs w:val="24"/>
        </w:rPr>
      </w:pPr>
    </w:p>
    <w:p w14:paraId="6802B40C" w14:textId="77777777" w:rsidR="001477AD" w:rsidRPr="004D2EB7" w:rsidRDefault="00CD5ED4" w:rsidP="004D2EB7">
      <w:pPr>
        <w:pStyle w:val="Nagwek2"/>
        <w:spacing w:before="0" w:after="0" w:line="240" w:lineRule="auto"/>
        <w:jc w:val="both"/>
        <w:rPr>
          <w:rFonts w:ascii="Times New Roman" w:hAnsi="Times New Roman" w:cs="Times New Roman"/>
          <w:b/>
          <w:bCs/>
          <w:color w:val="000000" w:themeColor="text1"/>
          <w:sz w:val="24"/>
          <w:szCs w:val="24"/>
        </w:rPr>
      </w:pPr>
      <w:bookmarkStart w:id="37" w:name="_Toc76630016"/>
      <w:r w:rsidRPr="004D2EB7">
        <w:rPr>
          <w:rFonts w:ascii="Times New Roman" w:hAnsi="Times New Roman" w:cs="Times New Roman"/>
          <w:b/>
          <w:bCs/>
          <w:color w:val="000000" w:themeColor="text1"/>
          <w:sz w:val="24"/>
          <w:szCs w:val="24"/>
        </w:rPr>
        <w:t>XXIII. Informacje o treści zawieranej umowy oraz możliwości jej zmiany</w:t>
      </w:r>
      <w:bookmarkEnd w:id="37"/>
      <w:r w:rsidRPr="004D2EB7">
        <w:rPr>
          <w:rFonts w:ascii="Times New Roman" w:hAnsi="Times New Roman" w:cs="Times New Roman"/>
          <w:b/>
          <w:bCs/>
          <w:color w:val="000000" w:themeColor="text1"/>
          <w:sz w:val="24"/>
          <w:szCs w:val="24"/>
        </w:rPr>
        <w:t xml:space="preserve"> </w:t>
      </w:r>
    </w:p>
    <w:p w14:paraId="4AC20FE5" w14:textId="77777777" w:rsidR="0015396B" w:rsidRPr="004D2EB7" w:rsidRDefault="00CD5ED4" w:rsidP="004D2EB7">
      <w:pPr>
        <w:pStyle w:val="Akapitzlist"/>
        <w:numPr>
          <w:ilvl w:val="0"/>
          <w:numId w:val="37"/>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Wybrany Wykonawca jest zobowiązany do zawarcia umowy w sprawie zamówienia publicznego na warunkach określonych we Wzorze Umowy, stanowiącym </w:t>
      </w:r>
      <w:r w:rsidR="00C20401" w:rsidRPr="004D2EB7">
        <w:rPr>
          <w:rFonts w:ascii="Times New Roman" w:hAnsi="Times New Roman" w:cs="Times New Roman"/>
          <w:b/>
          <w:color w:val="000000" w:themeColor="text1"/>
          <w:sz w:val="24"/>
          <w:szCs w:val="24"/>
        </w:rPr>
        <w:t>z</w:t>
      </w:r>
      <w:r w:rsidRPr="004D2EB7">
        <w:rPr>
          <w:rFonts w:ascii="Times New Roman" w:hAnsi="Times New Roman" w:cs="Times New Roman"/>
          <w:b/>
          <w:color w:val="000000" w:themeColor="text1"/>
          <w:sz w:val="24"/>
          <w:szCs w:val="24"/>
        </w:rPr>
        <w:t xml:space="preserve">ałącznik nr </w:t>
      </w:r>
      <w:r w:rsidR="007355C6" w:rsidRPr="004D2EB7">
        <w:rPr>
          <w:rFonts w:ascii="Times New Roman" w:hAnsi="Times New Roman" w:cs="Times New Roman"/>
          <w:b/>
          <w:color w:val="000000" w:themeColor="text1"/>
          <w:sz w:val="24"/>
          <w:szCs w:val="24"/>
        </w:rPr>
        <w:t>7</w:t>
      </w:r>
      <w:r w:rsidRPr="004D2EB7">
        <w:rPr>
          <w:rFonts w:ascii="Times New Roman" w:hAnsi="Times New Roman" w:cs="Times New Roman"/>
          <w:b/>
          <w:color w:val="000000" w:themeColor="text1"/>
          <w:sz w:val="24"/>
          <w:szCs w:val="24"/>
        </w:rPr>
        <w:t xml:space="preserve"> do SWZ</w:t>
      </w:r>
      <w:r w:rsidRPr="004D2EB7">
        <w:rPr>
          <w:rFonts w:ascii="Times New Roman" w:hAnsi="Times New Roman" w:cs="Times New Roman"/>
          <w:color w:val="000000" w:themeColor="text1"/>
          <w:sz w:val="24"/>
          <w:szCs w:val="24"/>
        </w:rPr>
        <w:t>.</w:t>
      </w:r>
    </w:p>
    <w:p w14:paraId="11E88E60" w14:textId="77777777" w:rsidR="0015396B" w:rsidRPr="004D2EB7" w:rsidRDefault="00CD5ED4" w:rsidP="004D2EB7">
      <w:pPr>
        <w:pStyle w:val="Akapitzlist"/>
        <w:numPr>
          <w:ilvl w:val="0"/>
          <w:numId w:val="37"/>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Zakres świadczenia Wykonawcy wynikający z umowy jest tożsamy z jego zobowiązaniem zawartym w ofercie.</w:t>
      </w:r>
    </w:p>
    <w:p w14:paraId="21AAA59C" w14:textId="77777777" w:rsidR="0015396B" w:rsidRPr="004D2EB7" w:rsidRDefault="00CD5ED4" w:rsidP="004D2EB7">
      <w:pPr>
        <w:pStyle w:val="Akapitzlist"/>
        <w:numPr>
          <w:ilvl w:val="0"/>
          <w:numId w:val="37"/>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Zamawiający przewiduje możliwość zmiany zawartej umowy w stosunku do treści wybranej oferty w zakresie uregulowanym w art. 454-455 PZP oraz wskazanym we </w:t>
      </w:r>
      <w:r w:rsidR="00FB747D" w:rsidRPr="004D2EB7">
        <w:rPr>
          <w:rFonts w:ascii="Times New Roman" w:hAnsi="Times New Roman" w:cs="Times New Roman"/>
          <w:color w:val="000000" w:themeColor="text1"/>
          <w:sz w:val="24"/>
          <w:szCs w:val="24"/>
        </w:rPr>
        <w:t>w</w:t>
      </w:r>
      <w:r w:rsidRPr="004D2EB7">
        <w:rPr>
          <w:rFonts w:ascii="Times New Roman" w:hAnsi="Times New Roman" w:cs="Times New Roman"/>
          <w:color w:val="000000" w:themeColor="text1"/>
          <w:sz w:val="24"/>
          <w:szCs w:val="24"/>
        </w:rPr>
        <w:t xml:space="preserve">zorze </w:t>
      </w:r>
      <w:r w:rsidR="00FB747D" w:rsidRPr="004D2EB7">
        <w:rPr>
          <w:rFonts w:ascii="Times New Roman" w:hAnsi="Times New Roman" w:cs="Times New Roman"/>
          <w:color w:val="000000" w:themeColor="text1"/>
          <w:sz w:val="24"/>
          <w:szCs w:val="24"/>
        </w:rPr>
        <w:t>u</w:t>
      </w:r>
      <w:r w:rsidRPr="004D2EB7">
        <w:rPr>
          <w:rFonts w:ascii="Times New Roman" w:hAnsi="Times New Roman" w:cs="Times New Roman"/>
          <w:color w:val="000000" w:themeColor="text1"/>
          <w:sz w:val="24"/>
          <w:szCs w:val="24"/>
        </w:rPr>
        <w:t xml:space="preserve">mowy, stanowiącym </w:t>
      </w:r>
      <w:r w:rsidR="00C20401" w:rsidRPr="004D2EB7">
        <w:rPr>
          <w:rFonts w:ascii="Times New Roman" w:hAnsi="Times New Roman" w:cs="Times New Roman"/>
          <w:b/>
          <w:color w:val="000000" w:themeColor="text1"/>
          <w:sz w:val="24"/>
          <w:szCs w:val="24"/>
        </w:rPr>
        <w:t>z</w:t>
      </w:r>
      <w:r w:rsidRPr="004D2EB7">
        <w:rPr>
          <w:rFonts w:ascii="Times New Roman" w:hAnsi="Times New Roman" w:cs="Times New Roman"/>
          <w:b/>
          <w:color w:val="000000" w:themeColor="text1"/>
          <w:sz w:val="24"/>
          <w:szCs w:val="24"/>
        </w:rPr>
        <w:t xml:space="preserve">ałącznik nr </w:t>
      </w:r>
      <w:r w:rsidR="007355C6" w:rsidRPr="004D2EB7">
        <w:rPr>
          <w:rFonts w:ascii="Times New Roman" w:hAnsi="Times New Roman" w:cs="Times New Roman"/>
          <w:b/>
          <w:color w:val="000000" w:themeColor="text1"/>
          <w:sz w:val="24"/>
          <w:szCs w:val="24"/>
        </w:rPr>
        <w:t>7</w:t>
      </w:r>
      <w:r w:rsidRPr="004D2EB7">
        <w:rPr>
          <w:rFonts w:ascii="Times New Roman" w:hAnsi="Times New Roman" w:cs="Times New Roman"/>
          <w:b/>
          <w:color w:val="000000" w:themeColor="text1"/>
          <w:sz w:val="24"/>
          <w:szCs w:val="24"/>
        </w:rPr>
        <w:t xml:space="preserve"> do SWZ</w:t>
      </w:r>
      <w:r w:rsidRPr="004D2EB7">
        <w:rPr>
          <w:rFonts w:ascii="Times New Roman" w:hAnsi="Times New Roman" w:cs="Times New Roman"/>
          <w:color w:val="000000" w:themeColor="text1"/>
          <w:sz w:val="24"/>
          <w:szCs w:val="24"/>
        </w:rPr>
        <w:t>.</w:t>
      </w:r>
    </w:p>
    <w:p w14:paraId="2AA01602" w14:textId="77777777" w:rsidR="001477AD" w:rsidRPr="004D2EB7" w:rsidRDefault="00CD5ED4" w:rsidP="004D2EB7">
      <w:pPr>
        <w:pStyle w:val="Akapitzlist"/>
        <w:numPr>
          <w:ilvl w:val="0"/>
          <w:numId w:val="37"/>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Zmiana umowy wymaga dla swej ważności, pod rygorem nieważności, zachowania formy pisemnej.</w:t>
      </w:r>
    </w:p>
    <w:p w14:paraId="5A791760" w14:textId="77777777" w:rsidR="00216745" w:rsidRPr="004D2EB7" w:rsidRDefault="00216745" w:rsidP="004D2EB7">
      <w:pPr>
        <w:spacing w:line="240" w:lineRule="auto"/>
        <w:ind w:left="284"/>
        <w:jc w:val="both"/>
        <w:rPr>
          <w:rFonts w:ascii="Times New Roman" w:hAnsi="Times New Roman" w:cs="Times New Roman"/>
          <w:color w:val="000000" w:themeColor="text1"/>
          <w:sz w:val="24"/>
          <w:szCs w:val="24"/>
        </w:rPr>
      </w:pPr>
    </w:p>
    <w:p w14:paraId="7282B71B" w14:textId="77777777" w:rsidR="001477AD" w:rsidRPr="004D2EB7" w:rsidRDefault="008D69F0" w:rsidP="004D2EB7">
      <w:pPr>
        <w:pStyle w:val="Nagwek2"/>
        <w:spacing w:before="0" w:after="0" w:line="240" w:lineRule="auto"/>
        <w:jc w:val="both"/>
        <w:rPr>
          <w:rFonts w:ascii="Times New Roman" w:hAnsi="Times New Roman" w:cs="Times New Roman"/>
          <w:b/>
          <w:bCs/>
          <w:color w:val="000000" w:themeColor="text1"/>
          <w:sz w:val="24"/>
          <w:szCs w:val="24"/>
        </w:rPr>
      </w:pPr>
      <w:bookmarkStart w:id="38" w:name="_Toc76630017"/>
      <w:r w:rsidRPr="004D2EB7">
        <w:rPr>
          <w:rFonts w:ascii="Times New Roman" w:hAnsi="Times New Roman" w:cs="Times New Roman"/>
          <w:b/>
          <w:bCs/>
          <w:color w:val="000000" w:themeColor="text1"/>
          <w:sz w:val="24"/>
          <w:szCs w:val="24"/>
        </w:rPr>
        <w:t>X</w:t>
      </w:r>
      <w:r w:rsidR="00CD5ED4" w:rsidRPr="004D2EB7">
        <w:rPr>
          <w:rFonts w:ascii="Times New Roman" w:hAnsi="Times New Roman" w:cs="Times New Roman"/>
          <w:b/>
          <w:bCs/>
          <w:color w:val="000000" w:themeColor="text1"/>
          <w:sz w:val="24"/>
          <w:szCs w:val="24"/>
        </w:rPr>
        <w:t>XIV. Pouczenie o środkach ochrony prawnej przysługujących Wykonawcy</w:t>
      </w:r>
      <w:bookmarkEnd w:id="38"/>
    </w:p>
    <w:p w14:paraId="1BB782F8" w14:textId="77777777" w:rsidR="00FB747D" w:rsidRPr="004D2EB7" w:rsidRDefault="00CD5ED4" w:rsidP="004D2EB7">
      <w:pPr>
        <w:pStyle w:val="Akapitzlist"/>
        <w:numPr>
          <w:ilvl w:val="0"/>
          <w:numId w:val="43"/>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A2816D1" w14:textId="77777777" w:rsidR="00FB747D" w:rsidRPr="004D2EB7" w:rsidRDefault="00CD5ED4" w:rsidP="004D2EB7">
      <w:pPr>
        <w:pStyle w:val="Akapitzlist"/>
        <w:numPr>
          <w:ilvl w:val="0"/>
          <w:numId w:val="43"/>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F004F02" w14:textId="77777777" w:rsidR="001477AD" w:rsidRPr="004D2EB7" w:rsidRDefault="00CD5ED4" w:rsidP="004D2EB7">
      <w:pPr>
        <w:pStyle w:val="Akapitzlist"/>
        <w:numPr>
          <w:ilvl w:val="0"/>
          <w:numId w:val="43"/>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Odwołanie przysługuje na:</w:t>
      </w:r>
    </w:p>
    <w:p w14:paraId="69E3B599" w14:textId="77777777" w:rsidR="00FB747D" w:rsidRPr="004D2EB7" w:rsidRDefault="00CD5ED4" w:rsidP="004D2EB7">
      <w:pPr>
        <w:pStyle w:val="Akapitzlist"/>
        <w:numPr>
          <w:ilvl w:val="0"/>
          <w:numId w:val="44"/>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niezgodną z przepisami ustawy czynność Zamawiającego, podjętą w postępowaniu o udzielenie zamówienia, w tym na projektowane postanowienie umowy;</w:t>
      </w:r>
    </w:p>
    <w:p w14:paraId="5FBA9F6C" w14:textId="77777777" w:rsidR="001477AD" w:rsidRPr="004D2EB7" w:rsidRDefault="00CD5ED4" w:rsidP="004D2EB7">
      <w:pPr>
        <w:pStyle w:val="Akapitzlist"/>
        <w:numPr>
          <w:ilvl w:val="0"/>
          <w:numId w:val="44"/>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zaniechanie czynności w postępowaniu o udzielenie zamówienia do której zamawiający był obowiązany na podstawie ustawy;</w:t>
      </w:r>
    </w:p>
    <w:p w14:paraId="1582E135" w14:textId="77777777" w:rsidR="00FB747D" w:rsidRPr="004D2EB7" w:rsidRDefault="00CD5ED4" w:rsidP="004D2EB7">
      <w:pPr>
        <w:pStyle w:val="Akapitzlist"/>
        <w:numPr>
          <w:ilvl w:val="0"/>
          <w:numId w:val="43"/>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5906621A" w14:textId="77777777" w:rsidR="00FB747D" w:rsidRPr="004D2EB7" w:rsidRDefault="00CD5ED4" w:rsidP="004D2EB7">
      <w:pPr>
        <w:pStyle w:val="Akapitzlist"/>
        <w:numPr>
          <w:ilvl w:val="0"/>
          <w:numId w:val="43"/>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Odwołanie wobec treści ogłoszenia lub treści SWZ wnosi się w terminie 5 dni od dnia zamieszczenia ogłoszenia w Biuletynie Zamówień Publicznych lub treści SWZ na stronie internetowej.</w:t>
      </w:r>
    </w:p>
    <w:p w14:paraId="64EE73F5" w14:textId="77777777" w:rsidR="001477AD" w:rsidRPr="004D2EB7" w:rsidRDefault="00CD5ED4" w:rsidP="004D2EB7">
      <w:pPr>
        <w:pStyle w:val="Akapitzlist"/>
        <w:numPr>
          <w:ilvl w:val="0"/>
          <w:numId w:val="43"/>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Odwołanie wnosi się w terminie:</w:t>
      </w:r>
    </w:p>
    <w:p w14:paraId="2AE36927" w14:textId="77777777" w:rsidR="00FB747D" w:rsidRPr="004D2EB7" w:rsidRDefault="00CD5ED4" w:rsidP="004D2EB7">
      <w:pPr>
        <w:pStyle w:val="Akapitzlist"/>
        <w:numPr>
          <w:ilvl w:val="0"/>
          <w:numId w:val="45"/>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5 dni od dnia przekazania informacji o czynności zamawiającego stanowiącej podstawę jego wniesienia, jeżeli informacja została przekazana przy użyciu środków komunikacji elektronicznej,</w:t>
      </w:r>
    </w:p>
    <w:p w14:paraId="7145CD43" w14:textId="77777777" w:rsidR="001477AD" w:rsidRPr="004D2EB7" w:rsidRDefault="00CD5ED4" w:rsidP="004D2EB7">
      <w:pPr>
        <w:pStyle w:val="Akapitzlist"/>
        <w:numPr>
          <w:ilvl w:val="0"/>
          <w:numId w:val="45"/>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10 dni od dnia przekazania informacji o czynności zamawiającego stanowiącej podstawę jego wniesienia, jeżeli informacja została przekazana w sposób inny niż określony w pkt 1).</w:t>
      </w:r>
    </w:p>
    <w:p w14:paraId="1DE08A37" w14:textId="77777777" w:rsidR="00FB747D" w:rsidRPr="004D2EB7" w:rsidRDefault="00CD5ED4" w:rsidP="004D2EB7">
      <w:pPr>
        <w:pStyle w:val="Akapitzlist"/>
        <w:numPr>
          <w:ilvl w:val="0"/>
          <w:numId w:val="43"/>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A2311A8" w14:textId="77777777" w:rsidR="00FB747D" w:rsidRPr="004D2EB7" w:rsidRDefault="00CD5ED4" w:rsidP="004D2EB7">
      <w:pPr>
        <w:pStyle w:val="Akapitzlist"/>
        <w:numPr>
          <w:ilvl w:val="0"/>
          <w:numId w:val="43"/>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Na orzeczenie Izby oraz postanowienie Prezesa Izby, o którym mowa w art. 519 ust. 1 ustawy PZP, stronom oraz uczestnikom postępowania odwoławczego przysługuje skarga do sądu.</w:t>
      </w:r>
    </w:p>
    <w:p w14:paraId="3E694448" w14:textId="77777777" w:rsidR="00FB747D" w:rsidRPr="004D2EB7" w:rsidRDefault="00CD5ED4" w:rsidP="004D2EB7">
      <w:pPr>
        <w:pStyle w:val="Akapitzlist"/>
        <w:numPr>
          <w:ilvl w:val="0"/>
          <w:numId w:val="43"/>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676D475C" w14:textId="77777777" w:rsidR="00FB747D" w:rsidRPr="004D2EB7" w:rsidRDefault="00CD5ED4" w:rsidP="004D2EB7">
      <w:pPr>
        <w:pStyle w:val="Akapitzlist"/>
        <w:numPr>
          <w:ilvl w:val="0"/>
          <w:numId w:val="43"/>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Skargę wnosi się do Sądu Okręgowego w Warszawie - sądu zamówień publicznych, zwanego dalej "sądem zamówień publicznych".</w:t>
      </w:r>
    </w:p>
    <w:p w14:paraId="66578004" w14:textId="77777777" w:rsidR="00FB747D" w:rsidRPr="004D2EB7" w:rsidRDefault="00CD5ED4" w:rsidP="004D2EB7">
      <w:pPr>
        <w:pStyle w:val="Akapitzlist"/>
        <w:numPr>
          <w:ilvl w:val="0"/>
          <w:numId w:val="43"/>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5D7135D" w14:textId="77777777" w:rsidR="001477AD" w:rsidRPr="004D2EB7" w:rsidRDefault="00CD5ED4" w:rsidP="004D2EB7">
      <w:pPr>
        <w:pStyle w:val="Akapitzlist"/>
        <w:numPr>
          <w:ilvl w:val="0"/>
          <w:numId w:val="43"/>
        </w:numPr>
        <w:spacing w:line="240" w:lineRule="auto"/>
        <w:jc w:val="both"/>
        <w:rPr>
          <w:rFonts w:ascii="Times New Roman" w:hAnsi="Times New Roman" w:cs="Times New Roman"/>
          <w:color w:val="000000" w:themeColor="text1"/>
          <w:sz w:val="24"/>
          <w:szCs w:val="24"/>
        </w:rPr>
      </w:pPr>
      <w:r w:rsidRPr="004D2EB7">
        <w:rPr>
          <w:rFonts w:ascii="Times New Roman" w:hAnsi="Times New Roman" w:cs="Times New Roman"/>
          <w:color w:val="000000" w:themeColor="text1"/>
          <w:sz w:val="24"/>
          <w:szCs w:val="24"/>
        </w:rPr>
        <w:t>Prezes Izby przekazuje skargę wraz z aktami postępowania odwoławczego do sądu zamówień publicznych w terminie 7 dni od dnia jej otrzymania.</w:t>
      </w:r>
    </w:p>
    <w:p w14:paraId="670E9E90" w14:textId="77777777" w:rsidR="00FB747D" w:rsidRPr="004D2EB7" w:rsidRDefault="00FB747D" w:rsidP="004D2EB7">
      <w:pPr>
        <w:spacing w:line="240" w:lineRule="auto"/>
        <w:ind w:left="426"/>
        <w:jc w:val="both"/>
        <w:rPr>
          <w:rFonts w:ascii="Times New Roman" w:hAnsi="Times New Roman" w:cs="Times New Roman"/>
          <w:color w:val="000000" w:themeColor="text1"/>
          <w:sz w:val="24"/>
          <w:szCs w:val="24"/>
        </w:rPr>
      </w:pPr>
    </w:p>
    <w:p w14:paraId="36E5FAF7" w14:textId="77777777" w:rsidR="001477AD" w:rsidRPr="004D2EB7" w:rsidRDefault="00CD5ED4" w:rsidP="004D2EB7">
      <w:pPr>
        <w:pStyle w:val="Nagwek2"/>
        <w:spacing w:before="0" w:after="0" w:line="240" w:lineRule="auto"/>
        <w:jc w:val="both"/>
        <w:rPr>
          <w:rFonts w:ascii="Times New Roman" w:hAnsi="Times New Roman" w:cs="Times New Roman"/>
          <w:b/>
          <w:bCs/>
          <w:color w:val="000000" w:themeColor="text1"/>
          <w:sz w:val="24"/>
          <w:szCs w:val="24"/>
        </w:rPr>
      </w:pPr>
      <w:bookmarkStart w:id="39" w:name="_Toc76630018"/>
      <w:r w:rsidRPr="004D2EB7">
        <w:rPr>
          <w:rFonts w:ascii="Times New Roman" w:hAnsi="Times New Roman" w:cs="Times New Roman"/>
          <w:b/>
          <w:bCs/>
          <w:color w:val="000000" w:themeColor="text1"/>
          <w:sz w:val="24"/>
          <w:szCs w:val="24"/>
        </w:rPr>
        <w:t>XXV. Spis załączników</w:t>
      </w:r>
      <w:bookmarkEnd w:id="39"/>
    </w:p>
    <w:p w14:paraId="2FD9AADA" w14:textId="77777777" w:rsidR="00FB747D" w:rsidRPr="004D2EB7" w:rsidRDefault="00FB747D" w:rsidP="004D2EB7">
      <w:pPr>
        <w:numPr>
          <w:ilvl w:val="0"/>
          <w:numId w:val="42"/>
        </w:numPr>
        <w:tabs>
          <w:tab w:val="num" w:pos="360"/>
        </w:tabs>
        <w:suppressAutoHyphens/>
        <w:spacing w:line="240" w:lineRule="auto"/>
        <w:ind w:left="360"/>
        <w:rPr>
          <w:rFonts w:ascii="Times New Roman" w:eastAsia="Times New Roman" w:hAnsi="Times New Roman" w:cs="Times New Roman"/>
          <w:color w:val="000000" w:themeColor="text1"/>
          <w:lang w:eastAsia="ar-SA"/>
        </w:rPr>
      </w:pPr>
      <w:r w:rsidRPr="004D2EB7">
        <w:rPr>
          <w:rFonts w:ascii="Times New Roman" w:eastAsia="Times New Roman" w:hAnsi="Times New Roman" w:cs="Times New Roman"/>
          <w:color w:val="000000" w:themeColor="text1"/>
          <w:lang w:eastAsia="ar-SA"/>
        </w:rPr>
        <w:t>Załącznik nr 1 – Formularz ofertowy,</w:t>
      </w:r>
    </w:p>
    <w:p w14:paraId="4C7C2DDC" w14:textId="77777777" w:rsidR="00FB747D" w:rsidRPr="004D2EB7" w:rsidRDefault="00FB747D" w:rsidP="004D2EB7">
      <w:pPr>
        <w:numPr>
          <w:ilvl w:val="0"/>
          <w:numId w:val="42"/>
        </w:numPr>
        <w:tabs>
          <w:tab w:val="num" w:pos="360"/>
        </w:tabs>
        <w:suppressAutoHyphens/>
        <w:spacing w:line="240" w:lineRule="auto"/>
        <w:ind w:left="360"/>
        <w:rPr>
          <w:rFonts w:ascii="Times New Roman" w:eastAsia="Times New Roman" w:hAnsi="Times New Roman" w:cs="Times New Roman"/>
          <w:color w:val="000000" w:themeColor="text1"/>
          <w:lang w:eastAsia="ar-SA"/>
        </w:rPr>
      </w:pPr>
      <w:r w:rsidRPr="004D2EB7">
        <w:rPr>
          <w:rFonts w:ascii="Times New Roman" w:eastAsia="Times New Roman" w:hAnsi="Times New Roman" w:cs="Times New Roman"/>
          <w:color w:val="000000" w:themeColor="text1"/>
          <w:lang w:eastAsia="ar-SA"/>
        </w:rPr>
        <w:t xml:space="preserve">Załącznik nr 2 – </w:t>
      </w:r>
      <w:r w:rsidRPr="004D2EB7">
        <w:rPr>
          <w:rFonts w:ascii="Times New Roman" w:eastAsia="Times New Roman" w:hAnsi="Times New Roman" w:cs="Times New Roman"/>
          <w:bCs/>
          <w:color w:val="000000" w:themeColor="text1"/>
          <w:lang w:eastAsia="ar-SA"/>
        </w:rPr>
        <w:t xml:space="preserve">Oświadczenie o </w:t>
      </w:r>
      <w:r w:rsidR="007355C6" w:rsidRPr="004D2EB7">
        <w:rPr>
          <w:rFonts w:ascii="Times New Roman" w:eastAsia="Times New Roman" w:hAnsi="Times New Roman" w:cs="Times New Roman"/>
          <w:color w:val="000000" w:themeColor="text1"/>
          <w:lang w:eastAsia="ar-SA"/>
        </w:rPr>
        <w:t>braku podstaw do wykluczenia z postępowania</w:t>
      </w:r>
      <w:r w:rsidR="007355C6" w:rsidRPr="004D2EB7">
        <w:rPr>
          <w:rFonts w:ascii="Times New Roman" w:eastAsia="Times New Roman" w:hAnsi="Times New Roman" w:cs="Times New Roman"/>
          <w:bCs/>
          <w:color w:val="000000" w:themeColor="text1"/>
          <w:lang w:eastAsia="ar-SA"/>
        </w:rPr>
        <w:t xml:space="preserve"> oraz </w:t>
      </w:r>
      <w:r w:rsidRPr="004D2EB7">
        <w:rPr>
          <w:rFonts w:ascii="Times New Roman" w:eastAsia="Times New Roman" w:hAnsi="Times New Roman" w:cs="Times New Roman"/>
          <w:bCs/>
          <w:color w:val="000000" w:themeColor="text1"/>
          <w:lang w:eastAsia="ar-SA"/>
        </w:rPr>
        <w:t>spełnieniu warunków udziału w postępowaniu</w:t>
      </w:r>
    </w:p>
    <w:p w14:paraId="52F82165" w14:textId="77777777" w:rsidR="00FB747D" w:rsidRPr="004D2EB7" w:rsidRDefault="00FB747D" w:rsidP="004D2EB7">
      <w:pPr>
        <w:numPr>
          <w:ilvl w:val="0"/>
          <w:numId w:val="42"/>
        </w:numPr>
        <w:tabs>
          <w:tab w:val="num" w:pos="360"/>
        </w:tabs>
        <w:suppressAutoHyphens/>
        <w:spacing w:line="240" w:lineRule="auto"/>
        <w:ind w:left="360"/>
        <w:rPr>
          <w:rFonts w:ascii="Times New Roman" w:eastAsia="Times New Roman" w:hAnsi="Times New Roman" w:cs="Times New Roman"/>
          <w:color w:val="000000" w:themeColor="text1"/>
          <w:lang w:eastAsia="ar-SA"/>
        </w:rPr>
      </w:pPr>
      <w:r w:rsidRPr="004D2EB7">
        <w:rPr>
          <w:rFonts w:ascii="Times New Roman" w:eastAsia="Times New Roman" w:hAnsi="Times New Roman" w:cs="Times New Roman"/>
          <w:color w:val="000000" w:themeColor="text1"/>
          <w:lang w:eastAsia="ar-SA"/>
        </w:rPr>
        <w:t xml:space="preserve">Załącznik nr </w:t>
      </w:r>
      <w:r w:rsidR="007355C6" w:rsidRPr="004D2EB7">
        <w:rPr>
          <w:rFonts w:ascii="Times New Roman" w:eastAsia="Times New Roman" w:hAnsi="Times New Roman" w:cs="Times New Roman"/>
          <w:color w:val="000000" w:themeColor="text1"/>
          <w:lang w:eastAsia="ar-SA"/>
        </w:rPr>
        <w:t>3</w:t>
      </w:r>
      <w:r w:rsidRPr="004D2EB7">
        <w:rPr>
          <w:rFonts w:ascii="Times New Roman" w:eastAsia="Times New Roman" w:hAnsi="Times New Roman" w:cs="Times New Roman"/>
          <w:color w:val="000000" w:themeColor="text1"/>
          <w:lang w:eastAsia="ar-SA"/>
        </w:rPr>
        <w:t xml:space="preserve"> – Wykaz </w:t>
      </w:r>
      <w:r w:rsidR="001D2158" w:rsidRPr="004D2EB7">
        <w:rPr>
          <w:rFonts w:ascii="Times New Roman" w:eastAsia="Times New Roman" w:hAnsi="Times New Roman" w:cs="Times New Roman"/>
          <w:color w:val="000000" w:themeColor="text1"/>
          <w:lang w:eastAsia="ar-SA"/>
        </w:rPr>
        <w:t>usług</w:t>
      </w:r>
    </w:p>
    <w:p w14:paraId="1425FCAE" w14:textId="77777777" w:rsidR="00FB747D" w:rsidRPr="004D2EB7" w:rsidRDefault="00FB747D" w:rsidP="004D2EB7">
      <w:pPr>
        <w:numPr>
          <w:ilvl w:val="0"/>
          <w:numId w:val="42"/>
        </w:numPr>
        <w:tabs>
          <w:tab w:val="num" w:pos="360"/>
        </w:tabs>
        <w:suppressAutoHyphens/>
        <w:spacing w:line="240" w:lineRule="auto"/>
        <w:ind w:left="360"/>
        <w:rPr>
          <w:rFonts w:ascii="Times New Roman" w:eastAsia="Times New Roman" w:hAnsi="Times New Roman" w:cs="Times New Roman"/>
          <w:color w:val="000000" w:themeColor="text1"/>
          <w:lang w:eastAsia="ar-SA"/>
        </w:rPr>
      </w:pPr>
      <w:r w:rsidRPr="004D2EB7">
        <w:rPr>
          <w:rFonts w:ascii="Times New Roman" w:eastAsia="Times New Roman" w:hAnsi="Times New Roman" w:cs="Times New Roman"/>
          <w:color w:val="000000" w:themeColor="text1"/>
          <w:lang w:eastAsia="ar-SA"/>
        </w:rPr>
        <w:t xml:space="preserve">Załącznik nr </w:t>
      </w:r>
      <w:r w:rsidR="007355C6" w:rsidRPr="004D2EB7">
        <w:rPr>
          <w:rFonts w:ascii="Times New Roman" w:eastAsia="Times New Roman" w:hAnsi="Times New Roman" w:cs="Times New Roman"/>
          <w:color w:val="000000" w:themeColor="text1"/>
          <w:lang w:eastAsia="ar-SA"/>
        </w:rPr>
        <w:t>4</w:t>
      </w:r>
      <w:r w:rsidRPr="004D2EB7">
        <w:rPr>
          <w:rFonts w:ascii="Times New Roman" w:eastAsia="Times New Roman" w:hAnsi="Times New Roman" w:cs="Times New Roman"/>
          <w:color w:val="000000" w:themeColor="text1"/>
          <w:lang w:eastAsia="ar-SA"/>
        </w:rPr>
        <w:t xml:space="preserve"> – Lista podwykonawców</w:t>
      </w:r>
    </w:p>
    <w:p w14:paraId="105B62A6" w14:textId="77777777" w:rsidR="00FB747D" w:rsidRPr="004D2EB7" w:rsidRDefault="00FB747D" w:rsidP="004D2EB7">
      <w:pPr>
        <w:numPr>
          <w:ilvl w:val="0"/>
          <w:numId w:val="42"/>
        </w:numPr>
        <w:tabs>
          <w:tab w:val="num" w:pos="360"/>
        </w:tabs>
        <w:suppressAutoHyphens/>
        <w:spacing w:line="240" w:lineRule="auto"/>
        <w:ind w:left="360"/>
        <w:rPr>
          <w:rFonts w:ascii="Times New Roman" w:eastAsia="Times New Roman" w:hAnsi="Times New Roman" w:cs="Times New Roman"/>
          <w:b/>
          <w:color w:val="000000" w:themeColor="text1"/>
        </w:rPr>
      </w:pPr>
      <w:r w:rsidRPr="004D2EB7">
        <w:rPr>
          <w:rFonts w:ascii="Times New Roman" w:eastAsia="Times New Roman" w:hAnsi="Times New Roman" w:cs="Times New Roman"/>
          <w:color w:val="000000" w:themeColor="text1"/>
          <w:lang w:eastAsia="ar-SA"/>
        </w:rPr>
        <w:t xml:space="preserve">Załącznik nr </w:t>
      </w:r>
      <w:r w:rsidR="007355C6" w:rsidRPr="004D2EB7">
        <w:rPr>
          <w:rFonts w:ascii="Times New Roman" w:eastAsia="Times New Roman" w:hAnsi="Times New Roman" w:cs="Times New Roman"/>
          <w:color w:val="000000" w:themeColor="text1"/>
          <w:lang w:eastAsia="ar-SA"/>
        </w:rPr>
        <w:t>5</w:t>
      </w:r>
      <w:r w:rsidRPr="004D2EB7">
        <w:rPr>
          <w:rFonts w:ascii="Times New Roman" w:eastAsia="Times New Roman" w:hAnsi="Times New Roman" w:cs="Times New Roman"/>
          <w:color w:val="000000" w:themeColor="text1"/>
          <w:lang w:eastAsia="ar-SA"/>
        </w:rPr>
        <w:t xml:space="preserve"> – Oświadczenia o przynależności lub braku do grupy kapitałowej  </w:t>
      </w:r>
    </w:p>
    <w:p w14:paraId="1CE44011" w14:textId="77777777" w:rsidR="00FB747D" w:rsidRPr="004D2EB7" w:rsidRDefault="00FB747D" w:rsidP="004D2EB7">
      <w:pPr>
        <w:numPr>
          <w:ilvl w:val="0"/>
          <w:numId w:val="42"/>
        </w:numPr>
        <w:tabs>
          <w:tab w:val="num" w:pos="360"/>
        </w:tabs>
        <w:suppressAutoHyphens/>
        <w:spacing w:line="240" w:lineRule="auto"/>
        <w:ind w:left="360"/>
        <w:rPr>
          <w:rFonts w:ascii="Times New Roman" w:eastAsia="Times New Roman" w:hAnsi="Times New Roman" w:cs="Times New Roman"/>
          <w:b/>
          <w:color w:val="000000" w:themeColor="text1"/>
        </w:rPr>
      </w:pPr>
      <w:r w:rsidRPr="004D2EB7">
        <w:rPr>
          <w:rFonts w:ascii="Times New Roman" w:eastAsia="Times New Roman" w:hAnsi="Times New Roman" w:cs="Times New Roman"/>
          <w:color w:val="000000" w:themeColor="text1"/>
          <w:lang w:eastAsia="ar-SA"/>
        </w:rPr>
        <w:t xml:space="preserve">Załącznik nr </w:t>
      </w:r>
      <w:r w:rsidR="007355C6" w:rsidRPr="004D2EB7">
        <w:rPr>
          <w:rFonts w:ascii="Times New Roman" w:eastAsia="Times New Roman" w:hAnsi="Times New Roman" w:cs="Times New Roman"/>
          <w:color w:val="000000" w:themeColor="text1"/>
          <w:lang w:eastAsia="ar-SA"/>
        </w:rPr>
        <w:t>6</w:t>
      </w:r>
      <w:r w:rsidRPr="004D2EB7">
        <w:rPr>
          <w:rFonts w:ascii="Times New Roman" w:eastAsia="Times New Roman" w:hAnsi="Times New Roman" w:cs="Times New Roman"/>
          <w:color w:val="000000" w:themeColor="text1"/>
          <w:lang w:eastAsia="ar-SA"/>
        </w:rPr>
        <w:t xml:space="preserve"> – Pisemne zobowiązanie podmiot  </w:t>
      </w:r>
    </w:p>
    <w:p w14:paraId="7B7A83C5" w14:textId="77777777" w:rsidR="002E09C4" w:rsidRPr="004D2EB7" w:rsidRDefault="00FB747D" w:rsidP="004D2EB7">
      <w:pPr>
        <w:numPr>
          <w:ilvl w:val="0"/>
          <w:numId w:val="42"/>
        </w:numPr>
        <w:tabs>
          <w:tab w:val="num" w:pos="360"/>
        </w:tabs>
        <w:suppressAutoHyphens/>
        <w:spacing w:line="240" w:lineRule="auto"/>
        <w:ind w:left="360"/>
        <w:jc w:val="both"/>
        <w:rPr>
          <w:rFonts w:ascii="Times New Roman" w:hAnsi="Times New Roman" w:cs="Times New Roman"/>
          <w:color w:val="000000" w:themeColor="text1"/>
        </w:rPr>
      </w:pPr>
      <w:r w:rsidRPr="004D2EB7">
        <w:rPr>
          <w:rFonts w:ascii="Times New Roman" w:eastAsia="Times New Roman" w:hAnsi="Times New Roman" w:cs="Times New Roman"/>
          <w:color w:val="000000" w:themeColor="text1"/>
          <w:lang w:eastAsia="ar-SA"/>
        </w:rPr>
        <w:t xml:space="preserve">Załącznik nr </w:t>
      </w:r>
      <w:r w:rsidR="007355C6" w:rsidRPr="004D2EB7">
        <w:rPr>
          <w:rFonts w:ascii="Times New Roman" w:eastAsia="Times New Roman" w:hAnsi="Times New Roman" w:cs="Times New Roman"/>
          <w:color w:val="000000" w:themeColor="text1"/>
          <w:lang w:eastAsia="ar-SA"/>
        </w:rPr>
        <w:t>7</w:t>
      </w:r>
      <w:r w:rsidRPr="004D2EB7">
        <w:rPr>
          <w:rFonts w:ascii="Times New Roman" w:eastAsia="Times New Roman" w:hAnsi="Times New Roman" w:cs="Times New Roman"/>
          <w:color w:val="000000" w:themeColor="text1"/>
          <w:lang w:eastAsia="ar-SA"/>
        </w:rPr>
        <w:t xml:space="preserve"> – Wzór umowy</w:t>
      </w:r>
    </w:p>
    <w:p w14:paraId="261E143B" w14:textId="77777777" w:rsidR="002E09C4" w:rsidRPr="004D2EB7" w:rsidRDefault="002E09C4" w:rsidP="004D2EB7">
      <w:pPr>
        <w:numPr>
          <w:ilvl w:val="0"/>
          <w:numId w:val="42"/>
        </w:numPr>
        <w:tabs>
          <w:tab w:val="num" w:pos="360"/>
        </w:tabs>
        <w:suppressAutoHyphens/>
        <w:spacing w:line="240" w:lineRule="auto"/>
        <w:ind w:left="360"/>
        <w:jc w:val="both"/>
        <w:rPr>
          <w:rFonts w:ascii="Times New Roman" w:hAnsi="Times New Roman" w:cs="Times New Roman"/>
          <w:color w:val="000000" w:themeColor="text1"/>
        </w:rPr>
      </w:pPr>
      <w:r w:rsidRPr="004D2EB7">
        <w:rPr>
          <w:rFonts w:ascii="Times New Roman" w:eastAsia="Times New Roman" w:hAnsi="Times New Roman" w:cs="Times New Roman"/>
          <w:color w:val="000000" w:themeColor="text1"/>
          <w:lang w:eastAsia="ar-SA"/>
        </w:rPr>
        <w:t xml:space="preserve">Załącznik nr 8a – </w:t>
      </w:r>
      <w:r w:rsidRPr="004D2EB7">
        <w:rPr>
          <w:rFonts w:ascii="Times New Roman" w:hAnsi="Times New Roman" w:cs="Times New Roman"/>
          <w:bCs/>
        </w:rPr>
        <w:t xml:space="preserve">Harmonogram tras i kursów na </w:t>
      </w:r>
      <w:r w:rsidRPr="004D2EB7">
        <w:rPr>
          <w:rFonts w:ascii="Times New Roman" w:hAnsi="Times New Roman" w:cs="Times New Roman"/>
          <w:bCs/>
          <w:iCs/>
        </w:rPr>
        <w:t>„Dowóz dzieci z terenu Gminy Łobżenica do jednostek oświatowych w roku szkolnym 2021/2022”</w:t>
      </w:r>
      <w:r w:rsidRPr="004D2EB7">
        <w:rPr>
          <w:rFonts w:ascii="Times New Roman" w:hAnsi="Times New Roman" w:cs="Times New Roman"/>
          <w:bCs/>
          <w:color w:val="000000"/>
        </w:rPr>
        <w:t xml:space="preserve">– </w:t>
      </w:r>
      <w:r w:rsidRPr="004D2EB7">
        <w:rPr>
          <w:rFonts w:ascii="Times New Roman" w:hAnsi="Times New Roman" w:cs="Times New Roman"/>
          <w:b/>
          <w:bCs/>
          <w:color w:val="000000"/>
        </w:rPr>
        <w:t>część 1</w:t>
      </w:r>
    </w:p>
    <w:p w14:paraId="6AFAD20E" w14:textId="77777777" w:rsidR="002E09C4" w:rsidRPr="004D2EB7" w:rsidRDefault="002E09C4" w:rsidP="004D2EB7">
      <w:pPr>
        <w:numPr>
          <w:ilvl w:val="0"/>
          <w:numId w:val="42"/>
        </w:numPr>
        <w:tabs>
          <w:tab w:val="num" w:pos="360"/>
        </w:tabs>
        <w:suppressAutoHyphens/>
        <w:spacing w:line="240" w:lineRule="auto"/>
        <w:ind w:left="360"/>
        <w:jc w:val="both"/>
        <w:rPr>
          <w:rFonts w:ascii="Times New Roman" w:hAnsi="Times New Roman" w:cs="Times New Roman"/>
          <w:color w:val="000000" w:themeColor="text1"/>
        </w:rPr>
      </w:pPr>
      <w:r w:rsidRPr="004D2EB7">
        <w:rPr>
          <w:rFonts w:ascii="Times New Roman" w:eastAsia="Times New Roman" w:hAnsi="Times New Roman" w:cs="Times New Roman"/>
          <w:color w:val="000000" w:themeColor="text1"/>
          <w:lang w:eastAsia="ar-SA"/>
        </w:rPr>
        <w:t xml:space="preserve">Załącznik nr 8b – </w:t>
      </w:r>
      <w:r w:rsidRPr="004D2EB7">
        <w:rPr>
          <w:rFonts w:ascii="Times New Roman" w:hAnsi="Times New Roman" w:cs="Times New Roman"/>
          <w:bCs/>
        </w:rPr>
        <w:t xml:space="preserve">Harmonogram tras i kursów na </w:t>
      </w:r>
      <w:r w:rsidRPr="004D2EB7">
        <w:rPr>
          <w:rFonts w:ascii="Times New Roman" w:hAnsi="Times New Roman" w:cs="Times New Roman"/>
          <w:bCs/>
          <w:iCs/>
        </w:rPr>
        <w:t>„Dowóz dzieci z terenu Gminy Łobżenica do jednostek oświatowych w roku szkolnym 2021/2022”</w:t>
      </w:r>
      <w:r w:rsidRPr="004D2EB7">
        <w:rPr>
          <w:rFonts w:ascii="Times New Roman" w:hAnsi="Times New Roman" w:cs="Times New Roman"/>
          <w:bCs/>
          <w:color w:val="000000"/>
        </w:rPr>
        <w:t xml:space="preserve">– </w:t>
      </w:r>
      <w:r w:rsidRPr="004D2EB7">
        <w:rPr>
          <w:rFonts w:ascii="Times New Roman" w:hAnsi="Times New Roman" w:cs="Times New Roman"/>
          <w:b/>
          <w:bCs/>
          <w:color w:val="000000"/>
        </w:rPr>
        <w:t>część 2</w:t>
      </w:r>
    </w:p>
    <w:p w14:paraId="33594CE3" w14:textId="77777777" w:rsidR="002E09C4" w:rsidRPr="004D2EB7" w:rsidRDefault="002E09C4" w:rsidP="004D2EB7">
      <w:pPr>
        <w:numPr>
          <w:ilvl w:val="0"/>
          <w:numId w:val="42"/>
        </w:numPr>
        <w:tabs>
          <w:tab w:val="num" w:pos="360"/>
        </w:tabs>
        <w:suppressAutoHyphens/>
        <w:spacing w:line="240" w:lineRule="auto"/>
        <w:ind w:left="360"/>
        <w:jc w:val="both"/>
        <w:rPr>
          <w:rFonts w:ascii="Times New Roman" w:hAnsi="Times New Roman" w:cs="Times New Roman"/>
          <w:color w:val="000000" w:themeColor="text1"/>
        </w:rPr>
      </w:pPr>
      <w:r w:rsidRPr="004D2EB7">
        <w:rPr>
          <w:rFonts w:ascii="Times New Roman" w:eastAsia="Times New Roman" w:hAnsi="Times New Roman" w:cs="Times New Roman"/>
          <w:color w:val="000000" w:themeColor="text1"/>
          <w:lang w:eastAsia="ar-SA"/>
        </w:rPr>
        <w:t xml:space="preserve">Załącznik nr 8c – </w:t>
      </w:r>
      <w:r w:rsidRPr="004D2EB7">
        <w:rPr>
          <w:rFonts w:ascii="Times New Roman" w:hAnsi="Times New Roman" w:cs="Times New Roman"/>
          <w:bCs/>
        </w:rPr>
        <w:t xml:space="preserve">Harmonogram tras i kursów na </w:t>
      </w:r>
      <w:r w:rsidRPr="004D2EB7">
        <w:rPr>
          <w:rFonts w:ascii="Times New Roman" w:hAnsi="Times New Roman" w:cs="Times New Roman"/>
          <w:bCs/>
          <w:iCs/>
        </w:rPr>
        <w:t>„Dowóz dzieci z terenu Gminy Łobżenica do jednostek oświatowych w roku szkolnym 2021/2022”</w:t>
      </w:r>
      <w:r w:rsidRPr="004D2EB7">
        <w:rPr>
          <w:rFonts w:ascii="Times New Roman" w:hAnsi="Times New Roman" w:cs="Times New Roman"/>
          <w:bCs/>
          <w:color w:val="000000"/>
        </w:rPr>
        <w:t xml:space="preserve">– </w:t>
      </w:r>
      <w:r w:rsidRPr="004D2EB7">
        <w:rPr>
          <w:rFonts w:ascii="Times New Roman" w:hAnsi="Times New Roman" w:cs="Times New Roman"/>
          <w:b/>
          <w:bCs/>
          <w:color w:val="000000"/>
        </w:rPr>
        <w:t>część 3</w:t>
      </w:r>
    </w:p>
    <w:p w14:paraId="03E7663A" w14:textId="77777777" w:rsidR="002E09C4" w:rsidRPr="004D2EB7" w:rsidRDefault="002E09C4" w:rsidP="004D2EB7">
      <w:pPr>
        <w:numPr>
          <w:ilvl w:val="0"/>
          <w:numId w:val="42"/>
        </w:numPr>
        <w:tabs>
          <w:tab w:val="num" w:pos="360"/>
        </w:tabs>
        <w:suppressAutoHyphens/>
        <w:spacing w:line="240" w:lineRule="auto"/>
        <w:ind w:left="360"/>
        <w:jc w:val="both"/>
        <w:rPr>
          <w:rFonts w:ascii="Times New Roman" w:hAnsi="Times New Roman" w:cs="Times New Roman"/>
          <w:color w:val="000000" w:themeColor="text1"/>
        </w:rPr>
      </w:pPr>
      <w:r w:rsidRPr="004D2EB7">
        <w:rPr>
          <w:rFonts w:ascii="Times New Roman" w:hAnsi="Times New Roman" w:cs="Times New Roman"/>
        </w:rPr>
        <w:t>Załącznik nr 9</w:t>
      </w:r>
      <w:r w:rsidR="007F503D" w:rsidRPr="004D2EB7">
        <w:rPr>
          <w:rFonts w:ascii="Times New Roman" w:hAnsi="Times New Roman" w:cs="Times New Roman"/>
        </w:rPr>
        <w:t xml:space="preserve"> </w:t>
      </w:r>
      <w:r w:rsidRPr="004D2EB7">
        <w:rPr>
          <w:rFonts w:ascii="Times New Roman" w:hAnsi="Times New Roman" w:cs="Times New Roman"/>
        </w:rPr>
        <w:t xml:space="preserve">– </w:t>
      </w:r>
      <w:r w:rsidR="007F503D" w:rsidRPr="004D2EB7">
        <w:rPr>
          <w:rFonts w:ascii="Times New Roman" w:hAnsi="Times New Roman" w:cs="Times New Roman"/>
        </w:rPr>
        <w:t>wykaz środków transportu niezbędnych do wykonania zamówienia</w:t>
      </w:r>
    </w:p>
    <w:p w14:paraId="5F4976AA" w14:textId="77777777" w:rsidR="002E09C4" w:rsidRPr="002E09C4" w:rsidRDefault="002E09C4" w:rsidP="004D2EB7">
      <w:pPr>
        <w:suppressAutoHyphens/>
        <w:spacing w:line="240" w:lineRule="auto"/>
        <w:ind w:left="360"/>
        <w:jc w:val="both"/>
        <w:rPr>
          <w:rFonts w:ascii="Times New Roman" w:hAnsi="Times New Roman" w:cs="Times New Roman"/>
          <w:color w:val="000000" w:themeColor="text1"/>
        </w:rPr>
      </w:pPr>
    </w:p>
    <w:sectPr w:rsidR="002E09C4" w:rsidRPr="002E09C4" w:rsidSect="00EB1A65">
      <w:footerReference w:type="default" r:id="rId34"/>
      <w:pgSz w:w="11909" w:h="16834"/>
      <w:pgMar w:top="993" w:right="852" w:bottom="993" w:left="709" w:header="720" w:footer="38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57129" w14:textId="77777777" w:rsidR="004A3638" w:rsidRDefault="004A3638">
      <w:pPr>
        <w:spacing w:line="240" w:lineRule="auto"/>
      </w:pPr>
      <w:r>
        <w:separator/>
      </w:r>
    </w:p>
  </w:endnote>
  <w:endnote w:type="continuationSeparator" w:id="0">
    <w:p w14:paraId="017F0869" w14:textId="77777777" w:rsidR="004A3638" w:rsidRDefault="004A36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Bold">
    <w:altName w:val="Tahom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EUAlbertina">
    <w:altName w:val="Calibri"/>
    <w:panose1 w:val="00000000000000000000"/>
    <w:charset w:val="EE"/>
    <w:family w:val="swiss"/>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5130" w14:textId="77777777" w:rsidR="008F26B7" w:rsidRDefault="007B66A8">
    <w:pPr>
      <w:jc w:val="right"/>
    </w:pPr>
    <w:r>
      <w:fldChar w:fldCharType="begin"/>
    </w:r>
    <w:r>
      <w:instrText>PAGE</w:instrText>
    </w:r>
    <w:r>
      <w:fldChar w:fldCharType="separate"/>
    </w:r>
    <w:r w:rsidR="00BA5F18">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F2923" w14:textId="77777777" w:rsidR="004A3638" w:rsidRDefault="004A3638">
      <w:pPr>
        <w:spacing w:line="240" w:lineRule="auto"/>
      </w:pPr>
      <w:r>
        <w:separator/>
      </w:r>
    </w:p>
  </w:footnote>
  <w:footnote w:type="continuationSeparator" w:id="0">
    <w:p w14:paraId="7D54B586" w14:textId="77777777" w:rsidR="004A3638" w:rsidRDefault="004A36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4268"/>
    <w:multiLevelType w:val="hybridMultilevel"/>
    <w:tmpl w:val="38BCCDA6"/>
    <w:lvl w:ilvl="0" w:tplc="9990B994">
      <w:start w:val="1"/>
      <w:numFmt w:val="decimal"/>
      <w:lvlText w:val="%1."/>
      <w:lvlJc w:val="left"/>
      <w:pPr>
        <w:tabs>
          <w:tab w:val="num" w:pos="360"/>
        </w:tabs>
        <w:ind w:left="360" w:hanging="360"/>
      </w:pPr>
      <w:rPr>
        <w:b w:val="0"/>
        <w:bCs w:val="0"/>
        <w:sz w:val="24"/>
        <w:szCs w:val="24"/>
      </w:rPr>
    </w:lvl>
    <w:lvl w:ilvl="1" w:tplc="0415000B">
      <w:start w:val="1"/>
      <w:numFmt w:val="bullet"/>
      <w:lvlText w:val=""/>
      <w:lvlJc w:val="left"/>
      <w:pPr>
        <w:tabs>
          <w:tab w:val="num" w:pos="1156"/>
        </w:tabs>
        <w:ind w:left="1156" w:hanging="360"/>
      </w:pPr>
      <w:rPr>
        <w:rFonts w:ascii="Wingdings" w:hAnsi="Wingdings" w:cs="Wingdings" w:hint="default"/>
        <w:b w:val="0"/>
        <w:bCs w:val="0"/>
        <w:sz w:val="24"/>
        <w:szCs w:val="24"/>
      </w:r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 w15:restartNumberingAfterBreak="0">
    <w:nsid w:val="057D46C4"/>
    <w:multiLevelType w:val="hybridMultilevel"/>
    <w:tmpl w:val="E1F89F3A"/>
    <w:lvl w:ilvl="0" w:tplc="1610BDF8">
      <w:start w:val="1"/>
      <w:numFmt w:val="decimal"/>
      <w:lvlText w:val="%1."/>
      <w:lvlJc w:val="left"/>
      <w:pPr>
        <w:tabs>
          <w:tab w:val="num" w:pos="2596"/>
        </w:tabs>
        <w:ind w:left="2596" w:hanging="360"/>
      </w:pPr>
      <w:rPr>
        <w:b w:val="0"/>
        <w:color w:val="000000"/>
      </w:rPr>
    </w:lvl>
    <w:lvl w:ilvl="1" w:tplc="04150019" w:tentative="1">
      <w:start w:val="1"/>
      <w:numFmt w:val="lowerLetter"/>
      <w:lvlText w:val="%2."/>
      <w:lvlJc w:val="left"/>
      <w:pPr>
        <w:tabs>
          <w:tab w:val="num" w:pos="3316"/>
        </w:tabs>
        <w:ind w:left="3316" w:hanging="360"/>
      </w:pPr>
    </w:lvl>
    <w:lvl w:ilvl="2" w:tplc="0415001B" w:tentative="1">
      <w:start w:val="1"/>
      <w:numFmt w:val="lowerRoman"/>
      <w:lvlText w:val="%3."/>
      <w:lvlJc w:val="right"/>
      <w:pPr>
        <w:tabs>
          <w:tab w:val="num" w:pos="4036"/>
        </w:tabs>
        <w:ind w:left="4036" w:hanging="180"/>
      </w:pPr>
    </w:lvl>
    <w:lvl w:ilvl="3" w:tplc="0415000F" w:tentative="1">
      <w:start w:val="1"/>
      <w:numFmt w:val="decimal"/>
      <w:lvlText w:val="%4."/>
      <w:lvlJc w:val="left"/>
      <w:pPr>
        <w:tabs>
          <w:tab w:val="num" w:pos="4756"/>
        </w:tabs>
        <w:ind w:left="4756" w:hanging="360"/>
      </w:pPr>
    </w:lvl>
    <w:lvl w:ilvl="4" w:tplc="04150019" w:tentative="1">
      <w:start w:val="1"/>
      <w:numFmt w:val="lowerLetter"/>
      <w:lvlText w:val="%5."/>
      <w:lvlJc w:val="left"/>
      <w:pPr>
        <w:tabs>
          <w:tab w:val="num" w:pos="5476"/>
        </w:tabs>
        <w:ind w:left="5476" w:hanging="360"/>
      </w:pPr>
    </w:lvl>
    <w:lvl w:ilvl="5" w:tplc="0415001B" w:tentative="1">
      <w:start w:val="1"/>
      <w:numFmt w:val="lowerRoman"/>
      <w:lvlText w:val="%6."/>
      <w:lvlJc w:val="right"/>
      <w:pPr>
        <w:tabs>
          <w:tab w:val="num" w:pos="6196"/>
        </w:tabs>
        <w:ind w:left="6196" w:hanging="180"/>
      </w:pPr>
    </w:lvl>
    <w:lvl w:ilvl="6" w:tplc="0415000F" w:tentative="1">
      <w:start w:val="1"/>
      <w:numFmt w:val="decimal"/>
      <w:lvlText w:val="%7."/>
      <w:lvlJc w:val="left"/>
      <w:pPr>
        <w:tabs>
          <w:tab w:val="num" w:pos="6916"/>
        </w:tabs>
        <w:ind w:left="6916" w:hanging="360"/>
      </w:pPr>
    </w:lvl>
    <w:lvl w:ilvl="7" w:tplc="04150019" w:tentative="1">
      <w:start w:val="1"/>
      <w:numFmt w:val="lowerLetter"/>
      <w:lvlText w:val="%8."/>
      <w:lvlJc w:val="left"/>
      <w:pPr>
        <w:tabs>
          <w:tab w:val="num" w:pos="7636"/>
        </w:tabs>
        <w:ind w:left="7636" w:hanging="360"/>
      </w:pPr>
    </w:lvl>
    <w:lvl w:ilvl="8" w:tplc="0415001B" w:tentative="1">
      <w:start w:val="1"/>
      <w:numFmt w:val="lowerRoman"/>
      <w:lvlText w:val="%9."/>
      <w:lvlJc w:val="right"/>
      <w:pPr>
        <w:tabs>
          <w:tab w:val="num" w:pos="8356"/>
        </w:tabs>
        <w:ind w:left="8356" w:hanging="180"/>
      </w:pPr>
    </w:lvl>
  </w:abstractNum>
  <w:abstractNum w:abstractNumId="2" w15:restartNumberingAfterBreak="0">
    <w:nsid w:val="059C5A68"/>
    <w:multiLevelType w:val="multilevel"/>
    <w:tmpl w:val="891091B6"/>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 w15:restartNumberingAfterBreak="0">
    <w:nsid w:val="07422F96"/>
    <w:multiLevelType w:val="hybridMultilevel"/>
    <w:tmpl w:val="38289DE0"/>
    <w:lvl w:ilvl="0" w:tplc="132A8284">
      <w:start w:val="1"/>
      <w:numFmt w:val="lowerLetter"/>
      <w:lvlText w:val="%1)"/>
      <w:lvlJc w:val="left"/>
      <w:pPr>
        <w:ind w:left="107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092505A1"/>
    <w:multiLevelType w:val="multilevel"/>
    <w:tmpl w:val="B664C0E0"/>
    <w:lvl w:ilvl="0">
      <w:start w:val="1"/>
      <w:numFmt w:val="decimal"/>
      <w:lvlText w:val="%1."/>
      <w:lvlJc w:val="left"/>
      <w:pPr>
        <w:ind w:left="1009" w:hanging="452"/>
      </w:pPr>
      <w:rPr>
        <w:rFonts w:ascii="Times New Roman" w:eastAsia="Arial" w:hAnsi="Times New Roman" w:cs="Times New Roman" w:hint="default"/>
        <w:b w:val="0"/>
        <w:bCs/>
        <w:i w:val="0"/>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0F670DEA"/>
    <w:multiLevelType w:val="hybridMultilevel"/>
    <w:tmpl w:val="A8207FAC"/>
    <w:lvl w:ilvl="0" w:tplc="5F2A3B0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0E96900"/>
    <w:multiLevelType w:val="hybridMultilevel"/>
    <w:tmpl w:val="0B3AF752"/>
    <w:lvl w:ilvl="0" w:tplc="B1B88966">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7730CA"/>
    <w:multiLevelType w:val="multilevel"/>
    <w:tmpl w:val="A1B4F73A"/>
    <w:lvl w:ilvl="0">
      <w:start w:val="1"/>
      <w:numFmt w:val="decimal"/>
      <w:lvlText w:val="%1."/>
      <w:lvlJc w:val="left"/>
      <w:pPr>
        <w:ind w:left="426" w:hanging="359"/>
      </w:pPr>
      <w:rPr>
        <w:b w:val="0"/>
        <w:bCs/>
        <w:vertAlign w:val="baseline"/>
      </w:rPr>
    </w:lvl>
    <w:lvl w:ilvl="1">
      <w:start w:val="1"/>
      <w:numFmt w:val="lowerLetter"/>
      <w:lvlText w:val="%2."/>
      <w:lvlJc w:val="left"/>
      <w:pPr>
        <w:ind w:left="1146" w:hanging="360"/>
      </w:pPr>
      <w:rPr>
        <w:vertAlign w:val="baseline"/>
      </w:rPr>
    </w:lvl>
    <w:lvl w:ilvl="2">
      <w:start w:val="1"/>
      <w:numFmt w:val="lowerRoman"/>
      <w:lvlText w:val="%3."/>
      <w:lvlJc w:val="right"/>
      <w:pPr>
        <w:ind w:left="1866" w:hanging="180"/>
      </w:pPr>
      <w:rPr>
        <w:vertAlign w:val="baseline"/>
      </w:rPr>
    </w:lvl>
    <w:lvl w:ilvl="3">
      <w:start w:val="1"/>
      <w:numFmt w:val="decimal"/>
      <w:lvlText w:val="%4."/>
      <w:lvlJc w:val="left"/>
      <w:pPr>
        <w:ind w:left="2586" w:hanging="360"/>
      </w:pPr>
      <w:rPr>
        <w:vertAlign w:val="baseline"/>
      </w:rPr>
    </w:lvl>
    <w:lvl w:ilvl="4">
      <w:start w:val="1"/>
      <w:numFmt w:val="lowerLetter"/>
      <w:lvlText w:val="%5."/>
      <w:lvlJc w:val="left"/>
      <w:pPr>
        <w:ind w:left="3306" w:hanging="360"/>
      </w:pPr>
      <w:rPr>
        <w:vertAlign w:val="baseline"/>
      </w:rPr>
    </w:lvl>
    <w:lvl w:ilvl="5">
      <w:start w:val="1"/>
      <w:numFmt w:val="lowerRoman"/>
      <w:lvlText w:val="%6."/>
      <w:lvlJc w:val="right"/>
      <w:pPr>
        <w:ind w:left="4026" w:hanging="180"/>
      </w:pPr>
      <w:rPr>
        <w:vertAlign w:val="baseline"/>
      </w:rPr>
    </w:lvl>
    <w:lvl w:ilvl="6">
      <w:start w:val="1"/>
      <w:numFmt w:val="decimal"/>
      <w:lvlText w:val="%7."/>
      <w:lvlJc w:val="left"/>
      <w:pPr>
        <w:ind w:left="4746" w:hanging="360"/>
      </w:pPr>
      <w:rPr>
        <w:vertAlign w:val="baseline"/>
      </w:rPr>
    </w:lvl>
    <w:lvl w:ilvl="7">
      <w:start w:val="1"/>
      <w:numFmt w:val="lowerLetter"/>
      <w:lvlText w:val="%8."/>
      <w:lvlJc w:val="left"/>
      <w:pPr>
        <w:ind w:left="5466" w:hanging="360"/>
      </w:pPr>
      <w:rPr>
        <w:vertAlign w:val="baseline"/>
      </w:rPr>
    </w:lvl>
    <w:lvl w:ilvl="8">
      <w:start w:val="1"/>
      <w:numFmt w:val="lowerRoman"/>
      <w:lvlText w:val="%9."/>
      <w:lvlJc w:val="right"/>
      <w:pPr>
        <w:ind w:left="6186" w:hanging="180"/>
      </w:pPr>
      <w:rPr>
        <w:vertAlign w:val="baseline"/>
      </w:rPr>
    </w:lvl>
  </w:abstractNum>
  <w:abstractNum w:abstractNumId="8" w15:restartNumberingAfterBreak="0">
    <w:nsid w:val="147B6C2F"/>
    <w:multiLevelType w:val="hybridMultilevel"/>
    <w:tmpl w:val="B19AD8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56B648B"/>
    <w:multiLevelType w:val="hybridMultilevel"/>
    <w:tmpl w:val="C744F3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1D3175"/>
    <w:multiLevelType w:val="hybridMultilevel"/>
    <w:tmpl w:val="0ABE580E"/>
    <w:lvl w:ilvl="0" w:tplc="04150011">
      <w:start w:val="1"/>
      <w:numFmt w:val="decimal"/>
      <w:lvlText w:val="%1)"/>
      <w:lvlJc w:val="left"/>
      <w:pPr>
        <w:ind w:left="822" w:hanging="360"/>
      </w:p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11" w15:restartNumberingAfterBreak="0">
    <w:nsid w:val="1D2017D3"/>
    <w:multiLevelType w:val="multilevel"/>
    <w:tmpl w:val="9C46B0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D58701C"/>
    <w:multiLevelType w:val="hybridMultilevel"/>
    <w:tmpl w:val="42A665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E7710F"/>
    <w:multiLevelType w:val="multilevel"/>
    <w:tmpl w:val="2EC24432"/>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4" w15:restartNumberingAfterBreak="0">
    <w:nsid w:val="252119BD"/>
    <w:multiLevelType w:val="hybridMultilevel"/>
    <w:tmpl w:val="2C9E15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612841"/>
    <w:multiLevelType w:val="multilevel"/>
    <w:tmpl w:val="DEC612B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5905053"/>
    <w:multiLevelType w:val="multilevel"/>
    <w:tmpl w:val="E33AED56"/>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Times New Roman" w:eastAsia="Arial" w:hAnsi="Times New Roman" w:cs="Times New Roman" w:hint="default"/>
        <w:b w:val="0"/>
        <w:bCs/>
        <w:color w:val="000000"/>
        <w:sz w:val="24"/>
        <w:szCs w:val="24"/>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7" w15:restartNumberingAfterBreak="0">
    <w:nsid w:val="27F76D23"/>
    <w:multiLevelType w:val="hybridMultilevel"/>
    <w:tmpl w:val="5D5E3B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387DA3"/>
    <w:multiLevelType w:val="multilevel"/>
    <w:tmpl w:val="6CDEDC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C817BBA"/>
    <w:multiLevelType w:val="hybridMultilevel"/>
    <w:tmpl w:val="EBC215A0"/>
    <w:lvl w:ilvl="0" w:tplc="04150011">
      <w:start w:val="1"/>
      <w:numFmt w:val="decimal"/>
      <w:lvlText w:val="%1)"/>
      <w:lvlJc w:val="left"/>
      <w:pPr>
        <w:ind w:left="794" w:hanging="360"/>
      </w:p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20" w15:restartNumberingAfterBreak="0">
    <w:nsid w:val="2E966555"/>
    <w:multiLevelType w:val="multilevel"/>
    <w:tmpl w:val="47A041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EBC2DCF"/>
    <w:multiLevelType w:val="hybridMultilevel"/>
    <w:tmpl w:val="D70CA4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42108AF"/>
    <w:multiLevelType w:val="hybridMultilevel"/>
    <w:tmpl w:val="C96E0C2E"/>
    <w:lvl w:ilvl="0" w:tplc="5F2A3B06">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3" w15:restartNumberingAfterBreak="0">
    <w:nsid w:val="34B8344B"/>
    <w:multiLevelType w:val="hybridMultilevel"/>
    <w:tmpl w:val="161C9E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B17A51"/>
    <w:multiLevelType w:val="multilevel"/>
    <w:tmpl w:val="8B2803EA"/>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35E30321"/>
    <w:multiLevelType w:val="hybridMultilevel"/>
    <w:tmpl w:val="7D4C28C6"/>
    <w:lvl w:ilvl="0" w:tplc="5F2A3B06">
      <w:start w:val="1"/>
      <w:numFmt w:val="bullet"/>
      <w:lvlText w:val=""/>
      <w:lvlJc w:val="left"/>
      <w:pPr>
        <w:ind w:left="149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cs="Wingdings" w:hint="default"/>
      </w:rPr>
    </w:lvl>
    <w:lvl w:ilvl="3" w:tplc="04150001" w:tentative="1">
      <w:start w:val="1"/>
      <w:numFmt w:val="bullet"/>
      <w:lvlText w:val=""/>
      <w:lvlJc w:val="left"/>
      <w:pPr>
        <w:ind w:left="2944" w:hanging="360"/>
      </w:pPr>
      <w:rPr>
        <w:rFonts w:ascii="Symbol" w:hAnsi="Symbol" w:cs="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cs="Wingdings" w:hint="default"/>
      </w:rPr>
    </w:lvl>
    <w:lvl w:ilvl="6" w:tplc="04150001" w:tentative="1">
      <w:start w:val="1"/>
      <w:numFmt w:val="bullet"/>
      <w:lvlText w:val=""/>
      <w:lvlJc w:val="left"/>
      <w:pPr>
        <w:ind w:left="5104" w:hanging="360"/>
      </w:pPr>
      <w:rPr>
        <w:rFonts w:ascii="Symbol" w:hAnsi="Symbol" w:cs="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cs="Wingdings" w:hint="default"/>
      </w:rPr>
    </w:lvl>
  </w:abstractNum>
  <w:abstractNum w:abstractNumId="26" w15:restartNumberingAfterBreak="0">
    <w:nsid w:val="36117A49"/>
    <w:multiLevelType w:val="hybridMultilevel"/>
    <w:tmpl w:val="1F80D0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91269E"/>
    <w:multiLevelType w:val="multilevel"/>
    <w:tmpl w:val="5732B2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DC034AE"/>
    <w:multiLevelType w:val="hybridMultilevel"/>
    <w:tmpl w:val="630E692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FAF51CB"/>
    <w:multiLevelType w:val="hybridMultilevel"/>
    <w:tmpl w:val="626667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996A20"/>
    <w:multiLevelType w:val="multilevel"/>
    <w:tmpl w:val="D220C364"/>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15:restartNumberingAfterBreak="0">
    <w:nsid w:val="492E2970"/>
    <w:multiLevelType w:val="multilevel"/>
    <w:tmpl w:val="CA26A7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BF25845"/>
    <w:multiLevelType w:val="hybridMultilevel"/>
    <w:tmpl w:val="53A666DE"/>
    <w:lvl w:ilvl="0" w:tplc="04150017">
      <w:start w:val="1"/>
      <w:numFmt w:val="lowerLetter"/>
      <w:lvlText w:val="%1)"/>
      <w:lvlJc w:val="left"/>
      <w:pPr>
        <w:ind w:left="1080" w:hanging="360"/>
      </w:pPr>
      <w:rPr>
        <w:rFonts w:hint="default"/>
        <w:b w:val="0"/>
        <w:bCs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C756CCB"/>
    <w:multiLevelType w:val="hybridMultilevel"/>
    <w:tmpl w:val="312EF8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A94024"/>
    <w:multiLevelType w:val="hybridMultilevel"/>
    <w:tmpl w:val="84DC74B6"/>
    <w:lvl w:ilvl="0" w:tplc="C7E2C494">
      <w:start w:val="1"/>
      <w:numFmt w:val="decimal"/>
      <w:lvlText w:val="%1)"/>
      <w:lvlJc w:val="left"/>
      <w:pPr>
        <w:ind w:left="720" w:hanging="360"/>
      </w:pPr>
      <w:rPr>
        <w:b w:val="0"/>
        <w:bCs w:val="0"/>
      </w:rPr>
    </w:lvl>
    <w:lvl w:ilvl="1" w:tplc="C980B64A">
      <w:numFmt w:val="bullet"/>
      <w:lvlText w:val=""/>
      <w:lvlJc w:val="left"/>
      <w:pPr>
        <w:ind w:left="1440" w:hanging="360"/>
      </w:pPr>
      <w:rPr>
        <w:rFonts w:ascii="Symbol" w:eastAsia="Arial"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9D5014"/>
    <w:multiLevelType w:val="multilevel"/>
    <w:tmpl w:val="B8CAB3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2403851"/>
    <w:multiLevelType w:val="multilevel"/>
    <w:tmpl w:val="507ABFB4"/>
    <w:lvl w:ilvl="0">
      <w:start w:val="1"/>
      <w:numFmt w:val="decimal"/>
      <w:lvlText w:val="%1."/>
      <w:lvlJc w:val="left"/>
      <w:pPr>
        <w:ind w:left="360" w:hanging="360"/>
      </w:pPr>
      <w:rPr>
        <w:b w:val="0"/>
        <w:bC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15:restartNumberingAfterBreak="0">
    <w:nsid w:val="52524A25"/>
    <w:multiLevelType w:val="hybridMultilevel"/>
    <w:tmpl w:val="99A833F4"/>
    <w:lvl w:ilvl="0" w:tplc="04150017">
      <w:start w:val="1"/>
      <w:numFmt w:val="lowerLetter"/>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8" w15:restartNumberingAfterBreak="0">
    <w:nsid w:val="53E95557"/>
    <w:multiLevelType w:val="hybridMultilevel"/>
    <w:tmpl w:val="6492CAEC"/>
    <w:lvl w:ilvl="0" w:tplc="5F2A3B06">
      <w:start w:val="1"/>
      <w:numFmt w:val="bullet"/>
      <w:lvlText w:val=""/>
      <w:lvlJc w:val="left"/>
      <w:pPr>
        <w:ind w:left="143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542A0AED"/>
    <w:multiLevelType w:val="multilevel"/>
    <w:tmpl w:val="7E501FA8"/>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0" w15:restartNumberingAfterBreak="0">
    <w:nsid w:val="56F66F12"/>
    <w:multiLevelType w:val="hybridMultilevel"/>
    <w:tmpl w:val="975C18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8B140F7"/>
    <w:multiLevelType w:val="multilevel"/>
    <w:tmpl w:val="2072340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2" w15:restartNumberingAfterBreak="0">
    <w:nsid w:val="5A0F4D92"/>
    <w:multiLevelType w:val="multilevel"/>
    <w:tmpl w:val="155A812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1640545"/>
    <w:multiLevelType w:val="hybridMultilevel"/>
    <w:tmpl w:val="AF90B3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1751BCE"/>
    <w:multiLevelType w:val="hybridMultilevel"/>
    <w:tmpl w:val="161C9E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2E4535"/>
    <w:multiLevelType w:val="hybridMultilevel"/>
    <w:tmpl w:val="7346CC7A"/>
    <w:lvl w:ilvl="0" w:tplc="04150017">
      <w:start w:val="1"/>
      <w:numFmt w:val="lowerLetter"/>
      <w:lvlText w:val="%1)"/>
      <w:lvlJc w:val="left"/>
      <w:pPr>
        <w:ind w:left="1080" w:hanging="360"/>
      </w:pPr>
      <w:rPr>
        <w:b w:val="0"/>
        <w:bCs w:val="0"/>
        <w:i w:val="0"/>
        <w:iCs w:val="0"/>
        <w:strike w:val="0"/>
        <w:dstrike w:val="0"/>
        <w:color w:val="000000"/>
        <w:sz w:val="24"/>
        <w:szCs w:val="24"/>
        <w:u w:val="none" w:color="000000"/>
        <w:effect w:val="none"/>
        <w:vertAlign w:val="baseline"/>
      </w:rPr>
    </w:lvl>
    <w:lvl w:ilvl="1" w:tplc="04150017">
      <w:start w:val="1"/>
      <w:numFmt w:val="lowerLetter"/>
      <w:lvlText w:val="%2)"/>
      <w:lvlJc w:val="left"/>
      <w:pPr>
        <w:ind w:left="1800" w:hanging="360"/>
      </w:pPr>
    </w:lvl>
    <w:lvl w:ilvl="2" w:tplc="04150017">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3D5384B"/>
    <w:multiLevelType w:val="hybridMultilevel"/>
    <w:tmpl w:val="ECAC27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95C2F84"/>
    <w:multiLevelType w:val="multilevel"/>
    <w:tmpl w:val="1C2660CA"/>
    <w:lvl w:ilvl="0">
      <w:start w:val="1"/>
      <w:numFmt w:val="decimal"/>
      <w:lvlText w:val="%1."/>
      <w:lvlJc w:val="left"/>
      <w:pPr>
        <w:ind w:left="360" w:hanging="360"/>
      </w:pPr>
      <w:rPr>
        <w:rFonts w:ascii="Times New Roman" w:eastAsia="Arial" w:hAnsi="Times New Roman" w:cs="Times New Roman" w:hint="default"/>
        <w:b w:val="0"/>
        <w:bC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8" w15:restartNumberingAfterBreak="0">
    <w:nsid w:val="6ADD6977"/>
    <w:multiLevelType w:val="multilevel"/>
    <w:tmpl w:val="07BE528E"/>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6C5431A6"/>
    <w:multiLevelType w:val="hybridMultilevel"/>
    <w:tmpl w:val="F7D41986"/>
    <w:lvl w:ilvl="0" w:tplc="04150017">
      <w:start w:val="1"/>
      <w:numFmt w:val="lowerLetter"/>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50" w15:restartNumberingAfterBreak="0">
    <w:nsid w:val="6C606F32"/>
    <w:multiLevelType w:val="multilevel"/>
    <w:tmpl w:val="F27AD2AA"/>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1"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2" w15:restartNumberingAfterBreak="0">
    <w:nsid w:val="6CD62589"/>
    <w:multiLevelType w:val="multilevel"/>
    <w:tmpl w:val="ED3A5DF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6E366CDF"/>
    <w:multiLevelType w:val="multilevel"/>
    <w:tmpl w:val="6DB6593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6EDC2C7D"/>
    <w:multiLevelType w:val="hybridMultilevel"/>
    <w:tmpl w:val="EF8A42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744217"/>
    <w:multiLevelType w:val="hybridMultilevel"/>
    <w:tmpl w:val="F740FA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20903C0"/>
    <w:multiLevelType w:val="multilevel"/>
    <w:tmpl w:val="262CBAA6"/>
    <w:lvl w:ilvl="0">
      <w:start w:val="1"/>
      <w:numFmt w:val="bullet"/>
      <w:lvlText w:val="-"/>
      <w:lvlJc w:val="left"/>
      <w:pPr>
        <w:ind w:left="720" w:hanging="360"/>
      </w:pPr>
      <w:rPr>
        <w:rFonts w:ascii="Times New Roman" w:hAnsi="Times New Roman" w:cs="Times New Roman"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3815FC1"/>
    <w:multiLevelType w:val="multilevel"/>
    <w:tmpl w:val="8A6E1940"/>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74872832"/>
    <w:multiLevelType w:val="hybridMultilevel"/>
    <w:tmpl w:val="9E9E8A22"/>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59" w15:restartNumberingAfterBreak="0">
    <w:nsid w:val="75616D45"/>
    <w:multiLevelType w:val="multilevel"/>
    <w:tmpl w:val="9C46B09A"/>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60" w15:restartNumberingAfterBreak="0">
    <w:nsid w:val="78D84D52"/>
    <w:multiLevelType w:val="multilevel"/>
    <w:tmpl w:val="AF8E72EC"/>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1" w15:restartNumberingAfterBreak="0">
    <w:nsid w:val="7D0E5FBD"/>
    <w:multiLevelType w:val="hybridMultilevel"/>
    <w:tmpl w:val="54BAD6F8"/>
    <w:lvl w:ilvl="0" w:tplc="04150017">
      <w:start w:val="1"/>
      <w:numFmt w:val="lowerLetter"/>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62" w15:restartNumberingAfterBreak="0">
    <w:nsid w:val="7F4F4F8D"/>
    <w:multiLevelType w:val="hybridMultilevel"/>
    <w:tmpl w:val="2D3A4E6A"/>
    <w:lvl w:ilvl="0" w:tplc="04150011">
      <w:start w:val="1"/>
      <w:numFmt w:val="decimal"/>
      <w:lvlText w:val="%1)"/>
      <w:lvlJc w:val="left"/>
      <w:pPr>
        <w:ind w:left="786" w:hanging="360"/>
      </w:pPr>
      <w:rPr>
        <w:b w:val="0"/>
        <w:bCs w:val="0"/>
        <w:i w:val="0"/>
        <w:iCs w:val="0"/>
        <w:strike w:val="0"/>
        <w:dstrike w:val="0"/>
        <w:color w:val="000000"/>
        <w:sz w:val="24"/>
        <w:szCs w:val="24"/>
        <w:u w:val="none" w:color="000000"/>
        <w:effect w:val="none"/>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7FA529D0"/>
    <w:multiLevelType w:val="hybridMultilevel"/>
    <w:tmpl w:val="962A37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42"/>
  </w:num>
  <w:num w:numId="3">
    <w:abstractNumId w:val="41"/>
  </w:num>
  <w:num w:numId="4">
    <w:abstractNumId w:val="24"/>
  </w:num>
  <w:num w:numId="5">
    <w:abstractNumId w:val="16"/>
  </w:num>
  <w:num w:numId="6">
    <w:abstractNumId w:val="53"/>
  </w:num>
  <w:num w:numId="7">
    <w:abstractNumId w:val="60"/>
  </w:num>
  <w:num w:numId="8">
    <w:abstractNumId w:val="47"/>
  </w:num>
  <w:num w:numId="9">
    <w:abstractNumId w:val="2"/>
  </w:num>
  <w:num w:numId="10">
    <w:abstractNumId w:val="7"/>
  </w:num>
  <w:num w:numId="11">
    <w:abstractNumId w:val="59"/>
  </w:num>
  <w:num w:numId="12">
    <w:abstractNumId w:val="36"/>
  </w:num>
  <w:num w:numId="13">
    <w:abstractNumId w:val="31"/>
  </w:num>
  <w:num w:numId="14">
    <w:abstractNumId w:val="4"/>
  </w:num>
  <w:num w:numId="15">
    <w:abstractNumId w:val="30"/>
  </w:num>
  <w:num w:numId="16">
    <w:abstractNumId w:val="50"/>
  </w:num>
  <w:num w:numId="17">
    <w:abstractNumId w:val="13"/>
  </w:num>
  <w:num w:numId="18">
    <w:abstractNumId w:val="35"/>
  </w:num>
  <w:num w:numId="19">
    <w:abstractNumId w:val="52"/>
  </w:num>
  <w:num w:numId="20">
    <w:abstractNumId w:val="20"/>
  </w:num>
  <w:num w:numId="21">
    <w:abstractNumId w:val="39"/>
  </w:num>
  <w:num w:numId="22">
    <w:abstractNumId w:val="15"/>
  </w:num>
  <w:num w:numId="23">
    <w:abstractNumId w:val="27"/>
  </w:num>
  <w:num w:numId="24">
    <w:abstractNumId w:val="48"/>
  </w:num>
  <w:num w:numId="25">
    <w:abstractNumId w:val="6"/>
  </w:num>
  <w:num w:numId="26">
    <w:abstractNumId w:val="34"/>
  </w:num>
  <w:num w:numId="27">
    <w:abstractNumId w:val="11"/>
  </w:num>
  <w:num w:numId="28">
    <w:abstractNumId w:val="29"/>
  </w:num>
  <w:num w:numId="29">
    <w:abstractNumId w:val="46"/>
  </w:num>
  <w:num w:numId="30">
    <w:abstractNumId w:val="12"/>
  </w:num>
  <w:num w:numId="31">
    <w:abstractNumId w:val="26"/>
  </w:num>
  <w:num w:numId="32">
    <w:abstractNumId w:val="28"/>
  </w:num>
  <w:num w:numId="33">
    <w:abstractNumId w:val="55"/>
  </w:num>
  <w:num w:numId="34">
    <w:abstractNumId w:val="23"/>
  </w:num>
  <w:num w:numId="35">
    <w:abstractNumId w:val="40"/>
  </w:num>
  <w:num w:numId="36">
    <w:abstractNumId w:val="37"/>
  </w:num>
  <w:num w:numId="37">
    <w:abstractNumId w:val="43"/>
  </w:num>
  <w:num w:numId="38">
    <w:abstractNumId w:val="21"/>
  </w:num>
  <w:num w:numId="39">
    <w:abstractNumId w:val="33"/>
  </w:num>
  <w:num w:numId="40">
    <w:abstractNumId w:val="17"/>
  </w:num>
  <w:num w:numId="41">
    <w:abstractNumId w:val="63"/>
  </w:num>
  <w:num w:numId="42">
    <w:abstractNumId w:val="1"/>
  </w:num>
  <w:num w:numId="43">
    <w:abstractNumId w:val="8"/>
  </w:num>
  <w:num w:numId="44">
    <w:abstractNumId w:val="54"/>
  </w:num>
  <w:num w:numId="45">
    <w:abstractNumId w:val="9"/>
  </w:num>
  <w:num w:numId="46">
    <w:abstractNumId w:val="44"/>
  </w:num>
  <w:num w:numId="47">
    <w:abstractNumId w:val="10"/>
  </w:num>
  <w:num w:numId="48">
    <w:abstractNumId w:val="5"/>
  </w:num>
  <w:num w:numId="49">
    <w:abstractNumId w:val="62"/>
  </w:num>
  <w:num w:numId="50">
    <w:abstractNumId w:val="32"/>
  </w:num>
  <w:num w:numId="51">
    <w:abstractNumId w:val="58"/>
  </w:num>
  <w:num w:numId="52">
    <w:abstractNumId w:val="61"/>
  </w:num>
  <w:num w:numId="53">
    <w:abstractNumId w:val="19"/>
  </w:num>
  <w:num w:numId="54">
    <w:abstractNumId w:val="45"/>
  </w:num>
  <w:num w:numId="55">
    <w:abstractNumId w:val="49"/>
  </w:num>
  <w:num w:numId="56">
    <w:abstractNumId w:val="3"/>
  </w:num>
  <w:num w:numId="57">
    <w:abstractNumId w:val="25"/>
  </w:num>
  <w:num w:numId="58">
    <w:abstractNumId w:val="38"/>
  </w:num>
  <w:num w:numId="59">
    <w:abstractNumId w:val="51"/>
  </w:num>
  <w:num w:numId="60">
    <w:abstractNumId w:val="0"/>
  </w:num>
  <w:num w:numId="61">
    <w:abstractNumId w:val="14"/>
  </w:num>
  <w:num w:numId="62">
    <w:abstractNumId w:val="18"/>
  </w:num>
  <w:num w:numId="63">
    <w:abstractNumId w:val="22"/>
  </w:num>
  <w:num w:numId="64">
    <w:abstractNumId w:val="5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77AD"/>
    <w:rsid w:val="0000562F"/>
    <w:rsid w:val="00043EF2"/>
    <w:rsid w:val="00046F5C"/>
    <w:rsid w:val="000506CE"/>
    <w:rsid w:val="00050EF3"/>
    <w:rsid w:val="0008279D"/>
    <w:rsid w:val="00082C86"/>
    <w:rsid w:val="00087840"/>
    <w:rsid w:val="00090861"/>
    <w:rsid w:val="000A2129"/>
    <w:rsid w:val="000A551F"/>
    <w:rsid w:val="000B454B"/>
    <w:rsid w:val="000B5C02"/>
    <w:rsid w:val="000D1D90"/>
    <w:rsid w:val="000D1E4A"/>
    <w:rsid w:val="000F1EFD"/>
    <w:rsid w:val="000F5763"/>
    <w:rsid w:val="000F5B0D"/>
    <w:rsid w:val="001029D5"/>
    <w:rsid w:val="00106F4B"/>
    <w:rsid w:val="00114F00"/>
    <w:rsid w:val="00116C60"/>
    <w:rsid w:val="00121ABC"/>
    <w:rsid w:val="00124E1E"/>
    <w:rsid w:val="00126EFF"/>
    <w:rsid w:val="001477AD"/>
    <w:rsid w:val="0015396B"/>
    <w:rsid w:val="001A3473"/>
    <w:rsid w:val="001A68A4"/>
    <w:rsid w:val="001C2AF1"/>
    <w:rsid w:val="001D1915"/>
    <w:rsid w:val="001D2158"/>
    <w:rsid w:val="001E1E77"/>
    <w:rsid w:val="00202DAC"/>
    <w:rsid w:val="0020413A"/>
    <w:rsid w:val="00206697"/>
    <w:rsid w:val="00216745"/>
    <w:rsid w:val="00223083"/>
    <w:rsid w:val="00232395"/>
    <w:rsid w:val="00233A40"/>
    <w:rsid w:val="00237540"/>
    <w:rsid w:val="002446B7"/>
    <w:rsid w:val="00262DA2"/>
    <w:rsid w:val="002D6999"/>
    <w:rsid w:val="002E09C4"/>
    <w:rsid w:val="002E4CC3"/>
    <w:rsid w:val="00304B51"/>
    <w:rsid w:val="00330D48"/>
    <w:rsid w:val="00340B1A"/>
    <w:rsid w:val="003562EB"/>
    <w:rsid w:val="0037791E"/>
    <w:rsid w:val="00377E0E"/>
    <w:rsid w:val="003A686E"/>
    <w:rsid w:val="003C0548"/>
    <w:rsid w:val="003C05A9"/>
    <w:rsid w:val="003F2F71"/>
    <w:rsid w:val="00403314"/>
    <w:rsid w:val="00450C02"/>
    <w:rsid w:val="00465BEC"/>
    <w:rsid w:val="00466F95"/>
    <w:rsid w:val="004A3638"/>
    <w:rsid w:val="004A373C"/>
    <w:rsid w:val="004C0B5B"/>
    <w:rsid w:val="004C409A"/>
    <w:rsid w:val="004D2EB7"/>
    <w:rsid w:val="004E39F6"/>
    <w:rsid w:val="004E4A8C"/>
    <w:rsid w:val="005047DD"/>
    <w:rsid w:val="00504CAC"/>
    <w:rsid w:val="00516F43"/>
    <w:rsid w:val="00540054"/>
    <w:rsid w:val="00545CD2"/>
    <w:rsid w:val="00547010"/>
    <w:rsid w:val="00550F50"/>
    <w:rsid w:val="00573DBD"/>
    <w:rsid w:val="00574067"/>
    <w:rsid w:val="00596500"/>
    <w:rsid w:val="0059773F"/>
    <w:rsid w:val="005A2AC0"/>
    <w:rsid w:val="005B0E3A"/>
    <w:rsid w:val="005C2FC5"/>
    <w:rsid w:val="005D1415"/>
    <w:rsid w:val="005D5725"/>
    <w:rsid w:val="00624823"/>
    <w:rsid w:val="00642A52"/>
    <w:rsid w:val="00645435"/>
    <w:rsid w:val="0067428D"/>
    <w:rsid w:val="00677371"/>
    <w:rsid w:val="00684918"/>
    <w:rsid w:val="0068643C"/>
    <w:rsid w:val="00692573"/>
    <w:rsid w:val="006C22E9"/>
    <w:rsid w:val="006C38A7"/>
    <w:rsid w:val="006D25F3"/>
    <w:rsid w:val="006D2923"/>
    <w:rsid w:val="006F42EE"/>
    <w:rsid w:val="006F5944"/>
    <w:rsid w:val="00702E39"/>
    <w:rsid w:val="007137AC"/>
    <w:rsid w:val="007355C6"/>
    <w:rsid w:val="00760E00"/>
    <w:rsid w:val="007B66A8"/>
    <w:rsid w:val="007D2718"/>
    <w:rsid w:val="007E0AFB"/>
    <w:rsid w:val="007F503D"/>
    <w:rsid w:val="00804B94"/>
    <w:rsid w:val="0081458B"/>
    <w:rsid w:val="008415F1"/>
    <w:rsid w:val="008477C3"/>
    <w:rsid w:val="008552EA"/>
    <w:rsid w:val="008562F0"/>
    <w:rsid w:val="00864B45"/>
    <w:rsid w:val="00895A40"/>
    <w:rsid w:val="008A1519"/>
    <w:rsid w:val="008A25C9"/>
    <w:rsid w:val="008C4269"/>
    <w:rsid w:val="008D69F0"/>
    <w:rsid w:val="008F059D"/>
    <w:rsid w:val="008F26B7"/>
    <w:rsid w:val="008F76E4"/>
    <w:rsid w:val="009333C8"/>
    <w:rsid w:val="00944A70"/>
    <w:rsid w:val="009737A8"/>
    <w:rsid w:val="00980565"/>
    <w:rsid w:val="00990030"/>
    <w:rsid w:val="0099367C"/>
    <w:rsid w:val="00994124"/>
    <w:rsid w:val="009A5015"/>
    <w:rsid w:val="009D29DC"/>
    <w:rsid w:val="00A211BF"/>
    <w:rsid w:val="00A379EE"/>
    <w:rsid w:val="00A6044C"/>
    <w:rsid w:val="00AC34B6"/>
    <w:rsid w:val="00AD3256"/>
    <w:rsid w:val="00AD516F"/>
    <w:rsid w:val="00AD52BA"/>
    <w:rsid w:val="00AF1E66"/>
    <w:rsid w:val="00AF3FE7"/>
    <w:rsid w:val="00AF745D"/>
    <w:rsid w:val="00B02D48"/>
    <w:rsid w:val="00B1293A"/>
    <w:rsid w:val="00B12B33"/>
    <w:rsid w:val="00B221A5"/>
    <w:rsid w:val="00B3412C"/>
    <w:rsid w:val="00B37615"/>
    <w:rsid w:val="00B4764D"/>
    <w:rsid w:val="00B50013"/>
    <w:rsid w:val="00B563C6"/>
    <w:rsid w:val="00B80845"/>
    <w:rsid w:val="00B92977"/>
    <w:rsid w:val="00BA0D38"/>
    <w:rsid w:val="00BA531B"/>
    <w:rsid w:val="00BA5F18"/>
    <w:rsid w:val="00BB051E"/>
    <w:rsid w:val="00BC330A"/>
    <w:rsid w:val="00BE5CBD"/>
    <w:rsid w:val="00C20401"/>
    <w:rsid w:val="00C25B24"/>
    <w:rsid w:val="00C463F4"/>
    <w:rsid w:val="00C72A9D"/>
    <w:rsid w:val="00C8668E"/>
    <w:rsid w:val="00CA69A7"/>
    <w:rsid w:val="00CB5A7C"/>
    <w:rsid w:val="00CD5ED4"/>
    <w:rsid w:val="00D02A87"/>
    <w:rsid w:val="00D06E59"/>
    <w:rsid w:val="00D20184"/>
    <w:rsid w:val="00D23299"/>
    <w:rsid w:val="00D5185E"/>
    <w:rsid w:val="00D63E28"/>
    <w:rsid w:val="00D6559E"/>
    <w:rsid w:val="00D71287"/>
    <w:rsid w:val="00D84FCD"/>
    <w:rsid w:val="00D858E9"/>
    <w:rsid w:val="00D91AA9"/>
    <w:rsid w:val="00D9354D"/>
    <w:rsid w:val="00D93DD8"/>
    <w:rsid w:val="00DA46B8"/>
    <w:rsid w:val="00DB0B89"/>
    <w:rsid w:val="00DF78EB"/>
    <w:rsid w:val="00E24AD7"/>
    <w:rsid w:val="00E520B6"/>
    <w:rsid w:val="00E612C6"/>
    <w:rsid w:val="00E64127"/>
    <w:rsid w:val="00E67D18"/>
    <w:rsid w:val="00E94573"/>
    <w:rsid w:val="00EA068E"/>
    <w:rsid w:val="00EA68C6"/>
    <w:rsid w:val="00EB1A65"/>
    <w:rsid w:val="00EB736E"/>
    <w:rsid w:val="00EE4896"/>
    <w:rsid w:val="00EF3E24"/>
    <w:rsid w:val="00F06057"/>
    <w:rsid w:val="00F07F9B"/>
    <w:rsid w:val="00F10F47"/>
    <w:rsid w:val="00F16519"/>
    <w:rsid w:val="00F177A0"/>
    <w:rsid w:val="00F24745"/>
    <w:rsid w:val="00F2490D"/>
    <w:rsid w:val="00F30789"/>
    <w:rsid w:val="00F37929"/>
    <w:rsid w:val="00F422CF"/>
    <w:rsid w:val="00F42C37"/>
    <w:rsid w:val="00F51338"/>
    <w:rsid w:val="00F51BA1"/>
    <w:rsid w:val="00F76435"/>
    <w:rsid w:val="00F814D4"/>
    <w:rsid w:val="00F96632"/>
    <w:rsid w:val="00FA2D7B"/>
    <w:rsid w:val="00FB055D"/>
    <w:rsid w:val="00FB2084"/>
    <w:rsid w:val="00FB336D"/>
    <w:rsid w:val="00FB747D"/>
    <w:rsid w:val="00FC2B78"/>
    <w:rsid w:val="00FD1CF2"/>
    <w:rsid w:val="00FF3128"/>
    <w:rsid w:val="00FF3F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32DEAB"/>
  <w15:docId w15:val="{95B4A00B-A519-40BE-9FE0-24049D0C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428D"/>
  </w:style>
  <w:style w:type="paragraph" w:styleId="Nagwek1">
    <w:name w:val="heading 1"/>
    <w:basedOn w:val="Normalny"/>
    <w:next w:val="Normalny"/>
    <w:uiPriority w:val="9"/>
    <w:qFormat/>
    <w:rsid w:val="0067428D"/>
    <w:pPr>
      <w:keepNext/>
      <w:keepLines/>
      <w:spacing w:before="400" w:after="120"/>
      <w:outlineLvl w:val="0"/>
    </w:pPr>
    <w:rPr>
      <w:sz w:val="40"/>
      <w:szCs w:val="40"/>
    </w:rPr>
  </w:style>
  <w:style w:type="paragraph" w:styleId="Nagwek2">
    <w:name w:val="heading 2"/>
    <w:basedOn w:val="Normalny"/>
    <w:next w:val="Normalny"/>
    <w:uiPriority w:val="9"/>
    <w:unhideWhenUsed/>
    <w:qFormat/>
    <w:rsid w:val="0067428D"/>
    <w:pPr>
      <w:keepNext/>
      <w:keepLines/>
      <w:spacing w:before="360" w:after="120"/>
      <w:outlineLvl w:val="1"/>
    </w:pPr>
    <w:rPr>
      <w:sz w:val="32"/>
      <w:szCs w:val="32"/>
    </w:rPr>
  </w:style>
  <w:style w:type="paragraph" w:styleId="Nagwek3">
    <w:name w:val="heading 3"/>
    <w:basedOn w:val="Normalny"/>
    <w:next w:val="Normalny"/>
    <w:uiPriority w:val="9"/>
    <w:unhideWhenUsed/>
    <w:qFormat/>
    <w:rsid w:val="0067428D"/>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67428D"/>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67428D"/>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67428D"/>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67428D"/>
    <w:tblPr>
      <w:tblCellMar>
        <w:top w:w="0" w:type="dxa"/>
        <w:left w:w="0" w:type="dxa"/>
        <w:bottom w:w="0" w:type="dxa"/>
        <w:right w:w="0" w:type="dxa"/>
      </w:tblCellMar>
    </w:tblPr>
  </w:style>
  <w:style w:type="paragraph" w:styleId="Tytu">
    <w:name w:val="Title"/>
    <w:basedOn w:val="Normalny"/>
    <w:next w:val="Normalny"/>
    <w:uiPriority w:val="10"/>
    <w:qFormat/>
    <w:rsid w:val="0067428D"/>
    <w:pPr>
      <w:keepNext/>
      <w:keepLines/>
      <w:spacing w:after="60"/>
    </w:pPr>
    <w:rPr>
      <w:sz w:val="52"/>
      <w:szCs w:val="52"/>
    </w:rPr>
  </w:style>
  <w:style w:type="paragraph" w:styleId="Podtytu">
    <w:name w:val="Subtitle"/>
    <w:basedOn w:val="Normalny"/>
    <w:next w:val="Normalny"/>
    <w:uiPriority w:val="11"/>
    <w:qFormat/>
    <w:rsid w:val="0067428D"/>
    <w:pPr>
      <w:keepNext/>
      <w:keepLines/>
      <w:spacing w:after="320"/>
    </w:pPr>
    <w:rPr>
      <w:color w:val="666666"/>
      <w:sz w:val="30"/>
      <w:szCs w:val="30"/>
    </w:rPr>
  </w:style>
  <w:style w:type="paragraph" w:styleId="Nagwek">
    <w:name w:val="header"/>
    <w:basedOn w:val="Normalny"/>
    <w:link w:val="NagwekZnak"/>
    <w:uiPriority w:val="99"/>
    <w:unhideWhenUsed/>
    <w:rsid w:val="000D1D90"/>
    <w:pPr>
      <w:tabs>
        <w:tab w:val="center" w:pos="4536"/>
        <w:tab w:val="right" w:pos="9072"/>
      </w:tabs>
      <w:spacing w:line="240" w:lineRule="auto"/>
    </w:pPr>
  </w:style>
  <w:style w:type="character" w:customStyle="1" w:styleId="NagwekZnak">
    <w:name w:val="Nagłówek Znak"/>
    <w:basedOn w:val="Domylnaczcionkaakapitu"/>
    <w:link w:val="Nagwek"/>
    <w:uiPriority w:val="99"/>
    <w:rsid w:val="000D1D90"/>
  </w:style>
  <w:style w:type="paragraph" w:styleId="Stopka">
    <w:name w:val="footer"/>
    <w:basedOn w:val="Normalny"/>
    <w:link w:val="StopkaZnak"/>
    <w:uiPriority w:val="99"/>
    <w:unhideWhenUsed/>
    <w:rsid w:val="000D1D90"/>
    <w:pPr>
      <w:tabs>
        <w:tab w:val="center" w:pos="4536"/>
        <w:tab w:val="right" w:pos="9072"/>
      </w:tabs>
      <w:spacing w:line="240" w:lineRule="auto"/>
    </w:pPr>
  </w:style>
  <w:style w:type="character" w:customStyle="1" w:styleId="StopkaZnak">
    <w:name w:val="Stopka Znak"/>
    <w:basedOn w:val="Domylnaczcionkaakapitu"/>
    <w:link w:val="Stopka"/>
    <w:uiPriority w:val="99"/>
    <w:rsid w:val="000D1D90"/>
  </w:style>
  <w:style w:type="paragraph" w:styleId="Akapitzlist">
    <w:name w:val="List Paragraph"/>
    <w:basedOn w:val="Normalny"/>
    <w:uiPriority w:val="99"/>
    <w:qFormat/>
    <w:rsid w:val="003F2F71"/>
    <w:pPr>
      <w:ind w:left="720"/>
      <w:contextualSpacing/>
    </w:pPr>
  </w:style>
  <w:style w:type="paragraph" w:styleId="Spistreci2">
    <w:name w:val="toc 2"/>
    <w:basedOn w:val="Normalny"/>
    <w:next w:val="Normalny"/>
    <w:autoRedefine/>
    <w:uiPriority w:val="39"/>
    <w:unhideWhenUsed/>
    <w:rsid w:val="00AD52BA"/>
    <w:pPr>
      <w:spacing w:after="100"/>
      <w:ind w:left="220"/>
    </w:pPr>
  </w:style>
  <w:style w:type="paragraph" w:styleId="Spistreci5">
    <w:name w:val="toc 5"/>
    <w:basedOn w:val="Normalny"/>
    <w:next w:val="Normalny"/>
    <w:autoRedefine/>
    <w:uiPriority w:val="39"/>
    <w:unhideWhenUsed/>
    <w:rsid w:val="00AD52BA"/>
    <w:pPr>
      <w:spacing w:after="100"/>
      <w:ind w:left="880"/>
    </w:pPr>
  </w:style>
  <w:style w:type="character" w:styleId="Hipercze">
    <w:name w:val="Hyperlink"/>
    <w:basedOn w:val="Domylnaczcionkaakapitu"/>
    <w:uiPriority w:val="99"/>
    <w:unhideWhenUsed/>
    <w:rsid w:val="00AD52BA"/>
    <w:rPr>
      <w:color w:val="0000FF" w:themeColor="hyperlink"/>
      <w:u w:val="single"/>
    </w:rPr>
  </w:style>
  <w:style w:type="paragraph" w:customStyle="1" w:styleId="Standard">
    <w:name w:val="Standard"/>
    <w:rsid w:val="00CD5ED4"/>
    <w:pPr>
      <w:widowControl w:val="0"/>
      <w:suppressAutoHyphens/>
      <w:autoSpaceDN w:val="0"/>
      <w:spacing w:line="240" w:lineRule="auto"/>
      <w:textAlignment w:val="baseline"/>
    </w:pPr>
    <w:rPr>
      <w:rFonts w:ascii="Times New Roman" w:eastAsia="Times New Roman" w:hAnsi="Times New Roman" w:cs="Mangal"/>
      <w:kern w:val="3"/>
      <w:sz w:val="24"/>
      <w:szCs w:val="24"/>
      <w:lang w:eastAsia="zh-CN" w:bidi="hi-IN"/>
    </w:rPr>
  </w:style>
  <w:style w:type="character" w:customStyle="1" w:styleId="fontstyle01">
    <w:name w:val="fontstyle01"/>
    <w:basedOn w:val="Domylnaczcionkaakapitu"/>
    <w:rsid w:val="0068643C"/>
    <w:rPr>
      <w:rFonts w:ascii="Tahoma-Bold" w:hAnsi="Tahoma-Bold" w:hint="default"/>
      <w:b/>
      <w:bCs/>
      <w:i w:val="0"/>
      <w:iCs w:val="0"/>
      <w:color w:val="000000"/>
      <w:sz w:val="18"/>
      <w:szCs w:val="18"/>
    </w:rPr>
  </w:style>
  <w:style w:type="character" w:customStyle="1" w:styleId="fontstyle21">
    <w:name w:val="fontstyle21"/>
    <w:basedOn w:val="Domylnaczcionkaakapitu"/>
    <w:rsid w:val="0068643C"/>
    <w:rPr>
      <w:rFonts w:ascii="Tahoma" w:hAnsi="Tahoma" w:cs="Tahoma" w:hint="default"/>
      <w:b w:val="0"/>
      <w:bCs w:val="0"/>
      <w:i w:val="0"/>
      <w:iCs w:val="0"/>
      <w:color w:val="333333"/>
      <w:sz w:val="18"/>
      <w:szCs w:val="18"/>
    </w:rPr>
  </w:style>
  <w:style w:type="character" w:customStyle="1" w:styleId="Nierozpoznanawzmianka1">
    <w:name w:val="Nierozpoznana wzmianka1"/>
    <w:basedOn w:val="Domylnaczcionkaakapitu"/>
    <w:uiPriority w:val="99"/>
    <w:semiHidden/>
    <w:unhideWhenUsed/>
    <w:rsid w:val="0068643C"/>
    <w:rPr>
      <w:color w:val="605E5C"/>
      <w:shd w:val="clear" w:color="auto" w:fill="E1DFDD"/>
    </w:rPr>
  </w:style>
  <w:style w:type="character" w:styleId="Pogrubienie">
    <w:name w:val="Strong"/>
    <w:basedOn w:val="Domylnaczcionkaakapitu"/>
    <w:uiPriority w:val="22"/>
    <w:qFormat/>
    <w:rsid w:val="00AF745D"/>
    <w:rPr>
      <w:b/>
      <w:bCs/>
    </w:rPr>
  </w:style>
  <w:style w:type="paragraph" w:styleId="Tekstdymka">
    <w:name w:val="Balloon Text"/>
    <w:basedOn w:val="Normalny"/>
    <w:link w:val="TekstdymkaZnak"/>
    <w:uiPriority w:val="99"/>
    <w:semiHidden/>
    <w:unhideWhenUsed/>
    <w:rsid w:val="00F10F4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0F47"/>
    <w:rPr>
      <w:rFonts w:ascii="Tahoma" w:hAnsi="Tahoma" w:cs="Tahoma"/>
      <w:sz w:val="16"/>
      <w:szCs w:val="16"/>
    </w:rPr>
  </w:style>
  <w:style w:type="paragraph" w:customStyle="1" w:styleId="Default">
    <w:name w:val="Default"/>
    <w:uiPriority w:val="99"/>
    <w:rsid w:val="00C72A9D"/>
    <w:pPr>
      <w:autoSpaceDE w:val="0"/>
      <w:autoSpaceDN w:val="0"/>
      <w:adjustRightInd w:val="0"/>
      <w:spacing w:line="240" w:lineRule="auto"/>
    </w:pPr>
    <w:rPr>
      <w:rFonts w:ascii="EUAlbertina" w:eastAsia="Calibri" w:hAnsi="EUAlbertina" w:cs="EUAlbertina"/>
      <w:color w:val="000000"/>
      <w:sz w:val="24"/>
      <w:szCs w:val="24"/>
      <w:lang w:eastAsia="en-US"/>
    </w:rPr>
  </w:style>
  <w:style w:type="character" w:styleId="Uwydatnienie">
    <w:name w:val="Emphasis"/>
    <w:basedOn w:val="Domylnaczcionkaakapitu"/>
    <w:uiPriority w:val="20"/>
    <w:qFormat/>
    <w:rsid w:val="001D21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1149">
      <w:bodyDiv w:val="1"/>
      <w:marLeft w:val="0"/>
      <w:marRight w:val="0"/>
      <w:marTop w:val="0"/>
      <w:marBottom w:val="0"/>
      <w:divBdr>
        <w:top w:val="none" w:sz="0" w:space="0" w:color="auto"/>
        <w:left w:val="none" w:sz="0" w:space="0" w:color="auto"/>
        <w:bottom w:val="none" w:sz="0" w:space="0" w:color="auto"/>
        <w:right w:val="none" w:sz="0" w:space="0" w:color="auto"/>
      </w:divBdr>
    </w:div>
    <w:div w:id="972516908">
      <w:bodyDiv w:val="1"/>
      <w:marLeft w:val="0"/>
      <w:marRight w:val="0"/>
      <w:marTop w:val="0"/>
      <w:marBottom w:val="0"/>
      <w:divBdr>
        <w:top w:val="none" w:sz="0" w:space="0" w:color="auto"/>
        <w:left w:val="none" w:sz="0" w:space="0" w:color="auto"/>
        <w:bottom w:val="none" w:sz="0" w:space="0" w:color="auto"/>
        <w:right w:val="none" w:sz="0" w:space="0" w:color="auto"/>
      </w:divBdr>
    </w:div>
    <w:div w:id="1121462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lobze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www.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D7ACC-9965-4207-8203-CAAB0F305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1977</TotalTime>
  <Pages>17</Pages>
  <Words>8434</Words>
  <Characters>50607</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Sławomir Świeczkowski</dc:creator>
  <cp:lastModifiedBy>Justyna Główczewska</cp:lastModifiedBy>
  <cp:revision>109</cp:revision>
  <cp:lastPrinted>2021-07-20T09:50:00Z</cp:lastPrinted>
  <dcterms:created xsi:type="dcterms:W3CDTF">2021-02-11T08:12:00Z</dcterms:created>
  <dcterms:modified xsi:type="dcterms:W3CDTF">2021-07-20T09:51:00Z</dcterms:modified>
</cp:coreProperties>
</file>