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E94C1B" w:rsidR="00114920" w:rsidRPr="0037049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70499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37049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60D0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60D06" w14:paraId="385FE44D" w14:textId="77777777" w:rsidTr="00D60B94">
        <w:tc>
          <w:tcPr>
            <w:tcW w:w="9062" w:type="dxa"/>
          </w:tcPr>
          <w:p w14:paraId="0B8E302C" w14:textId="77777777" w:rsidR="006848B5" w:rsidRPr="00D60D0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60D0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D60D0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60D0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7049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60D06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60D0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60D0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60D0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D60D0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D60D06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D60D06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D60D06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60D0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60D0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D60D0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60D06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D60D06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D60D06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60D06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D60D06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D60D06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B2FC3">
        <w:rPr>
          <w:rFonts w:ascii="Arial" w:eastAsia="Times New Roman" w:hAnsi="Arial" w:cs="Arial"/>
          <w:b/>
          <w:lang w:val="pl-PL" w:eastAsia="pl-PL"/>
        </w:rPr>
        <w:t xml:space="preserve">w zakresie </w:t>
      </w:r>
      <w:r>
        <w:rPr>
          <w:rFonts w:ascii="Arial" w:eastAsia="Times New Roman" w:hAnsi="Arial" w:cs="Arial"/>
          <w:b/>
          <w:lang w:val="pl-PL" w:eastAsia="pl-PL"/>
        </w:rPr>
        <w:t xml:space="preserve">art. 108 ust. 1 pkt 5 ustawy </w:t>
      </w:r>
      <w:r w:rsidRPr="00FB2FC3">
        <w:rPr>
          <w:rFonts w:ascii="Arial" w:eastAsia="Times New Roman" w:hAnsi="Arial" w:cs="Arial"/>
          <w:b/>
          <w:lang w:val="pl-PL" w:eastAsia="pl-PL"/>
        </w:rPr>
        <w:t xml:space="preserve">z dnia 11 września 2019 r. – Prawo zamówień publicznych </w:t>
      </w:r>
      <w:r w:rsidR="006217E6" w:rsidRPr="00D60D06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D60D06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D60D06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1B91073D" w:rsidR="00106061" w:rsidRPr="00D60D06" w:rsidRDefault="00106061" w:rsidP="00500491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60D06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A201B3">
        <w:rPr>
          <w:rFonts w:ascii="Arial" w:eastAsia="Times New Roman" w:hAnsi="Arial" w:cs="Arial"/>
          <w:lang w:val="pl-PL" w:eastAsia="pl-PL"/>
        </w:rPr>
        <w:t xml:space="preserve">na </w:t>
      </w:r>
      <w:r w:rsidR="005B16A0">
        <w:rPr>
          <w:rFonts w:ascii="Arial" w:eastAsia="Times New Roman" w:hAnsi="Arial" w:cs="Arial"/>
          <w:lang w:val="pl-PL" w:eastAsia="pl-PL"/>
        </w:rPr>
        <w:t>robotę budowlaną pn.: „</w:t>
      </w:r>
      <w:r w:rsidR="009508C7" w:rsidRPr="009508C7">
        <w:rPr>
          <w:rFonts w:ascii="Arial" w:eastAsia="Times New Roman" w:hAnsi="Arial" w:cs="Arial"/>
          <w:lang w:val="pl-PL" w:eastAsia="pl-PL"/>
        </w:rPr>
        <w:t>Podniesienie standardów Domu dla matek z małoletnimi dziećmi i kobiet w ciąży</w:t>
      </w:r>
      <w:bookmarkStart w:id="0" w:name="_GoBack"/>
      <w:bookmarkEnd w:id="0"/>
      <w:r w:rsidR="009756ED" w:rsidRPr="009756ED">
        <w:rPr>
          <w:rFonts w:ascii="Arial" w:eastAsia="Times New Roman" w:hAnsi="Arial" w:cs="Arial"/>
          <w:lang w:val="pl-PL" w:eastAsia="pl-PL"/>
        </w:rPr>
        <w:t>”</w:t>
      </w:r>
      <w:r w:rsidR="00500491">
        <w:rPr>
          <w:rFonts w:ascii="Arial" w:eastAsia="Times New Roman" w:hAnsi="Arial" w:cs="Arial"/>
          <w:lang w:val="pl-PL" w:eastAsia="pl-PL"/>
        </w:rPr>
        <w:t>.</w:t>
      </w:r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60D06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 xml:space="preserve">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 xml:space="preserve">cji i konsumentów (Dz. U. z 2021 r. poz. 275 </w:t>
      </w:r>
      <w:proofErr w:type="spellStart"/>
      <w:r w:rsidR="00BD68C5">
        <w:rPr>
          <w:rFonts w:ascii="Arial" w:eastAsia="Calibri" w:hAnsi="Arial" w:cs="Arial"/>
          <w:szCs w:val="24"/>
          <w:lang w:val="pl-PL"/>
        </w:rPr>
        <w:t>t.j</w:t>
      </w:r>
      <w:proofErr w:type="spellEnd"/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F01988" w:rsidRDefault="00F01988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01988" w:rsidRDefault="00F01988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F01988" w:rsidRDefault="00F01988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01988" w:rsidRDefault="00F01988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1E4F22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22088"/>
    <w:rsid w:val="003334FE"/>
    <w:rsid w:val="00351D12"/>
    <w:rsid w:val="00370499"/>
    <w:rsid w:val="00376494"/>
    <w:rsid w:val="00385BF5"/>
    <w:rsid w:val="003C5436"/>
    <w:rsid w:val="003E4DE9"/>
    <w:rsid w:val="00455B56"/>
    <w:rsid w:val="00463628"/>
    <w:rsid w:val="004652E7"/>
    <w:rsid w:val="00467B91"/>
    <w:rsid w:val="004C7136"/>
    <w:rsid w:val="00500491"/>
    <w:rsid w:val="00504BE1"/>
    <w:rsid w:val="00505419"/>
    <w:rsid w:val="0051649C"/>
    <w:rsid w:val="00567FD6"/>
    <w:rsid w:val="005A20AA"/>
    <w:rsid w:val="005A3F3C"/>
    <w:rsid w:val="005B16A0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D6B25"/>
    <w:rsid w:val="008015AC"/>
    <w:rsid w:val="00864ACB"/>
    <w:rsid w:val="00892629"/>
    <w:rsid w:val="008B40FF"/>
    <w:rsid w:val="008F114B"/>
    <w:rsid w:val="009229B2"/>
    <w:rsid w:val="00932E9F"/>
    <w:rsid w:val="009508C7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939A2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27B6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1988"/>
    <w:rsid w:val="00F07B38"/>
    <w:rsid w:val="00F21185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2BC1BBA2.dotm</Template>
  <TotalTime>416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Martyna Danielak</cp:lastModifiedBy>
  <cp:revision>97</cp:revision>
  <cp:lastPrinted>2021-02-15T11:36:00Z</cp:lastPrinted>
  <dcterms:created xsi:type="dcterms:W3CDTF">2021-02-04T12:40:00Z</dcterms:created>
  <dcterms:modified xsi:type="dcterms:W3CDTF">2022-08-22T06:51:00Z</dcterms:modified>
</cp:coreProperties>
</file>