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6E7" w14:textId="77777777" w:rsidR="00691DA3" w:rsidRDefault="002B4E7C" w:rsidP="000B359D">
      <w:pPr>
        <w:spacing w:after="0" w:line="240" w:lineRule="auto"/>
        <w:jc w:val="center"/>
        <w:rPr>
          <w:rFonts w:cstheme="minorHAnsi"/>
          <w:b/>
          <w:bCs/>
          <w:sz w:val="20"/>
          <w:szCs w:val="20"/>
        </w:rPr>
      </w:pPr>
      <w:r>
        <w:rPr>
          <w:rFonts w:cstheme="minorHAnsi"/>
          <w:b/>
          <w:bCs/>
          <w:sz w:val="20"/>
          <w:szCs w:val="20"/>
        </w:rPr>
        <w:t xml:space="preserve"> </w:t>
      </w:r>
    </w:p>
    <w:p w14:paraId="447191D3" w14:textId="1E14F4F9"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BA6A86">
        <w:rPr>
          <w:rFonts w:cstheme="minorHAnsi"/>
          <w:b/>
          <w:bCs/>
          <w:sz w:val="20"/>
          <w:szCs w:val="20"/>
        </w:rPr>
        <w:t>4</w:t>
      </w:r>
    </w:p>
    <w:p w14:paraId="53F437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B03E547" w14:textId="38805466"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BA6A86">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3F7FB27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0EDE7E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61E75C7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03D42F1C"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7E1FF6C5"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2B4AED36"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w:t>
      </w:r>
      <w:r w:rsidR="001D4053">
        <w:rPr>
          <w:rFonts w:cstheme="minorHAnsi"/>
          <w:sz w:val="20"/>
          <w:szCs w:val="20"/>
        </w:rPr>
        <w:t>…………………………</w:t>
      </w:r>
    </w:p>
    <w:p w14:paraId="747AFE04" w14:textId="77777777" w:rsidR="00400D05" w:rsidRPr="00400D05" w:rsidRDefault="001D4053" w:rsidP="00400D05">
      <w:pPr>
        <w:spacing w:after="0" w:line="240" w:lineRule="auto"/>
        <w:jc w:val="both"/>
        <w:rPr>
          <w:rFonts w:cstheme="minorHAnsi"/>
          <w:sz w:val="20"/>
          <w:szCs w:val="20"/>
        </w:rPr>
      </w:pPr>
      <w:r>
        <w:rPr>
          <w:rFonts w:cstheme="minorHAnsi"/>
          <w:sz w:val="20"/>
          <w:szCs w:val="20"/>
        </w:rPr>
        <w:t>…………………</w:t>
      </w:r>
      <w:r w:rsidR="00400D05" w:rsidRPr="00400D05">
        <w:rPr>
          <w:rFonts w:cstheme="minorHAnsi"/>
          <w:sz w:val="20"/>
          <w:szCs w:val="20"/>
        </w:rPr>
        <w:t>..................</w:t>
      </w:r>
      <w:r w:rsidR="00400D05" w:rsidRPr="00400D05">
        <w:rPr>
          <w:rFonts w:cstheme="minorHAnsi"/>
          <w:sz w:val="20"/>
          <w:szCs w:val="20"/>
        </w:rPr>
        <w:tab/>
        <w:t>z siedzibą</w:t>
      </w:r>
      <w:r w:rsidR="00400D05" w:rsidRPr="00400D05">
        <w:rPr>
          <w:rFonts w:cstheme="minorHAnsi"/>
          <w:sz w:val="20"/>
          <w:szCs w:val="20"/>
        </w:rPr>
        <w:tab/>
        <w:t>w .....................................,</w:t>
      </w:r>
    </w:p>
    <w:p w14:paraId="2D6FD1A5"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5CA79E3"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33B2D63A" w14:textId="77777777" w:rsidR="00691DA3" w:rsidRPr="008F7FA4" w:rsidRDefault="00691DA3" w:rsidP="00691DA3">
      <w:p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ustawy z dnia </w:t>
      </w:r>
      <w:r w:rsidR="001D4053">
        <w:rPr>
          <w:rFonts w:cstheme="minorHAnsi"/>
          <w:color w:val="000000" w:themeColor="text1"/>
          <w:sz w:val="20"/>
          <w:szCs w:val="20"/>
        </w:rPr>
        <w:t>11</w:t>
      </w:r>
      <w:r w:rsidR="0071266E">
        <w:rPr>
          <w:rFonts w:cstheme="minorHAnsi"/>
          <w:color w:val="000000" w:themeColor="text1"/>
          <w:sz w:val="20"/>
          <w:szCs w:val="20"/>
        </w:rPr>
        <w:t xml:space="preserve"> </w:t>
      </w:r>
      <w:r w:rsidR="001D4053">
        <w:rPr>
          <w:rFonts w:cstheme="minorHAnsi"/>
          <w:color w:val="000000" w:themeColor="text1"/>
          <w:sz w:val="20"/>
          <w:szCs w:val="20"/>
        </w:rPr>
        <w:t xml:space="preserve">września </w:t>
      </w:r>
      <w:r w:rsidR="0071266E">
        <w:rPr>
          <w:rFonts w:cstheme="minorHAnsi"/>
          <w:color w:val="000000" w:themeColor="text1"/>
          <w:sz w:val="20"/>
          <w:szCs w:val="20"/>
        </w:rPr>
        <w:t>20</w:t>
      </w:r>
      <w:r w:rsidR="001D4053">
        <w:rPr>
          <w:rFonts w:cstheme="minorHAnsi"/>
          <w:color w:val="000000" w:themeColor="text1"/>
          <w:sz w:val="20"/>
          <w:szCs w:val="20"/>
        </w:rPr>
        <w:t>19</w:t>
      </w:r>
      <w:r w:rsidR="0071266E">
        <w:rPr>
          <w:rFonts w:cstheme="minorHAnsi"/>
          <w:color w:val="000000" w:themeColor="text1"/>
          <w:sz w:val="20"/>
          <w:szCs w:val="20"/>
        </w:rPr>
        <w:t xml:space="preserve"> r. (Dz.U. z 202</w:t>
      </w:r>
      <w:r w:rsidR="007E461E">
        <w:rPr>
          <w:rFonts w:cstheme="minorHAnsi"/>
          <w:color w:val="000000" w:themeColor="text1"/>
          <w:sz w:val="20"/>
          <w:szCs w:val="20"/>
        </w:rPr>
        <w:t>3</w:t>
      </w:r>
      <w:r w:rsidRPr="00116C3F">
        <w:rPr>
          <w:rFonts w:cstheme="minorHAnsi"/>
          <w:color w:val="000000" w:themeColor="text1"/>
          <w:sz w:val="20"/>
          <w:szCs w:val="20"/>
        </w:rPr>
        <w:t xml:space="preserve"> r. poz. 1</w:t>
      </w:r>
      <w:r w:rsidR="007E461E">
        <w:rPr>
          <w:rFonts w:cstheme="minorHAnsi"/>
          <w:color w:val="000000" w:themeColor="text1"/>
          <w:sz w:val="20"/>
          <w:szCs w:val="20"/>
        </w:rPr>
        <w:t>605</w:t>
      </w:r>
      <w:r w:rsidR="001D4053">
        <w:rPr>
          <w:rFonts w:cstheme="minorHAnsi"/>
          <w:color w:val="000000" w:themeColor="text1"/>
          <w:sz w:val="20"/>
          <w:szCs w:val="20"/>
        </w:rPr>
        <w:t xml:space="preserve"> ze zm.</w:t>
      </w:r>
      <w:r w:rsidRPr="00116C3F">
        <w:rPr>
          <w:rFonts w:cstheme="minorHAnsi"/>
          <w:color w:val="000000" w:themeColor="text1"/>
          <w:sz w:val="20"/>
          <w:szCs w:val="20"/>
        </w:rPr>
        <w:t>)</w:t>
      </w:r>
      <w:r w:rsidR="00F45EC7">
        <w:rPr>
          <w:rFonts w:cstheme="minorHAnsi"/>
          <w:color w:val="000000" w:themeColor="text1"/>
          <w:sz w:val="20"/>
          <w:szCs w:val="20"/>
        </w:rPr>
        <w:t>,</w:t>
      </w:r>
      <w:r w:rsidRPr="008F7FA4">
        <w:rPr>
          <w:rFonts w:cstheme="minorHAnsi"/>
          <w:color w:val="000000" w:themeColor="text1"/>
          <w:sz w:val="20"/>
          <w:szCs w:val="20"/>
        </w:rPr>
        <w:t xml:space="preserve"> Prawo zamówień publicznych zostaje zawarta umowa o następującej treści:</w:t>
      </w:r>
    </w:p>
    <w:p w14:paraId="6ED143F6" w14:textId="77777777" w:rsidR="0076288D" w:rsidRDefault="0076288D" w:rsidP="000B359D">
      <w:pPr>
        <w:spacing w:after="0" w:line="240" w:lineRule="auto"/>
        <w:jc w:val="center"/>
        <w:rPr>
          <w:rFonts w:cstheme="minorHAnsi"/>
          <w:b/>
          <w:bCs/>
          <w:sz w:val="20"/>
          <w:szCs w:val="20"/>
        </w:rPr>
      </w:pPr>
    </w:p>
    <w:p w14:paraId="6D292CD9" w14:textId="77777777" w:rsidR="00EB3FF6" w:rsidRPr="000B359D" w:rsidRDefault="00EB3FF6" w:rsidP="000B359D">
      <w:pPr>
        <w:spacing w:after="0" w:line="240" w:lineRule="auto"/>
        <w:jc w:val="center"/>
        <w:rPr>
          <w:rFonts w:cstheme="minorHAnsi"/>
          <w:b/>
          <w:bCs/>
          <w:sz w:val="20"/>
          <w:szCs w:val="20"/>
        </w:rPr>
      </w:pPr>
    </w:p>
    <w:p w14:paraId="5FAA840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w:t>
      </w:r>
    </w:p>
    <w:p w14:paraId="2B9802D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01B1ED71" w14:textId="77777777" w:rsidR="0071266E" w:rsidRDefault="0071266E" w:rsidP="0071266E">
      <w:pPr>
        <w:spacing w:after="0" w:line="240" w:lineRule="auto"/>
        <w:jc w:val="both"/>
        <w:rPr>
          <w:rFonts w:cstheme="minorHAnsi"/>
          <w:sz w:val="20"/>
          <w:szCs w:val="20"/>
        </w:rPr>
      </w:pPr>
    </w:p>
    <w:p w14:paraId="14FBB85D" w14:textId="114137B7" w:rsidR="00DC0E4A" w:rsidRPr="00DC0E4A" w:rsidRDefault="0071266E" w:rsidP="008924F6">
      <w:pPr>
        <w:numPr>
          <w:ilvl w:val="0"/>
          <w:numId w:val="24"/>
        </w:numPr>
        <w:spacing w:after="0" w:line="240" w:lineRule="auto"/>
        <w:jc w:val="both"/>
        <w:rPr>
          <w:rFonts w:cstheme="minorHAnsi"/>
          <w:sz w:val="20"/>
          <w:szCs w:val="20"/>
        </w:rPr>
      </w:pPr>
      <w:r w:rsidRPr="001D4053">
        <w:rPr>
          <w:rFonts w:cstheme="minorHAnsi"/>
          <w:sz w:val="20"/>
          <w:szCs w:val="20"/>
        </w:rPr>
        <w:t xml:space="preserve">Przedmiotem </w:t>
      </w:r>
      <w:r w:rsidR="005C12F5">
        <w:rPr>
          <w:rFonts w:cstheme="minorHAnsi"/>
          <w:sz w:val="20"/>
          <w:szCs w:val="20"/>
        </w:rPr>
        <w:t>umowy</w:t>
      </w:r>
      <w:r w:rsidRPr="001D4053">
        <w:rPr>
          <w:rFonts w:cstheme="minorHAnsi"/>
          <w:sz w:val="20"/>
          <w:szCs w:val="20"/>
        </w:rPr>
        <w:t xml:space="preserve"> jest</w:t>
      </w:r>
      <w:r w:rsidR="001D4053">
        <w:rPr>
          <w:rFonts w:cstheme="minorHAnsi"/>
          <w:sz w:val="20"/>
          <w:szCs w:val="20"/>
        </w:rPr>
        <w:t xml:space="preserve"> wykonanie robót budowlanych</w:t>
      </w:r>
      <w:r w:rsidR="00DC0E4A">
        <w:rPr>
          <w:rFonts w:cstheme="minorHAnsi"/>
          <w:sz w:val="20"/>
          <w:szCs w:val="20"/>
        </w:rPr>
        <w:t>:</w:t>
      </w:r>
    </w:p>
    <w:p w14:paraId="21EEBAC8" w14:textId="3E1DB6D4" w:rsidR="0027598B" w:rsidRPr="001D4053" w:rsidRDefault="00DC0E4A" w:rsidP="00DC0E4A">
      <w:pPr>
        <w:spacing w:after="0" w:line="240" w:lineRule="auto"/>
        <w:ind w:left="360"/>
        <w:jc w:val="both"/>
        <w:rPr>
          <w:rFonts w:cstheme="minorHAnsi"/>
          <w:sz w:val="20"/>
          <w:szCs w:val="20"/>
        </w:rPr>
      </w:pPr>
      <w:r w:rsidRPr="00DC0E4A">
        <w:rPr>
          <w:rFonts w:cstheme="minorHAnsi"/>
          <w:b/>
          <w:bCs/>
          <w:sz w:val="20"/>
          <w:szCs w:val="20"/>
        </w:rPr>
        <w:t>Budowa sieci uzbrojenia podziemnego – sieci kanalizacji deszczowej wraz z wpustami deszczowymi dla ulic 1, 2, 3, 4, 5 dla zadania: Zaułek Chełmiński z przyległymi ulicami w Wałczu</w:t>
      </w:r>
    </w:p>
    <w:p w14:paraId="0627B875" w14:textId="77777777" w:rsidR="00474118" w:rsidRPr="005C12F5" w:rsidRDefault="00474118" w:rsidP="005C12F5">
      <w:pPr>
        <w:spacing w:after="0" w:line="240" w:lineRule="auto"/>
        <w:jc w:val="both"/>
        <w:rPr>
          <w:rFonts w:cstheme="minorHAnsi"/>
          <w:sz w:val="20"/>
          <w:szCs w:val="20"/>
        </w:rPr>
      </w:pPr>
    </w:p>
    <w:p w14:paraId="6A7E8482" w14:textId="71CD504A" w:rsidR="00EB3FF6" w:rsidRPr="00EB3FF6" w:rsidRDefault="00EB3FF6" w:rsidP="008924F6">
      <w:pPr>
        <w:numPr>
          <w:ilvl w:val="0"/>
          <w:numId w:val="24"/>
        </w:numPr>
        <w:spacing w:after="0" w:line="240" w:lineRule="auto"/>
        <w:jc w:val="both"/>
        <w:rPr>
          <w:rFonts w:cstheme="minorHAnsi"/>
          <w:sz w:val="20"/>
          <w:szCs w:val="20"/>
        </w:rPr>
      </w:pPr>
      <w:r w:rsidRPr="00EB3FF6">
        <w:rPr>
          <w:rFonts w:cstheme="minorHAnsi"/>
          <w:sz w:val="20"/>
          <w:szCs w:val="20"/>
        </w:rPr>
        <w:t>Wykonawca zobowiązuje się wykonać przedmiot umowy w szczególności zgodnie:</w:t>
      </w:r>
    </w:p>
    <w:p w14:paraId="12AE6FCE" w14:textId="4FD76CC2" w:rsidR="00EB3FF6" w:rsidRDefault="00FC52D0" w:rsidP="008924F6">
      <w:pPr>
        <w:numPr>
          <w:ilvl w:val="0"/>
          <w:numId w:val="19"/>
        </w:numPr>
        <w:spacing w:after="0" w:line="240" w:lineRule="auto"/>
        <w:ind w:hanging="436"/>
        <w:jc w:val="both"/>
        <w:rPr>
          <w:rFonts w:cstheme="minorHAnsi"/>
          <w:sz w:val="20"/>
          <w:szCs w:val="20"/>
        </w:rPr>
      </w:pPr>
      <w:r>
        <w:rPr>
          <w:rFonts w:cstheme="minorHAnsi"/>
          <w:sz w:val="20"/>
          <w:szCs w:val="20"/>
        </w:rPr>
        <w:t xml:space="preserve"> „SWZ”;</w:t>
      </w:r>
    </w:p>
    <w:p w14:paraId="056B7C98" w14:textId="6212F012" w:rsidR="005C12F5" w:rsidRPr="005C12F5" w:rsidRDefault="005C12F5" w:rsidP="008924F6">
      <w:pPr>
        <w:pStyle w:val="Akapitzlist"/>
        <w:numPr>
          <w:ilvl w:val="0"/>
          <w:numId w:val="19"/>
        </w:numPr>
        <w:spacing w:after="0" w:line="240" w:lineRule="auto"/>
        <w:ind w:left="709" w:hanging="425"/>
        <w:jc w:val="both"/>
        <w:rPr>
          <w:rFonts w:cstheme="minorHAnsi"/>
          <w:sz w:val="20"/>
          <w:szCs w:val="20"/>
        </w:rPr>
      </w:pPr>
      <w:r w:rsidRPr="00E44A13">
        <w:rPr>
          <w:rFonts w:cstheme="minorHAnsi"/>
          <w:sz w:val="20"/>
          <w:szCs w:val="20"/>
        </w:rPr>
        <w:t>z dokumentacją projektową i jej uzgodnieniami;</w:t>
      </w:r>
    </w:p>
    <w:p w14:paraId="4903FFFC" w14:textId="24E7AE95" w:rsidR="00EB3FF6" w:rsidRPr="0052732C" w:rsidRDefault="006C399E" w:rsidP="008924F6">
      <w:pPr>
        <w:numPr>
          <w:ilvl w:val="0"/>
          <w:numId w:val="19"/>
        </w:numPr>
        <w:spacing w:after="0" w:line="240" w:lineRule="auto"/>
        <w:ind w:hanging="436"/>
        <w:jc w:val="both"/>
        <w:rPr>
          <w:rFonts w:cstheme="minorHAnsi"/>
          <w:sz w:val="20"/>
          <w:szCs w:val="20"/>
        </w:rPr>
      </w:pPr>
      <w:r w:rsidRPr="006C399E">
        <w:rPr>
          <w:rFonts w:cstheme="minorHAnsi"/>
          <w:sz w:val="20"/>
          <w:szCs w:val="20"/>
        </w:rPr>
        <w:t>z projektem zagospodarowania działki</w:t>
      </w:r>
      <w:r w:rsidR="00EB3FF6" w:rsidRPr="0052732C">
        <w:rPr>
          <w:rFonts w:cstheme="minorHAnsi"/>
          <w:sz w:val="20"/>
          <w:szCs w:val="20"/>
        </w:rPr>
        <w:t>,</w:t>
      </w:r>
    </w:p>
    <w:p w14:paraId="0ACAE9C4" w14:textId="77777777" w:rsidR="00EB3FF6" w:rsidRPr="0052732C" w:rsidRDefault="00EB3FF6" w:rsidP="008924F6">
      <w:pPr>
        <w:numPr>
          <w:ilvl w:val="0"/>
          <w:numId w:val="19"/>
        </w:numPr>
        <w:spacing w:after="0" w:line="240" w:lineRule="auto"/>
        <w:ind w:hanging="436"/>
        <w:jc w:val="both"/>
        <w:rPr>
          <w:rFonts w:cstheme="minorHAnsi"/>
          <w:sz w:val="20"/>
          <w:szCs w:val="20"/>
        </w:rPr>
      </w:pPr>
      <w:r w:rsidRPr="0052732C">
        <w:rPr>
          <w:rFonts w:cstheme="minorHAnsi"/>
          <w:sz w:val="20"/>
          <w:szCs w:val="20"/>
        </w:rPr>
        <w:t>ze specyfikacjami technicznymi wykonania i odbioru robót budowlanych,</w:t>
      </w:r>
    </w:p>
    <w:p w14:paraId="2576BE59" w14:textId="77777777" w:rsidR="00EB3FF6" w:rsidRPr="00EB3FF6" w:rsidRDefault="00EB3FF6" w:rsidP="008924F6">
      <w:pPr>
        <w:numPr>
          <w:ilvl w:val="0"/>
          <w:numId w:val="19"/>
        </w:numPr>
        <w:spacing w:after="0" w:line="240" w:lineRule="auto"/>
        <w:ind w:hanging="436"/>
        <w:jc w:val="both"/>
        <w:rPr>
          <w:rFonts w:cstheme="minorHAnsi"/>
          <w:sz w:val="20"/>
          <w:szCs w:val="20"/>
        </w:rPr>
      </w:pPr>
      <w:r w:rsidRPr="00EB3FF6">
        <w:rPr>
          <w:rFonts w:cstheme="minorHAnsi"/>
          <w:sz w:val="20"/>
          <w:szCs w:val="20"/>
        </w:rPr>
        <w:t>ze złożoną ofertą,</w:t>
      </w:r>
    </w:p>
    <w:p w14:paraId="5771345F" w14:textId="77777777" w:rsidR="00EB3FF6" w:rsidRPr="00EB3FF6" w:rsidRDefault="00EB3FF6" w:rsidP="008924F6">
      <w:pPr>
        <w:numPr>
          <w:ilvl w:val="0"/>
          <w:numId w:val="19"/>
        </w:numPr>
        <w:spacing w:after="0" w:line="240" w:lineRule="auto"/>
        <w:ind w:hanging="436"/>
        <w:jc w:val="both"/>
        <w:rPr>
          <w:rFonts w:cstheme="minorHAnsi"/>
          <w:sz w:val="20"/>
          <w:szCs w:val="20"/>
        </w:rPr>
      </w:pPr>
      <w:r w:rsidRPr="00EB3FF6">
        <w:rPr>
          <w:rFonts w:cstheme="minorHAnsi"/>
          <w:sz w:val="20"/>
          <w:szCs w:val="20"/>
        </w:rPr>
        <w:t>z zasadami wiedzy technicznej i obowiązującymi przepisami.</w:t>
      </w:r>
    </w:p>
    <w:p w14:paraId="2CF30AC3" w14:textId="77777777" w:rsidR="00EB3FF6" w:rsidRPr="00EB3FF6" w:rsidRDefault="00EB3FF6" w:rsidP="008924F6">
      <w:pPr>
        <w:numPr>
          <w:ilvl w:val="0"/>
          <w:numId w:val="24"/>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02F0A40D" w14:textId="77777777" w:rsidR="00EB3FF6" w:rsidRPr="00EB3FF6" w:rsidRDefault="00EB3FF6" w:rsidP="008924F6">
      <w:pPr>
        <w:numPr>
          <w:ilvl w:val="0"/>
          <w:numId w:val="24"/>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64D22597" w14:textId="77777777" w:rsidR="00EB3FF6" w:rsidRDefault="00EB3FF6" w:rsidP="0071266E">
      <w:pPr>
        <w:spacing w:after="0" w:line="240" w:lineRule="auto"/>
        <w:ind w:left="426"/>
        <w:jc w:val="both"/>
        <w:rPr>
          <w:rFonts w:cstheme="minorHAnsi"/>
          <w:sz w:val="20"/>
          <w:szCs w:val="20"/>
        </w:rPr>
      </w:pPr>
    </w:p>
    <w:p w14:paraId="6CF90BC4" w14:textId="774C476D"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14:paraId="29453CF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60418735" w14:textId="0AC4605E" w:rsidR="0076288D" w:rsidRDefault="0076288D" w:rsidP="00EC66D3">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w:t>
      </w:r>
      <w:r w:rsidRPr="00DC0E4A">
        <w:rPr>
          <w:rFonts w:cstheme="minorHAnsi"/>
          <w:b/>
          <w:bCs/>
          <w:sz w:val="20"/>
          <w:szCs w:val="20"/>
        </w:rPr>
        <w:t xml:space="preserve">na </w:t>
      </w:r>
      <w:r w:rsidR="00DC0E4A" w:rsidRPr="00DC0E4A">
        <w:rPr>
          <w:rFonts w:cstheme="minorHAnsi"/>
          <w:b/>
          <w:bCs/>
          <w:sz w:val="20"/>
          <w:szCs w:val="20"/>
        </w:rPr>
        <w:t>6</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4CECD92A" w14:textId="77777777" w:rsidR="00674DAE" w:rsidRPr="000B359D" w:rsidRDefault="00674DAE" w:rsidP="000B359D">
      <w:pPr>
        <w:spacing w:after="0" w:line="240" w:lineRule="auto"/>
        <w:rPr>
          <w:rFonts w:cstheme="minorHAnsi"/>
          <w:sz w:val="20"/>
          <w:szCs w:val="20"/>
        </w:rPr>
      </w:pPr>
    </w:p>
    <w:p w14:paraId="3554031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14:paraId="7307533B" w14:textId="77777777" w:rsidR="0076288D" w:rsidRPr="000B359D" w:rsidRDefault="0076288D" w:rsidP="00EC66D3">
      <w:pPr>
        <w:spacing w:after="0" w:line="240" w:lineRule="auto"/>
        <w:jc w:val="center"/>
        <w:rPr>
          <w:rFonts w:cstheme="minorHAnsi"/>
          <w:b/>
          <w:bCs/>
          <w:sz w:val="20"/>
          <w:szCs w:val="20"/>
        </w:rPr>
      </w:pPr>
      <w:r w:rsidRPr="000B359D">
        <w:rPr>
          <w:rFonts w:cstheme="minorHAnsi"/>
          <w:b/>
          <w:bCs/>
          <w:sz w:val="20"/>
          <w:szCs w:val="20"/>
        </w:rPr>
        <w:t>§ 3</w:t>
      </w:r>
    </w:p>
    <w:p w14:paraId="7B110261" w14:textId="77777777" w:rsidR="00707DA6" w:rsidRPr="00707DA6" w:rsidRDefault="00707DA6" w:rsidP="008924F6">
      <w:pPr>
        <w:numPr>
          <w:ilvl w:val="0"/>
          <w:numId w:val="3"/>
        </w:numPr>
        <w:spacing w:after="0" w:line="240" w:lineRule="auto"/>
        <w:ind w:left="426" w:hanging="426"/>
        <w:jc w:val="both"/>
        <w:rPr>
          <w:rFonts w:cstheme="minorHAnsi"/>
          <w:bCs/>
          <w:sz w:val="20"/>
          <w:szCs w:val="20"/>
        </w:rPr>
      </w:pPr>
      <w:r w:rsidRPr="00707DA6">
        <w:rPr>
          <w:rFonts w:cstheme="minorHAnsi"/>
          <w:bCs/>
          <w:sz w:val="20"/>
          <w:szCs w:val="20"/>
        </w:rPr>
        <w:t>Zamawiający jest zobowiązany do:</w:t>
      </w:r>
    </w:p>
    <w:p w14:paraId="56953E7F" w14:textId="77777777" w:rsidR="00707DA6" w:rsidRPr="00707DA6" w:rsidRDefault="00707DA6" w:rsidP="008924F6">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68B6055" w14:textId="77777777" w:rsidR="00707DA6" w:rsidRPr="00707DA6" w:rsidRDefault="00707DA6" w:rsidP="008924F6">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1BFB80B0" w14:textId="77777777" w:rsidR="00707DA6" w:rsidRPr="00665344" w:rsidRDefault="00707DA6" w:rsidP="008924F6">
      <w:pPr>
        <w:numPr>
          <w:ilvl w:val="1"/>
          <w:numId w:val="3"/>
        </w:numPr>
        <w:spacing w:after="0" w:line="240" w:lineRule="auto"/>
        <w:ind w:left="709" w:hanging="426"/>
        <w:jc w:val="both"/>
        <w:rPr>
          <w:rFonts w:cstheme="minorHAnsi"/>
          <w:bCs/>
          <w:sz w:val="20"/>
          <w:szCs w:val="20"/>
        </w:rPr>
      </w:pPr>
      <w:r w:rsidRPr="00665344">
        <w:rPr>
          <w:rFonts w:cstheme="minorHAnsi"/>
          <w:bCs/>
          <w:sz w:val="20"/>
          <w:szCs w:val="20"/>
        </w:rPr>
        <w:t>zapewnienia nadzoru inwestorskiego poprzez pisemne wskazanie osób pełniących obowiązki inspektora nadzoru inwestorskiego,</w:t>
      </w:r>
    </w:p>
    <w:p w14:paraId="1A849151" w14:textId="77777777" w:rsidR="00707DA6" w:rsidRPr="00707DA6" w:rsidRDefault="00707DA6" w:rsidP="008924F6">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odebranie przedmiotu umowy wykonanego zgodnie z warunkami niniejszej umowy,</w:t>
      </w:r>
    </w:p>
    <w:p w14:paraId="6AC79ECC" w14:textId="77777777" w:rsidR="00707DA6" w:rsidRPr="00707DA6" w:rsidRDefault="00707DA6" w:rsidP="008924F6">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zapłaty wynagrodzenia zgodnie z warunkami niniejszej umowy.</w:t>
      </w:r>
    </w:p>
    <w:p w14:paraId="0723F82A" w14:textId="77777777" w:rsidR="00707DA6" w:rsidRPr="00707DA6" w:rsidRDefault="00707DA6" w:rsidP="008924F6">
      <w:pPr>
        <w:numPr>
          <w:ilvl w:val="0"/>
          <w:numId w:val="3"/>
        </w:numPr>
        <w:spacing w:after="0" w:line="240" w:lineRule="auto"/>
        <w:ind w:left="426" w:hanging="426"/>
        <w:jc w:val="both"/>
        <w:rPr>
          <w:rFonts w:cstheme="minorHAnsi"/>
          <w:bCs/>
          <w:sz w:val="20"/>
          <w:szCs w:val="20"/>
        </w:rPr>
      </w:pPr>
      <w:r w:rsidRPr="00707DA6">
        <w:rPr>
          <w:rFonts w:cstheme="minorHAnsi"/>
          <w:bCs/>
          <w:sz w:val="20"/>
          <w:szCs w:val="20"/>
        </w:rPr>
        <w:t>Wykonawca jest zobowiązany w szczególności do:</w:t>
      </w:r>
    </w:p>
    <w:p w14:paraId="09F42712" w14:textId="11750204" w:rsidR="00707DA6" w:rsidRDefault="00707DA6" w:rsidP="008924F6">
      <w:pPr>
        <w:numPr>
          <w:ilvl w:val="0"/>
          <w:numId w:val="4"/>
        </w:numPr>
        <w:tabs>
          <w:tab w:val="left" w:pos="709"/>
        </w:tabs>
        <w:spacing w:after="0" w:line="240" w:lineRule="auto"/>
        <w:ind w:left="709" w:hanging="425"/>
        <w:jc w:val="both"/>
        <w:rPr>
          <w:rFonts w:cstheme="minorHAnsi"/>
          <w:bCs/>
          <w:sz w:val="20"/>
          <w:szCs w:val="20"/>
        </w:rPr>
      </w:pPr>
      <w:bookmarkStart w:id="0" w:name="page2"/>
      <w:bookmarkEnd w:id="0"/>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0DB2114" w14:textId="2AB1B8FC" w:rsidR="005C12F5" w:rsidRDefault="005C12F5"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 xml:space="preserve">dostarczenia oświadczeń kierowników robót branżowych, stwierdzających przyjęcie obowiązku kierowania robotami </w:t>
      </w:r>
      <w:r>
        <w:rPr>
          <w:rFonts w:cstheme="minorHAnsi"/>
          <w:bCs/>
          <w:sz w:val="20"/>
          <w:szCs w:val="20"/>
        </w:rPr>
        <w:t>sanitarny</w:t>
      </w:r>
      <w:r w:rsidRPr="00E44A13">
        <w:rPr>
          <w:rFonts w:cstheme="minorHAnsi"/>
          <w:bCs/>
          <w:sz w:val="20"/>
          <w:szCs w:val="20"/>
        </w:rPr>
        <w:t>mi, w terminie 10 dni roboczych od dnia przekazania placu budowy</w:t>
      </w:r>
      <w:r w:rsidR="00A6632B">
        <w:rPr>
          <w:rFonts w:cstheme="minorHAnsi"/>
          <w:bCs/>
          <w:sz w:val="20"/>
          <w:szCs w:val="20"/>
        </w:rPr>
        <w:t>,</w:t>
      </w:r>
    </w:p>
    <w:p w14:paraId="5757D149" w14:textId="466B6682" w:rsidR="00A6632B"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lastRenderedPageBreak/>
        <w:t>opracowanie i uzyskanie zatwierdzenia projektu organizacji ruchu na czas prowadzenia robót, a także urządzenia i oznakowania placu budowy oraz utrzymywania oznakowania w stanie należytym przez cały okres budowy</w:t>
      </w:r>
      <w:r>
        <w:rPr>
          <w:rFonts w:cstheme="minorHAnsi"/>
          <w:bCs/>
          <w:sz w:val="20"/>
          <w:szCs w:val="20"/>
        </w:rPr>
        <w:t>,</w:t>
      </w:r>
    </w:p>
    <w:p w14:paraId="4AB1D43A"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przejęcia od Zamawiającego terenu budowy oraz prowadzenia dziennika budowy i umożliwienia dokonywania w nim zapisów inspektorom nadzoru inwestorskiego,</w:t>
      </w:r>
    </w:p>
    <w:p w14:paraId="506073C7"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6E24CE8D"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realizowania robót budowlanych stanowiących przedmiot umowy w sposób, jak najmniej uciążliwy dla użytkowników obiektu, umożliwiający prawidłowe ich funkcjonowanie,</w:t>
      </w:r>
    </w:p>
    <w:p w14:paraId="1286B3B2"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zagospodarowania terenu budowy i zaplecza socjalnego dla potrzeb własnych – zgodnie z 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3CC30931"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zapewnienia ochrony mienia znajdującego się na terenie budowy,</w:t>
      </w:r>
    </w:p>
    <w:p w14:paraId="71B02F03"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utrzymania porządku na terenie budowy w czasie realizacji inwestycji,</w:t>
      </w:r>
    </w:p>
    <w:p w14:paraId="55FF563E" w14:textId="00DA312B"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oznakowania i zabezpieczenia terenu, na którym prowadzone są roboty na swój koszt, a po zakończeniu robót uporządkowania terenu budowy, usunięcia wszelkich urządzeń tymczasowych /zaplecza/</w:t>
      </w:r>
      <w:r>
        <w:rPr>
          <w:rFonts w:cstheme="minorHAnsi"/>
          <w:bCs/>
          <w:sz w:val="20"/>
          <w:szCs w:val="20"/>
        </w:rPr>
        <w:t>,</w:t>
      </w:r>
    </w:p>
    <w:p w14:paraId="16209BDE"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przeprowadzenia prób, pomiarów i sprawdzeń przewidzianych warunkami technicznymi wykonania i odbioru robót budowlano – montażowych, na własny koszt,</w:t>
      </w:r>
    </w:p>
    <w:p w14:paraId="5B9DD6C3"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zapewnienia obsługi geodezyjnej budowy i uzyskania zgody na zajęcie dróg i chodników wraz z wykonaniem wymaganego oznakowania i poniesienia kosztów dokonanych zajęć,</w:t>
      </w:r>
    </w:p>
    <w:p w14:paraId="2861DE27"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21486CA9" w14:textId="3FA24166" w:rsidR="00A6632B" w:rsidRPr="00A6632B"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89BB5B5"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zgłoszenia inspektorowi nadzoru inwestorskiego robót ulegających zakryciu lub zanikających,</w:t>
      </w:r>
    </w:p>
    <w:p w14:paraId="259193E3"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uporządkowania terenu oraz naprawienie nawierzchni sąsiadujących dróg, chodników, placów uszkodzonych w trakcie prowadzenia prac,</w:t>
      </w:r>
    </w:p>
    <w:p w14:paraId="7A4F0BD2"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093D58BF" w14:textId="77777777" w:rsidR="00A6632B" w:rsidRPr="00E44A13" w:rsidRDefault="00A6632B" w:rsidP="008924F6">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 xml:space="preserve">Wykonawca zobowiązany jest do przekazania powstałych odpadów do unieszkodliwienia. </w:t>
      </w:r>
    </w:p>
    <w:p w14:paraId="118244DF" w14:textId="77777777" w:rsidR="00A6632B" w:rsidRPr="00E44A13" w:rsidRDefault="00A6632B" w:rsidP="00A6632B">
      <w:pPr>
        <w:tabs>
          <w:tab w:val="left" w:pos="709"/>
        </w:tabs>
        <w:spacing w:after="0" w:line="240" w:lineRule="auto"/>
        <w:ind w:left="709" w:hanging="425"/>
        <w:jc w:val="both"/>
        <w:rPr>
          <w:rFonts w:cstheme="minorHAnsi"/>
          <w:bCs/>
          <w:sz w:val="20"/>
          <w:szCs w:val="20"/>
        </w:rPr>
      </w:pPr>
      <w:r w:rsidRPr="00E44A13">
        <w:rPr>
          <w:rFonts w:cstheme="minorHAnsi"/>
          <w:bCs/>
          <w:sz w:val="20"/>
          <w:szCs w:val="20"/>
        </w:rPr>
        <w:tab/>
        <w:t>Wykonawca zobowiązany jest udokumentować Zamawiającemu sposób gospodarowania tymi odpadami, jako warunek dokonania odbioru końcowego przedmiotu niniejszej umowy,</w:t>
      </w:r>
    </w:p>
    <w:p w14:paraId="52FB6EED" w14:textId="307D7DE0" w:rsidR="00A6632B" w:rsidRDefault="00A6632B" w:rsidP="008924F6">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zgromadzenia w miejscu wskazanym przez Zamawiającego materiałów z rozbiórek nadających się do powtórnej eksploatacji,</w:t>
      </w:r>
    </w:p>
    <w:p w14:paraId="58EC1BEE" w14:textId="77777777" w:rsidR="00A6632B" w:rsidRPr="00E44A13" w:rsidRDefault="00A6632B" w:rsidP="008924F6">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użycia  materiałów  do  wykonania  przedmiotu  niniejszej  umowy   posiadających  stosowne dokumenty potwierdzające ich dopuszczenie do obrotu i powszechnego stosowania w budownictwie</w:t>
      </w:r>
    </w:p>
    <w:p w14:paraId="74F84E0D" w14:textId="77777777" w:rsidR="00A6632B" w:rsidRPr="00E44A13" w:rsidRDefault="00A6632B" w:rsidP="008924F6">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bookmarkStart w:id="1" w:name="page3"/>
      <w:bookmarkEnd w:id="1"/>
    </w:p>
    <w:p w14:paraId="74D74BB2" w14:textId="77777777" w:rsidR="00A6632B" w:rsidRPr="00E44A13" w:rsidRDefault="00A6632B" w:rsidP="008924F6">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5952CF6B" w14:textId="2F1BDAB1" w:rsidR="00A6632B" w:rsidRDefault="00A6632B" w:rsidP="00A6632B">
      <w:pPr>
        <w:pStyle w:val="Akapitzlist"/>
        <w:tabs>
          <w:tab w:val="left" w:pos="709"/>
        </w:tabs>
        <w:spacing w:after="0" w:line="240" w:lineRule="auto"/>
        <w:jc w:val="both"/>
        <w:rPr>
          <w:rFonts w:cstheme="minorHAnsi"/>
          <w:bCs/>
          <w:sz w:val="20"/>
          <w:szCs w:val="20"/>
        </w:rPr>
      </w:pPr>
    </w:p>
    <w:p w14:paraId="2F0492C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14:paraId="5D7F0F4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14:paraId="6E798808" w14:textId="77777777" w:rsidR="0076288D" w:rsidRPr="00707DA6" w:rsidRDefault="0076288D" w:rsidP="008924F6">
      <w:pPr>
        <w:pStyle w:val="Akapitzlist"/>
        <w:numPr>
          <w:ilvl w:val="2"/>
          <w:numId w:val="6"/>
        </w:numPr>
        <w:spacing w:after="0" w:line="240" w:lineRule="auto"/>
        <w:ind w:left="0" w:hanging="284"/>
        <w:jc w:val="both"/>
        <w:rPr>
          <w:rFonts w:cstheme="minorHAnsi"/>
          <w:sz w:val="20"/>
          <w:szCs w:val="20"/>
        </w:rPr>
      </w:pPr>
      <w:r w:rsidRPr="00707DA6">
        <w:rPr>
          <w:rFonts w:cstheme="minorHAnsi"/>
          <w:sz w:val="20"/>
          <w:szCs w:val="20"/>
        </w:rPr>
        <w:t xml:space="preserve">Wykonawca na czas trwania umowy zawrze </w:t>
      </w:r>
      <w:r w:rsidR="00B151DD">
        <w:rPr>
          <w:rFonts w:cstheme="minorHAnsi"/>
          <w:sz w:val="20"/>
          <w:szCs w:val="20"/>
        </w:rPr>
        <w:t xml:space="preserve">na swój koszt </w:t>
      </w:r>
      <w:r w:rsidRPr="00707DA6">
        <w:rPr>
          <w:rFonts w:cstheme="minorHAnsi"/>
          <w:sz w:val="20"/>
          <w:szCs w:val="20"/>
        </w:rPr>
        <w:t>umowę ubezpieczeniową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14:paraId="47647D10" w14:textId="1F1D10DB" w:rsidR="0076288D" w:rsidRPr="00707DA6" w:rsidRDefault="0076288D" w:rsidP="008924F6">
      <w:pPr>
        <w:pStyle w:val="Akapitzlist"/>
        <w:numPr>
          <w:ilvl w:val="2"/>
          <w:numId w:val="6"/>
        </w:numPr>
        <w:spacing w:after="0" w:line="240" w:lineRule="auto"/>
        <w:ind w:left="0" w:hanging="284"/>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w:t>
      </w:r>
      <w:r w:rsidR="00EC66D3">
        <w:rPr>
          <w:rFonts w:cstheme="minorHAnsi"/>
          <w:sz w:val="20"/>
          <w:szCs w:val="20"/>
        </w:rPr>
        <w:t> </w:t>
      </w:r>
      <w:r w:rsidRPr="00707DA6">
        <w:rPr>
          <w:rFonts w:cstheme="minorHAnsi"/>
          <w:sz w:val="20"/>
          <w:szCs w:val="20"/>
        </w:rPr>
        <w:t>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w:t>
      </w:r>
    </w:p>
    <w:p w14:paraId="751EA6DA" w14:textId="77777777" w:rsidR="00A02EFD" w:rsidRPr="00707DA6" w:rsidRDefault="00674DAE" w:rsidP="008924F6">
      <w:pPr>
        <w:pStyle w:val="Akapitzlist"/>
        <w:numPr>
          <w:ilvl w:val="2"/>
          <w:numId w:val="6"/>
        </w:numPr>
        <w:spacing w:after="0" w:line="240" w:lineRule="auto"/>
        <w:ind w:left="0" w:hanging="284"/>
        <w:jc w:val="both"/>
        <w:rPr>
          <w:rFonts w:cstheme="minorHAnsi"/>
          <w:sz w:val="20"/>
          <w:szCs w:val="20"/>
        </w:rPr>
      </w:pPr>
      <w:r>
        <w:rPr>
          <w:rFonts w:cstheme="minorHAnsi"/>
          <w:sz w:val="20"/>
          <w:szCs w:val="20"/>
        </w:rPr>
        <w:lastRenderedPageBreak/>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3F3E372" w14:textId="77777777" w:rsidR="0076288D" w:rsidRDefault="0076288D" w:rsidP="008924F6">
      <w:pPr>
        <w:pStyle w:val="Akapitzlist"/>
        <w:numPr>
          <w:ilvl w:val="2"/>
          <w:numId w:val="6"/>
        </w:numPr>
        <w:spacing w:after="0" w:line="240" w:lineRule="auto"/>
        <w:ind w:left="0" w:hanging="284"/>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2E6955C5" w14:textId="77777777" w:rsidR="00657983" w:rsidRPr="00707DA6" w:rsidRDefault="00657983" w:rsidP="00657983">
      <w:pPr>
        <w:pStyle w:val="Akapitzlist"/>
        <w:spacing w:after="0" w:line="240" w:lineRule="auto"/>
        <w:ind w:left="0"/>
        <w:jc w:val="both"/>
        <w:rPr>
          <w:rFonts w:cstheme="minorHAnsi"/>
          <w:sz w:val="20"/>
          <w:szCs w:val="20"/>
        </w:rPr>
      </w:pPr>
    </w:p>
    <w:p w14:paraId="1A0C39B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14:paraId="620FD2F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14:paraId="141D1644" w14:textId="77777777" w:rsidR="0076288D" w:rsidRPr="00241CE5" w:rsidRDefault="0076288D" w:rsidP="008924F6">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 xml:space="preserve">budowlanych wynikający ze zmian tej dokumentacji. </w:t>
      </w:r>
    </w:p>
    <w:p w14:paraId="3AEBDB96" w14:textId="70AAB903" w:rsidR="0076288D" w:rsidRPr="00241CE5" w:rsidRDefault="0076288D" w:rsidP="008924F6">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w:t>
      </w:r>
      <w:r w:rsidR="00EC66D3">
        <w:rPr>
          <w:rFonts w:cstheme="minorHAnsi"/>
          <w:sz w:val="20"/>
          <w:szCs w:val="20"/>
        </w:rPr>
        <w:t> </w:t>
      </w:r>
      <w:r w:rsidRPr="00241CE5">
        <w:rPr>
          <w:rFonts w:cstheme="minorHAnsi"/>
          <w:sz w:val="20"/>
          <w:szCs w:val="20"/>
        </w:rPr>
        <w:t>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ni z</w:t>
      </w:r>
      <w:r w:rsidR="00EC66D3">
        <w:rPr>
          <w:rFonts w:cstheme="minorHAnsi"/>
          <w:sz w:val="20"/>
          <w:szCs w:val="20"/>
        </w:rPr>
        <w:t> </w:t>
      </w:r>
      <w:r w:rsidR="00E77E1A" w:rsidRPr="00241CE5">
        <w:rPr>
          <w:rFonts w:cstheme="minorHAnsi"/>
          <w:sz w:val="20"/>
          <w:szCs w:val="20"/>
        </w:rPr>
        <w:t xml:space="preserve">Wykonawcą sposób wykonania </w:t>
      </w:r>
      <w:r w:rsidRPr="00241CE5">
        <w:rPr>
          <w:rFonts w:cstheme="minorHAnsi"/>
          <w:sz w:val="20"/>
          <w:szCs w:val="20"/>
        </w:rPr>
        <w:t>robót budowlanych wynikający ze zmian tej dokumentacji.</w:t>
      </w:r>
    </w:p>
    <w:p w14:paraId="0553DBC4" w14:textId="77777777" w:rsidR="0076288D" w:rsidRPr="00241CE5" w:rsidRDefault="0076288D" w:rsidP="008924F6">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7D22B29C" w14:textId="76598F3B" w:rsidR="0076288D" w:rsidRPr="00241CE5" w:rsidRDefault="0076288D" w:rsidP="008924F6">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EC66D3">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372B04A8" w14:textId="6A4D5345" w:rsidR="00466E3E" w:rsidRPr="00E00337" w:rsidRDefault="0076288D" w:rsidP="008924F6">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EC66D3">
        <w:rPr>
          <w:rFonts w:cstheme="minorHAnsi"/>
          <w:sz w:val="20"/>
          <w:szCs w:val="20"/>
        </w:rPr>
        <w:t> </w:t>
      </w:r>
      <w:r w:rsidRPr="00241CE5">
        <w:rPr>
          <w:rFonts w:cstheme="minorHAnsi"/>
          <w:sz w:val="20"/>
          <w:szCs w:val="20"/>
        </w:rPr>
        <w:t>takimi zmianami ponosi Wykonawca.</w:t>
      </w:r>
    </w:p>
    <w:p w14:paraId="085E6FC9" w14:textId="77777777" w:rsidR="00466E3E" w:rsidRPr="00241CE5" w:rsidRDefault="00466E3E" w:rsidP="00241CE5">
      <w:pPr>
        <w:pStyle w:val="Akapitzlist"/>
        <w:spacing w:after="0" w:line="240" w:lineRule="auto"/>
        <w:ind w:left="0"/>
        <w:jc w:val="both"/>
        <w:rPr>
          <w:rFonts w:cstheme="minorHAnsi"/>
          <w:sz w:val="20"/>
          <w:szCs w:val="20"/>
        </w:rPr>
      </w:pPr>
    </w:p>
    <w:p w14:paraId="29F321D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14:paraId="6F65712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14:paraId="21B27BF3"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5749D525"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4682CB4D"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22BE212A"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730B1A14" w14:textId="60962FF9"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w:t>
      </w:r>
      <w:r w:rsidR="00EC66D3">
        <w:rPr>
          <w:rFonts w:cstheme="minorHAnsi"/>
          <w:sz w:val="20"/>
          <w:szCs w:val="20"/>
        </w:rPr>
        <w:t> </w:t>
      </w:r>
      <w:r w:rsidRPr="00241CE5">
        <w:rPr>
          <w:rFonts w:cstheme="minorHAnsi"/>
          <w:sz w:val="20"/>
          <w:szCs w:val="20"/>
        </w:rPr>
        <w:t>gotowości do odbioru.</w:t>
      </w:r>
    </w:p>
    <w:p w14:paraId="0BF45898"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37F78547"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14:paraId="2DC0C844"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57CF9984"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52413B5D"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lastRenderedPageBreak/>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2B8F3388" w14:textId="77777777" w:rsidR="0076288D" w:rsidRPr="00241CE5"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2FB8AC98" w14:textId="399816D6" w:rsidR="0076288D" w:rsidRDefault="0076288D" w:rsidP="008924F6">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w:t>
      </w:r>
      <w:r w:rsidR="00EC66D3">
        <w:rPr>
          <w:rFonts w:cstheme="minorHAnsi"/>
          <w:sz w:val="20"/>
          <w:szCs w:val="20"/>
        </w:rPr>
        <w:t> </w:t>
      </w:r>
      <w:r w:rsidRPr="00241CE5">
        <w:rPr>
          <w:rFonts w:cstheme="minorHAnsi"/>
          <w:sz w:val="20"/>
          <w:szCs w:val="20"/>
        </w:rPr>
        <w:t>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5AC201EF" w14:textId="77777777" w:rsidR="00241CE5" w:rsidRPr="00241CE5" w:rsidRDefault="00241CE5" w:rsidP="00241CE5">
      <w:pPr>
        <w:pStyle w:val="Akapitzlist"/>
        <w:spacing w:after="0" w:line="240" w:lineRule="auto"/>
        <w:ind w:left="0"/>
        <w:jc w:val="both"/>
        <w:rPr>
          <w:rFonts w:cstheme="minorHAnsi"/>
          <w:sz w:val="20"/>
          <w:szCs w:val="20"/>
        </w:rPr>
      </w:pPr>
    </w:p>
    <w:p w14:paraId="5FD108E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14:paraId="7150B43A"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14:paraId="401F1B7E" w14:textId="77777777" w:rsidR="0076288D" w:rsidRPr="00241CE5" w:rsidRDefault="0076288D" w:rsidP="008924F6">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14:paraId="046E8585" w14:textId="77777777"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14:paraId="1F050381" w14:textId="77777777" w:rsidR="0076288D" w:rsidRPr="00241CE5" w:rsidRDefault="0076288D" w:rsidP="008924F6">
      <w:pPr>
        <w:pStyle w:val="Akapitzlist"/>
        <w:numPr>
          <w:ilvl w:val="0"/>
          <w:numId w:val="7"/>
        </w:numPr>
        <w:spacing w:after="0" w:line="240" w:lineRule="auto"/>
        <w:ind w:left="284" w:hanging="284"/>
        <w:jc w:val="both"/>
        <w:rPr>
          <w:rFonts w:cstheme="minorHAnsi"/>
          <w:sz w:val="20"/>
          <w:szCs w:val="20"/>
        </w:rPr>
      </w:pPr>
      <w:r w:rsidRPr="00241CE5">
        <w:rPr>
          <w:rFonts w:cstheme="minorHAnsi"/>
          <w:sz w:val="20"/>
          <w:szCs w:val="20"/>
        </w:rPr>
        <w:t>jeżeli wady nadają się do usunięcia, może odmówić odbioru do czasu ich usunięcia,</w:t>
      </w:r>
    </w:p>
    <w:p w14:paraId="1E642A95" w14:textId="77777777" w:rsidR="0076288D" w:rsidRPr="00241CE5" w:rsidRDefault="0076288D" w:rsidP="008924F6">
      <w:pPr>
        <w:pStyle w:val="Akapitzlist"/>
        <w:numPr>
          <w:ilvl w:val="0"/>
          <w:numId w:val="7"/>
        </w:numPr>
        <w:spacing w:after="0" w:line="240" w:lineRule="auto"/>
        <w:ind w:left="284" w:hanging="284"/>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03C24AE2" w14:textId="77777777" w:rsidR="0076288D" w:rsidRPr="00241CE5" w:rsidRDefault="0076288D" w:rsidP="008924F6">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w:t>
      </w:r>
      <w:r w:rsidR="00B151DD">
        <w:rPr>
          <w:rFonts w:cstheme="minorHAnsi"/>
          <w:sz w:val="20"/>
          <w:szCs w:val="20"/>
        </w:rPr>
        <w:t xml:space="preserve"> wykonaniem</w:t>
      </w:r>
      <w:r w:rsidRPr="00241CE5">
        <w:rPr>
          <w:rFonts w:cstheme="minorHAnsi"/>
          <w:sz w:val="20"/>
          <w:szCs w:val="20"/>
        </w:rPr>
        <w:t xml:space="preserve"> zobowiązania.</w:t>
      </w:r>
    </w:p>
    <w:p w14:paraId="4FBF6EC8" w14:textId="114B3BCD" w:rsidR="0076288D" w:rsidRDefault="0076288D" w:rsidP="008924F6">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 xml:space="preserve">W przypadku odebrania przedmiotu umowy bez zastrzeżeń uważa się, że Wykonawca </w:t>
      </w:r>
      <w:r w:rsidR="00B151DD">
        <w:rPr>
          <w:rFonts w:cstheme="minorHAnsi"/>
          <w:sz w:val="20"/>
          <w:szCs w:val="20"/>
        </w:rPr>
        <w:t>wykonał</w:t>
      </w:r>
      <w:r w:rsidR="00B151DD" w:rsidRPr="00241CE5">
        <w:rPr>
          <w:rFonts w:cstheme="minorHAnsi"/>
          <w:sz w:val="20"/>
          <w:szCs w:val="20"/>
        </w:rPr>
        <w:t xml:space="preserve"> </w:t>
      </w:r>
      <w:r w:rsidRPr="00241CE5">
        <w:rPr>
          <w:rFonts w:cstheme="minorHAnsi"/>
          <w:sz w:val="20"/>
          <w:szCs w:val="20"/>
        </w:rPr>
        <w:t>zobowiązanie w</w:t>
      </w:r>
      <w:r w:rsidR="00EC66D3">
        <w:rPr>
          <w:rFonts w:cstheme="minorHAnsi"/>
          <w:sz w:val="20"/>
          <w:szCs w:val="20"/>
        </w:rPr>
        <w:t> </w:t>
      </w:r>
      <w:r w:rsidRPr="00241CE5">
        <w:rPr>
          <w:rFonts w:cstheme="minorHAnsi"/>
          <w:sz w:val="20"/>
          <w:szCs w:val="20"/>
        </w:rPr>
        <w:t>dniu zgłoszenia gotowości do odbioru końcowego.</w:t>
      </w:r>
    </w:p>
    <w:p w14:paraId="7E09CEB6" w14:textId="77777777" w:rsidR="00241CE5" w:rsidRPr="00241CE5" w:rsidRDefault="00241CE5" w:rsidP="00241CE5">
      <w:pPr>
        <w:pStyle w:val="Akapitzlist"/>
        <w:spacing w:after="0" w:line="240" w:lineRule="auto"/>
        <w:ind w:left="0"/>
        <w:jc w:val="both"/>
        <w:rPr>
          <w:rFonts w:cstheme="minorHAnsi"/>
          <w:sz w:val="20"/>
          <w:szCs w:val="20"/>
        </w:rPr>
      </w:pPr>
    </w:p>
    <w:p w14:paraId="594C171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14:paraId="571E109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14:paraId="5B8BB340" w14:textId="77777777" w:rsidR="00A6632B" w:rsidRPr="00E44A13" w:rsidRDefault="00A6632B" w:rsidP="008924F6">
      <w:pPr>
        <w:pStyle w:val="Akapitzlist"/>
        <w:numPr>
          <w:ilvl w:val="1"/>
          <w:numId w:val="7"/>
        </w:numPr>
        <w:spacing w:after="0" w:line="240" w:lineRule="auto"/>
        <w:ind w:left="0" w:hanging="284"/>
        <w:jc w:val="both"/>
        <w:rPr>
          <w:rFonts w:cstheme="minorHAnsi"/>
          <w:sz w:val="20"/>
          <w:szCs w:val="20"/>
        </w:rPr>
      </w:pPr>
      <w:r w:rsidRPr="00E44A13">
        <w:rPr>
          <w:rFonts w:cstheme="minorHAnsi"/>
          <w:sz w:val="20"/>
          <w:szCs w:val="20"/>
        </w:rPr>
        <w:t>Do odbioru końcowego wymagane jest skompletowanie i przedłożenie przez Wykonawcę następujących dokumentów pozwalających na ocenę prawidłowego wykonania przedmiotu umowy:</w:t>
      </w:r>
    </w:p>
    <w:p w14:paraId="19687DC9" w14:textId="4BDF6C28"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powykonawcza dokumentacja projektowa (projekt zamienny, rysunki zamienne, dokumentacja uwzgledniająca zmiany wprowadzone w trakcie realizacji itp.);</w:t>
      </w:r>
    </w:p>
    <w:p w14:paraId="58AE5233"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powykonawcza inwentaryzacja geodezyjna;</w:t>
      </w:r>
    </w:p>
    <w:p w14:paraId="329441A0"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uwagi i zalecenia inspektora nadzoru inwestorskiego;</w:t>
      </w:r>
    </w:p>
    <w:p w14:paraId="7CA65B75"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protokoły badań i sprawdzeń, recepty i ustalenia techniczne;</w:t>
      </w:r>
    </w:p>
    <w:p w14:paraId="150F8A86"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protokoły technicznych odbiorów;</w:t>
      </w:r>
    </w:p>
    <w:p w14:paraId="1041E344"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dziennik budowy;</w:t>
      </w:r>
    </w:p>
    <w:p w14:paraId="4AB85E1A"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wyniki pomiarów kontrolnych;</w:t>
      </w:r>
    </w:p>
    <w:p w14:paraId="1DFEE057"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zaakceptowane wnioski materiałowe wraz z dokumentami, o których mowa w § 3 ust. 2 pkt 2</w:t>
      </w:r>
      <w:r>
        <w:rPr>
          <w:rFonts w:cstheme="minorHAnsi"/>
          <w:sz w:val="20"/>
          <w:szCs w:val="20"/>
        </w:rPr>
        <w:t>1</w:t>
      </w:r>
      <w:r w:rsidRPr="00E44A13">
        <w:rPr>
          <w:rFonts w:cstheme="minorHAnsi"/>
          <w:sz w:val="20"/>
          <w:szCs w:val="20"/>
        </w:rPr>
        <w:t>;</w:t>
      </w:r>
    </w:p>
    <w:p w14:paraId="55F13BBA"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oświadczenia kierownika budowy, o których mowa w art. 57 ust.1 pkt 2 Prawa budowlanego;</w:t>
      </w:r>
    </w:p>
    <w:p w14:paraId="228D2B69"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potwierdzenia, zgodnie z odrębnymi przepisami, odbioru wykonanych przyłączy;</w:t>
      </w:r>
    </w:p>
    <w:p w14:paraId="1CC710A5" w14:textId="77777777" w:rsidR="00A6632B" w:rsidRPr="00E44A13" w:rsidRDefault="00A6632B" w:rsidP="008924F6">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pisemnie potwierdzenie przez kierownika budowy rodzaju materiałów wbudowanych w obiekcie.</w:t>
      </w:r>
    </w:p>
    <w:p w14:paraId="1BD657F2" w14:textId="77777777" w:rsidR="00A6632B" w:rsidRPr="00E44A13" w:rsidRDefault="00A6632B" w:rsidP="008924F6">
      <w:pPr>
        <w:pStyle w:val="Akapitzlist"/>
        <w:numPr>
          <w:ilvl w:val="1"/>
          <w:numId w:val="7"/>
        </w:numPr>
        <w:spacing w:after="0" w:line="240" w:lineRule="auto"/>
        <w:ind w:left="0" w:hanging="284"/>
        <w:jc w:val="both"/>
        <w:rPr>
          <w:rFonts w:cstheme="minorHAnsi"/>
          <w:sz w:val="20"/>
          <w:szCs w:val="20"/>
        </w:rPr>
      </w:pPr>
      <w:r w:rsidRPr="00E44A13">
        <w:rPr>
          <w:rFonts w:cstheme="minorHAnsi"/>
          <w:sz w:val="20"/>
          <w:szCs w:val="20"/>
        </w:rPr>
        <w:t>Przedłożenie dokumentów o których mowa w ust. 1 jest obowiązkowe pod rygorem odmowy dokonania przez Zamawiającego odbioru przedmiotu umowy.</w:t>
      </w:r>
    </w:p>
    <w:p w14:paraId="56EF6BC7" w14:textId="77777777" w:rsidR="00241CE5" w:rsidRPr="00241CE5" w:rsidRDefault="00241CE5" w:rsidP="00241CE5">
      <w:pPr>
        <w:pStyle w:val="Akapitzlist"/>
        <w:spacing w:after="0" w:line="240" w:lineRule="auto"/>
        <w:ind w:left="0"/>
        <w:jc w:val="both"/>
        <w:rPr>
          <w:rFonts w:cstheme="minorHAnsi"/>
          <w:sz w:val="20"/>
          <w:szCs w:val="20"/>
        </w:rPr>
      </w:pPr>
    </w:p>
    <w:p w14:paraId="3A06A1D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14:paraId="2B7B61D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14:paraId="1409BBA7"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Pr="005F0524">
        <w:rPr>
          <w:rFonts w:cstheme="minorHAnsi"/>
          <w:b/>
          <w:sz w:val="20"/>
          <w:szCs w:val="20"/>
        </w:rPr>
        <w:t>………………… zł brutto (słownie………………</w:t>
      </w:r>
      <w:r>
        <w:rPr>
          <w:rFonts w:cstheme="minorHAnsi"/>
          <w:b/>
          <w:sz w:val="20"/>
          <w:szCs w:val="20"/>
        </w:rPr>
        <w:t>……..</w:t>
      </w:r>
      <w:r w:rsidRPr="005F0524">
        <w:rPr>
          <w:rFonts w:cstheme="minorHAnsi"/>
          <w:b/>
          <w:sz w:val="20"/>
          <w:szCs w:val="20"/>
        </w:rPr>
        <w:t xml:space="preserve">……………) </w:t>
      </w:r>
      <w:r w:rsidRPr="005F0524">
        <w:rPr>
          <w:rFonts w:cstheme="minorHAnsi"/>
          <w:sz w:val="20"/>
          <w:szCs w:val="20"/>
        </w:rPr>
        <w:t>zgodnie z jego ofertą. Wynagrodzenie zawiera podatek VAT.</w:t>
      </w:r>
    </w:p>
    <w:p w14:paraId="5470B774"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Wynagrodzenie płatne będzie przelewem na podstawie:</w:t>
      </w:r>
    </w:p>
    <w:p w14:paraId="033AC96B" w14:textId="77777777" w:rsidR="00997FB3" w:rsidRPr="005F0524" w:rsidRDefault="00997FB3" w:rsidP="008924F6">
      <w:pPr>
        <w:numPr>
          <w:ilvl w:val="0"/>
          <w:numId w:val="26"/>
        </w:numPr>
        <w:spacing w:after="0" w:line="240" w:lineRule="auto"/>
        <w:ind w:left="426" w:firstLine="0"/>
        <w:jc w:val="both"/>
        <w:rPr>
          <w:rFonts w:cstheme="minorHAnsi"/>
          <w:sz w:val="20"/>
          <w:szCs w:val="20"/>
        </w:rPr>
      </w:pPr>
      <w:r w:rsidRPr="005F0524">
        <w:rPr>
          <w:rFonts w:cstheme="minorHAnsi"/>
          <w:sz w:val="20"/>
          <w:szCs w:val="20"/>
        </w:rPr>
        <w:t>faktury VAT wystawionej przez Wykonawcę,</w:t>
      </w:r>
    </w:p>
    <w:p w14:paraId="014DAD0C" w14:textId="77777777" w:rsidR="00997FB3" w:rsidRPr="005F0524" w:rsidRDefault="00997FB3" w:rsidP="008924F6">
      <w:pPr>
        <w:numPr>
          <w:ilvl w:val="0"/>
          <w:numId w:val="26"/>
        </w:numPr>
        <w:spacing w:after="0" w:line="240" w:lineRule="auto"/>
        <w:ind w:left="426" w:firstLine="0"/>
        <w:jc w:val="both"/>
        <w:rPr>
          <w:rFonts w:cstheme="minorHAnsi"/>
          <w:sz w:val="20"/>
          <w:szCs w:val="20"/>
        </w:rPr>
      </w:pPr>
      <w:r w:rsidRPr="005F0524">
        <w:rPr>
          <w:rFonts w:cstheme="minorHAnsi"/>
          <w:sz w:val="20"/>
          <w:szCs w:val="20"/>
        </w:rPr>
        <w:t>kosztorysu robót zaniechanych i / lub dodatkowych w przypadku ich wystąpienia,</w:t>
      </w:r>
    </w:p>
    <w:p w14:paraId="1BF4480E" w14:textId="77777777" w:rsidR="00997FB3" w:rsidRPr="005F0524" w:rsidRDefault="00997FB3" w:rsidP="008924F6">
      <w:pPr>
        <w:numPr>
          <w:ilvl w:val="0"/>
          <w:numId w:val="26"/>
        </w:numPr>
        <w:spacing w:after="0" w:line="240" w:lineRule="auto"/>
        <w:ind w:left="426" w:firstLine="0"/>
        <w:jc w:val="both"/>
        <w:rPr>
          <w:rFonts w:cstheme="minorHAnsi"/>
          <w:sz w:val="20"/>
          <w:szCs w:val="20"/>
        </w:rPr>
      </w:pPr>
      <w:r w:rsidRPr="005F0524">
        <w:rPr>
          <w:rFonts w:cstheme="minorHAnsi"/>
          <w:sz w:val="20"/>
          <w:szCs w:val="20"/>
        </w:rPr>
        <w:t>protokołu odbioru częściowego lub końcowego przedmiotu umowy,</w:t>
      </w:r>
    </w:p>
    <w:p w14:paraId="057D0F62" w14:textId="77777777" w:rsidR="00997FB3" w:rsidRPr="005F0524" w:rsidRDefault="00997FB3" w:rsidP="008924F6">
      <w:pPr>
        <w:numPr>
          <w:ilvl w:val="0"/>
          <w:numId w:val="26"/>
        </w:numPr>
        <w:spacing w:after="0" w:line="240" w:lineRule="auto"/>
        <w:ind w:left="426" w:firstLine="0"/>
        <w:jc w:val="both"/>
        <w:rPr>
          <w:rFonts w:cstheme="minorHAnsi"/>
          <w:sz w:val="20"/>
          <w:szCs w:val="20"/>
        </w:rPr>
      </w:pPr>
      <w:r w:rsidRPr="005F0524">
        <w:rPr>
          <w:rFonts w:cstheme="minorHAnsi"/>
          <w:sz w:val="20"/>
          <w:szCs w:val="20"/>
        </w:rPr>
        <w:t>kosztorysu powykonawczego w przypadku rozliczeń częściowych,</w:t>
      </w:r>
    </w:p>
    <w:p w14:paraId="29C3E22E" w14:textId="77777777" w:rsidR="00997FB3" w:rsidRPr="005F0524" w:rsidRDefault="00997FB3" w:rsidP="008924F6">
      <w:pPr>
        <w:numPr>
          <w:ilvl w:val="0"/>
          <w:numId w:val="26"/>
        </w:numPr>
        <w:spacing w:after="0" w:line="240" w:lineRule="auto"/>
        <w:ind w:left="426" w:firstLine="0"/>
        <w:jc w:val="both"/>
        <w:rPr>
          <w:rFonts w:cstheme="minorHAnsi"/>
          <w:sz w:val="20"/>
          <w:szCs w:val="20"/>
        </w:rPr>
      </w:pPr>
      <w:r w:rsidRPr="006B6A5B">
        <w:rPr>
          <w:rFonts w:cstheme="minorHAnsi"/>
          <w:sz w:val="20"/>
          <w:szCs w:val="20"/>
        </w:rPr>
        <w:t>dowodu zapłaty wymagalnego wynagrodzenia o którym mowa w § 15</w:t>
      </w:r>
      <w:r w:rsidRPr="005F0524">
        <w:rPr>
          <w:rFonts w:cstheme="minorHAnsi"/>
          <w:sz w:val="20"/>
          <w:szCs w:val="20"/>
        </w:rPr>
        <w:t xml:space="preserve"> (w przypadku udziału podwykonawcy w realizacji zamówienia w części której dotyczy płatność)</w:t>
      </w:r>
    </w:p>
    <w:p w14:paraId="5AC8CA0D" w14:textId="77777777" w:rsidR="00997FB3" w:rsidRPr="005F0524" w:rsidRDefault="00997FB3" w:rsidP="008924F6">
      <w:pPr>
        <w:numPr>
          <w:ilvl w:val="0"/>
          <w:numId w:val="26"/>
        </w:numPr>
        <w:spacing w:after="0" w:line="240" w:lineRule="auto"/>
        <w:ind w:left="0" w:firstLine="0"/>
        <w:jc w:val="both"/>
        <w:rPr>
          <w:rFonts w:cstheme="minorHAnsi"/>
          <w:sz w:val="20"/>
          <w:szCs w:val="20"/>
        </w:rPr>
      </w:pPr>
      <w:r w:rsidRPr="005F0524">
        <w:rPr>
          <w:rFonts w:cstheme="minorHAnsi"/>
          <w:sz w:val="20"/>
          <w:szCs w:val="20"/>
        </w:rPr>
        <w:t>w terminie 30 dni od dnia ich doręczenia Zamawiającemu.</w:t>
      </w:r>
    </w:p>
    <w:p w14:paraId="63FC33EB"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5D60A2C6"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Zapłata nastąpi na rachunek bankowy Wykonawcy, nr ……………………………………., do którego prowadzony jest rachunek VAT funkcjonujący w mechanizmie podzielonej płatności.</w:t>
      </w:r>
    </w:p>
    <w:p w14:paraId="5F516F0D"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lastRenderedPageBreak/>
        <w:t>Fakturę VAT, o której mowa w ust. 2 tiret 1 należy wystawić na: Gmina Miejska Wałcz, Plac Wolności 1, 78-600 Wałcz, NIP 7651602896 .</w:t>
      </w:r>
    </w:p>
    <w:p w14:paraId="521E3FDB"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Zamawiający nie wyraża zgody na dokonanie cesji wierzytelności wynikających z wykonania przedmiotu umowy na rzecz osób trzecich z wyłączeniem podwykonawcy, z którym Wykonawca zawarł umowę w trybie art. 647</w:t>
      </w:r>
      <w:r w:rsidRPr="005F0524">
        <w:rPr>
          <w:rFonts w:cstheme="minorHAnsi"/>
          <w:sz w:val="20"/>
          <w:szCs w:val="20"/>
          <w:vertAlign w:val="superscript"/>
        </w:rPr>
        <w:t>1</w:t>
      </w:r>
      <w:r w:rsidRPr="005F0524">
        <w:rPr>
          <w:rFonts w:cstheme="minorHAnsi"/>
          <w:sz w:val="20"/>
          <w:szCs w:val="20"/>
        </w:rPr>
        <w:t xml:space="preserve"> § 2 Kodeksu cywilnego.</w:t>
      </w:r>
    </w:p>
    <w:p w14:paraId="6D84913E"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Przewiduje się możliwość zmiany wysokości wynagrodzenia, o którym mowa w ust. 1, w przypadku zmiany:</w:t>
      </w:r>
    </w:p>
    <w:p w14:paraId="11C4EBD1" w14:textId="77777777" w:rsidR="00997FB3" w:rsidRPr="005F0524" w:rsidRDefault="00997FB3" w:rsidP="008924F6">
      <w:pPr>
        <w:numPr>
          <w:ilvl w:val="0"/>
          <w:numId w:val="27"/>
        </w:numPr>
        <w:spacing w:after="0" w:line="240" w:lineRule="auto"/>
        <w:ind w:left="284"/>
        <w:jc w:val="both"/>
        <w:rPr>
          <w:rFonts w:cstheme="minorHAnsi"/>
          <w:sz w:val="20"/>
          <w:szCs w:val="20"/>
        </w:rPr>
      </w:pPr>
      <w:r w:rsidRPr="005F0524">
        <w:rPr>
          <w:rFonts w:cstheme="minorHAnsi"/>
          <w:sz w:val="20"/>
          <w:szCs w:val="20"/>
        </w:rPr>
        <w:t>stawki podatku od towarów i usług,</w:t>
      </w:r>
    </w:p>
    <w:p w14:paraId="4A9760CE" w14:textId="77777777" w:rsidR="00997FB3" w:rsidRPr="005F0524" w:rsidRDefault="00997FB3" w:rsidP="008924F6">
      <w:pPr>
        <w:numPr>
          <w:ilvl w:val="0"/>
          <w:numId w:val="27"/>
        </w:numPr>
        <w:spacing w:after="0" w:line="240" w:lineRule="auto"/>
        <w:ind w:left="284"/>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w:t>
      </w:r>
    </w:p>
    <w:p w14:paraId="2C699B4D" w14:textId="77777777" w:rsidR="00997FB3" w:rsidRPr="005F0524" w:rsidRDefault="00997FB3" w:rsidP="008924F6">
      <w:pPr>
        <w:numPr>
          <w:ilvl w:val="0"/>
          <w:numId w:val="27"/>
        </w:numPr>
        <w:spacing w:after="0" w:line="240" w:lineRule="auto"/>
        <w:ind w:left="284"/>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6A7791FE" w14:textId="77777777" w:rsidR="00997FB3" w:rsidRPr="005F0524" w:rsidRDefault="00997FB3" w:rsidP="008924F6">
      <w:pPr>
        <w:numPr>
          <w:ilvl w:val="0"/>
          <w:numId w:val="27"/>
        </w:numPr>
        <w:spacing w:after="0" w:line="240" w:lineRule="auto"/>
        <w:ind w:left="284"/>
        <w:jc w:val="both"/>
        <w:rPr>
          <w:rFonts w:cstheme="minorHAnsi"/>
          <w:sz w:val="20"/>
          <w:szCs w:val="20"/>
        </w:rPr>
      </w:pPr>
      <w:r w:rsidRPr="005F0524">
        <w:rPr>
          <w:rFonts w:cstheme="minorHAnsi"/>
          <w:sz w:val="20"/>
          <w:szCs w:val="20"/>
        </w:rPr>
        <w:t>zasad gromadzenia i wysokości wpłat do pracowniczych planów kapitałowych, o których mowa w ustawie z dnia 4 października 2018 r. o pracowniczych planach kapitałowych,</w:t>
      </w:r>
    </w:p>
    <w:p w14:paraId="08289FE2" w14:textId="77777777" w:rsidR="00997FB3" w:rsidRPr="005F0524" w:rsidRDefault="00997FB3" w:rsidP="008924F6">
      <w:pPr>
        <w:numPr>
          <w:ilvl w:val="0"/>
          <w:numId w:val="27"/>
        </w:numPr>
        <w:spacing w:after="0" w:line="240" w:lineRule="auto"/>
        <w:ind w:left="284"/>
        <w:jc w:val="both"/>
        <w:rPr>
          <w:rFonts w:cstheme="minorHAnsi"/>
          <w:sz w:val="20"/>
          <w:szCs w:val="20"/>
        </w:rPr>
      </w:pPr>
      <w:r w:rsidRPr="005F0524">
        <w:rPr>
          <w:rFonts w:cstheme="minorHAnsi"/>
          <w:sz w:val="20"/>
          <w:szCs w:val="20"/>
        </w:rPr>
        <w:t>w przypadku gwałtownego wzrostu cen materiałów i kosztów niezbędnych do realizacji umowy, spowodowanych siłą wyższą, (np. konflikt zbrojny, pandemia)</w:t>
      </w:r>
    </w:p>
    <w:p w14:paraId="198A5614" w14:textId="77777777" w:rsidR="00997FB3" w:rsidRPr="005F0524" w:rsidRDefault="00997FB3" w:rsidP="00997FB3">
      <w:pPr>
        <w:spacing w:after="0" w:line="240" w:lineRule="auto"/>
        <w:jc w:val="both"/>
        <w:rPr>
          <w:rFonts w:cstheme="minorHAnsi"/>
          <w:sz w:val="20"/>
          <w:szCs w:val="20"/>
        </w:rPr>
      </w:pPr>
      <w:r w:rsidRPr="005F0524">
        <w:rPr>
          <w:rFonts w:cstheme="minorHAnsi"/>
          <w:sz w:val="20"/>
          <w:szCs w:val="20"/>
        </w:rPr>
        <w:t>- jeżeli zmiany te będą miały wpływ na koszty wykonania zamówienia przez Wykonawcę, na zasadach określonych poniżej.</w:t>
      </w:r>
    </w:p>
    <w:p w14:paraId="6B1500D9"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1FCE7EE4"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W ramach waloryzacji wynagrodzenia, Zamawiający zobowiązuje się do pokrycia maksymalnie 50% zwiększonych w wyniku zmian, o których mowa w ust. 7, kosztów wykonania zamówienia. </w:t>
      </w:r>
    </w:p>
    <w:p w14:paraId="4FE6C69F"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635E9AC6"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3F64960A" w14:textId="77777777" w:rsidR="00997FB3" w:rsidRPr="005F0524" w:rsidRDefault="00997FB3" w:rsidP="008924F6">
      <w:pPr>
        <w:numPr>
          <w:ilvl w:val="0"/>
          <w:numId w:val="20"/>
        </w:numPr>
        <w:spacing w:after="0" w:line="240" w:lineRule="auto"/>
        <w:ind w:left="284" w:firstLine="0"/>
        <w:jc w:val="both"/>
        <w:rPr>
          <w:rFonts w:cstheme="minorHAnsi"/>
          <w:sz w:val="20"/>
          <w:szCs w:val="20"/>
        </w:rPr>
      </w:pPr>
      <w:r w:rsidRPr="005F0524">
        <w:rPr>
          <w:rFonts w:cstheme="minorHAnsi"/>
          <w:sz w:val="20"/>
          <w:szCs w:val="20"/>
        </w:rPr>
        <w:t>stawki podatku od towarów i usług,</w:t>
      </w:r>
    </w:p>
    <w:p w14:paraId="10DCDDFE" w14:textId="77777777" w:rsidR="00997FB3" w:rsidRPr="005F0524" w:rsidRDefault="00997FB3" w:rsidP="008924F6">
      <w:pPr>
        <w:numPr>
          <w:ilvl w:val="0"/>
          <w:numId w:val="20"/>
        </w:numPr>
        <w:spacing w:after="0" w:line="240" w:lineRule="auto"/>
        <w:ind w:left="284" w:firstLine="0"/>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 przy czym Wykonawca winien wykazać ilu pracowników przewidzianych do wykonywania umowy w chwili jej podpisania, zatrudnionych jest według minimalnego wynagrodzenia,</w:t>
      </w:r>
    </w:p>
    <w:p w14:paraId="043D2362" w14:textId="77777777" w:rsidR="00997FB3" w:rsidRPr="005F0524" w:rsidRDefault="00997FB3" w:rsidP="008924F6">
      <w:pPr>
        <w:numPr>
          <w:ilvl w:val="0"/>
          <w:numId w:val="20"/>
        </w:numPr>
        <w:spacing w:after="0" w:line="240" w:lineRule="auto"/>
        <w:ind w:left="284" w:firstLine="0"/>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38830C5E" w14:textId="77777777" w:rsidR="00997FB3" w:rsidRPr="005F0524" w:rsidRDefault="00997FB3" w:rsidP="008924F6">
      <w:pPr>
        <w:numPr>
          <w:ilvl w:val="0"/>
          <w:numId w:val="20"/>
        </w:numPr>
        <w:spacing w:after="0" w:line="240" w:lineRule="auto"/>
        <w:ind w:left="284" w:firstLine="0"/>
        <w:jc w:val="both"/>
        <w:rPr>
          <w:rFonts w:cstheme="minorHAnsi"/>
          <w:sz w:val="20"/>
          <w:szCs w:val="20"/>
        </w:rPr>
      </w:pPr>
      <w:r w:rsidRPr="005F0524">
        <w:rPr>
          <w:rFonts w:cstheme="minorHAnsi"/>
          <w:sz w:val="20"/>
          <w:szCs w:val="20"/>
        </w:rPr>
        <w:t>zasad gromadzenia i wysokości wpłat do pracowniczych planów kapitałowych, o których mowa w ustawie z dnia 4 października 2018 r. o pracowniczych planach kapitałowych,</w:t>
      </w:r>
    </w:p>
    <w:p w14:paraId="167E3A9B" w14:textId="77777777" w:rsidR="00997FB3" w:rsidRPr="005F0524" w:rsidRDefault="00997FB3" w:rsidP="008924F6">
      <w:pPr>
        <w:numPr>
          <w:ilvl w:val="0"/>
          <w:numId w:val="20"/>
        </w:numPr>
        <w:spacing w:after="0" w:line="240" w:lineRule="auto"/>
        <w:ind w:left="284" w:firstLine="0"/>
        <w:jc w:val="both"/>
        <w:rPr>
          <w:rFonts w:cstheme="minorHAnsi"/>
          <w:sz w:val="20"/>
          <w:szCs w:val="20"/>
        </w:rPr>
      </w:pPr>
      <w:r w:rsidRPr="005F0524">
        <w:rPr>
          <w:rFonts w:cstheme="minorHAnsi"/>
          <w:sz w:val="20"/>
          <w:szCs w:val="20"/>
        </w:rPr>
        <w:t>szczegółowy kosztorys ofertowy, w którym będą jednoznacznie określone przyjęte stawki materiałów.</w:t>
      </w:r>
    </w:p>
    <w:p w14:paraId="039B1897" w14:textId="77777777" w:rsidR="00997FB3" w:rsidRPr="005F0524" w:rsidRDefault="00997FB3" w:rsidP="008924F6">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700B08E2" w14:textId="77777777" w:rsidR="00997FB3" w:rsidRPr="005F0524" w:rsidRDefault="00997FB3" w:rsidP="00997FB3">
      <w:pPr>
        <w:spacing w:after="0" w:line="240" w:lineRule="auto"/>
        <w:jc w:val="both"/>
        <w:rPr>
          <w:rFonts w:cstheme="minorHAnsi"/>
          <w:sz w:val="20"/>
          <w:szCs w:val="20"/>
        </w:rPr>
      </w:pPr>
    </w:p>
    <w:p w14:paraId="38D10E45" w14:textId="77777777" w:rsidR="0014497F" w:rsidRPr="00F45EC7" w:rsidRDefault="0014497F" w:rsidP="00F45EC7">
      <w:pPr>
        <w:pStyle w:val="Akapitzlist"/>
        <w:spacing w:after="0" w:line="240" w:lineRule="auto"/>
        <w:ind w:left="0"/>
        <w:jc w:val="both"/>
        <w:rPr>
          <w:rFonts w:cstheme="minorHAnsi"/>
          <w:sz w:val="20"/>
          <w:szCs w:val="20"/>
        </w:rPr>
      </w:pPr>
    </w:p>
    <w:p w14:paraId="31927099" w14:textId="77777777" w:rsidR="0045523D" w:rsidRPr="005F0524" w:rsidRDefault="0045523D" w:rsidP="0045523D">
      <w:pPr>
        <w:spacing w:after="0" w:line="240" w:lineRule="auto"/>
        <w:jc w:val="center"/>
        <w:rPr>
          <w:rFonts w:cstheme="minorHAnsi"/>
          <w:b/>
          <w:bCs/>
          <w:sz w:val="20"/>
          <w:szCs w:val="20"/>
        </w:rPr>
      </w:pPr>
      <w:r w:rsidRPr="005F0524">
        <w:rPr>
          <w:rFonts w:cstheme="minorHAnsi"/>
          <w:b/>
          <w:bCs/>
          <w:sz w:val="20"/>
          <w:szCs w:val="20"/>
        </w:rPr>
        <w:t>Waloryzacja cen materiałów lub kosztów związanych z realizacją zamówienia</w:t>
      </w:r>
    </w:p>
    <w:p w14:paraId="59F66A02" w14:textId="77777777" w:rsidR="0045523D" w:rsidRPr="005F0524" w:rsidRDefault="0045523D" w:rsidP="0045523D">
      <w:pPr>
        <w:spacing w:after="0" w:line="240" w:lineRule="auto"/>
        <w:jc w:val="center"/>
        <w:rPr>
          <w:rFonts w:cstheme="minorHAnsi"/>
          <w:b/>
          <w:bCs/>
          <w:sz w:val="20"/>
          <w:szCs w:val="20"/>
        </w:rPr>
      </w:pPr>
      <w:r w:rsidRPr="005F0524">
        <w:rPr>
          <w:rFonts w:cstheme="minorHAnsi"/>
          <w:b/>
          <w:bCs/>
          <w:sz w:val="20"/>
          <w:szCs w:val="20"/>
        </w:rPr>
        <w:t>§ 10</w:t>
      </w:r>
    </w:p>
    <w:p w14:paraId="5D4DB30E"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t xml:space="preserve">Zamawiający przewiduje możliwość zmiany wysokości wynagrodzenia należnego Wykonawcy, w przypadku zmiany kosztów związanych z realizacją Umowy. Przez zmianę kosztów rozumie się wzrost kosztów, jak i ich obniżenie, względem cen jednostkowych wskazanych przez Wykonawcę w Ofercie.   </w:t>
      </w:r>
    </w:p>
    <w:p w14:paraId="08DB023F"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t xml:space="preserve">Wynagrodzenie składnika określonego ust. 1 może podlegać waloryzacji w oparciu o średnioroczny Wskaźnik cen towarów i usług konsumpcyjnych, opublikowany w formie komunikatu przez Prezesa Głównego Urzędu Statystycznego w Dzienniku Urzędowym RP „Monitor Polski” na stronie internetowej Urzędu. </w:t>
      </w:r>
    </w:p>
    <w:p w14:paraId="54F1DC6A"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t xml:space="preserve">Strony mogą żądać zmiany składników/składnika wynagrodzenia, jeżeli wskaźnik wzrostu lub obniżenia cen towarów i usług, o którym mowa w ust. 2, przekroczy 3,3%. </w:t>
      </w:r>
    </w:p>
    <w:p w14:paraId="5DA1AAD1"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t xml:space="preserve">Po każdych 12 miesiącach liczonych od dnia zawarcia Umowy, Strony mogą żądać zmiany składnika wynagrodzenia. Każda ze Stron Umowy może zwrócić się do drugiej Strony z wnioskiem o waloryzację w terminie do 30 dni od dnia upływu 12 miesięcy od zawarcia Umowy. </w:t>
      </w:r>
    </w:p>
    <w:p w14:paraId="1E230BBD"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2 a wskaźnikiem 3,3%, o którym mowa w ust. 3. </w:t>
      </w:r>
    </w:p>
    <w:p w14:paraId="41861625"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lastRenderedPageBreak/>
        <w:t xml:space="preserve">W wyniku dokonania wszystkich waloryzacji, wynagrodzenie może ulec zwiększeniu lub zmniejszeniu maksymalnie o 3% łącznej wysokości wynagrodzenia brutto, o którym mowa w § 9 ust. 1. </w:t>
      </w:r>
    </w:p>
    <w:p w14:paraId="500C6407" w14:textId="77777777" w:rsidR="0045523D" w:rsidRPr="005F0524" w:rsidRDefault="0045523D" w:rsidP="008924F6">
      <w:pPr>
        <w:numPr>
          <w:ilvl w:val="0"/>
          <w:numId w:val="28"/>
        </w:numPr>
        <w:spacing w:after="0" w:line="240" w:lineRule="auto"/>
        <w:ind w:left="0" w:hanging="284"/>
        <w:jc w:val="both"/>
        <w:rPr>
          <w:rFonts w:cstheme="minorHAnsi"/>
          <w:sz w:val="20"/>
          <w:szCs w:val="20"/>
        </w:rPr>
      </w:pPr>
      <w:r w:rsidRPr="005F0524">
        <w:rPr>
          <w:rFonts w:cstheme="minorHAnsi"/>
          <w:sz w:val="20"/>
          <w:szCs w:val="20"/>
        </w:rPr>
        <w:t xml:space="preserve">Powyższa zmiana wymaga formy aneksu. </w:t>
      </w:r>
    </w:p>
    <w:p w14:paraId="471D4495" w14:textId="77777777" w:rsidR="0076288D" w:rsidRPr="000B359D" w:rsidRDefault="0076288D" w:rsidP="000B359D">
      <w:pPr>
        <w:spacing w:after="0" w:line="240" w:lineRule="auto"/>
        <w:jc w:val="center"/>
        <w:rPr>
          <w:rFonts w:cstheme="minorHAnsi"/>
          <w:b/>
          <w:bCs/>
          <w:sz w:val="20"/>
          <w:szCs w:val="20"/>
        </w:rPr>
      </w:pPr>
      <w:bookmarkStart w:id="2" w:name="_Hlk158033002"/>
      <w:r w:rsidRPr="000B359D">
        <w:rPr>
          <w:rFonts w:cstheme="minorHAnsi"/>
          <w:b/>
          <w:bCs/>
          <w:sz w:val="20"/>
          <w:szCs w:val="20"/>
        </w:rPr>
        <w:t>Kary umowne</w:t>
      </w:r>
    </w:p>
    <w:p w14:paraId="48DCE7F6" w14:textId="619A22D8"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CC0AC3">
        <w:rPr>
          <w:rFonts w:cstheme="minorHAnsi"/>
          <w:b/>
          <w:bCs/>
          <w:sz w:val="20"/>
          <w:szCs w:val="20"/>
        </w:rPr>
        <w:t>1</w:t>
      </w:r>
    </w:p>
    <w:bookmarkEnd w:id="2"/>
    <w:p w14:paraId="357AC51F"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Obowiązującą formą odszkodowania będą kary umowne.</w:t>
      </w:r>
    </w:p>
    <w:p w14:paraId="41E90E61"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zapłaci Zamawiającemu karę umowną: </w:t>
      </w:r>
    </w:p>
    <w:p w14:paraId="24D96A18" w14:textId="77777777" w:rsidR="00E91A4D" w:rsidRPr="00B23EC4" w:rsidRDefault="00E91A4D" w:rsidP="008924F6">
      <w:pPr>
        <w:numPr>
          <w:ilvl w:val="1"/>
          <w:numId w:val="29"/>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wykonaniu przedmiotu umowy - w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w:t>
      </w:r>
      <w:r>
        <w:rPr>
          <w:rFonts w:ascii="Calibri" w:eastAsia="Calibri" w:hAnsi="Calibri" w:cs="Calibri"/>
          <w:sz w:val="20"/>
          <w:szCs w:val="20"/>
        </w:rPr>
        <w:t> </w:t>
      </w:r>
      <w:r w:rsidRPr="00B23EC4">
        <w:rPr>
          <w:rFonts w:ascii="Calibri" w:eastAsia="Calibri" w:hAnsi="Calibri" w:cs="Calibri"/>
          <w:sz w:val="20"/>
          <w:szCs w:val="20"/>
        </w:rPr>
        <w:t xml:space="preserve">każdy dzień zwłoki, licząc od dnia wyznaczonego na zakończenie realizacji przedmiotu umowy, </w:t>
      </w:r>
    </w:p>
    <w:p w14:paraId="43C7DFCD" w14:textId="77777777" w:rsidR="00E91A4D" w:rsidRPr="00B23EC4" w:rsidRDefault="00E91A4D" w:rsidP="008924F6">
      <w:pPr>
        <w:numPr>
          <w:ilvl w:val="1"/>
          <w:numId w:val="29"/>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usunięciu wad stwierdzonych przy odbiorze lub w okresie gwarancji -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 każdy dzień zwłoki  licząc od dnia wyznaczonego na usunięcie wad,</w:t>
      </w:r>
    </w:p>
    <w:p w14:paraId="65E1A771" w14:textId="77777777" w:rsidR="00E91A4D" w:rsidRPr="00B23EC4" w:rsidRDefault="00E91A4D" w:rsidP="008924F6">
      <w:pPr>
        <w:numPr>
          <w:ilvl w:val="1"/>
          <w:numId w:val="29"/>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 tytułu odstąpienia od umowy z przyczyn leżących po stronie Wykonawcy – w wysokości 10% całkowitego wynagrodzenia brutto.</w:t>
      </w:r>
    </w:p>
    <w:p w14:paraId="1CE19071"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Zamawiający zapłaci Wykonawcy kary umowne z tytułu odstąpienia od umowy z przyczyn leżących po stronie Zamawiającego – w wysokości 10% całkowitego wynagrodzenia brutto. Kary nie obowiązują, jeżeli odstąpienie od umowy nastąpi z przyczyn, o których mowa w ust. 5.</w:t>
      </w:r>
    </w:p>
    <w:p w14:paraId="146EF23B"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dodatkowo zapłaci kary umowne z tytułu:</w:t>
      </w:r>
    </w:p>
    <w:p w14:paraId="7F4F773B" w14:textId="77777777" w:rsidR="00E91A4D" w:rsidRPr="0081018A" w:rsidRDefault="00E91A4D" w:rsidP="008924F6">
      <w:pPr>
        <w:pStyle w:val="Akapitzlist"/>
        <w:numPr>
          <w:ilvl w:val="1"/>
          <w:numId w:val="30"/>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braku zapłaty lub nieterminowej zapłaty wynagrodzenia należnego Podwykonawcom lub dalszym Podwykonawcom 2</w:t>
      </w:r>
      <w:r>
        <w:rPr>
          <w:rFonts w:ascii="Calibri" w:eastAsia="Calibri" w:hAnsi="Calibri" w:cs="Calibri"/>
          <w:sz w:val="20"/>
          <w:szCs w:val="20"/>
        </w:rPr>
        <w:t xml:space="preserve">5 </w:t>
      </w:r>
      <w:r w:rsidRPr="0081018A">
        <w:rPr>
          <w:rFonts w:ascii="Calibri" w:eastAsia="Calibri" w:hAnsi="Calibri" w:cs="Calibri"/>
          <w:sz w:val="20"/>
          <w:szCs w:val="20"/>
        </w:rPr>
        <w:t>000,00 zł</w:t>
      </w:r>
      <w:r>
        <w:rPr>
          <w:rFonts w:ascii="Calibri" w:eastAsia="Calibri" w:hAnsi="Calibri" w:cs="Calibri"/>
          <w:sz w:val="20"/>
          <w:szCs w:val="20"/>
        </w:rPr>
        <w:t>;</w:t>
      </w:r>
    </w:p>
    <w:p w14:paraId="269DFC4F" w14:textId="77777777" w:rsidR="00E91A4D" w:rsidRPr="0081018A" w:rsidRDefault="00E91A4D" w:rsidP="008924F6">
      <w:pPr>
        <w:pStyle w:val="Akapitzlist"/>
        <w:numPr>
          <w:ilvl w:val="1"/>
          <w:numId w:val="30"/>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nieprzedłożenia do zaakceptowania projektu umowy o podwykonawstwo, której przedmiotem są roboty budowlane, lub projektu jej zmiany 1</w:t>
      </w:r>
      <w:r>
        <w:rPr>
          <w:rFonts w:ascii="Calibri" w:eastAsia="Calibri" w:hAnsi="Calibri" w:cs="Calibri"/>
          <w:sz w:val="20"/>
          <w:szCs w:val="20"/>
        </w:rPr>
        <w:t xml:space="preserve">5 </w:t>
      </w:r>
      <w:r w:rsidRPr="0081018A">
        <w:rPr>
          <w:rFonts w:ascii="Calibri" w:eastAsia="Calibri" w:hAnsi="Calibri" w:cs="Calibri"/>
          <w:sz w:val="20"/>
          <w:szCs w:val="20"/>
        </w:rPr>
        <w:t>000,00 zł</w:t>
      </w:r>
      <w:r>
        <w:rPr>
          <w:rFonts w:ascii="Calibri" w:eastAsia="Calibri" w:hAnsi="Calibri" w:cs="Calibri"/>
          <w:sz w:val="20"/>
          <w:szCs w:val="20"/>
        </w:rPr>
        <w:t>;</w:t>
      </w:r>
    </w:p>
    <w:p w14:paraId="15E52F81" w14:textId="77777777" w:rsidR="00E91A4D" w:rsidRPr="00E648F8" w:rsidRDefault="00E91A4D" w:rsidP="008924F6">
      <w:pPr>
        <w:pStyle w:val="Akapitzlist"/>
        <w:numPr>
          <w:ilvl w:val="1"/>
          <w:numId w:val="30"/>
        </w:numPr>
        <w:spacing w:after="0" w:line="240" w:lineRule="auto"/>
        <w:ind w:left="567" w:hanging="283"/>
        <w:jc w:val="both"/>
        <w:rPr>
          <w:rFonts w:ascii="Calibri" w:eastAsia="Calibri" w:hAnsi="Calibri" w:cs="Calibri"/>
          <w:sz w:val="20"/>
          <w:szCs w:val="20"/>
        </w:rPr>
      </w:pPr>
      <w:r w:rsidRPr="00E648F8">
        <w:rPr>
          <w:rFonts w:ascii="Calibri" w:eastAsia="Calibri" w:hAnsi="Calibri" w:cs="Calibri"/>
          <w:sz w:val="20"/>
          <w:szCs w:val="20"/>
        </w:rPr>
        <w:t>nieprzedłożenia poświadczonej za zgodność z oryginałem kopii umowy podwykonawstwo lub jej zmiany 5</w:t>
      </w:r>
      <w:r>
        <w:rPr>
          <w:rFonts w:ascii="Calibri" w:eastAsia="Calibri" w:hAnsi="Calibri" w:cs="Calibri"/>
          <w:sz w:val="20"/>
          <w:szCs w:val="20"/>
        </w:rPr>
        <w:t> </w:t>
      </w:r>
      <w:r w:rsidRPr="00E648F8">
        <w:rPr>
          <w:rFonts w:ascii="Calibri" w:eastAsia="Calibri" w:hAnsi="Calibri" w:cs="Calibri"/>
          <w:sz w:val="20"/>
          <w:szCs w:val="20"/>
        </w:rPr>
        <w:t>000,00 zł</w:t>
      </w:r>
      <w:r>
        <w:rPr>
          <w:rFonts w:ascii="Calibri" w:eastAsia="Calibri" w:hAnsi="Calibri" w:cs="Calibri"/>
          <w:sz w:val="20"/>
          <w:szCs w:val="20"/>
        </w:rPr>
        <w:t>;</w:t>
      </w:r>
    </w:p>
    <w:p w14:paraId="145C224F" w14:textId="77777777" w:rsidR="00E91A4D" w:rsidRPr="0081018A" w:rsidRDefault="00E91A4D" w:rsidP="008924F6">
      <w:pPr>
        <w:pStyle w:val="Akapitzlist"/>
        <w:numPr>
          <w:ilvl w:val="1"/>
          <w:numId w:val="30"/>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 xml:space="preserve">braku zmiany umowy o podwykonawstwo w zakresie terminu zapłaty </w:t>
      </w:r>
      <w:r>
        <w:rPr>
          <w:rFonts w:ascii="Calibri" w:eastAsia="Calibri" w:hAnsi="Calibri" w:cs="Calibri"/>
          <w:sz w:val="20"/>
          <w:szCs w:val="20"/>
        </w:rPr>
        <w:t xml:space="preserve">2 </w:t>
      </w:r>
      <w:r w:rsidRPr="0081018A">
        <w:rPr>
          <w:rFonts w:ascii="Calibri" w:eastAsia="Calibri" w:hAnsi="Calibri" w:cs="Calibri"/>
          <w:sz w:val="20"/>
          <w:szCs w:val="20"/>
        </w:rPr>
        <w:t>000,00 zł</w:t>
      </w:r>
      <w:r>
        <w:rPr>
          <w:rFonts w:ascii="Calibri" w:eastAsia="Calibri" w:hAnsi="Calibri" w:cs="Calibri"/>
          <w:sz w:val="20"/>
          <w:szCs w:val="20"/>
        </w:rPr>
        <w:t>;</w:t>
      </w:r>
    </w:p>
    <w:p w14:paraId="2D9CFE40" w14:textId="77777777" w:rsidR="00E91A4D" w:rsidRPr="0081018A" w:rsidRDefault="00E91A4D" w:rsidP="008924F6">
      <w:pPr>
        <w:pStyle w:val="Akapitzlist"/>
        <w:numPr>
          <w:ilvl w:val="1"/>
          <w:numId w:val="30"/>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w przypadku wykonania czynności związanych z realizacją przedmiotu zamówienia przez osoby niezatrudnione na podstawie umowy o pracę, Wykonawca zapłaci karę umowną w wysokości 1</w:t>
      </w:r>
      <w:r>
        <w:rPr>
          <w:rFonts w:ascii="Calibri" w:eastAsia="Calibri" w:hAnsi="Calibri" w:cs="Calibri"/>
          <w:sz w:val="20"/>
          <w:szCs w:val="20"/>
        </w:rPr>
        <w:t>5</w:t>
      </w:r>
      <w:r w:rsidRPr="0081018A">
        <w:rPr>
          <w:rFonts w:ascii="Calibri" w:eastAsia="Calibri" w:hAnsi="Calibri" w:cs="Calibri"/>
          <w:sz w:val="20"/>
          <w:szCs w:val="20"/>
        </w:rPr>
        <w:t>0,00 zł za</w:t>
      </w:r>
      <w:r>
        <w:rPr>
          <w:rFonts w:ascii="Calibri" w:eastAsia="Calibri" w:hAnsi="Calibri" w:cs="Calibri"/>
          <w:sz w:val="20"/>
          <w:szCs w:val="20"/>
        </w:rPr>
        <w:t> </w:t>
      </w:r>
      <w:r w:rsidRPr="0081018A">
        <w:rPr>
          <w:rFonts w:ascii="Calibri" w:eastAsia="Calibri" w:hAnsi="Calibri" w:cs="Calibri"/>
          <w:sz w:val="20"/>
          <w:szCs w:val="20"/>
        </w:rPr>
        <w:t>każdy dzień pracy każdej osoby niezatrudnionej na podstawie umowy o pracę.</w:t>
      </w:r>
    </w:p>
    <w:p w14:paraId="7AD2B703"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Całkowita, łączna wysokość kar umownych, jakich Zamawiający może żądać od Wykonawcy z wszystkich tytułów przewidzianych w niniejszej Umowie, wynosi 20% całkowitego wynagrodzenia umownego netto.</w:t>
      </w:r>
    </w:p>
    <w:p w14:paraId="00C3DF29"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Zamawiającemu, oprócz przypadków określonych w art. 635 i 636 Kodeksu cywilnego, przysługuje prawo do</w:t>
      </w:r>
      <w:r>
        <w:rPr>
          <w:rFonts w:ascii="Calibri" w:eastAsia="Calibri" w:hAnsi="Calibri" w:cs="Calibri"/>
          <w:sz w:val="20"/>
          <w:szCs w:val="20"/>
        </w:rPr>
        <w:t> </w:t>
      </w:r>
      <w:r w:rsidRPr="00B23EC4">
        <w:rPr>
          <w:rFonts w:ascii="Calibri" w:eastAsia="Calibri" w:hAnsi="Calibri" w:cs="Calibri"/>
          <w:sz w:val="20"/>
          <w:szCs w:val="20"/>
        </w:rPr>
        <w:t>odstąpienia od umowy, w przypadku:</w:t>
      </w:r>
    </w:p>
    <w:p w14:paraId="7554DF1D" w14:textId="77777777" w:rsidR="00E91A4D" w:rsidRPr="00B23EC4" w:rsidRDefault="00E91A4D" w:rsidP="008924F6">
      <w:pPr>
        <w:numPr>
          <w:ilvl w:val="1"/>
          <w:numId w:val="3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wykonawca realizuje przedmiot umowy niezgodnie z dokumentacją projektową</w:t>
      </w:r>
      <w:r>
        <w:rPr>
          <w:rFonts w:ascii="Calibri" w:eastAsia="Calibri" w:hAnsi="Calibri" w:cs="Calibri"/>
          <w:sz w:val="20"/>
          <w:szCs w:val="20"/>
        </w:rPr>
        <w:t>;</w:t>
      </w:r>
    </w:p>
    <w:p w14:paraId="540056B8" w14:textId="77777777" w:rsidR="00E91A4D" w:rsidRPr="00B23EC4" w:rsidRDefault="00E91A4D" w:rsidP="008924F6">
      <w:pPr>
        <w:numPr>
          <w:ilvl w:val="1"/>
          <w:numId w:val="3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wystąpi istotna zmiana okoliczności powodująca, że wykonanie umowy nie leży w interesie publicznym, czego nie można było przewidzieć w chwili zawierania umowy</w:t>
      </w:r>
      <w:r>
        <w:rPr>
          <w:rFonts w:ascii="Calibri" w:eastAsia="Calibri" w:hAnsi="Calibri" w:cs="Calibri"/>
          <w:sz w:val="20"/>
          <w:szCs w:val="20"/>
        </w:rPr>
        <w:t>;</w:t>
      </w:r>
    </w:p>
    <w:p w14:paraId="2C0BA78A" w14:textId="77777777" w:rsidR="00E91A4D" w:rsidRPr="00B23EC4" w:rsidRDefault="00E91A4D" w:rsidP="008924F6">
      <w:pPr>
        <w:numPr>
          <w:ilvl w:val="1"/>
          <w:numId w:val="3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ogłoszenia upadłości lub rozwiązania firmy Wykonawcy</w:t>
      </w:r>
      <w:r>
        <w:rPr>
          <w:rFonts w:ascii="Calibri" w:eastAsia="Calibri" w:hAnsi="Calibri" w:cs="Calibri"/>
          <w:sz w:val="20"/>
          <w:szCs w:val="20"/>
        </w:rPr>
        <w:t>;</w:t>
      </w:r>
    </w:p>
    <w:p w14:paraId="562712AD" w14:textId="77777777" w:rsidR="00E91A4D" w:rsidRPr="00B23EC4" w:rsidRDefault="00E91A4D" w:rsidP="008924F6">
      <w:pPr>
        <w:numPr>
          <w:ilvl w:val="1"/>
          <w:numId w:val="3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wydania nakazu zajęcia majątku Wykonawcy.</w:t>
      </w:r>
    </w:p>
    <w:p w14:paraId="340463DF"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Odstąpienie od umowy może nastąpić w terminie dwóch tygodni, licząc od dnia powzięcia wiadomości o</w:t>
      </w:r>
      <w:r>
        <w:rPr>
          <w:rFonts w:ascii="Calibri" w:eastAsia="Calibri" w:hAnsi="Calibri" w:cs="Calibri"/>
          <w:sz w:val="20"/>
          <w:szCs w:val="20"/>
        </w:rPr>
        <w:t> </w:t>
      </w:r>
      <w:r w:rsidRPr="00B23EC4">
        <w:rPr>
          <w:rFonts w:ascii="Calibri" w:eastAsia="Calibri" w:hAnsi="Calibri" w:cs="Calibri"/>
          <w:sz w:val="20"/>
          <w:szCs w:val="20"/>
        </w:rPr>
        <w:t>okolicznościach, o których mowa w ust. 5. Wykonawca ma prawo żądać jedynie wynagrodzenia należnego za</w:t>
      </w:r>
      <w:r>
        <w:rPr>
          <w:rFonts w:ascii="Calibri" w:eastAsia="Calibri" w:hAnsi="Calibri" w:cs="Calibri"/>
          <w:sz w:val="20"/>
          <w:szCs w:val="20"/>
        </w:rPr>
        <w:t> </w:t>
      </w:r>
      <w:r w:rsidRPr="00B23EC4">
        <w:rPr>
          <w:rFonts w:ascii="Calibri" w:eastAsia="Calibri" w:hAnsi="Calibri" w:cs="Calibri"/>
          <w:sz w:val="20"/>
          <w:szCs w:val="20"/>
        </w:rPr>
        <w:t>roboty wykonane do dnia odstąpienia od umowy.</w:t>
      </w:r>
    </w:p>
    <w:p w14:paraId="27782081" w14:textId="77777777" w:rsidR="00E91A4D" w:rsidRPr="00B23EC4" w:rsidRDefault="00E91A4D" w:rsidP="008924F6">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ma prawo naliczać odsetki w wysokości ustalonej ustawowo, w razie nieterminowej zapłaty faktur przez Zamawiającego.</w:t>
      </w:r>
    </w:p>
    <w:p w14:paraId="1929F1B7" w14:textId="77777777" w:rsidR="00466E3E" w:rsidRPr="00CA6AE1" w:rsidRDefault="00466E3E" w:rsidP="00CA6AE1">
      <w:pPr>
        <w:pStyle w:val="Akapitzlist"/>
        <w:spacing w:after="0" w:line="240" w:lineRule="auto"/>
        <w:ind w:left="0"/>
        <w:jc w:val="both"/>
        <w:rPr>
          <w:rFonts w:cstheme="minorHAnsi"/>
          <w:sz w:val="20"/>
          <w:szCs w:val="20"/>
        </w:rPr>
      </w:pPr>
    </w:p>
    <w:p w14:paraId="792AAA7B"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Zabezpieczenie należytego wykonania umowy</w:t>
      </w:r>
    </w:p>
    <w:p w14:paraId="74DB28F1" w14:textId="7BD233EB"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2</w:t>
      </w:r>
    </w:p>
    <w:p w14:paraId="16BE93EC" w14:textId="77777777" w:rsidR="00CA6AE1" w:rsidRPr="00CC0AC3" w:rsidRDefault="00CA6AE1" w:rsidP="008924F6">
      <w:pPr>
        <w:pStyle w:val="Akapitzlist"/>
        <w:numPr>
          <w:ilvl w:val="1"/>
          <w:numId w:val="8"/>
        </w:numPr>
        <w:ind w:left="0" w:hanging="284"/>
        <w:jc w:val="both"/>
        <w:rPr>
          <w:rFonts w:cstheme="minorHAnsi"/>
          <w:b/>
          <w:sz w:val="20"/>
          <w:szCs w:val="20"/>
        </w:rPr>
      </w:pPr>
      <w:r w:rsidRPr="00CC0AC3">
        <w:rPr>
          <w:rFonts w:cstheme="minorHAnsi"/>
          <w:sz w:val="20"/>
          <w:szCs w:val="20"/>
        </w:rPr>
        <w:t xml:space="preserve">Wykonawca wniósł zabezpieczenie należytego wykonania umowy w formie ………………………….…….. w wysokości  </w:t>
      </w:r>
      <w:r w:rsidRPr="00CC0AC3">
        <w:rPr>
          <w:rFonts w:cstheme="minorHAnsi"/>
          <w:b/>
          <w:sz w:val="20"/>
          <w:szCs w:val="20"/>
        </w:rPr>
        <w:t>……………………………….………… zł (słownie: …………………………..</w:t>
      </w:r>
      <w:r w:rsidRPr="00CC0AC3">
        <w:rPr>
          <w:rFonts w:cstheme="minorHAnsi"/>
          <w:sz w:val="20"/>
          <w:szCs w:val="20"/>
        </w:rPr>
        <w:t xml:space="preserve">). </w:t>
      </w:r>
      <w:r w:rsidRPr="00CC0AC3">
        <w:rPr>
          <w:rFonts w:cstheme="minorHAnsi"/>
          <w:sz w:val="20"/>
          <w:szCs w:val="20"/>
        </w:rPr>
        <w:br/>
        <w:t>Zabezpieczenie wnosi się na okres realizacji</w:t>
      </w:r>
      <w:r w:rsidRPr="00CC0AC3">
        <w:rPr>
          <w:rFonts w:cstheme="minorHAnsi"/>
          <w:b/>
          <w:sz w:val="20"/>
          <w:szCs w:val="20"/>
        </w:rPr>
        <w:t xml:space="preserve"> </w:t>
      </w:r>
      <w:r w:rsidRPr="00CC0AC3">
        <w:rPr>
          <w:rFonts w:cstheme="minorHAnsi"/>
          <w:sz w:val="20"/>
          <w:szCs w:val="20"/>
        </w:rPr>
        <w:t>umowy oraz obowiązywania rękojmi za wady lub gwarancji.</w:t>
      </w:r>
    </w:p>
    <w:p w14:paraId="283D8DA4" w14:textId="77777777" w:rsidR="0076288D" w:rsidRPr="00CC0AC3" w:rsidRDefault="0076288D" w:rsidP="008924F6">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Wniesione zabezpieczenie przeznaczone jest na zabezpieczenie roszczeń z tytułu niewykonania</w:t>
      </w:r>
      <w:r w:rsidR="00950B0B" w:rsidRPr="00CC0AC3">
        <w:rPr>
          <w:rFonts w:cstheme="minorHAnsi"/>
          <w:sz w:val="20"/>
          <w:szCs w:val="20"/>
        </w:rPr>
        <w:t xml:space="preserve"> </w:t>
      </w:r>
      <w:r w:rsidRPr="00CC0AC3">
        <w:rPr>
          <w:rFonts w:cstheme="minorHAnsi"/>
          <w:sz w:val="20"/>
          <w:szCs w:val="20"/>
        </w:rPr>
        <w:t>lub nienależytego wykonania przedmiotu umowy.</w:t>
      </w:r>
    </w:p>
    <w:p w14:paraId="5C6F9C4D" w14:textId="77777777" w:rsidR="0076288D" w:rsidRPr="00CC0AC3" w:rsidRDefault="0076288D" w:rsidP="008924F6">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Zamawiający zwróci zabezpieczenie w wysokości:</w:t>
      </w:r>
    </w:p>
    <w:p w14:paraId="40CC1A01" w14:textId="77777777" w:rsidR="00D32034" w:rsidRPr="00CC0AC3" w:rsidRDefault="00D32034" w:rsidP="008924F6">
      <w:pPr>
        <w:pStyle w:val="Akapitzlist"/>
        <w:numPr>
          <w:ilvl w:val="1"/>
          <w:numId w:val="11"/>
        </w:numPr>
        <w:spacing w:after="0" w:line="240" w:lineRule="auto"/>
        <w:ind w:left="426" w:hanging="426"/>
        <w:jc w:val="both"/>
        <w:rPr>
          <w:rFonts w:cstheme="minorHAnsi"/>
          <w:sz w:val="20"/>
          <w:szCs w:val="20"/>
        </w:rPr>
      </w:pPr>
      <w:r w:rsidRPr="00CC0AC3">
        <w:rPr>
          <w:rFonts w:cstheme="minorHAnsi"/>
          <w:color w:val="000000" w:themeColor="text1"/>
          <w:sz w:val="20"/>
          <w:szCs w:val="20"/>
        </w:rPr>
        <w:t xml:space="preserve">70% kwoty zabezpieczenia w terminie 30 dni od dnia wykonania przedmiotu umowy i uznania go za </w:t>
      </w:r>
      <w:r w:rsidRPr="00CC0AC3">
        <w:rPr>
          <w:rFonts w:cstheme="minorHAnsi"/>
          <w:sz w:val="20"/>
          <w:szCs w:val="20"/>
        </w:rPr>
        <w:t>należycie wykonany / odbiór końcowy/,</w:t>
      </w:r>
    </w:p>
    <w:p w14:paraId="710E5EA5" w14:textId="77777777" w:rsidR="00CA6AE1" w:rsidRPr="00CC0AC3" w:rsidRDefault="0076288D" w:rsidP="008924F6">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30% kwoty zabezpieczenia nie później niż w ciągu 15 dni po upływie okresu rękojmi za wady</w:t>
      </w:r>
      <w:r w:rsidR="00950B0B" w:rsidRPr="00CC0AC3">
        <w:rPr>
          <w:rFonts w:cstheme="minorHAnsi"/>
          <w:sz w:val="20"/>
          <w:szCs w:val="20"/>
        </w:rPr>
        <w:t xml:space="preserve"> </w:t>
      </w:r>
      <w:r w:rsidRPr="00CC0AC3">
        <w:rPr>
          <w:rFonts w:cstheme="minorHAnsi"/>
          <w:sz w:val="20"/>
          <w:szCs w:val="20"/>
        </w:rPr>
        <w:t>lub gwarancji.</w:t>
      </w:r>
    </w:p>
    <w:p w14:paraId="4F51C851" w14:textId="77777777" w:rsidR="00CA6AE1" w:rsidRPr="00CC0AC3" w:rsidRDefault="0076288D" w:rsidP="008924F6">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Kwota zabezpieczenia wniesionego w pieniądzu jest oprocentowana w wysokości równej</w:t>
      </w:r>
      <w:r w:rsidR="00950B0B" w:rsidRPr="00CC0AC3">
        <w:rPr>
          <w:rFonts w:cstheme="minorHAnsi"/>
          <w:sz w:val="20"/>
          <w:szCs w:val="20"/>
        </w:rPr>
        <w:t xml:space="preserve"> </w:t>
      </w:r>
      <w:r w:rsidRPr="00CC0AC3">
        <w:rPr>
          <w:rFonts w:cstheme="minorHAnsi"/>
          <w:sz w:val="20"/>
          <w:szCs w:val="20"/>
        </w:rPr>
        <w:t>oprocentowaniu wkładów oszczędnościowych na rachunku a’vista Zamawiającego.</w:t>
      </w:r>
    </w:p>
    <w:p w14:paraId="0F7EA651" w14:textId="0E1C6DC1" w:rsidR="0076288D" w:rsidRDefault="0076288D" w:rsidP="008924F6">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Wypłata, o której mowa w ust. 3, następuje nie później niż w ostatnim dniu ważności</w:t>
      </w:r>
      <w:r w:rsidR="00950B0B" w:rsidRPr="00CC0AC3">
        <w:rPr>
          <w:rFonts w:cstheme="minorHAnsi"/>
          <w:sz w:val="20"/>
          <w:szCs w:val="20"/>
        </w:rPr>
        <w:t xml:space="preserve"> </w:t>
      </w:r>
      <w:r w:rsidRPr="00CC0AC3">
        <w:rPr>
          <w:rFonts w:cstheme="minorHAnsi"/>
          <w:sz w:val="20"/>
          <w:szCs w:val="20"/>
        </w:rPr>
        <w:t>dotychczasowego zabezpieczenia.</w:t>
      </w:r>
    </w:p>
    <w:p w14:paraId="73AB318B" w14:textId="77777777" w:rsidR="00CC0AC3" w:rsidRPr="00CC0AC3" w:rsidRDefault="00CC0AC3" w:rsidP="00CC0AC3">
      <w:pPr>
        <w:pStyle w:val="Akapitzlist"/>
        <w:spacing w:after="0" w:line="240" w:lineRule="auto"/>
        <w:ind w:left="0"/>
        <w:jc w:val="both"/>
        <w:rPr>
          <w:rFonts w:cstheme="minorHAnsi"/>
          <w:sz w:val="20"/>
          <w:szCs w:val="20"/>
        </w:rPr>
      </w:pPr>
    </w:p>
    <w:p w14:paraId="08BF3191" w14:textId="77777777" w:rsidR="00012C6B" w:rsidRPr="006F384C" w:rsidRDefault="00012C6B" w:rsidP="00BB681E">
      <w:pPr>
        <w:spacing w:after="0" w:line="240" w:lineRule="auto"/>
        <w:rPr>
          <w:rFonts w:cstheme="minorHAnsi"/>
          <w:b/>
          <w:bCs/>
          <w:sz w:val="20"/>
          <w:szCs w:val="20"/>
          <w:highlight w:val="yellow"/>
        </w:rPr>
      </w:pPr>
    </w:p>
    <w:p w14:paraId="29DD4DBC"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lastRenderedPageBreak/>
        <w:t>Rękojmia za wady fizyczne i gwarancja jakości</w:t>
      </w:r>
    </w:p>
    <w:p w14:paraId="29FBF8C5" w14:textId="3DD994B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3</w:t>
      </w:r>
    </w:p>
    <w:p w14:paraId="42835E61" w14:textId="1583E985" w:rsidR="0076288D" w:rsidRPr="00CC0AC3" w:rsidRDefault="0076288D" w:rsidP="008924F6">
      <w:pPr>
        <w:pStyle w:val="Akapitzlist"/>
        <w:numPr>
          <w:ilvl w:val="0"/>
          <w:numId w:val="12"/>
        </w:numPr>
        <w:spacing w:after="0" w:line="240" w:lineRule="auto"/>
        <w:ind w:left="0" w:hanging="426"/>
        <w:jc w:val="both"/>
        <w:rPr>
          <w:rFonts w:cstheme="minorHAnsi"/>
          <w:sz w:val="20"/>
          <w:szCs w:val="20"/>
        </w:rPr>
      </w:pPr>
      <w:r w:rsidRPr="00CC0AC3">
        <w:rPr>
          <w:rFonts w:cstheme="minorHAnsi"/>
          <w:sz w:val="20"/>
          <w:szCs w:val="20"/>
        </w:rPr>
        <w:t>Wykonawca jest odpowiedzialny wobec Zamawiającego z tytułu rękojmi za wady fizyczne przez</w:t>
      </w:r>
      <w:r w:rsidR="00950B0B" w:rsidRPr="00CC0AC3">
        <w:rPr>
          <w:rFonts w:cstheme="minorHAnsi"/>
          <w:sz w:val="20"/>
          <w:szCs w:val="20"/>
        </w:rPr>
        <w:t xml:space="preserve"> </w:t>
      </w:r>
      <w:r w:rsidRPr="00CC0AC3">
        <w:rPr>
          <w:rFonts w:cstheme="minorHAnsi"/>
          <w:sz w:val="20"/>
          <w:szCs w:val="20"/>
        </w:rPr>
        <w:t xml:space="preserve">okres </w:t>
      </w:r>
      <w:r w:rsidR="00A939D4">
        <w:rPr>
          <w:rFonts w:cstheme="minorHAnsi"/>
          <w:sz w:val="20"/>
          <w:szCs w:val="20"/>
        </w:rPr>
        <w:t>60</w:t>
      </w:r>
      <w:r w:rsidRPr="00CC0AC3">
        <w:rPr>
          <w:rFonts w:cstheme="minorHAnsi"/>
          <w:sz w:val="20"/>
          <w:szCs w:val="20"/>
        </w:rPr>
        <w:t xml:space="preserve"> miesięcy licząc od dnia podpisania protokołu końcowego odbioru przedmiotu umowy.</w:t>
      </w:r>
    </w:p>
    <w:p w14:paraId="44C88DA6" w14:textId="33187F87" w:rsidR="0076288D" w:rsidRPr="00CC0AC3" w:rsidRDefault="0076288D" w:rsidP="008924F6">
      <w:pPr>
        <w:pStyle w:val="Akapitzlist"/>
        <w:numPr>
          <w:ilvl w:val="0"/>
          <w:numId w:val="12"/>
        </w:numPr>
        <w:spacing w:after="0" w:line="240" w:lineRule="auto"/>
        <w:ind w:left="0" w:hanging="426"/>
        <w:jc w:val="both"/>
        <w:rPr>
          <w:rFonts w:cstheme="minorHAnsi"/>
          <w:sz w:val="20"/>
          <w:szCs w:val="20"/>
        </w:rPr>
      </w:pPr>
      <w:r w:rsidRPr="00CC0AC3">
        <w:rPr>
          <w:rFonts w:cstheme="minorHAnsi"/>
          <w:sz w:val="20"/>
          <w:szCs w:val="20"/>
        </w:rPr>
        <w:t>Wykonawca niezależnie od uprawnień z tytułu rękojmi udziela Zamawiającemu na podstawie</w:t>
      </w:r>
      <w:r w:rsidR="00950B0B" w:rsidRPr="00CC0AC3">
        <w:rPr>
          <w:rFonts w:cstheme="minorHAnsi"/>
          <w:sz w:val="20"/>
          <w:szCs w:val="20"/>
        </w:rPr>
        <w:t xml:space="preserve"> </w:t>
      </w:r>
      <w:r w:rsidRPr="00CC0AC3">
        <w:rPr>
          <w:rFonts w:cstheme="minorHAnsi"/>
          <w:sz w:val="20"/>
          <w:szCs w:val="20"/>
        </w:rPr>
        <w:t xml:space="preserve">niniejszej umowy </w:t>
      </w:r>
      <w:r w:rsidR="006C1273" w:rsidRPr="00CC0AC3">
        <w:rPr>
          <w:rFonts w:cstheme="minorHAnsi"/>
          <w:sz w:val="20"/>
          <w:szCs w:val="20"/>
        </w:rPr>
        <w:t>…..</w:t>
      </w:r>
      <w:r w:rsidRPr="00CC0AC3">
        <w:rPr>
          <w:rFonts w:cstheme="minorHAnsi"/>
          <w:sz w:val="20"/>
          <w:szCs w:val="20"/>
        </w:rPr>
        <w:t xml:space="preserve"> miesięcy gwarancji jakości</w:t>
      </w:r>
      <w:r w:rsidR="00A939D4">
        <w:rPr>
          <w:rFonts w:cstheme="minorHAnsi"/>
          <w:sz w:val="20"/>
          <w:szCs w:val="20"/>
        </w:rPr>
        <w:t xml:space="preserve"> (zgodnie ze złożoną ofertą)</w:t>
      </w:r>
      <w:r w:rsidR="005125E2" w:rsidRPr="00CC0AC3">
        <w:rPr>
          <w:rFonts w:cstheme="minorHAnsi"/>
          <w:sz w:val="20"/>
          <w:szCs w:val="20"/>
        </w:rPr>
        <w:t>,</w:t>
      </w:r>
      <w:r w:rsidRPr="00CC0AC3">
        <w:rPr>
          <w:rFonts w:cstheme="minorHAnsi"/>
          <w:sz w:val="20"/>
          <w:szCs w:val="20"/>
        </w:rPr>
        <w:t xml:space="preserve"> na wykonany przedmiot umowy licząc</w:t>
      </w:r>
      <w:r w:rsidR="00950B0B" w:rsidRPr="00CC0AC3">
        <w:rPr>
          <w:rFonts w:cstheme="minorHAnsi"/>
          <w:sz w:val="20"/>
          <w:szCs w:val="20"/>
        </w:rPr>
        <w:t xml:space="preserve"> </w:t>
      </w:r>
      <w:r w:rsidRPr="00CC0AC3">
        <w:rPr>
          <w:rFonts w:cstheme="minorHAnsi"/>
          <w:sz w:val="20"/>
          <w:szCs w:val="20"/>
        </w:rPr>
        <w:t>od dnia podpisania protokołu końcowego odbioru przed</w:t>
      </w:r>
      <w:r w:rsidR="004A5425" w:rsidRPr="00CC0AC3">
        <w:rPr>
          <w:rFonts w:cstheme="minorHAnsi"/>
          <w:sz w:val="20"/>
          <w:szCs w:val="20"/>
        </w:rPr>
        <w:t xml:space="preserve">miotu umowy. Gwarancja obejmuje </w:t>
      </w:r>
      <w:r w:rsidRPr="00CC0AC3">
        <w:rPr>
          <w:rFonts w:cstheme="minorHAnsi"/>
          <w:sz w:val="20"/>
          <w:szCs w:val="20"/>
        </w:rPr>
        <w:t>odpowiedzialność z tytułu wad tkwiących w użytych materi</w:t>
      </w:r>
      <w:r w:rsidR="004A5425" w:rsidRPr="00CC0AC3">
        <w:rPr>
          <w:rFonts w:cstheme="minorHAnsi"/>
          <w:sz w:val="20"/>
          <w:szCs w:val="20"/>
        </w:rPr>
        <w:t xml:space="preserve">ałach i urządzeniach w wadliwym </w:t>
      </w:r>
      <w:r w:rsidRPr="00CC0AC3">
        <w:rPr>
          <w:rFonts w:cstheme="minorHAnsi"/>
          <w:sz w:val="20"/>
          <w:szCs w:val="20"/>
        </w:rPr>
        <w:t xml:space="preserve">wykonaniu prac oraz szkód powstałych </w:t>
      </w:r>
      <w:r w:rsidR="005125E2" w:rsidRPr="00CC0AC3">
        <w:rPr>
          <w:rFonts w:cstheme="minorHAnsi"/>
          <w:sz w:val="20"/>
          <w:szCs w:val="20"/>
        </w:rPr>
        <w:br/>
      </w:r>
      <w:r w:rsidRPr="00CC0AC3">
        <w:rPr>
          <w:rFonts w:cstheme="minorHAnsi"/>
          <w:sz w:val="20"/>
          <w:szCs w:val="20"/>
        </w:rPr>
        <w:t>w związku z wystąpieniem wady.</w:t>
      </w:r>
    </w:p>
    <w:p w14:paraId="140D3658" w14:textId="77777777" w:rsidR="00CC0AC3" w:rsidRPr="005F0524" w:rsidRDefault="00CC0AC3" w:rsidP="008924F6">
      <w:pPr>
        <w:pStyle w:val="Akapitzlist"/>
        <w:numPr>
          <w:ilvl w:val="0"/>
          <w:numId w:val="12"/>
        </w:numPr>
        <w:spacing w:after="0" w:line="240" w:lineRule="auto"/>
        <w:ind w:left="0" w:hanging="426"/>
        <w:jc w:val="both"/>
        <w:rPr>
          <w:rFonts w:cstheme="minorHAnsi"/>
          <w:sz w:val="20"/>
          <w:szCs w:val="20"/>
        </w:rPr>
      </w:pPr>
      <w:r w:rsidRPr="005F0524">
        <w:rPr>
          <w:rFonts w:cstheme="minorHAnsi"/>
          <w:sz w:val="20"/>
          <w:szCs w:val="20"/>
        </w:rPr>
        <w:t>Wykonawca ustala następujące warunki udzielonej gwarancji:</w:t>
      </w:r>
    </w:p>
    <w:p w14:paraId="59EA8018"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1441066B"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1D9FE75A"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1A7B2F2E"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02CDB621"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nie może uzależnić wykonanie obowiązków gwarancyjnych od wykonywania w okresie gwarancji jakichkolwiek czynności odpłatnych, takich jak np. przeglądy czy serwis elementów przedmiotu umowy.</w:t>
      </w:r>
    </w:p>
    <w:p w14:paraId="28D0CF3B"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6DAAC999"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zobowiązuje się do usuwania wad na własny koszt;</w:t>
      </w:r>
    </w:p>
    <w:p w14:paraId="4C04E825"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734AAD21"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usunięcie wady powinno być stwierdzone protokolarnie;</w:t>
      </w:r>
    </w:p>
    <w:p w14:paraId="12E0B517"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termin gwarancji ulega przedłużeniu o czas usunięcia wady, jeżeli zawiadomienie o wystąpieniu wady nastąpiło jeszcze w czasie trwania gwarancji;</w:t>
      </w:r>
    </w:p>
    <w:p w14:paraId="518FEE9F" w14:textId="77777777" w:rsidR="00CC0AC3" w:rsidRPr="005F0524" w:rsidRDefault="00CC0AC3" w:rsidP="008924F6">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udzielenie gwarancji jakości przez innych gwarantów na poszczególne materiały wchodzące w skład przedmiotu umowy nie ogranicza, ani nie wyłącza w jakimkolwiek zakresie gwarancji jakości udzielonej przez Wykonawcę.</w:t>
      </w:r>
    </w:p>
    <w:p w14:paraId="45D2168C" w14:textId="77777777" w:rsidR="00D32034" w:rsidRPr="00CC0AC3" w:rsidRDefault="00D32034" w:rsidP="008924F6">
      <w:pPr>
        <w:pStyle w:val="Akapitzlist"/>
        <w:numPr>
          <w:ilvl w:val="0"/>
          <w:numId w:val="12"/>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27B7C43D" w14:textId="471A043C" w:rsidR="00CA6AE1" w:rsidRDefault="00D32034" w:rsidP="008924F6">
      <w:pPr>
        <w:pStyle w:val="Akapitzlist"/>
        <w:numPr>
          <w:ilvl w:val="0"/>
          <w:numId w:val="12"/>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Zamawiający może wykonywać uprawnienia z tytułu rękojmi za wady fizyczne niezależnie od uprawnień wynikających z gwarancji.</w:t>
      </w:r>
    </w:p>
    <w:p w14:paraId="4C21480A" w14:textId="77777777" w:rsidR="00D168F5" w:rsidRPr="00CC0AC3" w:rsidRDefault="00D168F5" w:rsidP="008924F6">
      <w:pPr>
        <w:pStyle w:val="Akapitzlist"/>
        <w:numPr>
          <w:ilvl w:val="0"/>
          <w:numId w:val="12"/>
        </w:numPr>
        <w:spacing w:after="0" w:line="240" w:lineRule="auto"/>
        <w:ind w:left="0"/>
        <w:jc w:val="both"/>
        <w:rPr>
          <w:rFonts w:cstheme="minorHAnsi"/>
          <w:color w:val="000000" w:themeColor="text1"/>
          <w:sz w:val="20"/>
          <w:szCs w:val="20"/>
        </w:rPr>
      </w:pPr>
    </w:p>
    <w:p w14:paraId="4FF027A9" w14:textId="77777777" w:rsidR="00E00337" w:rsidRPr="006F384C" w:rsidRDefault="00E00337" w:rsidP="00CA6AE1">
      <w:pPr>
        <w:pStyle w:val="Akapitzlist"/>
        <w:spacing w:after="0" w:line="240" w:lineRule="auto"/>
        <w:ind w:left="0"/>
        <w:jc w:val="both"/>
        <w:rPr>
          <w:rFonts w:cstheme="minorHAnsi"/>
          <w:sz w:val="20"/>
          <w:szCs w:val="20"/>
          <w:highlight w:val="yellow"/>
        </w:rPr>
      </w:pPr>
    </w:p>
    <w:p w14:paraId="4B2E4D85"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Podwykonawcy</w:t>
      </w:r>
    </w:p>
    <w:p w14:paraId="4A60B9F6" w14:textId="5F4D866A"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Pr>
          <w:rFonts w:cstheme="minorHAnsi"/>
          <w:b/>
          <w:bCs/>
          <w:sz w:val="20"/>
          <w:szCs w:val="20"/>
        </w:rPr>
        <w:t>4</w:t>
      </w:r>
    </w:p>
    <w:p w14:paraId="7BCAF99D" w14:textId="25538D6C"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w:t>
      </w:r>
      <w:r w:rsidR="004A5425" w:rsidRPr="00CC0AC3">
        <w:rPr>
          <w:rFonts w:cstheme="minorHAnsi"/>
          <w:sz w:val="20"/>
          <w:szCs w:val="20"/>
        </w:rPr>
        <w:t xml:space="preserve"> zamówienia na roboty budowlane </w:t>
      </w:r>
      <w:r w:rsidRPr="00CC0AC3">
        <w:rPr>
          <w:rFonts w:cstheme="minorHAnsi"/>
          <w:sz w:val="20"/>
          <w:szCs w:val="20"/>
        </w:rPr>
        <w:t>zamierzający zawrzeć umowę o podwykonawstwo, której przedm</w:t>
      </w:r>
      <w:r w:rsidR="004A5425" w:rsidRPr="00CC0AC3">
        <w:rPr>
          <w:rFonts w:cstheme="minorHAnsi"/>
          <w:sz w:val="20"/>
          <w:szCs w:val="20"/>
        </w:rPr>
        <w:t xml:space="preserve">iotem są roboty budowlane, jest </w:t>
      </w:r>
      <w:r w:rsidRPr="00CC0AC3">
        <w:rPr>
          <w:rFonts w:cstheme="minorHAnsi"/>
          <w:sz w:val="20"/>
          <w:szCs w:val="20"/>
        </w:rPr>
        <w:t>obowiązany, w trakcie realizacji zamówienia do przedłożenia Za</w:t>
      </w:r>
      <w:r w:rsidR="004A5425" w:rsidRPr="00CC0AC3">
        <w:rPr>
          <w:rFonts w:cstheme="minorHAnsi"/>
          <w:sz w:val="20"/>
          <w:szCs w:val="20"/>
        </w:rPr>
        <w:t xml:space="preserve">mawiającemu projektu tej umowy, </w:t>
      </w:r>
      <w:r w:rsidRPr="00CC0AC3">
        <w:rPr>
          <w:rFonts w:cstheme="minorHAnsi"/>
          <w:sz w:val="20"/>
          <w:szCs w:val="20"/>
        </w:rPr>
        <w:t>przy czym podwykonawca lub dalszy podwykonawca jest obow</w:t>
      </w:r>
      <w:r w:rsidR="004A5425" w:rsidRPr="00CC0AC3">
        <w:rPr>
          <w:rFonts w:cstheme="minorHAnsi"/>
          <w:sz w:val="20"/>
          <w:szCs w:val="20"/>
        </w:rPr>
        <w:t xml:space="preserve">iązany dołączyć zgodę wykonawcy </w:t>
      </w:r>
      <w:r w:rsidRPr="00CC0AC3">
        <w:rPr>
          <w:rFonts w:cstheme="minorHAnsi"/>
          <w:sz w:val="20"/>
          <w:szCs w:val="20"/>
        </w:rPr>
        <w:t>na zawarcie umowy o podwykonawstwo o</w:t>
      </w:r>
      <w:r w:rsidR="00EC66D3" w:rsidRPr="00CC0AC3">
        <w:rPr>
          <w:rFonts w:cstheme="minorHAnsi"/>
          <w:sz w:val="20"/>
          <w:szCs w:val="20"/>
        </w:rPr>
        <w:t> </w:t>
      </w:r>
      <w:r w:rsidRPr="00CC0AC3">
        <w:rPr>
          <w:rFonts w:cstheme="minorHAnsi"/>
          <w:sz w:val="20"/>
          <w:szCs w:val="20"/>
        </w:rPr>
        <w:t>treści zgodnej z projektem umowy.</w:t>
      </w:r>
    </w:p>
    <w:p w14:paraId="34D707C7"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Termin zapłaty wynagrodzenia podwykonawcy lub dalszemu podwykonawcy przewidziany w</w:t>
      </w:r>
      <w:r w:rsidR="004A5425" w:rsidRPr="00CC0AC3">
        <w:rPr>
          <w:rFonts w:cstheme="minorHAnsi"/>
          <w:sz w:val="20"/>
          <w:szCs w:val="20"/>
        </w:rPr>
        <w:t xml:space="preserve"> </w:t>
      </w:r>
      <w:r w:rsidRPr="00CC0AC3">
        <w:rPr>
          <w:rFonts w:cstheme="minorHAnsi"/>
          <w:sz w:val="20"/>
          <w:szCs w:val="20"/>
        </w:rPr>
        <w:t xml:space="preserve">umowie </w:t>
      </w:r>
      <w:r w:rsidR="00012C6B" w:rsidRPr="00CC0AC3">
        <w:rPr>
          <w:rFonts w:cstheme="minorHAnsi"/>
          <w:sz w:val="20"/>
          <w:szCs w:val="20"/>
        </w:rPr>
        <w:br/>
      </w:r>
      <w:r w:rsidRPr="00CC0AC3">
        <w:rPr>
          <w:rFonts w:cstheme="minorHAnsi"/>
          <w:sz w:val="20"/>
          <w:szCs w:val="20"/>
        </w:rPr>
        <w:t>o podwykonawstwo nie może być dłuższy niż 20 dn</w:t>
      </w:r>
      <w:r w:rsidR="004A5425" w:rsidRPr="00CC0AC3">
        <w:rPr>
          <w:rFonts w:cstheme="minorHAnsi"/>
          <w:sz w:val="20"/>
          <w:szCs w:val="20"/>
        </w:rPr>
        <w:t xml:space="preserve">i od dnia doręczenia wykonawcy, </w:t>
      </w:r>
      <w:r w:rsidRPr="00CC0AC3">
        <w:rPr>
          <w:rFonts w:cstheme="minorHAnsi"/>
          <w:sz w:val="20"/>
          <w:szCs w:val="20"/>
        </w:rPr>
        <w:t>podwykonawcy lub dalszemu podwykonawcy faktury</w:t>
      </w:r>
      <w:r w:rsidR="004A5425" w:rsidRPr="00CC0AC3">
        <w:rPr>
          <w:rFonts w:cstheme="minorHAnsi"/>
          <w:sz w:val="20"/>
          <w:szCs w:val="20"/>
        </w:rPr>
        <w:t xml:space="preserve"> lub rachunku za wykonane przez </w:t>
      </w:r>
      <w:r w:rsidRPr="00CC0AC3">
        <w:rPr>
          <w:rFonts w:cstheme="minorHAnsi"/>
          <w:sz w:val="20"/>
          <w:szCs w:val="20"/>
        </w:rPr>
        <w:t>podwykonawcę lub dalszego podwykonawcy dostawy, usługi lub roboty budowlanej.</w:t>
      </w:r>
    </w:p>
    <w:p w14:paraId="38522DFE"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Umowa podwykonawstwa musi zawierać kwotę zobowiązania. K</w:t>
      </w:r>
      <w:r w:rsidR="004A5425" w:rsidRPr="00CC0AC3">
        <w:rPr>
          <w:rFonts w:cstheme="minorHAnsi"/>
          <w:sz w:val="20"/>
          <w:szCs w:val="20"/>
        </w:rPr>
        <w:t xml:space="preserve">wota ta nie może być wyższa niż </w:t>
      </w:r>
      <w:r w:rsidRPr="00CC0AC3">
        <w:rPr>
          <w:rFonts w:cstheme="minorHAnsi"/>
          <w:sz w:val="20"/>
          <w:szCs w:val="20"/>
        </w:rPr>
        <w:t>zobowiązanie wynikające z zawartej między Zamawiający</w:t>
      </w:r>
      <w:r w:rsidR="004A5425" w:rsidRPr="00CC0AC3">
        <w:rPr>
          <w:rFonts w:cstheme="minorHAnsi"/>
          <w:sz w:val="20"/>
          <w:szCs w:val="20"/>
        </w:rPr>
        <w:t xml:space="preserve">m a Wykonawcą umowy. Umowa musi </w:t>
      </w:r>
      <w:r w:rsidRPr="00CC0AC3">
        <w:rPr>
          <w:rFonts w:cstheme="minorHAnsi"/>
          <w:sz w:val="20"/>
          <w:szCs w:val="20"/>
        </w:rPr>
        <w:t>zawierać zakres przedmiotu zamówienia zgodnie z wymaganiami Zamawiającego.</w:t>
      </w:r>
    </w:p>
    <w:p w14:paraId="43BB34CD"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pod r</w:t>
      </w:r>
      <w:r w:rsidR="004A5425" w:rsidRPr="00CC0AC3">
        <w:rPr>
          <w:rFonts w:cstheme="minorHAnsi"/>
          <w:sz w:val="20"/>
          <w:szCs w:val="20"/>
        </w:rPr>
        <w:t xml:space="preserve">ygorem nieważności zastrzeżenia </w:t>
      </w:r>
      <w:r w:rsidRPr="00CC0AC3">
        <w:rPr>
          <w:rFonts w:cstheme="minorHAnsi"/>
          <w:sz w:val="20"/>
          <w:szCs w:val="20"/>
        </w:rPr>
        <w:t>do projektu umowy o podwykonawstwo, której przedmiotem są roboty budowlane w przypadku gdy:</w:t>
      </w:r>
    </w:p>
    <w:p w14:paraId="7FE579E8" w14:textId="77777777" w:rsidR="0076288D" w:rsidRPr="00CC0AC3" w:rsidRDefault="0076288D" w:rsidP="008924F6">
      <w:pPr>
        <w:pStyle w:val="Akapitzlist"/>
        <w:numPr>
          <w:ilvl w:val="1"/>
          <w:numId w:val="13"/>
        </w:numPr>
        <w:spacing w:after="0" w:line="240" w:lineRule="auto"/>
        <w:ind w:left="426" w:hanging="426"/>
        <w:jc w:val="both"/>
        <w:rPr>
          <w:rFonts w:cstheme="minorHAnsi"/>
          <w:sz w:val="20"/>
          <w:szCs w:val="20"/>
        </w:rPr>
      </w:pPr>
      <w:r w:rsidRPr="00CC0AC3">
        <w:rPr>
          <w:rFonts w:cstheme="minorHAnsi"/>
          <w:sz w:val="20"/>
          <w:szCs w:val="20"/>
        </w:rPr>
        <w:t>nie spełnia ona wymagań określonych w dokumentach zamówienia,</w:t>
      </w:r>
    </w:p>
    <w:p w14:paraId="2182A687" w14:textId="77777777" w:rsidR="0076288D" w:rsidRPr="00CC0AC3" w:rsidRDefault="0076288D" w:rsidP="008924F6">
      <w:pPr>
        <w:pStyle w:val="Akapitzlist"/>
        <w:numPr>
          <w:ilvl w:val="1"/>
          <w:numId w:val="13"/>
        </w:numPr>
        <w:spacing w:after="0" w:line="240" w:lineRule="auto"/>
        <w:ind w:left="426" w:hanging="426"/>
        <w:jc w:val="both"/>
        <w:rPr>
          <w:rFonts w:cstheme="minorHAnsi"/>
          <w:sz w:val="20"/>
          <w:szCs w:val="20"/>
        </w:rPr>
      </w:pPr>
      <w:r w:rsidRPr="00CC0AC3">
        <w:rPr>
          <w:rFonts w:cstheme="minorHAnsi"/>
          <w:sz w:val="20"/>
          <w:szCs w:val="20"/>
        </w:rPr>
        <w:t>przewiduje termin zapłaty wynagrodzenia dłuższy niż określony w ust. 2,</w:t>
      </w:r>
    </w:p>
    <w:p w14:paraId="2C3B5C97" w14:textId="7012B935" w:rsidR="0076288D" w:rsidRPr="00CC0AC3" w:rsidRDefault="0076288D" w:rsidP="008924F6">
      <w:pPr>
        <w:pStyle w:val="Akapitzlist"/>
        <w:numPr>
          <w:ilvl w:val="1"/>
          <w:numId w:val="13"/>
        </w:numPr>
        <w:spacing w:after="0" w:line="240" w:lineRule="auto"/>
        <w:ind w:left="426" w:hanging="426"/>
        <w:jc w:val="both"/>
        <w:rPr>
          <w:rFonts w:cstheme="minorHAnsi"/>
          <w:sz w:val="20"/>
          <w:szCs w:val="20"/>
        </w:rPr>
      </w:pPr>
      <w:r w:rsidRPr="00CC0AC3">
        <w:rPr>
          <w:rFonts w:cstheme="minorHAnsi"/>
          <w:sz w:val="20"/>
          <w:szCs w:val="20"/>
        </w:rPr>
        <w:t>zawiera postanowienia kształtujące prawa i obowiąz</w:t>
      </w:r>
      <w:r w:rsidR="004A5425" w:rsidRPr="00CC0AC3">
        <w:rPr>
          <w:rFonts w:cstheme="minorHAnsi"/>
          <w:sz w:val="20"/>
          <w:szCs w:val="20"/>
        </w:rPr>
        <w:t xml:space="preserve">ki podwykonawcy, w zakresie kar </w:t>
      </w:r>
      <w:r w:rsidRPr="00CC0AC3">
        <w:rPr>
          <w:rFonts w:cstheme="minorHAnsi"/>
          <w:sz w:val="20"/>
          <w:szCs w:val="20"/>
        </w:rPr>
        <w:t>umownych oraz postanowienia dotyczące warunków wypłaty wy</w:t>
      </w:r>
      <w:r w:rsidR="004A5425" w:rsidRPr="00CC0AC3">
        <w:rPr>
          <w:rFonts w:cstheme="minorHAnsi"/>
          <w:sz w:val="20"/>
          <w:szCs w:val="20"/>
        </w:rPr>
        <w:t xml:space="preserve">nagrodzenia, w sposób dla niego </w:t>
      </w:r>
      <w:r w:rsidRPr="00CC0AC3">
        <w:rPr>
          <w:rFonts w:cstheme="minorHAnsi"/>
          <w:sz w:val="20"/>
          <w:szCs w:val="20"/>
        </w:rPr>
        <w:t xml:space="preserve">mniej korzystny niż prawa </w:t>
      </w:r>
      <w:r w:rsidRPr="00CC0AC3">
        <w:rPr>
          <w:rFonts w:cstheme="minorHAnsi"/>
          <w:sz w:val="20"/>
          <w:szCs w:val="20"/>
        </w:rPr>
        <w:lastRenderedPageBreak/>
        <w:t>i obowiązki Wykonawcy, ukształt</w:t>
      </w:r>
      <w:r w:rsidR="004A5425" w:rsidRPr="00CC0AC3">
        <w:rPr>
          <w:rFonts w:cstheme="minorHAnsi"/>
          <w:sz w:val="20"/>
          <w:szCs w:val="20"/>
        </w:rPr>
        <w:t xml:space="preserve">owane postanowieniami umowy </w:t>
      </w:r>
      <w:r w:rsidRPr="00CC0AC3">
        <w:rPr>
          <w:rFonts w:cstheme="minorHAnsi"/>
          <w:sz w:val="20"/>
          <w:szCs w:val="20"/>
        </w:rPr>
        <w:t>zawartej między Zamawiającym a</w:t>
      </w:r>
      <w:r w:rsidR="00EC66D3" w:rsidRPr="00CC0AC3">
        <w:rPr>
          <w:rFonts w:cstheme="minorHAnsi"/>
          <w:sz w:val="20"/>
          <w:szCs w:val="20"/>
        </w:rPr>
        <w:t> </w:t>
      </w:r>
      <w:r w:rsidRPr="00CC0AC3">
        <w:rPr>
          <w:rFonts w:cstheme="minorHAnsi"/>
          <w:sz w:val="20"/>
          <w:szCs w:val="20"/>
        </w:rPr>
        <w:t>Wykonawcą.</w:t>
      </w:r>
    </w:p>
    <w:p w14:paraId="7C5BD4A2"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Niezgłoszenie zastrzeżeń, o których mowa w ust. 4 do</w:t>
      </w:r>
      <w:r w:rsidR="004A5425" w:rsidRPr="00CC0AC3">
        <w:rPr>
          <w:rFonts w:cstheme="minorHAnsi"/>
          <w:sz w:val="20"/>
          <w:szCs w:val="20"/>
        </w:rPr>
        <w:t xml:space="preserve"> przedłożonego projektu umowy o </w:t>
      </w:r>
      <w:r w:rsidRPr="00CC0AC3">
        <w:rPr>
          <w:rFonts w:cstheme="minorHAnsi"/>
          <w:sz w:val="20"/>
          <w:szCs w:val="20"/>
        </w:rPr>
        <w:t>podwykonawstwo, której przedmiotem są roboty budowlane, w terminie 7 dni, uważa się za</w:t>
      </w:r>
      <w:r w:rsidR="004A5425" w:rsidRPr="00CC0AC3">
        <w:rPr>
          <w:rFonts w:cstheme="minorHAnsi"/>
          <w:sz w:val="20"/>
          <w:szCs w:val="20"/>
        </w:rPr>
        <w:t xml:space="preserve"> </w:t>
      </w:r>
      <w:r w:rsidRPr="00CC0AC3">
        <w:rPr>
          <w:rFonts w:cstheme="minorHAnsi"/>
          <w:sz w:val="20"/>
          <w:szCs w:val="20"/>
        </w:rPr>
        <w:t>akceptację projektu umowy przez Zamawiającego.</w:t>
      </w:r>
    </w:p>
    <w:p w14:paraId="69F94B80"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w:t>
      </w:r>
      <w:r w:rsidR="004A5425" w:rsidRPr="00CC0AC3">
        <w:rPr>
          <w:rFonts w:cstheme="minorHAnsi"/>
          <w:sz w:val="20"/>
          <w:szCs w:val="20"/>
        </w:rPr>
        <w:t xml:space="preserve"> zamówienia na roboty budowlane </w:t>
      </w:r>
      <w:r w:rsidRPr="00CC0AC3">
        <w:rPr>
          <w:rFonts w:cstheme="minorHAnsi"/>
          <w:sz w:val="20"/>
          <w:szCs w:val="20"/>
        </w:rPr>
        <w:t>przedkłada zamawiającemu poświadczoną za zgodność z or</w:t>
      </w:r>
      <w:r w:rsidR="004A5425" w:rsidRPr="00CC0AC3">
        <w:rPr>
          <w:rFonts w:cstheme="minorHAnsi"/>
          <w:sz w:val="20"/>
          <w:szCs w:val="20"/>
        </w:rPr>
        <w:t xml:space="preserve">yginałem kopię zawartej umowy o </w:t>
      </w:r>
      <w:r w:rsidRPr="00CC0AC3">
        <w:rPr>
          <w:rFonts w:cstheme="minorHAnsi"/>
          <w:sz w:val="20"/>
          <w:szCs w:val="20"/>
        </w:rPr>
        <w:t>podwykonawstwo, której przedmiotem są roboty budowlane, w terminie 7 dni od dnia jej zawarcia.</w:t>
      </w:r>
    </w:p>
    <w:p w14:paraId="1BD2690F"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sprz</w:t>
      </w:r>
      <w:r w:rsidR="004A5425" w:rsidRPr="00CC0AC3">
        <w:rPr>
          <w:rFonts w:cstheme="minorHAnsi"/>
          <w:sz w:val="20"/>
          <w:szCs w:val="20"/>
        </w:rPr>
        <w:t xml:space="preserve">eciw do umowy o podwykonawstwo, </w:t>
      </w:r>
      <w:r w:rsidRPr="00CC0AC3">
        <w:rPr>
          <w:rFonts w:cstheme="minorHAnsi"/>
          <w:sz w:val="20"/>
          <w:szCs w:val="20"/>
        </w:rPr>
        <w:t>której przedmiotem są roboty budowlane, w przypadkach, o których mowa w ust. 4.</w:t>
      </w:r>
    </w:p>
    <w:p w14:paraId="72152C14"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Niezgłoszenie sprzeciwu, o którym mowa w ust. 7 do przed</w:t>
      </w:r>
      <w:r w:rsidR="004A5425" w:rsidRPr="00CC0AC3">
        <w:rPr>
          <w:rFonts w:cstheme="minorHAnsi"/>
          <w:sz w:val="20"/>
          <w:szCs w:val="20"/>
        </w:rPr>
        <w:t xml:space="preserve">łożonej umowy o podwykonawstwo, </w:t>
      </w:r>
      <w:r w:rsidRPr="00CC0AC3">
        <w:rPr>
          <w:rFonts w:cstheme="minorHAnsi"/>
          <w:sz w:val="20"/>
          <w:szCs w:val="20"/>
        </w:rPr>
        <w:t>której przedmiotem są roboty budowlane, w terminie 7 dni, uważ</w:t>
      </w:r>
      <w:r w:rsidR="004A5425" w:rsidRPr="00CC0AC3">
        <w:rPr>
          <w:rFonts w:cstheme="minorHAnsi"/>
          <w:sz w:val="20"/>
          <w:szCs w:val="20"/>
        </w:rPr>
        <w:t xml:space="preserve">a się za akceptację umowy przez </w:t>
      </w:r>
      <w:r w:rsidRPr="00CC0AC3">
        <w:rPr>
          <w:rFonts w:cstheme="minorHAnsi"/>
          <w:sz w:val="20"/>
          <w:szCs w:val="20"/>
        </w:rPr>
        <w:t>Zamawiającego.</w:t>
      </w:r>
    </w:p>
    <w:p w14:paraId="3148EDFB" w14:textId="52828974"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 przypadku umów, których przedmiotem są roboty budowla</w:t>
      </w:r>
      <w:r w:rsidR="004A5425" w:rsidRPr="00CC0AC3">
        <w:rPr>
          <w:rFonts w:cstheme="minorHAnsi"/>
          <w:sz w:val="20"/>
          <w:szCs w:val="20"/>
        </w:rPr>
        <w:t xml:space="preserve">ne, Wykonawca, podwykonawca lub </w:t>
      </w:r>
      <w:r w:rsidRPr="00CC0AC3">
        <w:rPr>
          <w:rFonts w:cstheme="minorHAnsi"/>
          <w:sz w:val="20"/>
          <w:szCs w:val="20"/>
        </w:rPr>
        <w:t>dalszy podwykonawca przedkłada Zamawiającemu poświadczoną</w:t>
      </w:r>
      <w:r w:rsidR="004A5425" w:rsidRPr="00CC0AC3">
        <w:rPr>
          <w:rFonts w:cstheme="minorHAnsi"/>
          <w:sz w:val="20"/>
          <w:szCs w:val="20"/>
        </w:rPr>
        <w:t xml:space="preserve"> za zgodność z oryginałem kopię </w:t>
      </w:r>
      <w:r w:rsidR="000B593B" w:rsidRPr="00CC0AC3">
        <w:rPr>
          <w:rFonts w:cstheme="minorHAnsi"/>
          <w:sz w:val="20"/>
          <w:szCs w:val="20"/>
        </w:rPr>
        <w:t xml:space="preserve">zawartej umowy </w:t>
      </w:r>
      <w:r w:rsidRPr="00CC0AC3">
        <w:rPr>
          <w:rFonts w:cstheme="minorHAnsi"/>
          <w:sz w:val="20"/>
          <w:szCs w:val="20"/>
        </w:rPr>
        <w:t>o</w:t>
      </w:r>
      <w:r w:rsidR="00EC66D3" w:rsidRPr="00CC0AC3">
        <w:rPr>
          <w:rFonts w:cstheme="minorHAnsi"/>
          <w:sz w:val="20"/>
          <w:szCs w:val="20"/>
        </w:rPr>
        <w:t> </w:t>
      </w:r>
      <w:r w:rsidRPr="00CC0AC3">
        <w:rPr>
          <w:rFonts w:cstheme="minorHAnsi"/>
          <w:sz w:val="20"/>
          <w:szCs w:val="20"/>
        </w:rPr>
        <w:t>podwykonawstwo, której przedmiotem są dostawy lub usługi, w terminie 7 dni o</w:t>
      </w:r>
      <w:r w:rsidR="004A5425" w:rsidRPr="00CC0AC3">
        <w:rPr>
          <w:rFonts w:cstheme="minorHAnsi"/>
          <w:sz w:val="20"/>
          <w:szCs w:val="20"/>
        </w:rPr>
        <w:t xml:space="preserve">d </w:t>
      </w:r>
      <w:r w:rsidR="000B593B" w:rsidRPr="00CC0AC3">
        <w:rPr>
          <w:rFonts w:cstheme="minorHAnsi"/>
          <w:sz w:val="20"/>
          <w:szCs w:val="20"/>
        </w:rPr>
        <w:t xml:space="preserve">dnia jej zawarcia, </w:t>
      </w:r>
      <w:r w:rsidRPr="00CC0AC3">
        <w:rPr>
          <w:rFonts w:cstheme="minorHAnsi"/>
          <w:sz w:val="20"/>
          <w:szCs w:val="20"/>
        </w:rPr>
        <w:t>z</w:t>
      </w:r>
      <w:r w:rsidR="00EC66D3" w:rsidRPr="00CC0AC3">
        <w:rPr>
          <w:rFonts w:cstheme="minorHAnsi"/>
          <w:sz w:val="20"/>
          <w:szCs w:val="20"/>
        </w:rPr>
        <w:t> </w:t>
      </w:r>
      <w:r w:rsidRPr="00CC0AC3">
        <w:rPr>
          <w:rFonts w:cstheme="minorHAnsi"/>
          <w:sz w:val="20"/>
          <w:szCs w:val="20"/>
        </w:rPr>
        <w:t xml:space="preserve">wyłączeniem umów o podwykonawstwo o wartości mniejszej </w:t>
      </w:r>
      <w:r w:rsidR="00573D39" w:rsidRPr="00CC0AC3">
        <w:rPr>
          <w:rFonts w:cstheme="minorHAnsi"/>
          <w:sz w:val="20"/>
          <w:szCs w:val="20"/>
        </w:rPr>
        <w:t xml:space="preserve">niż 0,5% wartości </w:t>
      </w:r>
      <w:r w:rsidRPr="00CC0AC3">
        <w:rPr>
          <w:rFonts w:cstheme="minorHAnsi"/>
          <w:sz w:val="20"/>
          <w:szCs w:val="20"/>
        </w:rPr>
        <w:t xml:space="preserve">umowy w sprawie zamówienia publicznego. Wyłączenie nie </w:t>
      </w:r>
      <w:r w:rsidR="00573D39" w:rsidRPr="00CC0AC3">
        <w:rPr>
          <w:rFonts w:cstheme="minorHAnsi"/>
          <w:sz w:val="20"/>
          <w:szCs w:val="20"/>
        </w:rPr>
        <w:t xml:space="preserve">dotyczy umów o podwykonawstwo o </w:t>
      </w:r>
      <w:r w:rsidRPr="00CC0AC3">
        <w:rPr>
          <w:rFonts w:cstheme="minorHAnsi"/>
          <w:sz w:val="20"/>
          <w:szCs w:val="20"/>
        </w:rPr>
        <w:t>wartości większej niż 50.000 zł.</w:t>
      </w:r>
    </w:p>
    <w:p w14:paraId="55DE939E"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 przypadku, o którym mowa w ust. 9, jeżeli termin zapłaty</w:t>
      </w:r>
      <w:r w:rsidR="00573D39" w:rsidRPr="00CC0AC3">
        <w:rPr>
          <w:rFonts w:cstheme="minorHAnsi"/>
          <w:sz w:val="20"/>
          <w:szCs w:val="20"/>
        </w:rPr>
        <w:t xml:space="preserve"> wynagrodzenia jest dłuższy niż </w:t>
      </w:r>
      <w:r w:rsidRPr="00CC0AC3">
        <w:rPr>
          <w:rFonts w:cstheme="minorHAnsi"/>
          <w:sz w:val="20"/>
          <w:szCs w:val="20"/>
        </w:rPr>
        <w:t>określony w ust. 2, Zamawiający informuje o tym Wykonawcę</w:t>
      </w:r>
      <w:r w:rsidR="00573D39" w:rsidRPr="00CC0AC3">
        <w:rPr>
          <w:rFonts w:cstheme="minorHAnsi"/>
          <w:sz w:val="20"/>
          <w:szCs w:val="20"/>
        </w:rPr>
        <w:t xml:space="preserve"> i wzywa go do doprowadzenia do </w:t>
      </w:r>
      <w:r w:rsidRPr="00CC0AC3">
        <w:rPr>
          <w:rFonts w:cstheme="minorHAnsi"/>
          <w:sz w:val="20"/>
          <w:szCs w:val="20"/>
        </w:rPr>
        <w:t>zmiany tej umowy pod rygorem wystąpienia o zapłatę kary umownej.</w:t>
      </w:r>
    </w:p>
    <w:p w14:paraId="56D201A5"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Przepisy ust. 1 - 10 stosuje się odpowiednio do zmian umowy o podwykonawstwo.</w:t>
      </w:r>
    </w:p>
    <w:p w14:paraId="5195EA56" w14:textId="77777777" w:rsidR="0076288D" w:rsidRPr="00CC0AC3" w:rsidRDefault="0076288D" w:rsidP="008924F6">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Powierzenie wykonania części zamówienia podwyk</w:t>
      </w:r>
      <w:r w:rsidR="00573D39" w:rsidRPr="00CC0AC3">
        <w:rPr>
          <w:rFonts w:cstheme="minorHAnsi"/>
          <w:sz w:val="20"/>
          <w:szCs w:val="20"/>
        </w:rPr>
        <w:t xml:space="preserve">onawcom nie zwalnia Wykonawcy z </w:t>
      </w:r>
      <w:r w:rsidRPr="00CC0AC3">
        <w:rPr>
          <w:rFonts w:cstheme="minorHAnsi"/>
          <w:sz w:val="20"/>
          <w:szCs w:val="20"/>
        </w:rPr>
        <w:t>odpowiedzialności za należyte wykonanie tego zamówienia.</w:t>
      </w:r>
    </w:p>
    <w:p w14:paraId="7F4BC572"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18E2AF50"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Zapłata</w:t>
      </w:r>
    </w:p>
    <w:p w14:paraId="4B6C3E25" w14:textId="42DFA2C3"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5</w:t>
      </w:r>
    </w:p>
    <w:p w14:paraId="1298E01F" w14:textId="52783900"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Zamawiający dokonuje bezpośredniej zapłaty wymagalnego wynagrodzenia przysługującego</w:t>
      </w:r>
      <w:r w:rsidR="00573D39" w:rsidRPr="00CC0AC3">
        <w:rPr>
          <w:rFonts w:cstheme="minorHAnsi"/>
          <w:sz w:val="20"/>
          <w:szCs w:val="20"/>
        </w:rPr>
        <w:t xml:space="preserve"> </w:t>
      </w:r>
      <w:r w:rsidRPr="00CC0AC3">
        <w:rPr>
          <w:rFonts w:cstheme="minorHAnsi"/>
          <w:sz w:val="20"/>
          <w:szCs w:val="20"/>
        </w:rPr>
        <w:t>podwykonawcy lub dalszemu podwykonawcy, który zawarł zaakcep</w:t>
      </w:r>
      <w:r w:rsidR="00573D39" w:rsidRPr="00CC0AC3">
        <w:rPr>
          <w:rFonts w:cstheme="minorHAnsi"/>
          <w:sz w:val="20"/>
          <w:szCs w:val="20"/>
        </w:rPr>
        <w:t xml:space="preserve">towaną przez zamawiającego </w:t>
      </w:r>
      <w:r w:rsidRPr="00CC0AC3">
        <w:rPr>
          <w:rFonts w:cstheme="minorHAnsi"/>
          <w:sz w:val="20"/>
          <w:szCs w:val="20"/>
        </w:rPr>
        <w:t>umowę o podwykonawstwo, której przedmiotem są roboty budowlan</w:t>
      </w:r>
      <w:r w:rsidR="00573D39" w:rsidRPr="00CC0AC3">
        <w:rPr>
          <w:rFonts w:cstheme="minorHAnsi"/>
          <w:sz w:val="20"/>
          <w:szCs w:val="20"/>
        </w:rPr>
        <w:t xml:space="preserve">e, lub który zawarł przedłożoną </w:t>
      </w:r>
      <w:r w:rsidR="000B593B" w:rsidRPr="00CC0AC3">
        <w:rPr>
          <w:rFonts w:cstheme="minorHAnsi"/>
          <w:sz w:val="20"/>
          <w:szCs w:val="20"/>
        </w:rPr>
        <w:t xml:space="preserve">Zamawiającemu umowę </w:t>
      </w:r>
      <w:r w:rsidRPr="00CC0AC3">
        <w:rPr>
          <w:rFonts w:cstheme="minorHAnsi"/>
          <w:sz w:val="20"/>
          <w:szCs w:val="20"/>
        </w:rPr>
        <w:t>o</w:t>
      </w:r>
      <w:r w:rsidR="00EC66D3" w:rsidRPr="00CC0AC3">
        <w:rPr>
          <w:rFonts w:cstheme="minorHAnsi"/>
          <w:sz w:val="20"/>
          <w:szCs w:val="20"/>
        </w:rPr>
        <w:t> </w:t>
      </w:r>
      <w:r w:rsidRPr="00CC0AC3">
        <w:rPr>
          <w:rFonts w:cstheme="minorHAnsi"/>
          <w:sz w:val="20"/>
          <w:szCs w:val="20"/>
        </w:rPr>
        <w:t>podwykonawstwo, której przed</w:t>
      </w:r>
      <w:r w:rsidR="00573D39" w:rsidRPr="00CC0AC3">
        <w:rPr>
          <w:rFonts w:cstheme="minorHAnsi"/>
          <w:sz w:val="20"/>
          <w:szCs w:val="20"/>
        </w:rPr>
        <w:t xml:space="preserve">miotem są dostawy lub usługi, w </w:t>
      </w:r>
      <w:r w:rsidRPr="00CC0AC3">
        <w:rPr>
          <w:rFonts w:cstheme="minorHAnsi"/>
          <w:sz w:val="20"/>
          <w:szCs w:val="20"/>
        </w:rPr>
        <w:t>przypadku uchylenia się od obowiązku zapłaty odpowiednio pr</w:t>
      </w:r>
      <w:r w:rsidR="00573D39" w:rsidRPr="00CC0AC3">
        <w:rPr>
          <w:rFonts w:cstheme="minorHAnsi"/>
          <w:sz w:val="20"/>
          <w:szCs w:val="20"/>
        </w:rPr>
        <w:t xml:space="preserve">zez Wykonawcę, podwykonawcę lub </w:t>
      </w:r>
      <w:r w:rsidRPr="00CC0AC3">
        <w:rPr>
          <w:rFonts w:cstheme="minorHAnsi"/>
          <w:sz w:val="20"/>
          <w:szCs w:val="20"/>
        </w:rPr>
        <w:t>dalszego podwykonawcę zamówienia na roboty budowlane.</w:t>
      </w:r>
    </w:p>
    <w:p w14:paraId="0DDAAE1A" w14:textId="77777777"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Wynagrodzenie, o którym mowa w ust. 1, dotyczy wył</w:t>
      </w:r>
      <w:r w:rsidR="00573D39" w:rsidRPr="00CC0AC3">
        <w:rPr>
          <w:rFonts w:cstheme="minorHAnsi"/>
          <w:sz w:val="20"/>
          <w:szCs w:val="20"/>
        </w:rPr>
        <w:t xml:space="preserve">ącznie należności powstałych po </w:t>
      </w:r>
      <w:r w:rsidRPr="00CC0AC3">
        <w:rPr>
          <w:rFonts w:cstheme="minorHAnsi"/>
          <w:sz w:val="20"/>
          <w:szCs w:val="20"/>
        </w:rPr>
        <w:t>zaakceptowaniu przez Zamawiającego umowy o podwykonawstwo, której przedmiotem są</w:t>
      </w:r>
      <w:r w:rsidR="00573D39" w:rsidRPr="00CC0AC3">
        <w:rPr>
          <w:rFonts w:cstheme="minorHAnsi"/>
          <w:sz w:val="20"/>
          <w:szCs w:val="20"/>
        </w:rPr>
        <w:t xml:space="preserve"> roboty </w:t>
      </w:r>
      <w:r w:rsidRPr="00CC0AC3">
        <w:rPr>
          <w:rFonts w:cstheme="minorHAnsi"/>
          <w:sz w:val="20"/>
          <w:szCs w:val="20"/>
        </w:rPr>
        <w:t>budowlane, lub po przedłożeniu Zamawiającemu poświadczonej</w:t>
      </w:r>
      <w:r w:rsidR="00573D39" w:rsidRPr="00CC0AC3">
        <w:rPr>
          <w:rFonts w:cstheme="minorHAnsi"/>
          <w:sz w:val="20"/>
          <w:szCs w:val="20"/>
        </w:rPr>
        <w:t xml:space="preserve"> za zgodność z oryginałem kopii </w:t>
      </w:r>
      <w:r w:rsidRPr="00CC0AC3">
        <w:rPr>
          <w:rFonts w:cstheme="minorHAnsi"/>
          <w:sz w:val="20"/>
          <w:szCs w:val="20"/>
        </w:rPr>
        <w:t>umowy o podwykonawstwo, której przedmiotem są dostawy lub usługi.</w:t>
      </w:r>
    </w:p>
    <w:p w14:paraId="1955CEB3" w14:textId="77777777"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Bezpośrednia zapłata obejmuje wyłącznie należne wynagr</w:t>
      </w:r>
      <w:r w:rsidR="00573D39" w:rsidRPr="00CC0AC3">
        <w:rPr>
          <w:rFonts w:cstheme="minorHAnsi"/>
          <w:sz w:val="20"/>
          <w:szCs w:val="20"/>
        </w:rPr>
        <w:t xml:space="preserve">odzenie, bez odsetek, należnych </w:t>
      </w:r>
      <w:r w:rsidRPr="00CC0AC3">
        <w:rPr>
          <w:rFonts w:cstheme="minorHAnsi"/>
          <w:sz w:val="20"/>
          <w:szCs w:val="20"/>
        </w:rPr>
        <w:t>podwykonawcy lub dalszemu podwykonawcy.</w:t>
      </w:r>
    </w:p>
    <w:p w14:paraId="0BE765CC" w14:textId="77777777"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Przed dokonaniem bezpośredniej zapłaty Zamawiający jest</w:t>
      </w:r>
      <w:r w:rsidR="00573D39" w:rsidRPr="00CC0AC3">
        <w:rPr>
          <w:rFonts w:cstheme="minorHAnsi"/>
          <w:sz w:val="20"/>
          <w:szCs w:val="20"/>
        </w:rPr>
        <w:t xml:space="preserve"> obowiązany umożliwić Wykonawcy </w:t>
      </w:r>
      <w:r w:rsidRPr="00CC0AC3">
        <w:rPr>
          <w:rFonts w:cstheme="minorHAnsi"/>
          <w:sz w:val="20"/>
          <w:szCs w:val="20"/>
        </w:rPr>
        <w:t>zgłoszenie pisemnych uwag dotyczących zasadności bezp</w:t>
      </w:r>
      <w:r w:rsidR="00573D39" w:rsidRPr="00CC0AC3">
        <w:rPr>
          <w:rFonts w:cstheme="minorHAnsi"/>
          <w:sz w:val="20"/>
          <w:szCs w:val="20"/>
        </w:rPr>
        <w:t xml:space="preserve">ośredniej zapłaty wynagrodzenia </w:t>
      </w:r>
      <w:r w:rsidRPr="00CC0AC3">
        <w:rPr>
          <w:rFonts w:cstheme="minorHAnsi"/>
          <w:sz w:val="20"/>
          <w:szCs w:val="20"/>
        </w:rPr>
        <w:t>podwykonawcy lub dalszemu podwykonawcy. Zamawiający inform</w:t>
      </w:r>
      <w:r w:rsidR="00573D39" w:rsidRPr="00CC0AC3">
        <w:rPr>
          <w:rFonts w:cstheme="minorHAnsi"/>
          <w:sz w:val="20"/>
          <w:szCs w:val="20"/>
        </w:rPr>
        <w:t xml:space="preserve">uje o terminie zgłaszania uwag, </w:t>
      </w:r>
      <w:r w:rsidRPr="00CC0AC3">
        <w:rPr>
          <w:rFonts w:cstheme="minorHAnsi"/>
          <w:sz w:val="20"/>
          <w:szCs w:val="20"/>
        </w:rPr>
        <w:t>nie krótszym niż 7 dni od dnia doręczenia tej informacji.</w:t>
      </w:r>
    </w:p>
    <w:p w14:paraId="47390280" w14:textId="77777777"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W przypadku zgłoszenia uwag, o których mowa w ust</w:t>
      </w:r>
      <w:r w:rsidR="00573D39" w:rsidRPr="00CC0AC3">
        <w:rPr>
          <w:rFonts w:cstheme="minorHAnsi"/>
          <w:sz w:val="20"/>
          <w:szCs w:val="20"/>
        </w:rPr>
        <w:t xml:space="preserve">. 4, w terminie wskazanym przez </w:t>
      </w:r>
      <w:r w:rsidRPr="00CC0AC3">
        <w:rPr>
          <w:rFonts w:cstheme="minorHAnsi"/>
          <w:sz w:val="20"/>
          <w:szCs w:val="20"/>
        </w:rPr>
        <w:t>Zamawiającego, Zamawiający może:</w:t>
      </w:r>
    </w:p>
    <w:p w14:paraId="7121B599" w14:textId="77777777" w:rsidR="0076288D" w:rsidRPr="00CC0AC3" w:rsidRDefault="0076288D" w:rsidP="008924F6">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nie dokonać bezpośredniej zapłaty wynagrodzenia podwykon</w:t>
      </w:r>
      <w:r w:rsidR="00573D39" w:rsidRPr="00CC0AC3">
        <w:rPr>
          <w:rFonts w:cstheme="minorHAnsi"/>
          <w:sz w:val="20"/>
          <w:szCs w:val="20"/>
        </w:rPr>
        <w:t xml:space="preserve">awcy lub dalszemu podwykonawcy, </w:t>
      </w:r>
      <w:r w:rsidRPr="00CC0AC3">
        <w:rPr>
          <w:rFonts w:cstheme="minorHAnsi"/>
          <w:sz w:val="20"/>
          <w:szCs w:val="20"/>
        </w:rPr>
        <w:t>jeżeli Wykonawca wykaże niezasadność takiej zapłaty</w:t>
      </w:r>
      <w:r w:rsidR="000B593B" w:rsidRPr="00CC0AC3">
        <w:rPr>
          <w:rFonts w:cstheme="minorHAnsi"/>
          <w:sz w:val="20"/>
          <w:szCs w:val="20"/>
        </w:rPr>
        <w:t>,</w:t>
      </w:r>
      <w:r w:rsidRPr="00CC0AC3">
        <w:rPr>
          <w:rFonts w:cstheme="minorHAnsi"/>
          <w:sz w:val="20"/>
          <w:szCs w:val="20"/>
        </w:rPr>
        <w:t xml:space="preserve"> albo</w:t>
      </w:r>
    </w:p>
    <w:p w14:paraId="3540AB44" w14:textId="77777777" w:rsidR="0076288D" w:rsidRPr="00CC0AC3" w:rsidRDefault="0076288D" w:rsidP="008924F6">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złożyć do depozytu sądowego kwotę potrzebną na pokrycie</w:t>
      </w:r>
      <w:r w:rsidR="00573D39" w:rsidRPr="00CC0AC3">
        <w:rPr>
          <w:rFonts w:cstheme="minorHAnsi"/>
          <w:sz w:val="20"/>
          <w:szCs w:val="20"/>
        </w:rPr>
        <w:t xml:space="preserve"> wynagrodzenia podwykonawcy lub </w:t>
      </w:r>
      <w:r w:rsidRPr="00CC0AC3">
        <w:rPr>
          <w:rFonts w:cstheme="minorHAnsi"/>
          <w:sz w:val="20"/>
          <w:szCs w:val="20"/>
        </w:rPr>
        <w:t xml:space="preserve">dalszego podwykonawcy w przypadku istnienia zasadniczej </w:t>
      </w:r>
      <w:r w:rsidR="00573D39" w:rsidRPr="00CC0AC3">
        <w:rPr>
          <w:rFonts w:cstheme="minorHAnsi"/>
          <w:sz w:val="20"/>
          <w:szCs w:val="20"/>
        </w:rPr>
        <w:t xml:space="preserve">wątpliwości Zamawiającego co do </w:t>
      </w:r>
      <w:r w:rsidRPr="00CC0AC3">
        <w:rPr>
          <w:rFonts w:cstheme="minorHAnsi"/>
          <w:sz w:val="20"/>
          <w:szCs w:val="20"/>
        </w:rPr>
        <w:t>wysokości należnej zapłaty lub podmiotu, któremu płatność się należy, albo</w:t>
      </w:r>
    </w:p>
    <w:p w14:paraId="0CF70CC6" w14:textId="77777777" w:rsidR="0076288D" w:rsidRPr="00CC0AC3" w:rsidRDefault="0076288D" w:rsidP="008924F6">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dokonać bezpośredniej zapłaty wynagrodzenia podwykon</w:t>
      </w:r>
      <w:r w:rsidR="00573D39" w:rsidRPr="00CC0AC3">
        <w:rPr>
          <w:rFonts w:cstheme="minorHAnsi"/>
          <w:sz w:val="20"/>
          <w:szCs w:val="20"/>
        </w:rPr>
        <w:t xml:space="preserve">awcy lub dalszemu podwykonawcy, </w:t>
      </w:r>
      <w:r w:rsidRPr="00CC0AC3">
        <w:rPr>
          <w:rFonts w:cstheme="minorHAnsi"/>
          <w:sz w:val="20"/>
          <w:szCs w:val="20"/>
        </w:rPr>
        <w:t>jeżeli podwykonawca lub dalszy podwykonawca wykaże zasadność takiej zapłaty.</w:t>
      </w:r>
    </w:p>
    <w:p w14:paraId="7CB1BCD3" w14:textId="77777777"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W przypadku dokonania bezpośredniej zapłaty podwykon</w:t>
      </w:r>
      <w:r w:rsidR="00573D39" w:rsidRPr="00CC0AC3">
        <w:rPr>
          <w:rFonts w:cstheme="minorHAnsi"/>
          <w:sz w:val="20"/>
          <w:szCs w:val="20"/>
        </w:rPr>
        <w:t xml:space="preserve">awcy lub dalszemu podwykonawcy, </w:t>
      </w:r>
      <w:r w:rsidRPr="00CC0AC3">
        <w:rPr>
          <w:rFonts w:cstheme="minorHAnsi"/>
          <w:sz w:val="20"/>
          <w:szCs w:val="20"/>
        </w:rPr>
        <w:t>Zamawiający potrąca kwotę wypłaconego wynagrodzenia z wynagrodzenia należnego Wykonawcy.</w:t>
      </w:r>
    </w:p>
    <w:p w14:paraId="49A5F3FF" w14:textId="77777777" w:rsidR="0076288D" w:rsidRPr="00CC0AC3" w:rsidRDefault="0076288D" w:rsidP="008924F6">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Zamawiający może odstąpić od umowy w przypadku :</w:t>
      </w:r>
    </w:p>
    <w:p w14:paraId="7E8E5586" w14:textId="77777777" w:rsidR="0076288D" w:rsidRPr="00CC0AC3" w:rsidRDefault="0076288D" w:rsidP="008924F6">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konieczności wielokrotnego dokonywania bezpośredniej za</w:t>
      </w:r>
      <w:r w:rsidR="00573D39" w:rsidRPr="00CC0AC3">
        <w:rPr>
          <w:rFonts w:cstheme="minorHAnsi"/>
          <w:sz w:val="20"/>
          <w:szCs w:val="20"/>
        </w:rPr>
        <w:t xml:space="preserve">płaty podwykonawcy lub dalszemu </w:t>
      </w:r>
      <w:r w:rsidRPr="00CC0AC3">
        <w:rPr>
          <w:rFonts w:cstheme="minorHAnsi"/>
          <w:sz w:val="20"/>
          <w:szCs w:val="20"/>
        </w:rPr>
        <w:t>podwykonawcy lub</w:t>
      </w:r>
    </w:p>
    <w:p w14:paraId="3573F85B" w14:textId="77777777" w:rsidR="0076288D" w:rsidRPr="00CC0AC3" w:rsidRDefault="0076288D" w:rsidP="008924F6">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konieczność dokonania bezpośrednich zapłat na sumę większą niż 5% wartości umowy.</w:t>
      </w:r>
    </w:p>
    <w:p w14:paraId="6E966828" w14:textId="554516C4" w:rsidR="00CC0AC3" w:rsidRDefault="00CC0AC3" w:rsidP="000B359D">
      <w:pPr>
        <w:spacing w:after="0" w:line="240" w:lineRule="auto"/>
        <w:jc w:val="center"/>
        <w:rPr>
          <w:rFonts w:cstheme="minorHAnsi"/>
          <w:b/>
          <w:bCs/>
          <w:sz w:val="20"/>
          <w:szCs w:val="20"/>
        </w:rPr>
      </w:pPr>
    </w:p>
    <w:p w14:paraId="56874E0B" w14:textId="1FC9EAF8" w:rsidR="00013C20" w:rsidRDefault="00013C20" w:rsidP="000B359D">
      <w:pPr>
        <w:spacing w:after="0" w:line="240" w:lineRule="auto"/>
        <w:jc w:val="center"/>
        <w:rPr>
          <w:rFonts w:cstheme="minorHAnsi"/>
          <w:b/>
          <w:bCs/>
          <w:sz w:val="20"/>
          <w:szCs w:val="20"/>
        </w:rPr>
      </w:pPr>
    </w:p>
    <w:p w14:paraId="2047DFF2" w14:textId="00671512" w:rsidR="00013C20" w:rsidRDefault="00013C20" w:rsidP="000B359D">
      <w:pPr>
        <w:spacing w:after="0" w:line="240" w:lineRule="auto"/>
        <w:jc w:val="center"/>
        <w:rPr>
          <w:rFonts w:cstheme="minorHAnsi"/>
          <w:b/>
          <w:bCs/>
          <w:sz w:val="20"/>
          <w:szCs w:val="20"/>
        </w:rPr>
      </w:pPr>
    </w:p>
    <w:p w14:paraId="0D9FF1F7" w14:textId="77777777" w:rsidR="00013C20" w:rsidRDefault="00013C20" w:rsidP="000B359D">
      <w:pPr>
        <w:spacing w:after="0" w:line="240" w:lineRule="auto"/>
        <w:jc w:val="center"/>
        <w:rPr>
          <w:rFonts w:cstheme="minorHAnsi"/>
          <w:b/>
          <w:bCs/>
          <w:sz w:val="20"/>
          <w:szCs w:val="20"/>
        </w:rPr>
      </w:pPr>
    </w:p>
    <w:p w14:paraId="7F1A1BB5" w14:textId="128E0D0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lastRenderedPageBreak/>
        <w:t>Dokumenty rozliczeniowe z Podwykonawcą</w:t>
      </w:r>
    </w:p>
    <w:p w14:paraId="27A5EFB5" w14:textId="77777777" w:rsidR="00246A6F" w:rsidRPr="00CC0AC3" w:rsidRDefault="00246A6F" w:rsidP="000B359D">
      <w:pPr>
        <w:spacing w:after="0" w:line="240" w:lineRule="auto"/>
        <w:jc w:val="center"/>
        <w:rPr>
          <w:rFonts w:cstheme="minorHAnsi"/>
          <w:b/>
          <w:bCs/>
          <w:sz w:val="20"/>
          <w:szCs w:val="20"/>
        </w:rPr>
      </w:pPr>
      <w:r w:rsidRPr="00CC0AC3">
        <w:rPr>
          <w:rFonts w:cstheme="minorHAnsi"/>
          <w:b/>
          <w:bCs/>
          <w:sz w:val="20"/>
          <w:szCs w:val="20"/>
        </w:rPr>
        <w:t>Kary umowne dot. podwykonawców</w:t>
      </w:r>
    </w:p>
    <w:p w14:paraId="23E9BD76" w14:textId="392A317A"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6</w:t>
      </w:r>
    </w:p>
    <w:p w14:paraId="59160F03" w14:textId="77777777" w:rsidR="0076288D" w:rsidRPr="00CC0AC3" w:rsidRDefault="0076288D" w:rsidP="008924F6">
      <w:pPr>
        <w:pStyle w:val="Akapitzlist"/>
        <w:numPr>
          <w:ilvl w:val="0"/>
          <w:numId w:val="15"/>
        </w:numPr>
        <w:spacing w:after="0" w:line="240" w:lineRule="auto"/>
        <w:ind w:left="0" w:hanging="426"/>
        <w:jc w:val="both"/>
        <w:rPr>
          <w:rFonts w:cstheme="minorHAnsi"/>
          <w:sz w:val="20"/>
          <w:szCs w:val="20"/>
        </w:rPr>
      </w:pPr>
      <w:r w:rsidRPr="00CC0AC3">
        <w:rPr>
          <w:rFonts w:cstheme="minorHAnsi"/>
          <w:sz w:val="20"/>
          <w:szCs w:val="20"/>
        </w:rPr>
        <w:t>W przypadku powierzenia przez Wykonawcę wykonania c</w:t>
      </w:r>
      <w:r w:rsidR="00573D39" w:rsidRPr="00CC0AC3">
        <w:rPr>
          <w:rFonts w:cstheme="minorHAnsi"/>
          <w:sz w:val="20"/>
          <w:szCs w:val="20"/>
        </w:rPr>
        <w:t xml:space="preserve">zęści zamówienia podwykonawcom, </w:t>
      </w:r>
      <w:r w:rsidRPr="00CC0AC3">
        <w:rPr>
          <w:rFonts w:cstheme="minorHAnsi"/>
          <w:sz w:val="20"/>
          <w:szCs w:val="20"/>
        </w:rPr>
        <w:t xml:space="preserve">Zamawiający zapłaci wynagrodzenie Wykonawcy za wykonanie </w:t>
      </w:r>
      <w:r w:rsidR="00573D39" w:rsidRPr="00CC0AC3">
        <w:rPr>
          <w:rFonts w:cstheme="minorHAnsi"/>
          <w:sz w:val="20"/>
          <w:szCs w:val="20"/>
        </w:rPr>
        <w:t xml:space="preserve">przedmiotu umowy, o którym mowa </w:t>
      </w:r>
      <w:r w:rsidR="000B593B" w:rsidRPr="00CC0AC3">
        <w:rPr>
          <w:rFonts w:cstheme="minorHAnsi"/>
          <w:sz w:val="20"/>
          <w:szCs w:val="20"/>
        </w:rPr>
        <w:br/>
      </w:r>
      <w:r w:rsidRPr="00CC0AC3">
        <w:rPr>
          <w:rFonts w:cstheme="minorHAnsi"/>
          <w:sz w:val="20"/>
          <w:szCs w:val="20"/>
        </w:rPr>
        <w:t>w § 1 ust. 1 niniejszej umowy, pod warunkiem przed</w:t>
      </w:r>
      <w:r w:rsidR="00573D39" w:rsidRPr="00CC0AC3">
        <w:rPr>
          <w:rFonts w:cstheme="minorHAnsi"/>
          <w:sz w:val="20"/>
          <w:szCs w:val="20"/>
        </w:rPr>
        <w:t xml:space="preserve">łożenia przez Wykonawcę dowodów </w:t>
      </w:r>
      <w:r w:rsidRPr="00CC0AC3">
        <w:rPr>
          <w:rFonts w:cstheme="minorHAnsi"/>
          <w:sz w:val="20"/>
          <w:szCs w:val="20"/>
        </w:rPr>
        <w:t>potwierdzających zapłatę wymagalnego wynagrod</w:t>
      </w:r>
      <w:r w:rsidR="00573D39" w:rsidRPr="00CC0AC3">
        <w:rPr>
          <w:rFonts w:cstheme="minorHAnsi"/>
          <w:sz w:val="20"/>
          <w:szCs w:val="20"/>
        </w:rPr>
        <w:t xml:space="preserve">zenia podwykonawcom lub dalszym </w:t>
      </w:r>
      <w:r w:rsidRPr="00CC0AC3">
        <w:rPr>
          <w:rFonts w:cstheme="minorHAnsi"/>
          <w:sz w:val="20"/>
          <w:szCs w:val="20"/>
        </w:rPr>
        <w:t>podwykonawcom takich jak:</w:t>
      </w:r>
    </w:p>
    <w:p w14:paraId="3E4ADA4E"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kopie protokołu odbioru robót wykonanych przez podwykonawców, z wyszczególnieniem ich</w:t>
      </w:r>
      <w:r w:rsidR="00573D39" w:rsidRPr="00CC0AC3">
        <w:rPr>
          <w:rFonts w:cstheme="minorHAnsi"/>
          <w:sz w:val="20"/>
          <w:szCs w:val="20"/>
        </w:rPr>
        <w:t xml:space="preserve"> </w:t>
      </w:r>
      <w:r w:rsidRPr="00CC0AC3">
        <w:rPr>
          <w:rFonts w:cstheme="minorHAnsi"/>
          <w:sz w:val="20"/>
          <w:szCs w:val="20"/>
        </w:rPr>
        <w:t>zakresu,</w:t>
      </w:r>
    </w:p>
    <w:p w14:paraId="58A5B19C"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kopie faktur VAT lub rachunków wystawionych przez podwykonawców za wykonane przez</w:t>
      </w:r>
      <w:r w:rsidR="00573D39" w:rsidRPr="00CC0AC3">
        <w:rPr>
          <w:rFonts w:cstheme="minorHAnsi"/>
          <w:sz w:val="20"/>
          <w:szCs w:val="20"/>
        </w:rPr>
        <w:t xml:space="preserve"> nich </w:t>
      </w:r>
      <w:r w:rsidRPr="00CC0AC3">
        <w:rPr>
          <w:rFonts w:cstheme="minorHAnsi"/>
          <w:sz w:val="20"/>
          <w:szCs w:val="20"/>
        </w:rPr>
        <w:t>roboty, dostawy lub usługi zaakceptowanych przez Zamawiającego,</w:t>
      </w:r>
    </w:p>
    <w:p w14:paraId="679B8E41"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kopie przelewów bankowych i innych dowodów zapłaty potwierdzających dokonanie płatności,</w:t>
      </w:r>
    </w:p>
    <w:p w14:paraId="55AD329F"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w przypadku braku robót budowlanych, dostaw lub usług zr</w:t>
      </w:r>
      <w:r w:rsidR="00573D39" w:rsidRPr="00CC0AC3">
        <w:rPr>
          <w:rFonts w:cstheme="minorHAnsi"/>
          <w:sz w:val="20"/>
          <w:szCs w:val="20"/>
        </w:rPr>
        <w:t xml:space="preserve">ealizowanych przez podwykonawcę </w:t>
      </w:r>
      <w:r w:rsidRPr="00CC0AC3">
        <w:rPr>
          <w:rFonts w:cstheme="minorHAnsi"/>
          <w:sz w:val="20"/>
          <w:szCs w:val="20"/>
        </w:rPr>
        <w:t>przed dniem odbioru częściowego robót budowlanych, lub jeże</w:t>
      </w:r>
      <w:r w:rsidR="00573D39" w:rsidRPr="00CC0AC3">
        <w:rPr>
          <w:rFonts w:cstheme="minorHAnsi"/>
          <w:sz w:val="20"/>
          <w:szCs w:val="20"/>
        </w:rPr>
        <w:t xml:space="preserve">li roszczenia podwykonawców nie </w:t>
      </w:r>
      <w:r w:rsidRPr="00CC0AC3">
        <w:rPr>
          <w:rFonts w:cstheme="minorHAnsi"/>
          <w:sz w:val="20"/>
          <w:szCs w:val="20"/>
        </w:rPr>
        <w:t>były jeszcze wymagalne, oświadczenie podwykonawców w tym zakresie.</w:t>
      </w:r>
    </w:p>
    <w:p w14:paraId="707BE3E3" w14:textId="77777777" w:rsidR="0076288D" w:rsidRPr="00CC0AC3" w:rsidRDefault="0076288D" w:rsidP="008924F6">
      <w:pPr>
        <w:pStyle w:val="Akapitzlist"/>
        <w:numPr>
          <w:ilvl w:val="0"/>
          <w:numId w:val="15"/>
        </w:numPr>
        <w:spacing w:after="0" w:line="240" w:lineRule="auto"/>
        <w:ind w:left="0" w:hanging="426"/>
        <w:jc w:val="both"/>
        <w:rPr>
          <w:rFonts w:cstheme="minorHAnsi"/>
          <w:sz w:val="20"/>
          <w:szCs w:val="20"/>
        </w:rPr>
      </w:pPr>
      <w:r w:rsidRPr="00CC0AC3">
        <w:rPr>
          <w:rFonts w:cstheme="minorHAnsi"/>
          <w:sz w:val="20"/>
          <w:szCs w:val="20"/>
        </w:rPr>
        <w:t>Wykonawca zapłaci Zamawiającemu karę umowną z tytułu:</w:t>
      </w:r>
    </w:p>
    <w:p w14:paraId="5BE26B68"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braku zapłaty lub nieterminowej zapłaty wynagrodzenia nale</w:t>
      </w:r>
      <w:r w:rsidR="00573D39" w:rsidRPr="00CC0AC3">
        <w:rPr>
          <w:rFonts w:cstheme="minorHAnsi"/>
          <w:sz w:val="20"/>
          <w:szCs w:val="20"/>
        </w:rPr>
        <w:t xml:space="preserve">żnego podwykonawcom lub dalszym </w:t>
      </w:r>
      <w:r w:rsidR="009009A1" w:rsidRPr="00CC0AC3">
        <w:rPr>
          <w:rFonts w:cstheme="minorHAnsi"/>
          <w:sz w:val="20"/>
          <w:szCs w:val="20"/>
        </w:rPr>
        <w:t>podwykonawcom w wysokości 3</w:t>
      </w:r>
      <w:r w:rsidRPr="00CC0AC3">
        <w:rPr>
          <w:rFonts w:cstheme="minorHAnsi"/>
          <w:sz w:val="20"/>
          <w:szCs w:val="20"/>
        </w:rPr>
        <w:t xml:space="preserve">00,00 zł za każdy rozpoczęty dzień </w:t>
      </w:r>
      <w:r w:rsidR="00C85AE4" w:rsidRPr="00CC0AC3">
        <w:rPr>
          <w:rFonts w:cstheme="minorHAnsi"/>
          <w:sz w:val="20"/>
          <w:szCs w:val="20"/>
        </w:rPr>
        <w:t>zwłoki</w:t>
      </w:r>
      <w:r w:rsidRPr="00CC0AC3">
        <w:rPr>
          <w:rFonts w:cstheme="minorHAnsi"/>
          <w:sz w:val="20"/>
          <w:szCs w:val="20"/>
        </w:rPr>
        <w:t>,</w:t>
      </w:r>
    </w:p>
    <w:p w14:paraId="183F5D02"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nieprzedłożenia do zaakceptowania projektu umowy o pod</w:t>
      </w:r>
      <w:r w:rsidR="00573D39" w:rsidRPr="00CC0AC3">
        <w:rPr>
          <w:rFonts w:cstheme="minorHAnsi"/>
          <w:sz w:val="20"/>
          <w:szCs w:val="20"/>
        </w:rPr>
        <w:t xml:space="preserve">wykonawstwo, której przedmiotem </w:t>
      </w:r>
      <w:r w:rsidRPr="00CC0AC3">
        <w:rPr>
          <w:rFonts w:cstheme="minorHAnsi"/>
          <w:sz w:val="20"/>
          <w:szCs w:val="20"/>
        </w:rPr>
        <w:t>są roboty budowlane, lub projektu jej zmian w wysokości 2.000,00 zł za każdy taki przypadek;</w:t>
      </w:r>
    </w:p>
    <w:p w14:paraId="51DFE29A" w14:textId="77777777" w:rsidR="0076288D"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nieprzedłożenia poświadczonej za zgodność z oryginałem k</w:t>
      </w:r>
      <w:r w:rsidR="00573D39" w:rsidRPr="00CC0AC3">
        <w:rPr>
          <w:rFonts w:cstheme="minorHAnsi"/>
          <w:sz w:val="20"/>
          <w:szCs w:val="20"/>
        </w:rPr>
        <w:t xml:space="preserve">opii umowy o podwykonawstwo lub </w:t>
      </w:r>
      <w:r w:rsidRPr="00CC0AC3">
        <w:rPr>
          <w:rFonts w:cstheme="minorHAnsi"/>
          <w:sz w:val="20"/>
          <w:szCs w:val="20"/>
        </w:rPr>
        <w:t>jej zmiany w wysokości 1.000,00 zł za każdy taki przypadek,</w:t>
      </w:r>
    </w:p>
    <w:p w14:paraId="150515B9" w14:textId="77777777" w:rsidR="00246A6F" w:rsidRPr="00CC0AC3" w:rsidRDefault="0076288D"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braku zmiany umowy o podwykonawstwo w zakresie terminu zap</w:t>
      </w:r>
      <w:r w:rsidR="00573D39" w:rsidRPr="00CC0AC3">
        <w:rPr>
          <w:rFonts w:cstheme="minorHAnsi"/>
          <w:sz w:val="20"/>
          <w:szCs w:val="20"/>
        </w:rPr>
        <w:t>łaty</w:t>
      </w:r>
      <w:r w:rsidR="009009A1" w:rsidRPr="00CC0AC3">
        <w:rPr>
          <w:rFonts w:cstheme="minorHAnsi"/>
          <w:sz w:val="20"/>
          <w:szCs w:val="20"/>
        </w:rPr>
        <w:t>,</w:t>
      </w:r>
      <w:r w:rsidR="00573D39" w:rsidRPr="00CC0AC3">
        <w:rPr>
          <w:rFonts w:cstheme="minorHAnsi"/>
          <w:sz w:val="20"/>
          <w:szCs w:val="20"/>
        </w:rPr>
        <w:t xml:space="preserve"> w wysokości 2.000,00 zł za </w:t>
      </w:r>
      <w:r w:rsidRPr="00CC0AC3">
        <w:rPr>
          <w:rFonts w:cstheme="minorHAnsi"/>
          <w:sz w:val="20"/>
          <w:szCs w:val="20"/>
        </w:rPr>
        <w:t>każdy taki przypadek</w:t>
      </w:r>
      <w:r w:rsidR="00246A6F" w:rsidRPr="00CC0AC3">
        <w:rPr>
          <w:rFonts w:cstheme="minorHAnsi"/>
          <w:sz w:val="20"/>
          <w:szCs w:val="20"/>
        </w:rPr>
        <w:t>,</w:t>
      </w:r>
    </w:p>
    <w:p w14:paraId="7F1F23A2" w14:textId="64868719" w:rsidR="00246A6F" w:rsidRPr="00CC0AC3" w:rsidRDefault="00246A6F" w:rsidP="008924F6">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 xml:space="preserve">braku zapłaty lub nieterminowej zapłaty wynagrodzenia należnego podwykonawcy z tytułu zmiany wysokości wynagrodzenia, o której mowa w § 9 ust. </w:t>
      </w:r>
      <w:r w:rsidR="006B6A5B">
        <w:rPr>
          <w:rFonts w:cstheme="minorHAnsi"/>
          <w:sz w:val="20"/>
          <w:szCs w:val="20"/>
        </w:rPr>
        <w:t>1</w:t>
      </w:r>
      <w:r w:rsidRPr="00CC0AC3">
        <w:rPr>
          <w:rFonts w:cstheme="minorHAnsi"/>
          <w:sz w:val="20"/>
          <w:szCs w:val="20"/>
        </w:rPr>
        <w:t xml:space="preserve"> niniejszej umowy, Wykonawca zapłaci Zamawiającemu karę umowną w wysokości 5 000 zł za każdy stwierdzony przypadek braku zapłaty lub nieterminowej zapłaty tego wynagrodzenia. </w:t>
      </w:r>
    </w:p>
    <w:p w14:paraId="68A6FE5A" w14:textId="61E6C5D0" w:rsidR="00246A6F" w:rsidRPr="00CC0AC3" w:rsidRDefault="00246A6F" w:rsidP="008924F6">
      <w:pPr>
        <w:pStyle w:val="Akapitzlist"/>
        <w:numPr>
          <w:ilvl w:val="0"/>
          <w:numId w:val="15"/>
        </w:numPr>
        <w:spacing w:after="0" w:line="240" w:lineRule="auto"/>
        <w:ind w:left="0" w:hanging="426"/>
        <w:jc w:val="both"/>
        <w:rPr>
          <w:rFonts w:cstheme="minorHAnsi"/>
          <w:sz w:val="20"/>
          <w:szCs w:val="20"/>
        </w:rPr>
      </w:pPr>
      <w:r w:rsidRPr="00CC0AC3">
        <w:rPr>
          <w:rFonts w:cstheme="minorHAnsi"/>
          <w:sz w:val="20"/>
          <w:szCs w:val="20"/>
        </w:rPr>
        <w:t>Zapisy § 1</w:t>
      </w:r>
      <w:r w:rsidR="006B6A5B">
        <w:rPr>
          <w:rFonts w:cstheme="minorHAnsi"/>
          <w:sz w:val="20"/>
          <w:szCs w:val="20"/>
        </w:rPr>
        <w:t>1</w:t>
      </w:r>
      <w:r w:rsidRPr="00CC0AC3">
        <w:rPr>
          <w:rFonts w:cstheme="minorHAnsi"/>
          <w:sz w:val="20"/>
          <w:szCs w:val="20"/>
        </w:rPr>
        <w:t xml:space="preserve">  ust. 2 – 6 niniejszej umowy stosuje się odpowiednio.</w:t>
      </w:r>
    </w:p>
    <w:p w14:paraId="6978B050" w14:textId="77777777" w:rsidR="0076288D" w:rsidRPr="00CC0AC3" w:rsidRDefault="0076288D" w:rsidP="005A7494">
      <w:pPr>
        <w:pStyle w:val="Akapitzlist"/>
        <w:spacing w:after="0" w:line="240" w:lineRule="auto"/>
        <w:ind w:left="426"/>
        <w:jc w:val="both"/>
        <w:rPr>
          <w:rFonts w:cstheme="minorHAnsi"/>
          <w:sz w:val="20"/>
          <w:szCs w:val="20"/>
        </w:rPr>
      </w:pPr>
    </w:p>
    <w:p w14:paraId="5610E34C" w14:textId="77777777" w:rsidR="00011F95" w:rsidRPr="00CC0AC3" w:rsidRDefault="00011F95" w:rsidP="00E00337">
      <w:pPr>
        <w:spacing w:after="0" w:line="240" w:lineRule="auto"/>
        <w:jc w:val="both"/>
        <w:rPr>
          <w:rFonts w:cstheme="minorHAnsi"/>
          <w:sz w:val="20"/>
          <w:szCs w:val="20"/>
        </w:rPr>
      </w:pPr>
    </w:p>
    <w:p w14:paraId="60ECCC93" w14:textId="29E73EA6" w:rsidR="0076288D" w:rsidRPr="00F957DE" w:rsidRDefault="0076288D" w:rsidP="000B359D">
      <w:pPr>
        <w:spacing w:after="0" w:line="240" w:lineRule="auto"/>
        <w:jc w:val="center"/>
        <w:rPr>
          <w:rFonts w:cstheme="minorHAnsi"/>
          <w:b/>
          <w:bCs/>
          <w:sz w:val="20"/>
          <w:szCs w:val="20"/>
        </w:rPr>
      </w:pPr>
      <w:r w:rsidRPr="00F957DE">
        <w:rPr>
          <w:rFonts w:cstheme="minorHAnsi"/>
          <w:b/>
          <w:bCs/>
          <w:sz w:val="20"/>
          <w:szCs w:val="20"/>
        </w:rPr>
        <w:t>§ 1</w:t>
      </w:r>
      <w:r w:rsidR="00CC0AC3" w:rsidRPr="00F957DE">
        <w:rPr>
          <w:rFonts w:cstheme="minorHAnsi"/>
          <w:b/>
          <w:bCs/>
          <w:sz w:val="20"/>
          <w:szCs w:val="20"/>
        </w:rPr>
        <w:t>7</w:t>
      </w:r>
    </w:p>
    <w:p w14:paraId="777107CE" w14:textId="7F30B211" w:rsidR="0076288D" w:rsidRPr="00CC0AC3" w:rsidRDefault="0076288D" w:rsidP="000B359D">
      <w:pPr>
        <w:spacing w:after="0" w:line="240" w:lineRule="auto"/>
        <w:jc w:val="both"/>
        <w:rPr>
          <w:rFonts w:cstheme="minorHAnsi"/>
          <w:sz w:val="20"/>
          <w:szCs w:val="20"/>
        </w:rPr>
      </w:pPr>
      <w:r w:rsidRPr="00F957DE">
        <w:rPr>
          <w:rFonts w:cstheme="minorHAnsi"/>
          <w:sz w:val="20"/>
          <w:szCs w:val="20"/>
        </w:rPr>
        <w:t>Warunki określone w § 1</w:t>
      </w:r>
      <w:r w:rsidR="00F957DE">
        <w:rPr>
          <w:rFonts w:cstheme="minorHAnsi"/>
          <w:sz w:val="20"/>
          <w:szCs w:val="20"/>
        </w:rPr>
        <w:t>4</w:t>
      </w:r>
      <w:r w:rsidRPr="00F957DE">
        <w:rPr>
          <w:rFonts w:cstheme="minorHAnsi"/>
          <w:sz w:val="20"/>
          <w:szCs w:val="20"/>
        </w:rPr>
        <w:t xml:space="preserve"> ust. 2-12 stosuje się odpow</w:t>
      </w:r>
      <w:r w:rsidR="00573D39" w:rsidRPr="00F957DE">
        <w:rPr>
          <w:rFonts w:cstheme="minorHAnsi"/>
          <w:sz w:val="20"/>
          <w:szCs w:val="20"/>
        </w:rPr>
        <w:t>iednio do</w:t>
      </w:r>
      <w:r w:rsidR="00573D39" w:rsidRPr="00CC0AC3">
        <w:rPr>
          <w:rFonts w:cstheme="minorHAnsi"/>
          <w:sz w:val="20"/>
          <w:szCs w:val="20"/>
        </w:rPr>
        <w:t xml:space="preserve"> umów o podwykonawstwo </w:t>
      </w:r>
      <w:r w:rsidRPr="00CC0AC3">
        <w:rPr>
          <w:rFonts w:cstheme="minorHAnsi"/>
          <w:sz w:val="20"/>
          <w:szCs w:val="20"/>
        </w:rPr>
        <w:t>zawieranymi przez podwykonawców z dalszymi podwykonawcami.</w:t>
      </w:r>
    </w:p>
    <w:p w14:paraId="464552F6" w14:textId="77777777" w:rsidR="00E00337" w:rsidRPr="006F384C" w:rsidRDefault="00E00337" w:rsidP="00E00337">
      <w:pPr>
        <w:spacing w:after="0" w:line="240" w:lineRule="auto"/>
        <w:rPr>
          <w:rFonts w:cstheme="minorHAnsi"/>
          <w:b/>
          <w:bCs/>
          <w:sz w:val="20"/>
          <w:szCs w:val="20"/>
          <w:highlight w:val="yellow"/>
        </w:rPr>
      </w:pPr>
    </w:p>
    <w:p w14:paraId="6C8C7B36" w14:textId="77777777"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Zatrudnienie</w:t>
      </w:r>
    </w:p>
    <w:p w14:paraId="645FAA45" w14:textId="6FD5DE59"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1</w:t>
      </w:r>
      <w:r w:rsidR="00CC0AC3" w:rsidRPr="008D4682">
        <w:rPr>
          <w:rFonts w:cstheme="minorHAnsi"/>
          <w:b/>
          <w:bCs/>
          <w:sz w:val="20"/>
          <w:szCs w:val="20"/>
        </w:rPr>
        <w:t>8</w:t>
      </w:r>
    </w:p>
    <w:p w14:paraId="45140962" w14:textId="723F06B2" w:rsidR="0076288D" w:rsidRPr="008D4682" w:rsidRDefault="0076288D" w:rsidP="008924F6">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Zamawiający wymaga zatrudnienia na podstawie umowy o pracę przez Wykonawcę lub</w:t>
      </w:r>
      <w:r w:rsidR="002E3656" w:rsidRPr="008D4682">
        <w:rPr>
          <w:rFonts w:cstheme="minorHAnsi"/>
          <w:sz w:val="20"/>
          <w:szCs w:val="20"/>
        </w:rPr>
        <w:t xml:space="preserve">  </w:t>
      </w:r>
      <w:r w:rsidRPr="008D4682">
        <w:rPr>
          <w:rFonts w:cstheme="minorHAnsi"/>
          <w:sz w:val="20"/>
          <w:szCs w:val="20"/>
        </w:rPr>
        <w:t>podwykonawcę</w:t>
      </w:r>
      <w:r w:rsidR="00A939D4">
        <w:rPr>
          <w:rFonts w:cstheme="minorHAnsi"/>
          <w:sz w:val="20"/>
          <w:szCs w:val="20"/>
        </w:rPr>
        <w:t xml:space="preserve"> minimum 1</w:t>
      </w:r>
      <w:r w:rsidRPr="008D4682">
        <w:rPr>
          <w:rFonts w:cstheme="minorHAnsi"/>
          <w:sz w:val="20"/>
          <w:szCs w:val="20"/>
        </w:rPr>
        <w:t xml:space="preserve"> os</w:t>
      </w:r>
      <w:r w:rsidR="00A939D4">
        <w:rPr>
          <w:rFonts w:cstheme="minorHAnsi"/>
          <w:sz w:val="20"/>
          <w:szCs w:val="20"/>
        </w:rPr>
        <w:t>o</w:t>
      </w:r>
      <w:r w:rsidRPr="008D4682">
        <w:rPr>
          <w:rFonts w:cstheme="minorHAnsi"/>
          <w:sz w:val="20"/>
          <w:szCs w:val="20"/>
        </w:rPr>
        <w:t>b</w:t>
      </w:r>
      <w:r w:rsidR="00A939D4">
        <w:rPr>
          <w:rFonts w:cstheme="minorHAnsi"/>
          <w:sz w:val="20"/>
          <w:szCs w:val="20"/>
        </w:rPr>
        <w:t>ę</w:t>
      </w:r>
      <w:r w:rsidRPr="008D4682">
        <w:rPr>
          <w:rFonts w:cstheme="minorHAnsi"/>
          <w:sz w:val="20"/>
          <w:szCs w:val="20"/>
        </w:rPr>
        <w:t xml:space="preserve"> wykonując</w:t>
      </w:r>
      <w:r w:rsidR="00A939D4">
        <w:rPr>
          <w:rFonts w:cstheme="minorHAnsi"/>
          <w:sz w:val="20"/>
          <w:szCs w:val="20"/>
        </w:rPr>
        <w:t>ą</w:t>
      </w:r>
      <w:r w:rsidRPr="008D4682">
        <w:rPr>
          <w:rFonts w:cstheme="minorHAnsi"/>
          <w:sz w:val="20"/>
          <w:szCs w:val="20"/>
        </w:rPr>
        <w:t xml:space="preserve"> wszelkie czynności wchodząc</w:t>
      </w:r>
      <w:r w:rsidR="002E3656" w:rsidRPr="008D4682">
        <w:rPr>
          <w:rFonts w:cstheme="minorHAnsi"/>
          <w:sz w:val="20"/>
          <w:szCs w:val="20"/>
        </w:rPr>
        <w:t xml:space="preserve">e w tzw. koszty bezpośrednie na </w:t>
      </w:r>
      <w:r w:rsidRPr="008D4682">
        <w:rPr>
          <w:rFonts w:cstheme="minorHAnsi"/>
          <w:sz w:val="20"/>
          <w:szCs w:val="20"/>
        </w:rPr>
        <w:t xml:space="preserve">podstawie umowy o pracę. Wymóg ten dotyczy osób, które </w:t>
      </w:r>
      <w:r w:rsidR="002E3656" w:rsidRPr="008D4682">
        <w:rPr>
          <w:rFonts w:cstheme="minorHAnsi"/>
          <w:sz w:val="20"/>
          <w:szCs w:val="20"/>
        </w:rPr>
        <w:t xml:space="preserve">wykonują czynności bezpośrednio </w:t>
      </w:r>
      <w:r w:rsidRPr="008D4682">
        <w:rPr>
          <w:rFonts w:cstheme="minorHAnsi"/>
          <w:sz w:val="20"/>
          <w:szCs w:val="20"/>
        </w:rPr>
        <w:t>związane z robotami budowlanymi w</w:t>
      </w:r>
      <w:r w:rsidR="00EC66D3" w:rsidRPr="008D4682">
        <w:rPr>
          <w:rFonts w:cstheme="minorHAnsi"/>
          <w:sz w:val="20"/>
          <w:szCs w:val="20"/>
        </w:rPr>
        <w:t> </w:t>
      </w:r>
      <w:r w:rsidRPr="008D4682">
        <w:rPr>
          <w:rFonts w:cstheme="minorHAnsi"/>
          <w:sz w:val="20"/>
          <w:szCs w:val="20"/>
        </w:rPr>
        <w:t>zakresie realizacji</w:t>
      </w:r>
      <w:r w:rsidR="002E3656" w:rsidRPr="008D4682">
        <w:rPr>
          <w:rFonts w:cstheme="minorHAnsi"/>
          <w:sz w:val="20"/>
          <w:szCs w:val="20"/>
        </w:rPr>
        <w:t xml:space="preserve"> przedmiotu umowy w ilości osób </w:t>
      </w:r>
      <w:r w:rsidRPr="008D4682">
        <w:rPr>
          <w:rFonts w:cstheme="minorHAnsi"/>
          <w:sz w:val="20"/>
          <w:szCs w:val="20"/>
        </w:rPr>
        <w:t>niezbędnej do ich realizacji, w tym pracownik budowy – robot</w:t>
      </w:r>
      <w:r w:rsidR="009009A1" w:rsidRPr="008D4682">
        <w:rPr>
          <w:rFonts w:cstheme="minorHAnsi"/>
          <w:sz w:val="20"/>
          <w:szCs w:val="20"/>
        </w:rPr>
        <w:t xml:space="preserve">y drogowe </w:t>
      </w:r>
      <w:r w:rsidR="002E3656" w:rsidRPr="008D4682">
        <w:rPr>
          <w:rFonts w:cstheme="minorHAnsi"/>
          <w:sz w:val="20"/>
          <w:szCs w:val="20"/>
        </w:rPr>
        <w:t>i instalacyjne</w:t>
      </w:r>
      <w:r w:rsidR="009009A1" w:rsidRPr="008D4682">
        <w:rPr>
          <w:rFonts w:cstheme="minorHAnsi"/>
          <w:sz w:val="20"/>
          <w:szCs w:val="20"/>
        </w:rPr>
        <w:t>,</w:t>
      </w:r>
      <w:r w:rsidR="002E3656" w:rsidRPr="008D4682">
        <w:rPr>
          <w:rFonts w:cstheme="minorHAnsi"/>
          <w:sz w:val="20"/>
          <w:szCs w:val="20"/>
        </w:rPr>
        <w:t xml:space="preserve"> jeżeli </w:t>
      </w:r>
      <w:r w:rsidRPr="008D4682">
        <w:rPr>
          <w:rFonts w:cstheme="minorHAnsi"/>
          <w:sz w:val="20"/>
          <w:szCs w:val="20"/>
        </w:rPr>
        <w:t>wykonywanie tych czynności polega na wykonywaniu pracy</w:t>
      </w:r>
      <w:r w:rsidR="002E3656" w:rsidRPr="008D4682">
        <w:rPr>
          <w:rFonts w:cstheme="minorHAnsi"/>
          <w:sz w:val="20"/>
          <w:szCs w:val="20"/>
        </w:rPr>
        <w:t xml:space="preserve"> w rozumieniu przepisów Kodeksu </w:t>
      </w:r>
      <w:r w:rsidRPr="008D4682">
        <w:rPr>
          <w:rFonts w:cstheme="minorHAnsi"/>
          <w:sz w:val="20"/>
          <w:szCs w:val="20"/>
        </w:rPr>
        <w:t xml:space="preserve">pracy, o ile czynności te nie będą wykonywane przez osobę w </w:t>
      </w:r>
      <w:r w:rsidR="002E3656" w:rsidRPr="008D4682">
        <w:rPr>
          <w:rFonts w:cstheme="minorHAnsi"/>
          <w:sz w:val="20"/>
          <w:szCs w:val="20"/>
        </w:rPr>
        <w:t xml:space="preserve">ramach prowadzonej działalności </w:t>
      </w:r>
      <w:r w:rsidRPr="008D4682">
        <w:rPr>
          <w:rFonts w:cstheme="minorHAnsi"/>
          <w:sz w:val="20"/>
          <w:szCs w:val="20"/>
        </w:rPr>
        <w:t>gospodarczej.</w:t>
      </w:r>
    </w:p>
    <w:p w14:paraId="2CB8D928" w14:textId="45DDACC4" w:rsidR="0076288D" w:rsidRPr="008D4682" w:rsidRDefault="0076288D" w:rsidP="008924F6">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W terminie do 10 dni roboczych od zawarcia umowy Wykonawc</w:t>
      </w:r>
      <w:r w:rsidR="002E3656" w:rsidRPr="008D4682">
        <w:rPr>
          <w:rFonts w:cstheme="minorHAnsi"/>
          <w:sz w:val="20"/>
          <w:szCs w:val="20"/>
        </w:rPr>
        <w:t xml:space="preserve">a przedłoży Zamawiającemu wykaz </w:t>
      </w:r>
      <w:r w:rsidRPr="008D4682">
        <w:rPr>
          <w:rFonts w:cstheme="minorHAnsi"/>
          <w:sz w:val="20"/>
          <w:szCs w:val="20"/>
        </w:rPr>
        <w:t>pracowników realizujących roboty budowlane objęte niniejszą umową zatrudnionych</w:t>
      </w:r>
      <w:r w:rsidR="002E3656" w:rsidRPr="008D4682">
        <w:rPr>
          <w:rFonts w:cstheme="minorHAnsi"/>
          <w:sz w:val="20"/>
          <w:szCs w:val="20"/>
        </w:rPr>
        <w:t xml:space="preserve"> na podstawie </w:t>
      </w:r>
      <w:r w:rsidRPr="008D4682">
        <w:rPr>
          <w:rFonts w:cstheme="minorHAnsi"/>
          <w:sz w:val="20"/>
          <w:szCs w:val="20"/>
        </w:rPr>
        <w:t>umowy o</w:t>
      </w:r>
      <w:r w:rsidR="00EC66D3" w:rsidRPr="008D4682">
        <w:rPr>
          <w:rFonts w:cstheme="minorHAnsi"/>
          <w:sz w:val="20"/>
          <w:szCs w:val="20"/>
        </w:rPr>
        <w:t> </w:t>
      </w:r>
      <w:r w:rsidRPr="008D4682">
        <w:rPr>
          <w:rFonts w:cstheme="minorHAnsi"/>
          <w:sz w:val="20"/>
          <w:szCs w:val="20"/>
        </w:rPr>
        <w:t>pracę, o których mowa w ust.1. W przypadku zmi</w:t>
      </w:r>
      <w:r w:rsidR="002E3656" w:rsidRPr="008D4682">
        <w:rPr>
          <w:rFonts w:cstheme="minorHAnsi"/>
          <w:sz w:val="20"/>
          <w:szCs w:val="20"/>
        </w:rPr>
        <w:t xml:space="preserve">any pracowników, Wykonawca jest </w:t>
      </w:r>
      <w:r w:rsidRPr="008D4682">
        <w:rPr>
          <w:rFonts w:cstheme="minorHAnsi"/>
          <w:sz w:val="20"/>
          <w:szCs w:val="20"/>
        </w:rPr>
        <w:t>zobowiązany do bieżącej aktualizacji przedmiotowego wykazu.</w:t>
      </w:r>
    </w:p>
    <w:p w14:paraId="4A6FA43B" w14:textId="61468080" w:rsidR="0076288D" w:rsidRPr="008D4682" w:rsidRDefault="0076288D" w:rsidP="008924F6">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W trakcie realizacji zamówienia Zamawiający uprawnion</w:t>
      </w:r>
      <w:r w:rsidR="002E3656" w:rsidRPr="008D4682">
        <w:rPr>
          <w:rFonts w:cstheme="minorHAnsi"/>
          <w:sz w:val="20"/>
          <w:szCs w:val="20"/>
        </w:rPr>
        <w:t xml:space="preserve">y jest do wykonywania czynności </w:t>
      </w:r>
      <w:r w:rsidRPr="008D4682">
        <w:rPr>
          <w:rFonts w:cstheme="minorHAnsi"/>
          <w:sz w:val="20"/>
          <w:szCs w:val="20"/>
        </w:rPr>
        <w:t>kontrolnych wobec Wykonawcy odnośnie spełniania prze</w:t>
      </w:r>
      <w:r w:rsidR="002E3656" w:rsidRPr="008D4682">
        <w:rPr>
          <w:rFonts w:cstheme="minorHAnsi"/>
          <w:sz w:val="20"/>
          <w:szCs w:val="20"/>
        </w:rPr>
        <w:t xml:space="preserve">z niego lub podwykonawcę wymogu </w:t>
      </w:r>
      <w:r w:rsidR="00011F95" w:rsidRPr="008D4682">
        <w:rPr>
          <w:rFonts w:cstheme="minorHAnsi"/>
          <w:sz w:val="20"/>
          <w:szCs w:val="20"/>
        </w:rPr>
        <w:t xml:space="preserve">zatrudnienia na podstawie umowy </w:t>
      </w:r>
      <w:r w:rsidRPr="008D4682">
        <w:rPr>
          <w:rFonts w:cstheme="minorHAnsi"/>
          <w:sz w:val="20"/>
          <w:szCs w:val="20"/>
        </w:rPr>
        <w:t>o</w:t>
      </w:r>
      <w:r w:rsidR="00EC66D3" w:rsidRPr="008D4682">
        <w:rPr>
          <w:rFonts w:cstheme="minorHAnsi"/>
          <w:sz w:val="20"/>
          <w:szCs w:val="20"/>
        </w:rPr>
        <w:t> </w:t>
      </w:r>
      <w:r w:rsidRPr="008D4682">
        <w:rPr>
          <w:rFonts w:cstheme="minorHAnsi"/>
          <w:sz w:val="20"/>
          <w:szCs w:val="20"/>
        </w:rPr>
        <w:t>pracę osób wykonujący</w:t>
      </w:r>
      <w:r w:rsidR="002E3656" w:rsidRPr="008D4682">
        <w:rPr>
          <w:rFonts w:cstheme="minorHAnsi"/>
          <w:sz w:val="20"/>
          <w:szCs w:val="20"/>
        </w:rPr>
        <w:t xml:space="preserve">ch wskazane w ust. 1 czynności. </w:t>
      </w:r>
      <w:r w:rsidRPr="008D4682">
        <w:rPr>
          <w:rFonts w:cstheme="minorHAnsi"/>
          <w:sz w:val="20"/>
          <w:szCs w:val="20"/>
        </w:rPr>
        <w:t>Zamawiający uprawniony jest do otrzymania w</w:t>
      </w:r>
      <w:r w:rsidR="00EC66D3" w:rsidRPr="008D4682">
        <w:rPr>
          <w:rFonts w:cstheme="minorHAnsi"/>
          <w:sz w:val="20"/>
          <w:szCs w:val="20"/>
        </w:rPr>
        <w:t> </w:t>
      </w:r>
      <w:r w:rsidRPr="008D4682">
        <w:rPr>
          <w:rFonts w:cstheme="minorHAnsi"/>
          <w:sz w:val="20"/>
          <w:szCs w:val="20"/>
        </w:rPr>
        <w:t>terminie 7 dni roboczych w szczególności:</w:t>
      </w:r>
    </w:p>
    <w:p w14:paraId="37FC36F6" w14:textId="77777777" w:rsidR="0076288D" w:rsidRPr="008D4682" w:rsidRDefault="0076288D" w:rsidP="008924F6">
      <w:pPr>
        <w:pStyle w:val="Akapitzlist"/>
        <w:numPr>
          <w:ilvl w:val="1"/>
          <w:numId w:val="16"/>
        </w:numPr>
        <w:spacing w:after="0" w:line="240" w:lineRule="auto"/>
        <w:ind w:left="426" w:hanging="426"/>
        <w:jc w:val="both"/>
        <w:rPr>
          <w:rFonts w:cstheme="minorHAnsi"/>
          <w:sz w:val="20"/>
          <w:szCs w:val="20"/>
        </w:rPr>
      </w:pPr>
      <w:r w:rsidRPr="008D4682">
        <w:rPr>
          <w:rFonts w:cstheme="minorHAnsi"/>
          <w:sz w:val="20"/>
          <w:szCs w:val="20"/>
        </w:rPr>
        <w:t>oświadczenia zatrudnionego pracownika,</w:t>
      </w:r>
    </w:p>
    <w:p w14:paraId="61D558CD" w14:textId="77777777" w:rsidR="0076288D" w:rsidRPr="008D4682" w:rsidRDefault="0076288D" w:rsidP="008924F6">
      <w:pPr>
        <w:pStyle w:val="Akapitzlist"/>
        <w:numPr>
          <w:ilvl w:val="1"/>
          <w:numId w:val="16"/>
        </w:numPr>
        <w:spacing w:after="0" w:line="240" w:lineRule="auto"/>
        <w:ind w:left="426" w:hanging="426"/>
        <w:jc w:val="both"/>
        <w:rPr>
          <w:rFonts w:cstheme="minorHAnsi"/>
          <w:sz w:val="20"/>
          <w:szCs w:val="20"/>
        </w:rPr>
      </w:pPr>
      <w:r w:rsidRPr="008D4682">
        <w:rPr>
          <w:rFonts w:cstheme="minorHAnsi"/>
          <w:sz w:val="20"/>
          <w:szCs w:val="20"/>
        </w:rPr>
        <w:t>oświadczenia Wykonawcy lub podwykonawcy o zatru</w:t>
      </w:r>
      <w:r w:rsidR="002E3656" w:rsidRPr="008D4682">
        <w:rPr>
          <w:rFonts w:cstheme="minorHAnsi"/>
          <w:sz w:val="20"/>
          <w:szCs w:val="20"/>
        </w:rPr>
        <w:t>dnieniu pracownika na podstawie</w:t>
      </w:r>
      <w:r w:rsidRPr="008D4682">
        <w:rPr>
          <w:rFonts w:cstheme="minorHAnsi"/>
          <w:sz w:val="20"/>
          <w:szCs w:val="20"/>
        </w:rPr>
        <w:t xml:space="preserve"> umowy o pracę,</w:t>
      </w:r>
    </w:p>
    <w:p w14:paraId="50BC9DB8" w14:textId="77777777" w:rsidR="0076288D" w:rsidRPr="008D4682" w:rsidRDefault="0076288D" w:rsidP="008924F6">
      <w:pPr>
        <w:pStyle w:val="Akapitzlist"/>
        <w:numPr>
          <w:ilvl w:val="1"/>
          <w:numId w:val="16"/>
        </w:numPr>
        <w:spacing w:after="0" w:line="240" w:lineRule="auto"/>
        <w:ind w:left="426" w:hanging="426"/>
        <w:rPr>
          <w:rFonts w:cstheme="minorHAnsi"/>
          <w:sz w:val="20"/>
          <w:szCs w:val="20"/>
        </w:rPr>
      </w:pPr>
      <w:r w:rsidRPr="008D4682">
        <w:rPr>
          <w:rFonts w:cstheme="minorHAnsi"/>
          <w:sz w:val="20"/>
          <w:szCs w:val="20"/>
        </w:rPr>
        <w:t>poświadczonej za zgodność z oryginałem kopii umowy o pracę zatrudnionego pracownika,</w:t>
      </w:r>
    </w:p>
    <w:p w14:paraId="6EFB6F3D" w14:textId="77777777" w:rsidR="0076288D" w:rsidRPr="008D4682" w:rsidRDefault="0076288D" w:rsidP="008924F6">
      <w:pPr>
        <w:pStyle w:val="Akapitzlist"/>
        <w:numPr>
          <w:ilvl w:val="1"/>
          <w:numId w:val="16"/>
        </w:numPr>
        <w:spacing w:after="0" w:line="240" w:lineRule="auto"/>
        <w:ind w:left="426" w:hanging="426"/>
        <w:jc w:val="both"/>
        <w:rPr>
          <w:rFonts w:cstheme="minorHAnsi"/>
          <w:sz w:val="20"/>
          <w:szCs w:val="20"/>
        </w:rPr>
      </w:pPr>
      <w:r w:rsidRPr="008D4682">
        <w:rPr>
          <w:rFonts w:cstheme="minorHAnsi"/>
          <w:sz w:val="20"/>
          <w:szCs w:val="20"/>
        </w:rPr>
        <w:t>wyjaśnień w przypadku wątpliwości w zakresie potwierdz</w:t>
      </w:r>
      <w:r w:rsidR="00211FAA" w:rsidRPr="008D4682">
        <w:rPr>
          <w:rFonts w:cstheme="minorHAnsi"/>
          <w:sz w:val="20"/>
          <w:szCs w:val="20"/>
        </w:rPr>
        <w:t xml:space="preserve">enia zatrudnienia pracownika na </w:t>
      </w:r>
      <w:r w:rsidRPr="008D4682">
        <w:rPr>
          <w:rFonts w:cstheme="minorHAnsi"/>
          <w:sz w:val="20"/>
          <w:szCs w:val="20"/>
        </w:rPr>
        <w:t>podstawie umowy o pracę - zawierających informacje, w</w:t>
      </w:r>
      <w:r w:rsidR="00211FAA" w:rsidRPr="008D4682">
        <w:rPr>
          <w:rFonts w:cstheme="minorHAnsi"/>
          <w:sz w:val="20"/>
          <w:szCs w:val="20"/>
        </w:rPr>
        <w:t xml:space="preserve"> tym dane osobowe, niezbędne do </w:t>
      </w:r>
      <w:r w:rsidRPr="008D4682">
        <w:rPr>
          <w:rFonts w:cstheme="minorHAnsi"/>
          <w:sz w:val="20"/>
          <w:szCs w:val="20"/>
        </w:rPr>
        <w:t xml:space="preserve">weryfikacji zatrudnienia na podstawie umowy o pracę, </w:t>
      </w:r>
      <w:r w:rsidR="00211FAA" w:rsidRPr="008D4682">
        <w:rPr>
          <w:rFonts w:cstheme="minorHAnsi"/>
          <w:sz w:val="20"/>
          <w:szCs w:val="20"/>
        </w:rPr>
        <w:t xml:space="preserve">w szczególności imię i nazwisko </w:t>
      </w:r>
      <w:r w:rsidRPr="008D4682">
        <w:rPr>
          <w:rFonts w:cstheme="minorHAnsi"/>
          <w:sz w:val="20"/>
          <w:szCs w:val="20"/>
        </w:rPr>
        <w:t>zatrudnionego pracownika, datę zawarcia umowy o pracę</w:t>
      </w:r>
      <w:r w:rsidR="00211FAA" w:rsidRPr="008D4682">
        <w:rPr>
          <w:rFonts w:cstheme="minorHAnsi"/>
          <w:sz w:val="20"/>
          <w:szCs w:val="20"/>
        </w:rPr>
        <w:t xml:space="preserve">, rodzaj umowy o pracę i zakres </w:t>
      </w:r>
      <w:r w:rsidRPr="008D4682">
        <w:rPr>
          <w:rFonts w:cstheme="minorHAnsi"/>
          <w:sz w:val="20"/>
          <w:szCs w:val="20"/>
        </w:rPr>
        <w:t>obowiązków pracownika.</w:t>
      </w:r>
    </w:p>
    <w:p w14:paraId="3EE7575E" w14:textId="77777777" w:rsidR="0076288D" w:rsidRPr="008D4682" w:rsidRDefault="0076288D" w:rsidP="008924F6">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Niespełnienie przez wykonawcę lub podwykonawcę wymogu zatrudnienia na podstawie umowy o</w:t>
      </w:r>
      <w:r w:rsidR="00211FAA" w:rsidRPr="008D4682">
        <w:rPr>
          <w:rFonts w:cstheme="minorHAnsi"/>
          <w:sz w:val="20"/>
          <w:szCs w:val="20"/>
        </w:rPr>
        <w:t xml:space="preserve"> </w:t>
      </w:r>
      <w:r w:rsidRPr="008D4682">
        <w:rPr>
          <w:rFonts w:cstheme="minorHAnsi"/>
          <w:sz w:val="20"/>
          <w:szCs w:val="20"/>
        </w:rPr>
        <w:t>pracę osób wykonujących wskazane w ust.1 czynności s</w:t>
      </w:r>
      <w:r w:rsidR="00211FAA" w:rsidRPr="008D4682">
        <w:rPr>
          <w:rFonts w:cstheme="minorHAnsi"/>
          <w:sz w:val="20"/>
          <w:szCs w:val="20"/>
        </w:rPr>
        <w:t xml:space="preserve">kutkować będzie naliczeniem kar </w:t>
      </w:r>
      <w:r w:rsidRPr="008D4682">
        <w:rPr>
          <w:rFonts w:cstheme="minorHAnsi"/>
          <w:sz w:val="20"/>
          <w:szCs w:val="20"/>
        </w:rPr>
        <w:t>umownych.</w:t>
      </w:r>
    </w:p>
    <w:p w14:paraId="4C0F93AE" w14:textId="77777777" w:rsidR="0076288D" w:rsidRPr="008D4682" w:rsidRDefault="0076288D" w:rsidP="008924F6">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lastRenderedPageBreak/>
        <w:t xml:space="preserve">W przypadku uzasadnionych wątpliwości co do przestrzegania </w:t>
      </w:r>
      <w:r w:rsidR="00211FAA" w:rsidRPr="008D4682">
        <w:rPr>
          <w:rFonts w:cstheme="minorHAnsi"/>
          <w:sz w:val="20"/>
          <w:szCs w:val="20"/>
        </w:rPr>
        <w:t xml:space="preserve">prawa pracy przez wykonawcę lub </w:t>
      </w:r>
      <w:r w:rsidRPr="008D4682">
        <w:rPr>
          <w:rFonts w:cstheme="minorHAnsi"/>
          <w:sz w:val="20"/>
          <w:szCs w:val="20"/>
        </w:rPr>
        <w:t>podwykonawcę, Zamawiający może zwrócić się o przeprowa</w:t>
      </w:r>
      <w:r w:rsidR="00211FAA" w:rsidRPr="008D4682">
        <w:rPr>
          <w:rFonts w:cstheme="minorHAnsi"/>
          <w:sz w:val="20"/>
          <w:szCs w:val="20"/>
        </w:rPr>
        <w:t xml:space="preserve">dzenie kontroli przez Państwową </w:t>
      </w:r>
      <w:r w:rsidRPr="008D4682">
        <w:rPr>
          <w:rFonts w:cstheme="minorHAnsi"/>
          <w:sz w:val="20"/>
          <w:szCs w:val="20"/>
        </w:rPr>
        <w:t>Inspekcję Pracy.</w:t>
      </w:r>
    </w:p>
    <w:p w14:paraId="0CA14E95" w14:textId="2684A3B9" w:rsidR="0076288D" w:rsidRPr="008D4682" w:rsidRDefault="0076288D" w:rsidP="008924F6">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Jeżeli pomimo niespełnienia powyższych wymogów na bud</w:t>
      </w:r>
      <w:r w:rsidR="00C53B5F" w:rsidRPr="008D4682">
        <w:rPr>
          <w:rFonts w:cstheme="minorHAnsi"/>
          <w:sz w:val="20"/>
          <w:szCs w:val="20"/>
        </w:rPr>
        <w:t>owie będzie przebywać osoba nie</w:t>
      </w:r>
      <w:r w:rsidRPr="008D4682">
        <w:rPr>
          <w:rFonts w:cstheme="minorHAnsi"/>
          <w:sz w:val="20"/>
          <w:szCs w:val="20"/>
        </w:rPr>
        <w:t>zatrudniona na umowę o pracę, co zostanie ustalone przez Z</w:t>
      </w:r>
      <w:r w:rsidR="00211FAA" w:rsidRPr="008D4682">
        <w:rPr>
          <w:rFonts w:cstheme="minorHAnsi"/>
          <w:sz w:val="20"/>
          <w:szCs w:val="20"/>
        </w:rPr>
        <w:t xml:space="preserve">amawiającego, osoba taka będzie </w:t>
      </w:r>
      <w:r w:rsidRPr="008D4682">
        <w:rPr>
          <w:rFonts w:cstheme="minorHAnsi"/>
          <w:sz w:val="20"/>
          <w:szCs w:val="20"/>
        </w:rPr>
        <w:t>musiała opuścić plac budowy, a</w:t>
      </w:r>
      <w:r w:rsidR="00EC66D3" w:rsidRPr="008D4682">
        <w:rPr>
          <w:rFonts w:cstheme="minorHAnsi"/>
          <w:sz w:val="20"/>
          <w:szCs w:val="20"/>
        </w:rPr>
        <w:t> </w:t>
      </w:r>
      <w:r w:rsidRPr="008D4682">
        <w:rPr>
          <w:rFonts w:cstheme="minorHAnsi"/>
          <w:sz w:val="20"/>
          <w:szCs w:val="20"/>
        </w:rPr>
        <w:t>Wykonawca zapłaci karę umowną</w:t>
      </w:r>
      <w:r w:rsidR="00211FAA" w:rsidRPr="008D4682">
        <w:rPr>
          <w:rFonts w:cstheme="minorHAnsi"/>
          <w:sz w:val="20"/>
          <w:szCs w:val="20"/>
        </w:rPr>
        <w:t xml:space="preserve">. Fakt przebywania takiej osoby </w:t>
      </w:r>
      <w:r w:rsidRPr="008D4682">
        <w:rPr>
          <w:rFonts w:cstheme="minorHAnsi"/>
          <w:sz w:val="20"/>
          <w:szCs w:val="20"/>
        </w:rPr>
        <w:t>na budowie musi zostać potwierdzony pisemną notatką sporządzoną przez Zamawiającego.</w:t>
      </w:r>
    </w:p>
    <w:p w14:paraId="235071D6"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602BF210" w14:textId="77777777"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Zmiana terminu</w:t>
      </w:r>
    </w:p>
    <w:p w14:paraId="10F2290E" w14:textId="782BFEEC"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1</w:t>
      </w:r>
      <w:r w:rsidR="008D4682" w:rsidRPr="008D4682">
        <w:rPr>
          <w:rFonts w:cstheme="minorHAnsi"/>
          <w:b/>
          <w:bCs/>
          <w:sz w:val="20"/>
          <w:szCs w:val="20"/>
        </w:rPr>
        <w:t>9</w:t>
      </w:r>
    </w:p>
    <w:p w14:paraId="351DBE60" w14:textId="77777777" w:rsidR="0076288D" w:rsidRPr="008D4682" w:rsidRDefault="0076288D" w:rsidP="00011F95">
      <w:pPr>
        <w:pStyle w:val="Akapitzlist"/>
        <w:spacing w:after="0" w:line="240" w:lineRule="auto"/>
        <w:ind w:left="0"/>
        <w:jc w:val="both"/>
        <w:rPr>
          <w:rFonts w:cstheme="minorHAnsi"/>
          <w:sz w:val="20"/>
          <w:szCs w:val="20"/>
        </w:rPr>
      </w:pPr>
      <w:r w:rsidRPr="008D4682">
        <w:rPr>
          <w:rFonts w:cstheme="minorHAnsi"/>
          <w:sz w:val="20"/>
          <w:szCs w:val="20"/>
        </w:rPr>
        <w:t>Zamawiający dopuszcza możliwość zmiany terminu wykonania p</w:t>
      </w:r>
      <w:r w:rsidR="00211FAA" w:rsidRPr="008D4682">
        <w:rPr>
          <w:rFonts w:cstheme="minorHAnsi"/>
          <w:sz w:val="20"/>
          <w:szCs w:val="20"/>
        </w:rPr>
        <w:t xml:space="preserve">rzedmiotu umowy przez Wykonawcę </w:t>
      </w:r>
      <w:r w:rsidRPr="008D4682">
        <w:rPr>
          <w:rFonts w:cstheme="minorHAnsi"/>
          <w:sz w:val="20"/>
          <w:szCs w:val="20"/>
        </w:rPr>
        <w:t>jeśli będzie konieczny dodatkowy czas na wykonanie robót budowlanych w przypadku:</w:t>
      </w:r>
    </w:p>
    <w:p w14:paraId="511D3CDE" w14:textId="77777777" w:rsidR="00D32034" w:rsidRPr="008D4682" w:rsidRDefault="00D32034" w:rsidP="008924F6">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zmiany dokumentacji projektowej lub/i specyfikacji technicznych, o których mowa w § 5 ust.3-5 niniejszej umowy,</w:t>
      </w:r>
    </w:p>
    <w:p w14:paraId="69B5023D" w14:textId="77777777" w:rsidR="0076288D" w:rsidRPr="008D4682" w:rsidRDefault="0076288D" w:rsidP="008924F6">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udokumentowanych opóźnień niezależnych od Wykonawcy,</w:t>
      </w:r>
    </w:p>
    <w:p w14:paraId="6023C616" w14:textId="77777777" w:rsidR="0076288D" w:rsidRPr="008D4682" w:rsidRDefault="0076288D" w:rsidP="008924F6">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 xml:space="preserve">wystąpienia warunków atmosferycznych uniemożliwiających </w:t>
      </w:r>
      <w:r w:rsidR="00211FAA" w:rsidRPr="008D4682">
        <w:rPr>
          <w:rFonts w:cstheme="minorHAnsi"/>
          <w:sz w:val="20"/>
          <w:szCs w:val="20"/>
        </w:rPr>
        <w:t xml:space="preserve">prawidłowe wykonanie przedmiotu </w:t>
      </w:r>
      <w:r w:rsidRPr="008D4682">
        <w:rPr>
          <w:rFonts w:cstheme="minorHAnsi"/>
          <w:sz w:val="20"/>
          <w:szCs w:val="20"/>
        </w:rPr>
        <w:t>umowy – utrzymujących się co najmniej 5 dni. W takim wypa</w:t>
      </w:r>
      <w:r w:rsidR="00211FAA" w:rsidRPr="008D4682">
        <w:rPr>
          <w:rFonts w:cstheme="minorHAnsi"/>
          <w:sz w:val="20"/>
          <w:szCs w:val="20"/>
        </w:rPr>
        <w:t xml:space="preserve">dku termin wykonania umowy może </w:t>
      </w:r>
      <w:r w:rsidRPr="008D4682">
        <w:rPr>
          <w:rFonts w:cstheme="minorHAnsi"/>
          <w:sz w:val="20"/>
          <w:szCs w:val="20"/>
        </w:rPr>
        <w:t xml:space="preserve">ulec przedłużeniu odpowiednio o ilość dni, w których </w:t>
      </w:r>
      <w:r w:rsidR="00211FAA" w:rsidRPr="008D4682">
        <w:rPr>
          <w:rFonts w:cstheme="minorHAnsi"/>
          <w:sz w:val="20"/>
          <w:szCs w:val="20"/>
        </w:rPr>
        <w:t xml:space="preserve">wystąpiły warunki atmosferyczne </w:t>
      </w:r>
      <w:r w:rsidRPr="008D4682">
        <w:rPr>
          <w:rFonts w:cstheme="minorHAnsi"/>
          <w:sz w:val="20"/>
          <w:szCs w:val="20"/>
        </w:rPr>
        <w:t>uniemożliwiające prawidłowe wykonanie przedmiot</w:t>
      </w:r>
      <w:r w:rsidR="00211FAA" w:rsidRPr="008D4682">
        <w:rPr>
          <w:rFonts w:cstheme="minorHAnsi"/>
          <w:sz w:val="20"/>
          <w:szCs w:val="20"/>
        </w:rPr>
        <w:t xml:space="preserve">u umowy. Wykonawca ma obowiązek </w:t>
      </w:r>
      <w:r w:rsidRPr="008D4682">
        <w:rPr>
          <w:rFonts w:cstheme="minorHAnsi"/>
          <w:sz w:val="20"/>
          <w:szCs w:val="20"/>
        </w:rPr>
        <w:t>udokumentowania tego faktu oraz uzyskania potwierdzenia inspektora nadzoru inwestorskiego,</w:t>
      </w:r>
    </w:p>
    <w:p w14:paraId="5773115C" w14:textId="77777777" w:rsidR="0076288D" w:rsidRPr="008D4682" w:rsidRDefault="0076288D" w:rsidP="008924F6">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siły wyższej.</w:t>
      </w:r>
    </w:p>
    <w:p w14:paraId="47E02E55" w14:textId="77777777" w:rsidR="00E553FF" w:rsidRPr="006F384C" w:rsidRDefault="00E553FF" w:rsidP="000B359D">
      <w:pPr>
        <w:spacing w:after="0" w:line="240" w:lineRule="auto"/>
        <w:jc w:val="center"/>
        <w:rPr>
          <w:rFonts w:cstheme="minorHAnsi"/>
          <w:b/>
          <w:bCs/>
          <w:sz w:val="20"/>
          <w:szCs w:val="20"/>
          <w:highlight w:val="yellow"/>
        </w:rPr>
      </w:pPr>
    </w:p>
    <w:p w14:paraId="746DC851" w14:textId="1B6D36E8"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Zmiana umowy</w:t>
      </w:r>
    </w:p>
    <w:p w14:paraId="32AAB9B9" w14:textId="3F935686"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xml:space="preserve">§ </w:t>
      </w:r>
      <w:r w:rsidR="008D4682" w:rsidRPr="008D4682">
        <w:rPr>
          <w:rFonts w:cstheme="minorHAnsi"/>
          <w:b/>
          <w:bCs/>
          <w:sz w:val="20"/>
          <w:szCs w:val="20"/>
        </w:rPr>
        <w:t>20</w:t>
      </w:r>
    </w:p>
    <w:p w14:paraId="5AA3B011" w14:textId="77777777" w:rsidR="0076288D" w:rsidRPr="008D4682" w:rsidRDefault="0076288D" w:rsidP="000B359D">
      <w:pPr>
        <w:spacing w:after="0" w:line="240" w:lineRule="auto"/>
        <w:jc w:val="both"/>
        <w:rPr>
          <w:rFonts w:cstheme="minorHAnsi"/>
          <w:sz w:val="20"/>
          <w:szCs w:val="20"/>
        </w:rPr>
      </w:pPr>
      <w:r w:rsidRPr="008D4682">
        <w:rPr>
          <w:rFonts w:cstheme="minorHAnsi"/>
          <w:sz w:val="20"/>
          <w:szCs w:val="20"/>
        </w:rPr>
        <w:t>Zamawiający dopuszcza możliwość zmiany umowy:</w:t>
      </w:r>
    </w:p>
    <w:p w14:paraId="54A66F6A" w14:textId="44D14EC6" w:rsidR="0076288D" w:rsidRPr="008D4682" w:rsidRDefault="0076288D" w:rsidP="008924F6">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w przypadku nie wykonania części przedmiotu umowy Zamaw</w:t>
      </w:r>
      <w:r w:rsidR="00C53B5F" w:rsidRPr="008D4682">
        <w:rPr>
          <w:rFonts w:cstheme="minorHAnsi"/>
          <w:sz w:val="20"/>
          <w:szCs w:val="20"/>
        </w:rPr>
        <w:t xml:space="preserve">iający może pomniejszyć należne </w:t>
      </w:r>
      <w:r w:rsidRPr="008D4682">
        <w:rPr>
          <w:rFonts w:cstheme="minorHAnsi"/>
          <w:sz w:val="20"/>
          <w:szCs w:val="20"/>
        </w:rPr>
        <w:t>Wykonawcy wynagrodzenie na podstawie cen jednostkowych za</w:t>
      </w:r>
      <w:r w:rsidR="00C53B5F" w:rsidRPr="008D4682">
        <w:rPr>
          <w:rFonts w:cstheme="minorHAnsi"/>
          <w:sz w:val="20"/>
          <w:szCs w:val="20"/>
        </w:rPr>
        <w:t xml:space="preserve">wartych w kosztorysie ofertowym </w:t>
      </w:r>
      <w:r w:rsidRPr="008D4682">
        <w:rPr>
          <w:rFonts w:cstheme="minorHAnsi"/>
          <w:sz w:val="20"/>
          <w:szCs w:val="20"/>
        </w:rPr>
        <w:t>Wykonawcy, z</w:t>
      </w:r>
      <w:r w:rsidR="00EC66D3" w:rsidRPr="008D4682">
        <w:rPr>
          <w:rFonts w:cstheme="minorHAnsi"/>
          <w:sz w:val="20"/>
          <w:szCs w:val="20"/>
        </w:rPr>
        <w:t> </w:t>
      </w:r>
      <w:r w:rsidRPr="008D4682">
        <w:rPr>
          <w:rFonts w:cstheme="minorHAnsi"/>
          <w:sz w:val="20"/>
          <w:szCs w:val="20"/>
        </w:rPr>
        <w:t>zastrzeżeniem, że łączna wartość niewykonanej c</w:t>
      </w:r>
      <w:r w:rsidR="00C53B5F" w:rsidRPr="008D4682">
        <w:rPr>
          <w:rFonts w:cstheme="minorHAnsi"/>
          <w:sz w:val="20"/>
          <w:szCs w:val="20"/>
        </w:rPr>
        <w:t xml:space="preserve">zęści przedmiotu umowy nie może </w:t>
      </w:r>
      <w:r w:rsidRPr="008D4682">
        <w:rPr>
          <w:rFonts w:cstheme="minorHAnsi"/>
          <w:sz w:val="20"/>
          <w:szCs w:val="20"/>
        </w:rPr>
        <w:t xml:space="preserve">przekraczać 15% wartości pierwotnej umowy. Wykonawcy z tego tytułu nie przysługują </w:t>
      </w:r>
      <w:r w:rsidR="00C53B5F" w:rsidRPr="008D4682">
        <w:rPr>
          <w:rFonts w:cstheme="minorHAnsi"/>
          <w:sz w:val="20"/>
          <w:szCs w:val="20"/>
        </w:rPr>
        <w:t xml:space="preserve">żadne </w:t>
      </w:r>
      <w:r w:rsidRPr="008D4682">
        <w:rPr>
          <w:rFonts w:cstheme="minorHAnsi"/>
          <w:sz w:val="20"/>
          <w:szCs w:val="20"/>
        </w:rPr>
        <w:t>roszczenia, w tym prawo do odszkodowania.</w:t>
      </w:r>
    </w:p>
    <w:p w14:paraId="100D1D49" w14:textId="77777777" w:rsidR="0076288D" w:rsidRPr="008D4682" w:rsidRDefault="0076288D" w:rsidP="008924F6">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w przypadku zawyżonej ilości jednostek przedmiotowych w</w:t>
      </w:r>
      <w:r w:rsidR="00C53B5F" w:rsidRPr="008D4682">
        <w:rPr>
          <w:rFonts w:cstheme="minorHAnsi"/>
          <w:sz w:val="20"/>
          <w:szCs w:val="20"/>
        </w:rPr>
        <w:t xml:space="preserve">skazanych przez Zamawiającego </w:t>
      </w:r>
      <w:r w:rsidR="009009A1" w:rsidRPr="008D4682">
        <w:rPr>
          <w:rFonts w:cstheme="minorHAnsi"/>
          <w:sz w:val="20"/>
          <w:szCs w:val="20"/>
        </w:rPr>
        <w:br/>
      </w:r>
      <w:r w:rsidR="00C53B5F" w:rsidRPr="008D4682">
        <w:rPr>
          <w:rFonts w:cstheme="minorHAnsi"/>
          <w:sz w:val="20"/>
          <w:szCs w:val="20"/>
        </w:rPr>
        <w:t xml:space="preserve">w </w:t>
      </w:r>
      <w:r w:rsidRPr="008D4682">
        <w:rPr>
          <w:rFonts w:cstheme="minorHAnsi"/>
          <w:sz w:val="20"/>
          <w:szCs w:val="20"/>
        </w:rPr>
        <w:t>przedmiarze robót (na podstawie którego Wykonawca sporządz</w:t>
      </w:r>
      <w:r w:rsidR="00C53B5F" w:rsidRPr="008D4682">
        <w:rPr>
          <w:rFonts w:cstheme="minorHAnsi"/>
          <w:sz w:val="20"/>
          <w:szCs w:val="20"/>
        </w:rPr>
        <w:t xml:space="preserve">ił kosztorys ofertowy i dokonał </w:t>
      </w:r>
      <w:r w:rsidRPr="008D4682">
        <w:rPr>
          <w:rFonts w:cstheme="minorHAnsi"/>
          <w:sz w:val="20"/>
          <w:szCs w:val="20"/>
        </w:rPr>
        <w:t>wyceny robót) - w odniesieniu do rzeczywistej ilości j</w:t>
      </w:r>
      <w:r w:rsidR="00C53B5F" w:rsidRPr="008D4682">
        <w:rPr>
          <w:rFonts w:cstheme="minorHAnsi"/>
          <w:sz w:val="20"/>
          <w:szCs w:val="20"/>
        </w:rPr>
        <w:t xml:space="preserve">ednostek robót wykonanych przez </w:t>
      </w:r>
      <w:r w:rsidRPr="008D4682">
        <w:rPr>
          <w:rFonts w:cstheme="minorHAnsi"/>
          <w:sz w:val="20"/>
          <w:szCs w:val="20"/>
        </w:rPr>
        <w:t xml:space="preserve">Wykonawcę, </w:t>
      </w:r>
      <w:r w:rsidR="009009A1" w:rsidRPr="008D4682">
        <w:rPr>
          <w:rFonts w:cstheme="minorHAnsi"/>
          <w:sz w:val="20"/>
          <w:szCs w:val="20"/>
        </w:rPr>
        <w:br/>
      </w:r>
      <w:r w:rsidRPr="008D4682">
        <w:rPr>
          <w:rFonts w:cstheme="minorHAnsi"/>
          <w:sz w:val="20"/>
          <w:szCs w:val="20"/>
        </w:rPr>
        <w:t xml:space="preserve">z zastrzeżeniem, że łączna wartość </w:t>
      </w:r>
      <w:r w:rsidR="00F45EC7" w:rsidRPr="008D4682">
        <w:rPr>
          <w:rFonts w:cstheme="minorHAnsi"/>
          <w:sz w:val="20"/>
          <w:szCs w:val="20"/>
        </w:rPr>
        <w:t>zwiększe</w:t>
      </w:r>
      <w:r w:rsidRPr="008D4682">
        <w:rPr>
          <w:rFonts w:cstheme="minorHAnsi"/>
          <w:sz w:val="20"/>
          <w:szCs w:val="20"/>
        </w:rPr>
        <w:t>nia</w:t>
      </w:r>
      <w:r w:rsidR="00C53B5F" w:rsidRPr="008D4682">
        <w:rPr>
          <w:rFonts w:cstheme="minorHAnsi"/>
          <w:sz w:val="20"/>
          <w:szCs w:val="20"/>
        </w:rPr>
        <w:t xml:space="preserve"> umowy nie może przekraczać 15% </w:t>
      </w:r>
      <w:r w:rsidRPr="008D4682">
        <w:rPr>
          <w:rFonts w:cstheme="minorHAnsi"/>
          <w:sz w:val="20"/>
          <w:szCs w:val="20"/>
        </w:rPr>
        <w:t>wartości pierwotnej umowy</w:t>
      </w:r>
    </w:p>
    <w:p w14:paraId="622942F3" w14:textId="5A9416FD" w:rsidR="0076288D" w:rsidRPr="008D4682" w:rsidRDefault="0076288D" w:rsidP="008924F6">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w przypadkach określonych w § 1</w:t>
      </w:r>
      <w:r w:rsidR="00F957DE">
        <w:rPr>
          <w:rFonts w:cstheme="minorHAnsi"/>
          <w:sz w:val="20"/>
          <w:szCs w:val="20"/>
        </w:rPr>
        <w:t>9</w:t>
      </w:r>
      <w:r w:rsidRPr="008D4682">
        <w:rPr>
          <w:rFonts w:cstheme="minorHAnsi"/>
          <w:sz w:val="20"/>
          <w:szCs w:val="20"/>
        </w:rPr>
        <w:t>,</w:t>
      </w:r>
    </w:p>
    <w:p w14:paraId="63FA3E6A" w14:textId="0B9FD6B9" w:rsidR="0076288D" w:rsidRPr="008D4682" w:rsidRDefault="0076288D" w:rsidP="008924F6">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 xml:space="preserve">w sytuacji zmiany lub rezygnacji z podwykonawcy, na którego </w:t>
      </w:r>
      <w:r w:rsidR="00C53B5F" w:rsidRPr="008D4682">
        <w:rPr>
          <w:rFonts w:cstheme="minorHAnsi"/>
          <w:sz w:val="20"/>
          <w:szCs w:val="20"/>
        </w:rPr>
        <w:t xml:space="preserve">zasoby wykonawca powołał się na </w:t>
      </w:r>
      <w:r w:rsidRPr="008D4682">
        <w:rPr>
          <w:rFonts w:cstheme="minorHAnsi"/>
          <w:sz w:val="20"/>
          <w:szCs w:val="20"/>
        </w:rPr>
        <w:t>zasadach określonych w art. 118 ustawy Prawo zamówień publicz</w:t>
      </w:r>
      <w:r w:rsidR="00C53B5F" w:rsidRPr="008D4682">
        <w:rPr>
          <w:rFonts w:cstheme="minorHAnsi"/>
          <w:sz w:val="20"/>
          <w:szCs w:val="20"/>
        </w:rPr>
        <w:t xml:space="preserve">nych, wykonawca jest obowiązany </w:t>
      </w:r>
      <w:r w:rsidRPr="008D4682">
        <w:rPr>
          <w:rFonts w:cstheme="minorHAnsi"/>
          <w:sz w:val="20"/>
          <w:szCs w:val="20"/>
        </w:rPr>
        <w:t>wykazać Zamawiającemu</w:t>
      </w:r>
      <w:r w:rsidR="009009A1" w:rsidRPr="008D4682">
        <w:rPr>
          <w:rFonts w:cstheme="minorHAnsi"/>
          <w:sz w:val="20"/>
          <w:szCs w:val="20"/>
        </w:rPr>
        <w:t>,</w:t>
      </w:r>
      <w:r w:rsidRPr="008D4682">
        <w:rPr>
          <w:rFonts w:cstheme="minorHAnsi"/>
          <w:sz w:val="20"/>
          <w:szCs w:val="20"/>
        </w:rPr>
        <w:t xml:space="preserve"> iż proponowany inny podwykon</w:t>
      </w:r>
      <w:r w:rsidR="00C53B5F" w:rsidRPr="008D4682">
        <w:rPr>
          <w:rFonts w:cstheme="minorHAnsi"/>
          <w:sz w:val="20"/>
          <w:szCs w:val="20"/>
        </w:rPr>
        <w:t>awca lub wykonawca</w:t>
      </w:r>
      <w:r w:rsidR="009009A1" w:rsidRPr="008D4682">
        <w:rPr>
          <w:rFonts w:cstheme="minorHAnsi"/>
          <w:sz w:val="20"/>
          <w:szCs w:val="20"/>
        </w:rPr>
        <w:t>,</w:t>
      </w:r>
      <w:r w:rsidR="00C53B5F" w:rsidRPr="008D4682">
        <w:rPr>
          <w:rFonts w:cstheme="minorHAnsi"/>
          <w:sz w:val="20"/>
          <w:szCs w:val="20"/>
        </w:rPr>
        <w:t xml:space="preserve"> samodzielnie </w:t>
      </w:r>
      <w:r w:rsidRPr="008D4682">
        <w:rPr>
          <w:rFonts w:cstheme="minorHAnsi"/>
          <w:sz w:val="20"/>
          <w:szCs w:val="20"/>
        </w:rPr>
        <w:t>spełnia warunek w</w:t>
      </w:r>
      <w:r w:rsidR="00EC66D3" w:rsidRPr="008D4682">
        <w:rPr>
          <w:rFonts w:cstheme="minorHAnsi"/>
          <w:sz w:val="20"/>
          <w:szCs w:val="20"/>
        </w:rPr>
        <w:t> </w:t>
      </w:r>
      <w:r w:rsidRPr="008D4682">
        <w:rPr>
          <w:rFonts w:cstheme="minorHAnsi"/>
          <w:sz w:val="20"/>
          <w:szCs w:val="20"/>
        </w:rPr>
        <w:t>stopniu nie mniejszym niż wymagany w tr</w:t>
      </w:r>
      <w:r w:rsidR="00C53B5F" w:rsidRPr="008D4682">
        <w:rPr>
          <w:rFonts w:cstheme="minorHAnsi"/>
          <w:sz w:val="20"/>
          <w:szCs w:val="20"/>
        </w:rPr>
        <w:t xml:space="preserve">akcie postępowania o udzielenie </w:t>
      </w:r>
      <w:r w:rsidRPr="008D4682">
        <w:rPr>
          <w:rFonts w:cstheme="minorHAnsi"/>
          <w:sz w:val="20"/>
          <w:szCs w:val="20"/>
        </w:rPr>
        <w:t>zamówienia.</w:t>
      </w:r>
    </w:p>
    <w:p w14:paraId="1239560E"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3CA71FFE" w14:textId="346104ED"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Odstąpienie od umowy</w:t>
      </w:r>
    </w:p>
    <w:p w14:paraId="728322FF" w14:textId="34BA3A70"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1</w:t>
      </w:r>
    </w:p>
    <w:p w14:paraId="2BE274AB" w14:textId="77777777" w:rsidR="0076288D" w:rsidRPr="008D4682" w:rsidRDefault="0076288D" w:rsidP="008924F6">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Zamawiającemu przysługuje prawo odstąpienia od umowy w przypadku :</w:t>
      </w:r>
    </w:p>
    <w:p w14:paraId="29A28A7B" w14:textId="77777777" w:rsidR="0076288D" w:rsidRPr="008D4682" w:rsidRDefault="0076288D" w:rsidP="008924F6">
      <w:pPr>
        <w:pStyle w:val="Akapitzlist"/>
        <w:numPr>
          <w:ilvl w:val="1"/>
          <w:numId w:val="17"/>
        </w:numPr>
        <w:spacing w:after="0" w:line="240" w:lineRule="auto"/>
        <w:ind w:left="426" w:hanging="426"/>
        <w:jc w:val="both"/>
        <w:rPr>
          <w:rFonts w:cstheme="minorHAnsi"/>
          <w:sz w:val="20"/>
          <w:szCs w:val="20"/>
        </w:rPr>
      </w:pPr>
      <w:r w:rsidRPr="008D4682">
        <w:rPr>
          <w:rFonts w:cstheme="minorHAnsi"/>
          <w:sz w:val="20"/>
          <w:szCs w:val="20"/>
        </w:rPr>
        <w:t xml:space="preserve">opóźnienia się Wykonawcy z rozpoczęciem lub zakończeniem </w:t>
      </w:r>
      <w:r w:rsidR="00C53B5F" w:rsidRPr="008D4682">
        <w:rPr>
          <w:rFonts w:cstheme="minorHAnsi"/>
          <w:sz w:val="20"/>
          <w:szCs w:val="20"/>
        </w:rPr>
        <w:t xml:space="preserve">przedmiotu umowy tak dalece, iż </w:t>
      </w:r>
      <w:r w:rsidRPr="008D4682">
        <w:rPr>
          <w:rFonts w:cstheme="minorHAnsi"/>
          <w:sz w:val="20"/>
          <w:szCs w:val="20"/>
        </w:rPr>
        <w:t>nie jest prawdopodobne, aby przedmiot umowy został ukończony w umówionym terminie,</w:t>
      </w:r>
    </w:p>
    <w:p w14:paraId="5BA759AA" w14:textId="77777777" w:rsidR="0076288D" w:rsidRPr="008D4682" w:rsidRDefault="0076288D" w:rsidP="008924F6">
      <w:pPr>
        <w:pStyle w:val="Akapitzlist"/>
        <w:numPr>
          <w:ilvl w:val="1"/>
          <w:numId w:val="17"/>
        </w:numPr>
        <w:spacing w:after="0" w:line="240" w:lineRule="auto"/>
        <w:ind w:left="426" w:hanging="426"/>
        <w:jc w:val="both"/>
        <w:rPr>
          <w:rFonts w:cstheme="minorHAnsi"/>
          <w:sz w:val="20"/>
          <w:szCs w:val="20"/>
        </w:rPr>
      </w:pPr>
      <w:r w:rsidRPr="008D4682">
        <w:rPr>
          <w:rFonts w:cstheme="minorHAnsi"/>
          <w:sz w:val="20"/>
          <w:szCs w:val="20"/>
        </w:rPr>
        <w:t>realizowania przez Wykonawcę robót w sposób sprzeczny z umową,</w:t>
      </w:r>
    </w:p>
    <w:p w14:paraId="3E27A573" w14:textId="411E9DC0" w:rsidR="0076288D" w:rsidRPr="008D4682" w:rsidRDefault="0076288D" w:rsidP="008924F6">
      <w:pPr>
        <w:pStyle w:val="Akapitzlist"/>
        <w:numPr>
          <w:ilvl w:val="1"/>
          <w:numId w:val="17"/>
        </w:numPr>
        <w:spacing w:after="0" w:line="240" w:lineRule="auto"/>
        <w:ind w:left="426" w:hanging="426"/>
        <w:jc w:val="both"/>
        <w:rPr>
          <w:rFonts w:cstheme="minorHAnsi"/>
          <w:sz w:val="20"/>
          <w:szCs w:val="20"/>
        </w:rPr>
      </w:pPr>
      <w:r w:rsidRPr="008D4682">
        <w:rPr>
          <w:rFonts w:cstheme="minorHAnsi"/>
          <w:sz w:val="20"/>
          <w:szCs w:val="20"/>
        </w:rPr>
        <w:t>o którym mowa w § 1</w:t>
      </w:r>
      <w:r w:rsidR="00F957DE">
        <w:rPr>
          <w:rFonts w:cstheme="minorHAnsi"/>
          <w:sz w:val="20"/>
          <w:szCs w:val="20"/>
        </w:rPr>
        <w:t>5</w:t>
      </w:r>
      <w:r w:rsidRPr="008D4682">
        <w:rPr>
          <w:rFonts w:cstheme="minorHAnsi"/>
          <w:sz w:val="20"/>
          <w:szCs w:val="20"/>
        </w:rPr>
        <w:t xml:space="preserve"> ust.7</w:t>
      </w:r>
      <w:r w:rsidR="00FA3DB0" w:rsidRPr="008D4682">
        <w:rPr>
          <w:rFonts w:cstheme="minorHAnsi"/>
          <w:sz w:val="20"/>
          <w:szCs w:val="20"/>
        </w:rPr>
        <w:t xml:space="preserve"> umowy</w:t>
      </w:r>
      <w:r w:rsidRPr="008D4682">
        <w:rPr>
          <w:rFonts w:cstheme="minorHAnsi"/>
          <w:sz w:val="20"/>
          <w:szCs w:val="20"/>
        </w:rPr>
        <w:t>.</w:t>
      </w:r>
    </w:p>
    <w:p w14:paraId="12030CB0" w14:textId="77777777" w:rsidR="001D4053" w:rsidRPr="008D4682" w:rsidRDefault="0076288D" w:rsidP="008924F6">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Strony przyjmują, iż zajęcie chociażby części majątku Wykonawcy w postępo</w:t>
      </w:r>
      <w:r w:rsidR="00C53B5F" w:rsidRPr="008D4682">
        <w:rPr>
          <w:rFonts w:cstheme="minorHAnsi"/>
          <w:sz w:val="20"/>
          <w:szCs w:val="20"/>
        </w:rPr>
        <w:t xml:space="preserve">waniu </w:t>
      </w:r>
      <w:r w:rsidRPr="008D4682">
        <w:rPr>
          <w:rFonts w:cstheme="minorHAnsi"/>
          <w:sz w:val="20"/>
          <w:szCs w:val="20"/>
        </w:rPr>
        <w:t>egzekucyjnym, zgłoszenie wniosku o upadłość</w:t>
      </w:r>
      <w:r w:rsidR="00C53B5F" w:rsidRPr="008D4682">
        <w:rPr>
          <w:rFonts w:cstheme="minorHAnsi"/>
          <w:sz w:val="20"/>
          <w:szCs w:val="20"/>
        </w:rPr>
        <w:t xml:space="preserve"> Wykonawcy mogą być przyczynami </w:t>
      </w:r>
      <w:r w:rsidRPr="008D4682">
        <w:rPr>
          <w:rFonts w:cstheme="minorHAnsi"/>
          <w:sz w:val="20"/>
          <w:szCs w:val="20"/>
        </w:rPr>
        <w:t>uzasadniającymi odstąpienie od umowy zależnymi od Wykonawcy.</w:t>
      </w:r>
    </w:p>
    <w:p w14:paraId="48C448B3" w14:textId="705562AF" w:rsidR="001D4053" w:rsidRPr="008D4682" w:rsidRDefault="001D4053" w:rsidP="008924F6">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 xml:space="preserve">Zamawiający </w:t>
      </w:r>
      <w:r w:rsidR="002543A2" w:rsidRPr="008D4682">
        <w:rPr>
          <w:rFonts w:cstheme="minorHAnsi"/>
          <w:sz w:val="20"/>
          <w:szCs w:val="20"/>
        </w:rPr>
        <w:t>składa oświadczenie o odstąpieniu od umowy na piśmie nie później niż w terminie 21 dni od dnia powzięcia informacji o zaistnieniu przyczyny stanowiącej podstawę do odstąpienia od umowy</w:t>
      </w:r>
      <w:r w:rsidRPr="008D4682">
        <w:rPr>
          <w:rFonts w:cstheme="minorHAnsi"/>
          <w:sz w:val="20"/>
          <w:szCs w:val="20"/>
        </w:rPr>
        <w:t>.</w:t>
      </w:r>
    </w:p>
    <w:p w14:paraId="2D25DA30" w14:textId="243C3917" w:rsidR="001D4053" w:rsidRPr="008D4682" w:rsidRDefault="001D4053" w:rsidP="008924F6">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Zamawiający zastrzega sobie prawo odstąpienia od umowy w przypadku wystąpienia okoliczności określonych w przepisach art. 456 ust. 1 ustawy Prawo zamówień publicznych</w:t>
      </w:r>
      <w:r w:rsidR="00F40ABE">
        <w:rPr>
          <w:rFonts w:cstheme="minorHAnsi"/>
          <w:sz w:val="20"/>
          <w:szCs w:val="20"/>
        </w:rPr>
        <w:t>.</w:t>
      </w:r>
      <w:r w:rsidRPr="008D4682">
        <w:rPr>
          <w:rFonts w:cstheme="minorHAnsi"/>
          <w:sz w:val="20"/>
          <w:szCs w:val="20"/>
        </w:rPr>
        <w:t xml:space="preserve"> W takim przypadku Wykonawca może żądać wyłącznie wynagrodzenia należnego z tytułu wykonania części umowy.</w:t>
      </w:r>
    </w:p>
    <w:p w14:paraId="20303124" w14:textId="77777777" w:rsidR="00D32034" w:rsidRPr="006F384C" w:rsidRDefault="00D32034" w:rsidP="00011F95">
      <w:pPr>
        <w:pStyle w:val="Akapitzlist"/>
        <w:spacing w:after="0" w:line="240" w:lineRule="auto"/>
        <w:ind w:left="0"/>
        <w:jc w:val="both"/>
        <w:rPr>
          <w:rFonts w:cstheme="minorHAnsi"/>
          <w:sz w:val="20"/>
          <w:szCs w:val="20"/>
          <w:highlight w:val="yellow"/>
        </w:rPr>
      </w:pPr>
    </w:p>
    <w:p w14:paraId="73D9F36A" w14:textId="77777777" w:rsidR="00FA3DB0" w:rsidRPr="008D4682" w:rsidRDefault="00FA3DB0" w:rsidP="000B359D">
      <w:pPr>
        <w:spacing w:after="0" w:line="240" w:lineRule="auto"/>
        <w:jc w:val="center"/>
        <w:rPr>
          <w:rFonts w:cstheme="minorHAnsi"/>
          <w:b/>
          <w:bCs/>
          <w:sz w:val="20"/>
          <w:szCs w:val="20"/>
        </w:rPr>
      </w:pPr>
      <w:r w:rsidRPr="008D4682">
        <w:rPr>
          <w:rFonts w:cstheme="minorHAnsi"/>
          <w:b/>
          <w:bCs/>
          <w:sz w:val="20"/>
          <w:szCs w:val="20"/>
        </w:rPr>
        <w:t>Dane kontaktowe</w:t>
      </w:r>
    </w:p>
    <w:p w14:paraId="0B5C1256" w14:textId="023FC4A3"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2</w:t>
      </w:r>
    </w:p>
    <w:p w14:paraId="66382536" w14:textId="540168DE" w:rsidR="000B359D" w:rsidRPr="008D4682" w:rsidRDefault="0076288D" w:rsidP="000B359D">
      <w:pPr>
        <w:spacing w:after="0" w:line="240" w:lineRule="auto"/>
        <w:jc w:val="both"/>
        <w:rPr>
          <w:rFonts w:cstheme="minorHAnsi"/>
          <w:sz w:val="20"/>
          <w:szCs w:val="20"/>
        </w:rPr>
      </w:pPr>
      <w:r w:rsidRPr="008D4682">
        <w:rPr>
          <w:rFonts w:cstheme="minorHAnsi"/>
          <w:sz w:val="20"/>
          <w:szCs w:val="20"/>
        </w:rPr>
        <w:t>Zamawiającego w sprawach związanych z realizacją niniejszej u</w:t>
      </w:r>
      <w:r w:rsidR="00C53B5F" w:rsidRPr="008D4682">
        <w:rPr>
          <w:rFonts w:cstheme="minorHAnsi"/>
          <w:sz w:val="20"/>
          <w:szCs w:val="20"/>
        </w:rPr>
        <w:t>mowy będzie reprezentował</w:t>
      </w:r>
      <w:r w:rsidR="00011F95" w:rsidRPr="008D4682">
        <w:rPr>
          <w:rFonts w:cstheme="minorHAnsi"/>
          <w:sz w:val="20"/>
          <w:szCs w:val="20"/>
        </w:rPr>
        <w:t xml:space="preserve"> Pan</w:t>
      </w:r>
      <w:r w:rsidR="002543A2" w:rsidRPr="008D4682">
        <w:rPr>
          <w:rFonts w:cstheme="minorHAnsi"/>
          <w:sz w:val="20"/>
          <w:szCs w:val="20"/>
        </w:rPr>
        <w:t>i</w:t>
      </w:r>
      <w:r w:rsidR="00C53B5F" w:rsidRPr="008D4682">
        <w:rPr>
          <w:rFonts w:cstheme="minorHAnsi"/>
          <w:sz w:val="20"/>
          <w:szCs w:val="20"/>
        </w:rPr>
        <w:t xml:space="preserve"> </w:t>
      </w:r>
      <w:r w:rsidR="002543A2" w:rsidRPr="008D4682">
        <w:rPr>
          <w:rFonts w:cstheme="minorHAnsi"/>
          <w:sz w:val="20"/>
          <w:szCs w:val="20"/>
        </w:rPr>
        <w:t>Marzena Mleczarek</w:t>
      </w:r>
      <w:r w:rsidR="000B359D" w:rsidRPr="008D4682">
        <w:rPr>
          <w:rFonts w:cstheme="minorHAnsi"/>
          <w:sz w:val="20"/>
          <w:szCs w:val="20"/>
        </w:rPr>
        <w:t xml:space="preserve"> numer telefonu: 672584471 wew. </w:t>
      </w:r>
      <w:r w:rsidR="009009A1" w:rsidRPr="008D4682">
        <w:rPr>
          <w:rFonts w:cstheme="minorHAnsi"/>
          <w:sz w:val="20"/>
          <w:szCs w:val="20"/>
        </w:rPr>
        <w:t>4</w:t>
      </w:r>
      <w:r w:rsidR="00011F95" w:rsidRPr="008D4682">
        <w:rPr>
          <w:rFonts w:cstheme="minorHAnsi"/>
          <w:sz w:val="20"/>
          <w:szCs w:val="20"/>
        </w:rPr>
        <w:t>8</w:t>
      </w:r>
      <w:r w:rsidR="000B359D" w:rsidRPr="008D4682">
        <w:rPr>
          <w:rFonts w:cstheme="minorHAnsi"/>
          <w:sz w:val="20"/>
          <w:szCs w:val="20"/>
        </w:rPr>
        <w:t xml:space="preserve"> e-mail: </w:t>
      </w:r>
      <w:hyperlink r:id="rId8" w:history="1">
        <w:r w:rsidR="002543A2" w:rsidRPr="008D4682">
          <w:rPr>
            <w:rStyle w:val="Hipercze"/>
            <w:rFonts w:cstheme="minorHAnsi"/>
            <w:sz w:val="20"/>
            <w:szCs w:val="20"/>
          </w:rPr>
          <w:t>mmleczarek@umwalcz.pl</w:t>
        </w:r>
      </w:hyperlink>
      <w:r w:rsidR="000B359D" w:rsidRPr="008D4682">
        <w:rPr>
          <w:rFonts w:cstheme="minorHAnsi"/>
          <w:sz w:val="20"/>
          <w:szCs w:val="20"/>
        </w:rPr>
        <w:t>,</w:t>
      </w:r>
      <w:r w:rsidR="00011F95" w:rsidRPr="008D4682">
        <w:rPr>
          <w:rFonts w:cstheme="minorHAnsi"/>
          <w:sz w:val="20"/>
          <w:szCs w:val="20"/>
        </w:rPr>
        <w:t xml:space="preserve"> </w:t>
      </w:r>
      <w:r w:rsidRPr="008D4682">
        <w:rPr>
          <w:rFonts w:cstheme="minorHAnsi"/>
          <w:sz w:val="20"/>
          <w:szCs w:val="20"/>
        </w:rPr>
        <w:t xml:space="preserve">a Wykonawcę </w:t>
      </w:r>
      <w:r w:rsidR="000B359D" w:rsidRPr="008D4682">
        <w:rPr>
          <w:rFonts w:cstheme="minorHAnsi"/>
          <w:sz w:val="20"/>
          <w:szCs w:val="20"/>
        </w:rPr>
        <w:t>Pan</w:t>
      </w:r>
      <w:r w:rsidR="00011F95" w:rsidRPr="008D4682">
        <w:rPr>
          <w:rFonts w:cstheme="minorHAnsi"/>
          <w:sz w:val="20"/>
          <w:szCs w:val="20"/>
        </w:rPr>
        <w:t>/i</w:t>
      </w:r>
      <w:r w:rsidR="000B359D" w:rsidRPr="008D4682">
        <w:rPr>
          <w:rFonts w:cstheme="minorHAnsi"/>
          <w:sz w:val="20"/>
          <w:szCs w:val="20"/>
        </w:rPr>
        <w:t xml:space="preserve"> </w:t>
      </w:r>
      <w:r w:rsidR="00011F95" w:rsidRPr="008D4682">
        <w:rPr>
          <w:rFonts w:cstheme="minorHAnsi"/>
          <w:sz w:val="20"/>
          <w:szCs w:val="20"/>
        </w:rPr>
        <w:t>…………………………………………………….</w:t>
      </w:r>
      <w:r w:rsidR="000B359D" w:rsidRPr="008D4682">
        <w:rPr>
          <w:rFonts w:cstheme="minorHAnsi"/>
          <w:sz w:val="20"/>
          <w:szCs w:val="20"/>
        </w:rPr>
        <w:t xml:space="preserve"> numer telefonu: </w:t>
      </w:r>
      <w:r w:rsidR="00011F95" w:rsidRPr="008D4682">
        <w:rPr>
          <w:rFonts w:cstheme="minorHAnsi"/>
          <w:sz w:val="20"/>
          <w:szCs w:val="20"/>
        </w:rPr>
        <w:t>……………………………</w:t>
      </w:r>
      <w:r w:rsidR="000B359D" w:rsidRPr="008D4682">
        <w:rPr>
          <w:rFonts w:cstheme="minorHAnsi"/>
          <w:sz w:val="20"/>
          <w:szCs w:val="20"/>
        </w:rPr>
        <w:t xml:space="preserve">; </w:t>
      </w:r>
      <w:r w:rsidR="00011F95" w:rsidRPr="008D4682">
        <w:rPr>
          <w:rFonts w:cstheme="minorHAnsi"/>
          <w:sz w:val="20"/>
          <w:szCs w:val="20"/>
        </w:rPr>
        <w:t>e-mail: …………………………………….</w:t>
      </w:r>
    </w:p>
    <w:p w14:paraId="12F87CC2" w14:textId="77777777" w:rsidR="00011F95" w:rsidRPr="006F384C" w:rsidRDefault="00011F95" w:rsidP="000B359D">
      <w:pPr>
        <w:spacing w:after="0" w:line="240" w:lineRule="auto"/>
        <w:jc w:val="both"/>
        <w:rPr>
          <w:rFonts w:cstheme="minorHAnsi"/>
          <w:sz w:val="20"/>
          <w:szCs w:val="20"/>
          <w:highlight w:val="yellow"/>
        </w:rPr>
      </w:pPr>
    </w:p>
    <w:p w14:paraId="61D6E6C8" w14:textId="77777777" w:rsidR="00FA3DB0" w:rsidRPr="008D4682" w:rsidRDefault="00FA3DB0" w:rsidP="000B359D">
      <w:pPr>
        <w:spacing w:after="0" w:line="240" w:lineRule="auto"/>
        <w:jc w:val="center"/>
        <w:rPr>
          <w:rFonts w:cstheme="minorHAnsi"/>
          <w:b/>
          <w:bCs/>
          <w:sz w:val="20"/>
          <w:szCs w:val="20"/>
        </w:rPr>
      </w:pPr>
      <w:r w:rsidRPr="008D4682">
        <w:rPr>
          <w:rFonts w:cstheme="minorHAnsi"/>
          <w:b/>
          <w:bCs/>
          <w:sz w:val="20"/>
          <w:szCs w:val="20"/>
        </w:rPr>
        <w:lastRenderedPageBreak/>
        <w:t>Postanowienia końcowe</w:t>
      </w:r>
    </w:p>
    <w:p w14:paraId="0C606B5D" w14:textId="0B76FB04"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3</w:t>
      </w:r>
    </w:p>
    <w:p w14:paraId="6A03870E" w14:textId="77777777" w:rsidR="0076288D" w:rsidRPr="008D4682" w:rsidRDefault="0076288D"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Zmiana postanowień niniejszej umowy wymaga formy pisemnej pod rygorem nieważności</w:t>
      </w:r>
      <w:r w:rsidR="00FA3DB0" w:rsidRPr="008D4682">
        <w:rPr>
          <w:rFonts w:cstheme="minorHAnsi"/>
          <w:sz w:val="20"/>
          <w:szCs w:val="20"/>
        </w:rPr>
        <w:t xml:space="preserve"> (aneks)</w:t>
      </w:r>
      <w:r w:rsidRPr="008D4682">
        <w:rPr>
          <w:rFonts w:cstheme="minorHAnsi"/>
          <w:sz w:val="20"/>
          <w:szCs w:val="20"/>
        </w:rPr>
        <w:t>.</w:t>
      </w:r>
    </w:p>
    <w:p w14:paraId="24610DBD" w14:textId="77777777" w:rsidR="0076288D" w:rsidRPr="008D4682" w:rsidRDefault="0076288D" w:rsidP="005A7494">
      <w:pPr>
        <w:spacing w:after="0" w:line="240" w:lineRule="auto"/>
        <w:rPr>
          <w:rFonts w:cstheme="minorHAnsi"/>
          <w:b/>
          <w:bCs/>
          <w:sz w:val="20"/>
          <w:szCs w:val="20"/>
        </w:rPr>
      </w:pPr>
    </w:p>
    <w:p w14:paraId="3A58C37B" w14:textId="77777777" w:rsidR="0076288D" w:rsidRPr="008D4682" w:rsidRDefault="0076288D"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Wszelkie oświadczenia, uzgodnienia, powiadomienia, żąda</w:t>
      </w:r>
      <w:r w:rsidR="00C53B5F" w:rsidRPr="008D4682">
        <w:rPr>
          <w:rFonts w:cstheme="minorHAnsi"/>
          <w:sz w:val="20"/>
          <w:szCs w:val="20"/>
        </w:rPr>
        <w:t xml:space="preserve">nia stron będą doręczane listem </w:t>
      </w:r>
      <w:r w:rsidRPr="008D4682">
        <w:rPr>
          <w:rFonts w:cstheme="minorHAnsi"/>
          <w:sz w:val="20"/>
          <w:szCs w:val="20"/>
        </w:rPr>
        <w:t>poleconym, kurierem lub osobiście na adresy podane niżej:</w:t>
      </w:r>
    </w:p>
    <w:p w14:paraId="7A502BE2" w14:textId="77777777" w:rsidR="0076288D" w:rsidRPr="008D4682" w:rsidRDefault="0076288D" w:rsidP="008924F6">
      <w:pPr>
        <w:pStyle w:val="Akapitzlist"/>
        <w:numPr>
          <w:ilvl w:val="1"/>
          <w:numId w:val="18"/>
        </w:numPr>
        <w:spacing w:after="0" w:line="240" w:lineRule="auto"/>
        <w:ind w:left="0" w:hanging="426"/>
        <w:jc w:val="both"/>
        <w:rPr>
          <w:rFonts w:cstheme="minorHAnsi"/>
          <w:sz w:val="20"/>
          <w:szCs w:val="20"/>
        </w:rPr>
      </w:pPr>
      <w:r w:rsidRPr="008D4682">
        <w:rPr>
          <w:rFonts w:cstheme="minorHAnsi"/>
          <w:sz w:val="20"/>
          <w:szCs w:val="20"/>
        </w:rPr>
        <w:t xml:space="preserve">dla Wykonawcy: </w:t>
      </w:r>
      <w:r w:rsidR="00011F95" w:rsidRPr="008D4682">
        <w:rPr>
          <w:rFonts w:cstheme="minorHAnsi"/>
          <w:sz w:val="20"/>
          <w:szCs w:val="20"/>
        </w:rPr>
        <w:t>…………………………………………………………..</w:t>
      </w:r>
    </w:p>
    <w:p w14:paraId="70B07403" w14:textId="44EB06C8" w:rsidR="0076288D" w:rsidRPr="008D4682" w:rsidRDefault="0076288D" w:rsidP="008924F6">
      <w:pPr>
        <w:pStyle w:val="Akapitzlist"/>
        <w:numPr>
          <w:ilvl w:val="1"/>
          <w:numId w:val="18"/>
        </w:numPr>
        <w:spacing w:after="0" w:line="240" w:lineRule="auto"/>
        <w:ind w:left="0" w:hanging="426"/>
        <w:jc w:val="both"/>
        <w:rPr>
          <w:rFonts w:cstheme="minorHAnsi"/>
          <w:sz w:val="20"/>
          <w:szCs w:val="20"/>
        </w:rPr>
      </w:pPr>
      <w:r w:rsidRPr="008D4682">
        <w:rPr>
          <w:rFonts w:cstheme="minorHAnsi"/>
          <w:sz w:val="20"/>
          <w:szCs w:val="20"/>
        </w:rPr>
        <w:t>dla Zamawiającego: Urząd Miasta Wałc</w:t>
      </w:r>
      <w:r w:rsidR="00C53B5F" w:rsidRPr="008D4682">
        <w:rPr>
          <w:rFonts w:cstheme="minorHAnsi"/>
          <w:sz w:val="20"/>
          <w:szCs w:val="20"/>
        </w:rPr>
        <w:t xml:space="preserve">z, pl. Wolności 1, 78-600 Wałcz </w:t>
      </w:r>
      <w:r w:rsidRPr="008D4682">
        <w:rPr>
          <w:rFonts w:cstheme="minorHAnsi"/>
          <w:sz w:val="20"/>
          <w:szCs w:val="20"/>
        </w:rPr>
        <w:t>z zastrzeżeniem możliwości ich doręczania takż</w:t>
      </w:r>
      <w:r w:rsidR="00C53B5F" w:rsidRPr="008D4682">
        <w:rPr>
          <w:rFonts w:cstheme="minorHAnsi"/>
          <w:sz w:val="20"/>
          <w:szCs w:val="20"/>
        </w:rPr>
        <w:t xml:space="preserve">e na adres e-mail Zamawiającego </w:t>
      </w:r>
      <w:r w:rsidRPr="008D4682">
        <w:rPr>
          <w:rFonts w:cstheme="minorHAnsi"/>
          <w:sz w:val="20"/>
          <w:szCs w:val="20"/>
        </w:rPr>
        <w:t xml:space="preserve">kontakt@umwalcz.pl na adres e-mail Wykonawcy </w:t>
      </w:r>
      <w:r w:rsidR="00011F95" w:rsidRPr="008D4682">
        <w:rPr>
          <w:rFonts w:cstheme="minorHAnsi"/>
          <w:sz w:val="20"/>
          <w:szCs w:val="20"/>
        </w:rPr>
        <w:t>…………………………………………………….</w:t>
      </w:r>
      <w:r w:rsidR="000B359D" w:rsidRPr="008D4682">
        <w:rPr>
          <w:rFonts w:cstheme="minorHAnsi"/>
          <w:sz w:val="20"/>
          <w:szCs w:val="20"/>
        </w:rPr>
        <w:t xml:space="preserve"> </w:t>
      </w:r>
      <w:r w:rsidRPr="008D4682">
        <w:rPr>
          <w:rFonts w:cstheme="minorHAnsi"/>
          <w:sz w:val="20"/>
          <w:szCs w:val="20"/>
        </w:rPr>
        <w:t>ze skutkiem</w:t>
      </w:r>
      <w:r w:rsidR="00C53B5F" w:rsidRPr="008D4682">
        <w:rPr>
          <w:rFonts w:cstheme="minorHAnsi"/>
          <w:sz w:val="20"/>
          <w:szCs w:val="20"/>
        </w:rPr>
        <w:t xml:space="preserve"> na dzień wysłania </w:t>
      </w:r>
      <w:r w:rsidRPr="008D4682">
        <w:rPr>
          <w:rFonts w:cstheme="minorHAnsi"/>
          <w:sz w:val="20"/>
          <w:szCs w:val="20"/>
        </w:rPr>
        <w:t>e-mail do godziny 15</w:t>
      </w:r>
      <w:r w:rsidR="000B359D" w:rsidRPr="008D4682">
        <w:rPr>
          <w:rFonts w:cstheme="minorHAnsi"/>
          <w:sz w:val="20"/>
          <w:szCs w:val="20"/>
        </w:rPr>
        <w:t>:</w:t>
      </w:r>
      <w:r w:rsidRPr="008D4682">
        <w:rPr>
          <w:rFonts w:cstheme="minorHAnsi"/>
          <w:sz w:val="20"/>
          <w:szCs w:val="20"/>
        </w:rPr>
        <w:t>00 w dniu roboczym i</w:t>
      </w:r>
      <w:r w:rsidR="00EC66D3" w:rsidRPr="008D4682">
        <w:rPr>
          <w:rFonts w:cstheme="minorHAnsi"/>
          <w:sz w:val="20"/>
          <w:szCs w:val="20"/>
        </w:rPr>
        <w:t> </w:t>
      </w:r>
      <w:r w:rsidRPr="008D4682">
        <w:rPr>
          <w:rFonts w:cstheme="minorHAnsi"/>
          <w:sz w:val="20"/>
          <w:szCs w:val="20"/>
        </w:rPr>
        <w:t>potwierdzona list</w:t>
      </w:r>
      <w:r w:rsidR="00C53B5F" w:rsidRPr="008D4682">
        <w:rPr>
          <w:rFonts w:cstheme="minorHAnsi"/>
          <w:sz w:val="20"/>
          <w:szCs w:val="20"/>
        </w:rPr>
        <w:t xml:space="preserve">em poleconym nadanym najpóźniej </w:t>
      </w:r>
      <w:r w:rsidRPr="008D4682">
        <w:rPr>
          <w:rFonts w:cstheme="minorHAnsi"/>
          <w:sz w:val="20"/>
          <w:szCs w:val="20"/>
        </w:rPr>
        <w:t>następnego dnia roboczego.</w:t>
      </w:r>
    </w:p>
    <w:p w14:paraId="3C5F7B1F" w14:textId="6C9C7327" w:rsidR="0076288D" w:rsidRPr="008D4682" w:rsidRDefault="0076288D"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W przypadku zmiany adresu Strona jest zobowiązana w term</w:t>
      </w:r>
      <w:r w:rsidR="00C53B5F" w:rsidRPr="008D4682">
        <w:rPr>
          <w:rFonts w:cstheme="minorHAnsi"/>
          <w:sz w:val="20"/>
          <w:szCs w:val="20"/>
        </w:rPr>
        <w:t xml:space="preserve">inie 14 dni powiadomić pisemnie </w:t>
      </w:r>
      <w:r w:rsidRPr="008D4682">
        <w:rPr>
          <w:rFonts w:cstheme="minorHAnsi"/>
          <w:sz w:val="20"/>
          <w:szCs w:val="20"/>
        </w:rPr>
        <w:t>drugą Stronę o</w:t>
      </w:r>
      <w:r w:rsidR="00EC66D3" w:rsidRPr="008D4682">
        <w:rPr>
          <w:rFonts w:cstheme="minorHAnsi"/>
          <w:sz w:val="20"/>
          <w:szCs w:val="20"/>
        </w:rPr>
        <w:t> </w:t>
      </w:r>
      <w:r w:rsidRPr="008D4682">
        <w:rPr>
          <w:rFonts w:cstheme="minorHAnsi"/>
          <w:sz w:val="20"/>
          <w:szCs w:val="20"/>
        </w:rPr>
        <w:t>nowym adresie. Zawiadomienie staje się sk</w:t>
      </w:r>
      <w:r w:rsidR="00C53B5F" w:rsidRPr="008D4682">
        <w:rPr>
          <w:rFonts w:cstheme="minorHAnsi"/>
          <w:sz w:val="20"/>
          <w:szCs w:val="20"/>
        </w:rPr>
        <w:t xml:space="preserve">uteczne następnego dnia po jego </w:t>
      </w:r>
      <w:r w:rsidRPr="008D4682">
        <w:rPr>
          <w:rFonts w:cstheme="minorHAnsi"/>
          <w:sz w:val="20"/>
          <w:szCs w:val="20"/>
        </w:rPr>
        <w:t>doręczeniu. W przypadku braku zawiadomienia korespondencja wy</w:t>
      </w:r>
      <w:r w:rsidR="00C53B5F" w:rsidRPr="008D4682">
        <w:rPr>
          <w:rFonts w:cstheme="minorHAnsi"/>
          <w:sz w:val="20"/>
          <w:szCs w:val="20"/>
        </w:rPr>
        <w:t xml:space="preserve">słana na poprzedni adres uznana </w:t>
      </w:r>
      <w:r w:rsidRPr="008D4682">
        <w:rPr>
          <w:rFonts w:cstheme="minorHAnsi"/>
          <w:sz w:val="20"/>
          <w:szCs w:val="20"/>
        </w:rPr>
        <w:t>jest za doręczoną.</w:t>
      </w:r>
    </w:p>
    <w:p w14:paraId="36031A9F" w14:textId="77777777" w:rsidR="00011F95" w:rsidRPr="008D4682" w:rsidRDefault="00011F95" w:rsidP="00011F95">
      <w:pPr>
        <w:spacing w:after="0" w:line="240" w:lineRule="auto"/>
        <w:jc w:val="both"/>
        <w:rPr>
          <w:rFonts w:cstheme="minorHAnsi"/>
          <w:sz w:val="20"/>
          <w:szCs w:val="20"/>
        </w:rPr>
      </w:pPr>
    </w:p>
    <w:p w14:paraId="30210EBE" w14:textId="77777777" w:rsidR="00FA3DB0" w:rsidRPr="008D4682" w:rsidRDefault="0076288D"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Sprawy sporne, dla których Strony umowy nie znajdą polubownego rozwiązania, będą</w:t>
      </w:r>
      <w:r w:rsidR="00C53B5F" w:rsidRPr="008D4682">
        <w:rPr>
          <w:rFonts w:cstheme="minorHAnsi"/>
          <w:sz w:val="20"/>
          <w:szCs w:val="20"/>
        </w:rPr>
        <w:t xml:space="preserve"> rozstrzygane </w:t>
      </w:r>
      <w:r w:rsidRPr="008D4682">
        <w:rPr>
          <w:rFonts w:cstheme="minorHAnsi"/>
          <w:sz w:val="20"/>
          <w:szCs w:val="20"/>
        </w:rPr>
        <w:t xml:space="preserve">przez właściwy sąd dla </w:t>
      </w:r>
      <w:r w:rsidR="00FA3DB0" w:rsidRPr="008D4682">
        <w:rPr>
          <w:rFonts w:cstheme="minorHAnsi"/>
          <w:sz w:val="20"/>
          <w:szCs w:val="20"/>
        </w:rPr>
        <w:t>siedziby Zamawiającego</w:t>
      </w:r>
      <w:r w:rsidRPr="008D4682">
        <w:rPr>
          <w:rFonts w:cstheme="minorHAnsi"/>
          <w:sz w:val="20"/>
          <w:szCs w:val="20"/>
        </w:rPr>
        <w:t>.</w:t>
      </w:r>
    </w:p>
    <w:p w14:paraId="7F3F65B6" w14:textId="77777777" w:rsidR="00FA3DB0" w:rsidRPr="008D4682" w:rsidRDefault="00FA3DB0"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Prawem właściwym dla niniejszej umowy i wszelkich sporów z niej wynikających będzie prawo polskie.</w:t>
      </w:r>
    </w:p>
    <w:p w14:paraId="3E2DFD64" w14:textId="77777777" w:rsidR="0076288D" w:rsidRPr="008D4682" w:rsidRDefault="0076288D"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W</w:t>
      </w:r>
      <w:r w:rsidR="00FA3DB0" w:rsidRPr="008D4682">
        <w:rPr>
          <w:rFonts w:cstheme="minorHAnsi"/>
          <w:sz w:val="20"/>
          <w:szCs w:val="20"/>
        </w:rPr>
        <w:t>e</w:t>
      </w:r>
      <w:r w:rsidRPr="008D4682">
        <w:rPr>
          <w:rFonts w:cstheme="minorHAnsi"/>
          <w:sz w:val="20"/>
          <w:szCs w:val="20"/>
        </w:rPr>
        <w:t xml:space="preserve"> wszystkich sprawach nieuregulowanych w niniejszej umowie zastosowanie mają przepisy:</w:t>
      </w:r>
    </w:p>
    <w:p w14:paraId="055EABFD" w14:textId="77777777" w:rsidR="0076288D" w:rsidRPr="008D4682" w:rsidRDefault="0076288D" w:rsidP="008924F6">
      <w:pPr>
        <w:pStyle w:val="Akapitzlist"/>
        <w:numPr>
          <w:ilvl w:val="0"/>
          <w:numId w:val="22"/>
        </w:numPr>
        <w:spacing w:after="0" w:line="240" w:lineRule="auto"/>
        <w:jc w:val="both"/>
        <w:rPr>
          <w:rFonts w:cstheme="minorHAnsi"/>
          <w:sz w:val="20"/>
          <w:szCs w:val="20"/>
        </w:rPr>
      </w:pPr>
      <w:r w:rsidRPr="008D4682">
        <w:rPr>
          <w:rFonts w:cstheme="minorHAnsi"/>
          <w:sz w:val="20"/>
          <w:szCs w:val="20"/>
        </w:rPr>
        <w:t>Prawa zamówień publicznych,</w:t>
      </w:r>
    </w:p>
    <w:p w14:paraId="1BF8C767" w14:textId="77777777" w:rsidR="0076288D" w:rsidRPr="008D4682" w:rsidRDefault="0076288D" w:rsidP="008924F6">
      <w:pPr>
        <w:pStyle w:val="Akapitzlist"/>
        <w:numPr>
          <w:ilvl w:val="0"/>
          <w:numId w:val="22"/>
        </w:numPr>
        <w:spacing w:after="0" w:line="240" w:lineRule="auto"/>
        <w:jc w:val="both"/>
        <w:rPr>
          <w:rFonts w:cstheme="minorHAnsi"/>
          <w:sz w:val="20"/>
          <w:szCs w:val="20"/>
        </w:rPr>
      </w:pPr>
      <w:r w:rsidRPr="008D4682">
        <w:rPr>
          <w:rFonts w:cstheme="minorHAnsi"/>
          <w:sz w:val="20"/>
          <w:szCs w:val="20"/>
        </w:rPr>
        <w:t>Kodeksu cywilnego,</w:t>
      </w:r>
    </w:p>
    <w:p w14:paraId="320680A1" w14:textId="77777777" w:rsidR="00D32034" w:rsidRPr="008D4682" w:rsidRDefault="0076288D" w:rsidP="008924F6">
      <w:pPr>
        <w:pStyle w:val="Akapitzlist"/>
        <w:numPr>
          <w:ilvl w:val="0"/>
          <w:numId w:val="22"/>
        </w:numPr>
        <w:spacing w:after="0" w:line="240" w:lineRule="auto"/>
        <w:jc w:val="both"/>
        <w:rPr>
          <w:rFonts w:cstheme="minorHAnsi"/>
          <w:sz w:val="20"/>
          <w:szCs w:val="20"/>
        </w:rPr>
      </w:pPr>
      <w:r w:rsidRPr="008D4682">
        <w:rPr>
          <w:rFonts w:cstheme="minorHAnsi"/>
          <w:sz w:val="20"/>
          <w:szCs w:val="20"/>
        </w:rPr>
        <w:t>Prawa budowlanego i przepisów wykonawczych.</w:t>
      </w:r>
    </w:p>
    <w:p w14:paraId="3E815B88" w14:textId="77777777" w:rsidR="00D32034" w:rsidRPr="008D4682" w:rsidRDefault="00D32034"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color w:val="000000" w:themeColor="text1"/>
          <w:sz w:val="20"/>
          <w:szCs w:val="20"/>
        </w:rPr>
        <w:t>Załącznikami do niniejszej umowy są:</w:t>
      </w:r>
    </w:p>
    <w:p w14:paraId="03A14F58" w14:textId="099E7300" w:rsidR="008D2B21" w:rsidRPr="008D4682" w:rsidRDefault="002543A2" w:rsidP="008924F6">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Dokumentacja projektowa</w:t>
      </w:r>
      <w:r w:rsidR="006D7AF4" w:rsidRPr="008D4682">
        <w:rPr>
          <w:rFonts w:cstheme="minorHAnsi"/>
          <w:sz w:val="20"/>
          <w:szCs w:val="20"/>
        </w:rPr>
        <w:t>,</w:t>
      </w:r>
    </w:p>
    <w:p w14:paraId="7087349E" w14:textId="77777777" w:rsidR="00D32034" w:rsidRPr="008D4682" w:rsidRDefault="00D32034" w:rsidP="008924F6">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SWZ,</w:t>
      </w:r>
    </w:p>
    <w:p w14:paraId="0DFA7A3A" w14:textId="39BBA8FA" w:rsidR="00D32034" w:rsidRPr="008D4682" w:rsidRDefault="00D32034" w:rsidP="008924F6">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STWiOR</w:t>
      </w:r>
    </w:p>
    <w:p w14:paraId="5D2FBB0A" w14:textId="77777777" w:rsidR="0076288D" w:rsidRPr="008D4682" w:rsidRDefault="00D32034" w:rsidP="008924F6">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Kosztorys</w:t>
      </w:r>
      <w:r w:rsidR="006D7AF4" w:rsidRPr="008D4682">
        <w:rPr>
          <w:rFonts w:cstheme="minorHAnsi"/>
          <w:color w:val="000000" w:themeColor="text1"/>
          <w:sz w:val="20"/>
          <w:szCs w:val="20"/>
        </w:rPr>
        <w:t>y ofertowe</w:t>
      </w:r>
      <w:r w:rsidRPr="008D4682">
        <w:rPr>
          <w:rFonts w:cstheme="minorHAnsi"/>
          <w:color w:val="000000" w:themeColor="text1"/>
          <w:sz w:val="20"/>
          <w:szCs w:val="20"/>
        </w:rPr>
        <w:t xml:space="preserve"> Wykonawcy.</w:t>
      </w:r>
    </w:p>
    <w:p w14:paraId="0B2762C6" w14:textId="77777777" w:rsidR="00FA3DB0" w:rsidRPr="008D4682" w:rsidRDefault="00FA3DB0"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Umowa wchodzi w życie z dniem zawarcia.</w:t>
      </w:r>
    </w:p>
    <w:p w14:paraId="01050E3D" w14:textId="52000E6A" w:rsidR="00011F95" w:rsidRPr="008D4682" w:rsidRDefault="0076288D" w:rsidP="008924F6">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Umowę sporządzono w czterech jednobrzmiących egzempla</w:t>
      </w:r>
      <w:r w:rsidR="00C53B5F" w:rsidRPr="008D4682">
        <w:rPr>
          <w:rFonts w:cstheme="minorHAnsi"/>
          <w:sz w:val="20"/>
          <w:szCs w:val="20"/>
        </w:rPr>
        <w:t xml:space="preserve">rzach, z których trzy otrzymuje </w:t>
      </w:r>
      <w:r w:rsidRPr="008D4682">
        <w:rPr>
          <w:rFonts w:cstheme="minorHAnsi"/>
          <w:sz w:val="20"/>
          <w:szCs w:val="20"/>
        </w:rPr>
        <w:t>Zamawiający, a</w:t>
      </w:r>
      <w:r w:rsidR="00EC66D3" w:rsidRPr="008D4682">
        <w:rPr>
          <w:rFonts w:cstheme="minorHAnsi"/>
          <w:sz w:val="20"/>
          <w:szCs w:val="20"/>
        </w:rPr>
        <w:t> </w:t>
      </w:r>
      <w:r w:rsidRPr="008D4682">
        <w:rPr>
          <w:rFonts w:cstheme="minorHAnsi"/>
          <w:sz w:val="20"/>
          <w:szCs w:val="20"/>
        </w:rPr>
        <w:t>jeden Wykonawca.</w:t>
      </w:r>
    </w:p>
    <w:p w14:paraId="39FFF880" w14:textId="77777777" w:rsidR="00011F95" w:rsidRPr="008D4682" w:rsidRDefault="00011F95" w:rsidP="000B359D">
      <w:pPr>
        <w:spacing w:after="0" w:line="240" w:lineRule="auto"/>
        <w:jc w:val="center"/>
        <w:rPr>
          <w:rFonts w:cstheme="minorHAnsi"/>
          <w:b/>
          <w:bCs/>
          <w:sz w:val="20"/>
          <w:szCs w:val="20"/>
        </w:rPr>
      </w:pPr>
    </w:p>
    <w:p w14:paraId="2BED2523" w14:textId="77777777" w:rsidR="00D55EED" w:rsidRPr="000B359D" w:rsidRDefault="0076288D" w:rsidP="000B359D">
      <w:pPr>
        <w:spacing w:after="0" w:line="240" w:lineRule="auto"/>
        <w:jc w:val="center"/>
        <w:rPr>
          <w:rFonts w:cstheme="minorHAnsi"/>
          <w:sz w:val="20"/>
          <w:szCs w:val="20"/>
        </w:rPr>
      </w:pPr>
      <w:r w:rsidRPr="008D4682">
        <w:rPr>
          <w:rFonts w:cstheme="minorHAnsi"/>
          <w:b/>
          <w:bCs/>
          <w:sz w:val="20"/>
          <w:szCs w:val="20"/>
        </w:rPr>
        <w:t xml:space="preserve">ZAMAWIAJĄCY </w:t>
      </w:r>
      <w:r w:rsidR="00C53B5F" w:rsidRPr="008D4682">
        <w:rPr>
          <w:rFonts w:cstheme="minorHAnsi"/>
          <w:b/>
          <w:bCs/>
          <w:sz w:val="20"/>
          <w:szCs w:val="20"/>
        </w:rPr>
        <w:t xml:space="preserve">                                                                                   </w:t>
      </w:r>
      <w:r w:rsidRPr="008D4682">
        <w:rPr>
          <w:rFonts w:cstheme="minorHAnsi"/>
          <w:b/>
          <w:bCs/>
          <w:sz w:val="20"/>
          <w:szCs w:val="20"/>
        </w:rPr>
        <w:t>WYKONAWCA</w:t>
      </w:r>
    </w:p>
    <w:sectPr w:rsidR="00D55EED" w:rsidRPr="000B359D" w:rsidSect="00691DA3">
      <w:headerReference w:type="even" r:id="rId9"/>
      <w:headerReference w:type="default" r:id="rId10"/>
      <w:footerReference w:type="default" r:id="rId11"/>
      <w:headerReference w:type="first" r:id="rId12"/>
      <w:pgSz w:w="11906" w:h="16838"/>
      <w:pgMar w:top="992"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3B04" w14:textId="77777777" w:rsidR="00F45EC7" w:rsidRDefault="00F45EC7" w:rsidP="00400D05">
      <w:pPr>
        <w:spacing w:after="0" w:line="240" w:lineRule="auto"/>
      </w:pPr>
      <w:r>
        <w:separator/>
      </w:r>
    </w:p>
  </w:endnote>
  <w:endnote w:type="continuationSeparator" w:id="0">
    <w:p w14:paraId="0F30C042" w14:textId="77777777" w:rsidR="00F45EC7" w:rsidRDefault="00F45EC7"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EE8F856" w14:textId="77777777" w:rsidR="00F45EC7" w:rsidRPr="00E00337" w:rsidRDefault="00F45EC7">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5A7494">
          <w:rPr>
            <w:noProof/>
            <w:sz w:val="18"/>
            <w:szCs w:val="18"/>
          </w:rPr>
          <w:t>1</w:t>
        </w:r>
        <w:r w:rsidRPr="00E00337">
          <w:rPr>
            <w:sz w:val="18"/>
            <w:szCs w:val="18"/>
          </w:rPr>
          <w:fldChar w:fldCharType="end"/>
        </w:r>
      </w:p>
    </w:sdtContent>
  </w:sdt>
  <w:p w14:paraId="2A8BE245" w14:textId="77777777" w:rsidR="00F45EC7" w:rsidRDefault="00F4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7E77" w14:textId="77777777" w:rsidR="00F45EC7" w:rsidRDefault="00F45EC7" w:rsidP="00400D05">
      <w:pPr>
        <w:spacing w:after="0" w:line="240" w:lineRule="auto"/>
      </w:pPr>
      <w:r>
        <w:separator/>
      </w:r>
    </w:p>
  </w:footnote>
  <w:footnote w:type="continuationSeparator" w:id="0">
    <w:p w14:paraId="69F12B8C" w14:textId="77777777" w:rsidR="00F45EC7" w:rsidRDefault="00F45EC7"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3CA6" w14:textId="77777777" w:rsidR="00F45EC7" w:rsidRDefault="00013C20">
    <w:pPr>
      <w:pStyle w:val="Nagwek"/>
    </w:pPr>
    <w:r>
      <w:rPr>
        <w:noProof/>
      </w:rPr>
      <w:pict w14:anchorId="60DFA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2050"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0B51" w14:textId="714BA2BB" w:rsidR="00F45EC7" w:rsidRDefault="00F45EC7" w:rsidP="00691DA3">
    <w:pPr>
      <w:pStyle w:val="Nagwek"/>
      <w:jc w:val="right"/>
    </w:pPr>
    <w:r>
      <w:rPr>
        <w:i/>
        <w:sz w:val="16"/>
        <w:szCs w:val="16"/>
      </w:rPr>
      <w:t>Nr umowy: IRP.272….</w:t>
    </w:r>
    <w:r w:rsidRPr="00D6340A">
      <w:rPr>
        <w:i/>
        <w:sz w:val="16"/>
        <w:szCs w:val="16"/>
      </w:rPr>
      <w:t>.202</w:t>
    </w:r>
    <w:r w:rsidR="00013C20">
      <w:rPr>
        <w:noProof/>
      </w:rPr>
      <w:pict w14:anchorId="7EC90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2051"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BA6A86">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281F" w14:textId="77777777" w:rsidR="00F45EC7" w:rsidRDefault="00013C20">
    <w:pPr>
      <w:pStyle w:val="Nagwek"/>
    </w:pPr>
    <w:r>
      <w:rPr>
        <w:noProof/>
      </w:rPr>
      <w:pict w14:anchorId="00710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0" o:spid="_x0000_s2049" type="#_x0000_t136" style="position:absolute;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727E3"/>
    <w:multiLevelType w:val="hybridMultilevel"/>
    <w:tmpl w:val="88FE0ADE"/>
    <w:lvl w:ilvl="0" w:tplc="2A9615BE">
      <w:start w:val="1"/>
      <w:numFmt w:val="lowerLetter"/>
      <w:lvlText w:val="%1)"/>
      <w:lvlJc w:val="left"/>
      <w:pPr>
        <w:ind w:left="1418" w:hanging="206"/>
      </w:pPr>
      <w:rPr>
        <w:rFonts w:hint="default"/>
      </w:rPr>
    </w:lvl>
    <w:lvl w:ilvl="1" w:tplc="7632BE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6614D"/>
    <w:multiLevelType w:val="hybridMultilevel"/>
    <w:tmpl w:val="020CEE3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7729B9"/>
    <w:multiLevelType w:val="hybridMultilevel"/>
    <w:tmpl w:val="AB6E1148"/>
    <w:lvl w:ilvl="0" w:tplc="68A027C4">
      <w:start w:val="1"/>
      <w:numFmt w:val="decimal"/>
      <w:suff w:val="space"/>
      <w:lvlText w:val="%1)"/>
      <w:lvlJc w:val="left"/>
      <w:pPr>
        <w:ind w:left="1724" w:hanging="360"/>
      </w:pPr>
      <w:rPr>
        <w:rFonts w:hint="default"/>
      </w:rPr>
    </w:lvl>
    <w:lvl w:ilvl="1" w:tplc="5F12D4C2">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495F1F"/>
    <w:multiLevelType w:val="hybridMultilevel"/>
    <w:tmpl w:val="1CF06FE2"/>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88DCFB78">
      <w:start w:val="1"/>
      <w:numFmt w:val="bullet"/>
      <w:lvlText w:val=""/>
      <w:lvlJc w:val="left"/>
      <w:pPr>
        <w:ind w:left="1800" w:hanging="180"/>
      </w:pPr>
      <w:rPr>
        <w:rFonts w:ascii="Symbol" w:hAnsi="Symbol" w:hint="default"/>
        <w:sz w:val="16"/>
        <w:szCs w:val="16"/>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60E512C"/>
    <w:multiLevelType w:val="hybridMultilevel"/>
    <w:tmpl w:val="1E32B0D8"/>
    <w:lvl w:ilvl="0" w:tplc="04E659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21793D"/>
    <w:multiLevelType w:val="hybridMultilevel"/>
    <w:tmpl w:val="5516C2BA"/>
    <w:lvl w:ilvl="0" w:tplc="68A027C4">
      <w:start w:val="1"/>
      <w:numFmt w:val="decimal"/>
      <w:suff w:val="space"/>
      <w:lvlText w:val="%1)"/>
      <w:lvlJc w:val="left"/>
      <w:pPr>
        <w:ind w:left="1724" w:hanging="360"/>
      </w:pPr>
      <w:rPr>
        <w:rFonts w:hint="default"/>
      </w:rPr>
    </w:lvl>
    <w:lvl w:ilvl="1" w:tplc="6E2E6CF4">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F0BE7"/>
    <w:multiLevelType w:val="hybridMultilevel"/>
    <w:tmpl w:val="98045078"/>
    <w:lvl w:ilvl="0" w:tplc="04150017">
      <w:start w:val="1"/>
      <w:numFmt w:val="lowerLetter"/>
      <w:lvlText w:val="%1)"/>
      <w:lvlJc w:val="left"/>
      <w:pPr>
        <w:ind w:left="720" w:hanging="360"/>
      </w:pPr>
    </w:lvl>
    <w:lvl w:ilvl="1" w:tplc="775A3606">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CB01F9"/>
    <w:multiLevelType w:val="hybridMultilevel"/>
    <w:tmpl w:val="8B64F578"/>
    <w:lvl w:ilvl="0" w:tplc="68A027C4">
      <w:start w:val="1"/>
      <w:numFmt w:val="decimal"/>
      <w:suff w:val="space"/>
      <w:lvlText w:val="%1)"/>
      <w:lvlJc w:val="left"/>
      <w:pPr>
        <w:ind w:left="1724" w:hanging="360"/>
      </w:pPr>
      <w:rPr>
        <w:rFonts w:hint="default"/>
      </w:rPr>
    </w:lvl>
    <w:lvl w:ilvl="1" w:tplc="99EEC802">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04EA2"/>
    <w:multiLevelType w:val="hybridMultilevel"/>
    <w:tmpl w:val="43B0399C"/>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2350F6"/>
    <w:multiLevelType w:val="hybridMultilevel"/>
    <w:tmpl w:val="8ADCBE8C"/>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0"/>
  </w:num>
  <w:num w:numId="4">
    <w:abstractNumId w:val="1"/>
  </w:num>
  <w:num w:numId="5">
    <w:abstractNumId w:val="8"/>
  </w:num>
  <w:num w:numId="6">
    <w:abstractNumId w:val="13"/>
  </w:num>
  <w:num w:numId="7">
    <w:abstractNumId w:val="24"/>
  </w:num>
  <w:num w:numId="8">
    <w:abstractNumId w:val="20"/>
  </w:num>
  <w:num w:numId="9">
    <w:abstractNumId w:val="4"/>
  </w:num>
  <w:num w:numId="10">
    <w:abstractNumId w:val="18"/>
  </w:num>
  <w:num w:numId="11">
    <w:abstractNumId w:val="28"/>
  </w:num>
  <w:num w:numId="12">
    <w:abstractNumId w:val="22"/>
  </w:num>
  <w:num w:numId="13">
    <w:abstractNumId w:val="23"/>
  </w:num>
  <w:num w:numId="14">
    <w:abstractNumId w:val="10"/>
  </w:num>
  <w:num w:numId="15">
    <w:abstractNumId w:val="29"/>
  </w:num>
  <w:num w:numId="16">
    <w:abstractNumId w:val="11"/>
  </w:num>
  <w:num w:numId="17">
    <w:abstractNumId w:val="6"/>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5"/>
  </w:num>
  <w:num w:numId="23">
    <w:abstractNumId w:val="26"/>
  </w:num>
  <w:num w:numId="24">
    <w:abstractNumId w:val="15"/>
  </w:num>
  <w:num w:numId="25">
    <w:abstractNumId w:val="7"/>
  </w:num>
  <w:num w:numId="26">
    <w:abstractNumId w:val="3"/>
  </w:num>
  <w:num w:numId="27">
    <w:abstractNumId w:val="2"/>
  </w:num>
  <w:num w:numId="28">
    <w:abstractNumId w:val="9"/>
  </w:num>
  <w:num w:numId="29">
    <w:abstractNumId w:val="12"/>
  </w:num>
  <w:num w:numId="30">
    <w:abstractNumId w:val="19"/>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13C20"/>
    <w:rsid w:val="000B359D"/>
    <w:rsid w:val="000B593B"/>
    <w:rsid w:val="000E12AD"/>
    <w:rsid w:val="000F4103"/>
    <w:rsid w:val="00107512"/>
    <w:rsid w:val="00117468"/>
    <w:rsid w:val="0012763B"/>
    <w:rsid w:val="001342C5"/>
    <w:rsid w:val="00140239"/>
    <w:rsid w:val="0014497F"/>
    <w:rsid w:val="001933E4"/>
    <w:rsid w:val="001D4053"/>
    <w:rsid w:val="001D5F1B"/>
    <w:rsid w:val="00202EF9"/>
    <w:rsid w:val="00211FAA"/>
    <w:rsid w:val="00241CE5"/>
    <w:rsid w:val="00246A6F"/>
    <w:rsid w:val="002543A2"/>
    <w:rsid w:val="0027598B"/>
    <w:rsid w:val="002A51AF"/>
    <w:rsid w:val="002B152B"/>
    <w:rsid w:val="002B3D36"/>
    <w:rsid w:val="002B4E7C"/>
    <w:rsid w:val="002E3656"/>
    <w:rsid w:val="002E6F67"/>
    <w:rsid w:val="003503A7"/>
    <w:rsid w:val="00375D66"/>
    <w:rsid w:val="003916B1"/>
    <w:rsid w:val="00393C59"/>
    <w:rsid w:val="00393E5D"/>
    <w:rsid w:val="00400D05"/>
    <w:rsid w:val="004302F1"/>
    <w:rsid w:val="004313F9"/>
    <w:rsid w:val="00441D3E"/>
    <w:rsid w:val="0045523D"/>
    <w:rsid w:val="00466E3E"/>
    <w:rsid w:val="00474118"/>
    <w:rsid w:val="00487931"/>
    <w:rsid w:val="004A5425"/>
    <w:rsid w:val="004A638E"/>
    <w:rsid w:val="004E3E85"/>
    <w:rsid w:val="004F6B6B"/>
    <w:rsid w:val="005125E2"/>
    <w:rsid w:val="00522FCB"/>
    <w:rsid w:val="0052732C"/>
    <w:rsid w:val="00573D39"/>
    <w:rsid w:val="00597AFB"/>
    <w:rsid w:val="005A7494"/>
    <w:rsid w:val="005B7CAC"/>
    <w:rsid w:val="005C12F5"/>
    <w:rsid w:val="005D0D8E"/>
    <w:rsid w:val="00641E3E"/>
    <w:rsid w:val="00657983"/>
    <w:rsid w:val="00665344"/>
    <w:rsid w:val="00674DAE"/>
    <w:rsid w:val="00691DA3"/>
    <w:rsid w:val="006B6A5B"/>
    <w:rsid w:val="006C1273"/>
    <w:rsid w:val="006C399E"/>
    <w:rsid w:val="006D7AF4"/>
    <w:rsid w:val="006E135A"/>
    <w:rsid w:val="006F29D3"/>
    <w:rsid w:val="006F384C"/>
    <w:rsid w:val="006F6DB9"/>
    <w:rsid w:val="00707DA6"/>
    <w:rsid w:val="0071266E"/>
    <w:rsid w:val="00715665"/>
    <w:rsid w:val="00746FF4"/>
    <w:rsid w:val="00754189"/>
    <w:rsid w:val="0076288D"/>
    <w:rsid w:val="00787096"/>
    <w:rsid w:val="007B1F1E"/>
    <w:rsid w:val="007E461E"/>
    <w:rsid w:val="00881D98"/>
    <w:rsid w:val="008924F6"/>
    <w:rsid w:val="008D2B21"/>
    <w:rsid w:val="008D3CA1"/>
    <w:rsid w:val="008D4682"/>
    <w:rsid w:val="009009A1"/>
    <w:rsid w:val="009038BC"/>
    <w:rsid w:val="00910D5C"/>
    <w:rsid w:val="00950B0B"/>
    <w:rsid w:val="0098675B"/>
    <w:rsid w:val="00986955"/>
    <w:rsid w:val="00997FB3"/>
    <w:rsid w:val="009B18CE"/>
    <w:rsid w:val="009C45C9"/>
    <w:rsid w:val="009C54D1"/>
    <w:rsid w:val="009D2AB0"/>
    <w:rsid w:val="00A02EFD"/>
    <w:rsid w:val="00A36AE7"/>
    <w:rsid w:val="00A61C9E"/>
    <w:rsid w:val="00A6632B"/>
    <w:rsid w:val="00A939D4"/>
    <w:rsid w:val="00B151DD"/>
    <w:rsid w:val="00B474C2"/>
    <w:rsid w:val="00B55AD1"/>
    <w:rsid w:val="00B80110"/>
    <w:rsid w:val="00BA6A86"/>
    <w:rsid w:val="00BB681E"/>
    <w:rsid w:val="00BE61C3"/>
    <w:rsid w:val="00BF7A65"/>
    <w:rsid w:val="00C06168"/>
    <w:rsid w:val="00C53B5F"/>
    <w:rsid w:val="00C74F68"/>
    <w:rsid w:val="00C85AE4"/>
    <w:rsid w:val="00C9518A"/>
    <w:rsid w:val="00CA57D7"/>
    <w:rsid w:val="00CA6AE1"/>
    <w:rsid w:val="00CB0C9C"/>
    <w:rsid w:val="00CB17CC"/>
    <w:rsid w:val="00CC0AC3"/>
    <w:rsid w:val="00D11C7B"/>
    <w:rsid w:val="00D168F5"/>
    <w:rsid w:val="00D27605"/>
    <w:rsid w:val="00D32034"/>
    <w:rsid w:val="00D55EED"/>
    <w:rsid w:val="00DC0E4A"/>
    <w:rsid w:val="00E00337"/>
    <w:rsid w:val="00E553FF"/>
    <w:rsid w:val="00E64168"/>
    <w:rsid w:val="00E77E1A"/>
    <w:rsid w:val="00E91A4D"/>
    <w:rsid w:val="00E927FA"/>
    <w:rsid w:val="00EB3FF6"/>
    <w:rsid w:val="00EC46D0"/>
    <w:rsid w:val="00EC66D3"/>
    <w:rsid w:val="00F11196"/>
    <w:rsid w:val="00F40ABE"/>
    <w:rsid w:val="00F45EC7"/>
    <w:rsid w:val="00F7514B"/>
    <w:rsid w:val="00F82A83"/>
    <w:rsid w:val="00F957DE"/>
    <w:rsid w:val="00FA3DB0"/>
    <w:rsid w:val="00FC5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AD6B9A"/>
  <w15:docId w15:val="{BC3A50B1-ABFC-4A3E-87B8-E5685BC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0"/>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0"/>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0"/>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0"/>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2543A2"/>
    <w:rPr>
      <w:color w:val="605E5C"/>
      <w:shd w:val="clear" w:color="auto" w:fill="E1DFDD"/>
    </w:rPr>
  </w:style>
  <w:style w:type="paragraph" w:styleId="Poprawka">
    <w:name w:val="Revision"/>
    <w:hidden/>
    <w:uiPriority w:val="99"/>
    <w:semiHidden/>
    <w:rsid w:val="00127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122235849">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382052631">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ecza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327-67AF-4252-BAE5-5802FFB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6129</Words>
  <Characters>36780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Marzena Mleczarek</cp:lastModifiedBy>
  <cp:revision>7</cp:revision>
  <cp:lastPrinted>2024-02-06T13:09:00Z</cp:lastPrinted>
  <dcterms:created xsi:type="dcterms:W3CDTF">2024-02-06T11:37:00Z</dcterms:created>
  <dcterms:modified xsi:type="dcterms:W3CDTF">2024-06-14T12:10:00Z</dcterms:modified>
</cp:coreProperties>
</file>