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2CB31DC1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8287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9278B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152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5D6D4094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9278BE" w:rsidRPr="009278BE">
        <w:rPr>
          <w:rFonts w:ascii="Times New Roman" w:hAnsi="Times New Roman"/>
          <w:b/>
          <w:bCs/>
          <w:sz w:val="24"/>
          <w:szCs w:val="24"/>
        </w:rPr>
        <w:t>Budowa altany rekreacyjnej wraz z zagospodarowaniem terenu w Nowej Wsi Wielkiej przy ul. Aleja Pokoju 12 w ramach zadania inwestycyjnego pn. „Zielona enklawa”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A96F882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</w:t>
      </w:r>
      <w:r w:rsidR="00530C11">
        <w:rPr>
          <w:rFonts w:ascii="Times New Roman" w:hAnsi="Times New Roman"/>
          <w:sz w:val="24"/>
          <w:szCs w:val="24"/>
        </w:rPr>
        <w:t xml:space="preserve"> (jeżeli dotyczy) </w:t>
      </w:r>
      <w:r w:rsidR="00C924A0">
        <w:rPr>
          <w:rFonts w:ascii="Times New Roman" w:hAnsi="Times New Roman"/>
          <w:sz w:val="24"/>
          <w:szCs w:val="24"/>
        </w:rPr>
        <w:t>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32D766A3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 xml:space="preserve">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 xml:space="preserve">16 lutego 2007 r. </w:t>
      </w:r>
      <w:r w:rsidR="00530C11">
        <w:rPr>
          <w:rFonts w:ascii="Times New Roman" w:hAnsi="Times New Roman"/>
          <w:sz w:val="24"/>
          <w:szCs w:val="24"/>
        </w:rPr>
        <w:t xml:space="preserve">                            </w:t>
      </w:r>
      <w:r w:rsidRPr="004720F0">
        <w:rPr>
          <w:rFonts w:ascii="Times New Roman" w:hAnsi="Times New Roman"/>
          <w:sz w:val="24"/>
          <w:szCs w:val="24"/>
        </w:rPr>
        <w:t>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2023 r. poz. 1689 i 1705)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142F2FB5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>16 lutego 2007 r. 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2023 r. poz. 1689 i 1705)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7577FE4E" w14:textId="77777777" w:rsidR="00530C11" w:rsidRDefault="00530C11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0D35F6E" w14:textId="180BB8D7" w:rsidR="00530C11" w:rsidRPr="00E64F07" w:rsidRDefault="00530C11" w:rsidP="00530C1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</w:t>
      </w: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5D59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1F4CE5"/>
    <w:rsid w:val="001F6266"/>
    <w:rsid w:val="00265DEB"/>
    <w:rsid w:val="00337B9B"/>
    <w:rsid w:val="003A287E"/>
    <w:rsid w:val="0040462B"/>
    <w:rsid w:val="004720F0"/>
    <w:rsid w:val="004A5615"/>
    <w:rsid w:val="004B6C3D"/>
    <w:rsid w:val="00523BDE"/>
    <w:rsid w:val="00530C11"/>
    <w:rsid w:val="005321AA"/>
    <w:rsid w:val="00563D28"/>
    <w:rsid w:val="00582873"/>
    <w:rsid w:val="005D5975"/>
    <w:rsid w:val="00643CAA"/>
    <w:rsid w:val="00684BDF"/>
    <w:rsid w:val="006E2DD3"/>
    <w:rsid w:val="006F6074"/>
    <w:rsid w:val="00710C05"/>
    <w:rsid w:val="007177CB"/>
    <w:rsid w:val="007746AF"/>
    <w:rsid w:val="00815269"/>
    <w:rsid w:val="00850E38"/>
    <w:rsid w:val="008521DA"/>
    <w:rsid w:val="009278BE"/>
    <w:rsid w:val="009B1976"/>
    <w:rsid w:val="009C49E9"/>
    <w:rsid w:val="00A23CE1"/>
    <w:rsid w:val="00A41B80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2024-03-13T12:31:00Z</dcterms:created>
  <dcterms:modified xsi:type="dcterms:W3CDTF">2024-03-13T12:31:00Z</dcterms:modified>
</cp:coreProperties>
</file>