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89" w:rsidRPr="00365D89" w:rsidRDefault="00365D89" w:rsidP="00384942">
      <w:pPr>
        <w:pStyle w:val="Akapitzlist"/>
        <w:rPr>
          <w:shd w:val="clear" w:color="auto" w:fill="FCFCFC"/>
          <w:lang w:eastAsia="pl-PL"/>
        </w:rPr>
      </w:pPr>
      <w:r w:rsidRPr="00365D89">
        <w:rPr>
          <w:lang w:eastAsia="pl-PL"/>
        </w:rPr>
        <w:br/>
      </w:r>
      <w:r w:rsidRPr="00651F1D">
        <w:rPr>
          <w:u w:val="single"/>
          <w:shd w:val="clear" w:color="auto" w:fill="FCFCFC"/>
          <w:lang w:eastAsia="pl-PL"/>
        </w:rPr>
        <w:t>Koder(Głowica):</w:t>
      </w:r>
      <w:r w:rsidRPr="00365D89">
        <w:rPr>
          <w:lang w:eastAsia="pl-PL"/>
        </w:rPr>
        <w:br/>
      </w:r>
      <w:r w:rsidRPr="00365D89">
        <w:rPr>
          <w:lang w:eastAsia="pl-PL"/>
        </w:rPr>
        <w:br/>
      </w:r>
      <w:r w:rsidRPr="00365D89">
        <w:rPr>
          <w:shd w:val="clear" w:color="auto" w:fill="FCFCFC"/>
          <w:lang w:eastAsia="pl-PL"/>
        </w:rPr>
        <w:t>1) czujnik EEG zewnętrzny z funkcja pomiaru impedancji." pyt.</w:t>
      </w:r>
      <w:r w:rsidR="00384942">
        <w:rPr>
          <w:shd w:val="clear" w:color="auto" w:fill="FCFCFC"/>
          <w:lang w:eastAsia="pl-PL"/>
        </w:rPr>
        <w:t xml:space="preserve"> </w:t>
      </w:r>
      <w:r w:rsidRPr="00365D89">
        <w:rPr>
          <w:shd w:val="clear" w:color="auto" w:fill="FCFCFC"/>
          <w:lang w:eastAsia="pl-PL"/>
        </w:rPr>
        <w:t>Czy mu</w:t>
      </w:r>
      <w:r>
        <w:rPr>
          <w:shd w:val="clear" w:color="auto" w:fill="FCFCFC"/>
          <w:lang w:eastAsia="pl-PL"/>
        </w:rPr>
        <w:t>si być zewnętrzny pomiar czy moż</w:t>
      </w:r>
      <w:r w:rsidRPr="00365D89">
        <w:rPr>
          <w:shd w:val="clear" w:color="auto" w:fill="FCFCFC"/>
          <w:lang w:eastAsia="pl-PL"/>
        </w:rPr>
        <w:t>e być wbudowany?</w:t>
      </w:r>
    </w:p>
    <w:p w:rsidR="00365D89" w:rsidRDefault="00365D89" w:rsidP="00365D89">
      <w:pPr>
        <w:pStyle w:val="Akapitzlist"/>
        <w:rPr>
          <w:shd w:val="clear" w:color="auto" w:fill="FCFCFC"/>
          <w:lang w:eastAsia="pl-PL"/>
        </w:rPr>
      </w:pPr>
      <w:r>
        <w:rPr>
          <w:color w:val="FF0000"/>
          <w:lang w:eastAsia="pl-PL"/>
        </w:rPr>
        <w:t>Pomiar powinien być zewnętrzny , ale najlepiej żeby były oba.</w:t>
      </w:r>
      <w:r w:rsidRPr="00365D89">
        <w:rPr>
          <w:lang w:eastAsia="pl-PL"/>
        </w:rPr>
        <w:br/>
      </w:r>
      <w:r w:rsidRPr="00365D89">
        <w:rPr>
          <w:shd w:val="clear" w:color="auto" w:fill="FCFCFC"/>
          <w:lang w:eastAsia="pl-PL"/>
        </w:rPr>
        <w:t>2) łącznik kodera z komputer</w:t>
      </w:r>
      <w:r>
        <w:rPr>
          <w:shd w:val="clear" w:color="auto" w:fill="FCFCFC"/>
          <w:lang w:eastAsia="pl-PL"/>
        </w:rPr>
        <w:t>em (via USB) - pyt. Czy może być</w:t>
      </w:r>
      <w:r w:rsidRPr="00365D89">
        <w:rPr>
          <w:shd w:val="clear" w:color="auto" w:fill="FCFCFC"/>
          <w:lang w:eastAsia="pl-PL"/>
        </w:rPr>
        <w:t xml:space="preserve"> bezprzewodowo?</w:t>
      </w:r>
    </w:p>
    <w:p w:rsidR="00365D89" w:rsidRDefault="00365D89" w:rsidP="00365D89">
      <w:pPr>
        <w:pStyle w:val="Akapitzlist"/>
        <w:rPr>
          <w:shd w:val="clear" w:color="auto" w:fill="FCFCFC"/>
          <w:lang w:eastAsia="pl-PL"/>
        </w:rPr>
      </w:pPr>
      <w:r>
        <w:rPr>
          <w:color w:val="FF0000"/>
          <w:lang w:eastAsia="pl-PL"/>
        </w:rPr>
        <w:t>Ni</w:t>
      </w:r>
      <w:r w:rsidR="00384942">
        <w:rPr>
          <w:color w:val="FF0000"/>
          <w:lang w:eastAsia="pl-PL"/>
        </w:rPr>
        <w:t>e może być bezprzewodowo,</w:t>
      </w:r>
      <w:r>
        <w:rPr>
          <w:color w:val="FF0000"/>
          <w:lang w:eastAsia="pl-PL"/>
        </w:rPr>
        <w:t xml:space="preserve"> sugerowana opcja via USB</w:t>
      </w:r>
      <w:r w:rsidRPr="00365D89">
        <w:rPr>
          <w:lang w:eastAsia="pl-PL"/>
        </w:rPr>
        <w:br/>
      </w:r>
      <w:r w:rsidRPr="00365D89">
        <w:rPr>
          <w:shd w:val="clear" w:color="auto" w:fill="FCFCFC"/>
          <w:lang w:eastAsia="pl-PL"/>
        </w:rPr>
        <w:t>3) transmisja danych za pomocą kabla optyc</w:t>
      </w:r>
      <w:r>
        <w:rPr>
          <w:shd w:val="clear" w:color="auto" w:fill="FCFCFC"/>
          <w:lang w:eastAsia="pl-PL"/>
        </w:rPr>
        <w:t>znego - pyt. Czy komunikacja może odbywać się</w:t>
      </w:r>
      <w:r w:rsidRPr="00365D89">
        <w:rPr>
          <w:shd w:val="clear" w:color="auto" w:fill="FCFCFC"/>
          <w:lang w:eastAsia="pl-PL"/>
        </w:rPr>
        <w:t xml:space="preserve"> przez Bluetooth?</w:t>
      </w:r>
    </w:p>
    <w:p w:rsidR="00365D89" w:rsidRDefault="00365D89" w:rsidP="00365D89">
      <w:pPr>
        <w:pStyle w:val="Akapitzlist"/>
        <w:rPr>
          <w:shd w:val="clear" w:color="auto" w:fill="FCFCFC"/>
          <w:lang w:eastAsia="pl-PL"/>
        </w:rPr>
      </w:pPr>
      <w:r>
        <w:rPr>
          <w:color w:val="FF0000"/>
          <w:lang w:eastAsia="pl-PL"/>
        </w:rPr>
        <w:t>Nie może odbywać się przez Bluetooth, transmisja za pomocą kabla optycznego.</w:t>
      </w:r>
      <w:r w:rsidRPr="00365D89">
        <w:rPr>
          <w:lang w:eastAsia="pl-PL"/>
        </w:rPr>
        <w:br/>
      </w:r>
      <w:r w:rsidRPr="00365D89">
        <w:rPr>
          <w:shd w:val="clear" w:color="auto" w:fill="FCFCFC"/>
          <w:lang w:eastAsia="pl-PL"/>
        </w:rPr>
        <w:t>4) możliwość bezprzewodowego przesyłu sy</w:t>
      </w:r>
      <w:r>
        <w:rPr>
          <w:shd w:val="clear" w:color="auto" w:fill="FCFCFC"/>
          <w:lang w:eastAsia="pl-PL"/>
        </w:rPr>
        <w:t>gnału - pyt. Czy sygnał może być</w:t>
      </w:r>
      <w:r w:rsidRPr="00365D89">
        <w:rPr>
          <w:shd w:val="clear" w:color="auto" w:fill="FCFCFC"/>
          <w:lang w:eastAsia="pl-PL"/>
        </w:rPr>
        <w:t xml:space="preserve"> przesyłany przez Bluetooth?</w:t>
      </w:r>
    </w:p>
    <w:p w:rsidR="00365D89" w:rsidRDefault="00365D89" w:rsidP="00365D89">
      <w:pPr>
        <w:pStyle w:val="Akapitzlist"/>
        <w:rPr>
          <w:shd w:val="clear" w:color="auto" w:fill="FCFCFC"/>
          <w:lang w:eastAsia="pl-PL"/>
        </w:rPr>
      </w:pPr>
      <w:r>
        <w:rPr>
          <w:color w:val="FF0000"/>
          <w:lang w:eastAsia="pl-PL"/>
        </w:rPr>
        <w:t>Sygnał nie może być przesłany przez Bluetooth.</w:t>
      </w:r>
    </w:p>
    <w:p w:rsidR="00365D89" w:rsidRDefault="00365D89" w:rsidP="00365D89">
      <w:pPr>
        <w:pStyle w:val="Akapitzlist"/>
        <w:rPr>
          <w:shd w:val="clear" w:color="auto" w:fill="FCFCFC"/>
          <w:lang w:eastAsia="pl-PL"/>
        </w:rPr>
      </w:pPr>
      <w:r w:rsidRPr="00365D89">
        <w:rPr>
          <w:lang w:eastAsia="pl-PL"/>
        </w:rPr>
        <w:br/>
      </w:r>
      <w:r w:rsidRPr="00365D89">
        <w:rPr>
          <w:shd w:val="clear" w:color="auto" w:fill="FCFCFC"/>
          <w:lang w:eastAsia="pl-PL"/>
        </w:rPr>
        <w:t xml:space="preserve">5) możliwość obsługi czujników: HEG </w:t>
      </w:r>
      <w:proofErr w:type="spellStart"/>
      <w:r w:rsidRPr="00365D89">
        <w:rPr>
          <w:shd w:val="clear" w:color="auto" w:fill="FCFCFC"/>
          <w:lang w:eastAsia="pl-PL"/>
        </w:rPr>
        <w:t>nir</w:t>
      </w:r>
      <w:proofErr w:type="spellEnd"/>
      <w:r w:rsidRPr="00365D89">
        <w:rPr>
          <w:shd w:val="clear" w:color="auto" w:fill="FCFCFC"/>
          <w:lang w:eastAsia="pl-PL"/>
        </w:rPr>
        <w:t xml:space="preserve">, HEG </w:t>
      </w:r>
      <w:proofErr w:type="spellStart"/>
      <w:r w:rsidRPr="00365D89">
        <w:rPr>
          <w:shd w:val="clear" w:color="auto" w:fill="FCFCFC"/>
          <w:lang w:eastAsia="pl-PL"/>
        </w:rPr>
        <w:t>pir</w:t>
      </w:r>
      <w:proofErr w:type="spellEnd"/>
      <w:r w:rsidRPr="00365D89">
        <w:rPr>
          <w:shd w:val="clear" w:color="auto" w:fill="FCFCFC"/>
          <w:lang w:eastAsia="pl-PL"/>
        </w:rPr>
        <w:t>, EMG, HR/BVB, itd. - pyt. Nie zosta</w:t>
      </w:r>
      <w:r>
        <w:rPr>
          <w:shd w:val="clear" w:color="auto" w:fill="FCFCFC"/>
          <w:lang w:eastAsia="pl-PL"/>
        </w:rPr>
        <w:t>ło tu sprostowane, Czy zamawiają</w:t>
      </w:r>
      <w:r w:rsidRPr="00365D89">
        <w:rPr>
          <w:shd w:val="clear" w:color="auto" w:fill="FCFCFC"/>
          <w:lang w:eastAsia="pl-PL"/>
        </w:rPr>
        <w:t>cy pyta tutaj o ogólną możliwość obsługi tych czujników w sprzęcie, czy te czujniki maja być juz w zestawie podczas zamówienia sprzętu?</w:t>
      </w:r>
    </w:p>
    <w:p w:rsidR="00365D89" w:rsidRDefault="00365D89" w:rsidP="00365D89">
      <w:pPr>
        <w:pStyle w:val="Akapitzlist"/>
        <w:rPr>
          <w:color w:val="FF0000"/>
          <w:lang w:eastAsia="pl-PL"/>
        </w:rPr>
      </w:pPr>
    </w:p>
    <w:p w:rsidR="00365D89" w:rsidRDefault="00365D89" w:rsidP="00365D89">
      <w:pPr>
        <w:pStyle w:val="Akapitzlist"/>
        <w:rPr>
          <w:shd w:val="clear" w:color="auto" w:fill="FCFCFC"/>
          <w:lang w:eastAsia="pl-PL"/>
        </w:rPr>
      </w:pPr>
      <w:r>
        <w:rPr>
          <w:color w:val="FF0000"/>
          <w:lang w:eastAsia="pl-PL"/>
        </w:rPr>
        <w:t>W zestawie mają być dwa czujniki, jeden wbudowany EEG, drugi zewnętrzny</w:t>
      </w:r>
      <w:r w:rsidR="00FD63D1">
        <w:rPr>
          <w:color w:val="FF0000"/>
          <w:lang w:eastAsia="pl-PL"/>
        </w:rPr>
        <w:t xml:space="preserve">. Wskazuje się na to aby urządzenie spełniało warunki do pracy z wyżej wymienionymi czujnikami. </w:t>
      </w:r>
      <w:r w:rsidRPr="00365D89">
        <w:rPr>
          <w:lang w:eastAsia="pl-PL"/>
        </w:rPr>
        <w:br/>
      </w:r>
      <w:r w:rsidRPr="00365D89">
        <w:rPr>
          <w:lang w:eastAsia="pl-PL"/>
        </w:rPr>
        <w:br/>
      </w:r>
      <w:r w:rsidRPr="00651F1D">
        <w:rPr>
          <w:u w:val="single"/>
          <w:shd w:val="clear" w:color="auto" w:fill="FCFCFC"/>
          <w:lang w:eastAsia="pl-PL"/>
        </w:rPr>
        <w:t>Certyfikaty:</w:t>
      </w:r>
      <w:bookmarkStart w:id="0" w:name="_GoBack"/>
      <w:bookmarkEnd w:id="0"/>
      <w:r w:rsidRPr="00651F1D">
        <w:rPr>
          <w:lang w:eastAsia="pl-PL"/>
        </w:rPr>
        <w:br/>
      </w:r>
      <w:r w:rsidRPr="00365D89">
        <w:rPr>
          <w:lang w:eastAsia="pl-PL"/>
        </w:rPr>
        <w:br/>
      </w:r>
      <w:r w:rsidRPr="00365D89">
        <w:rPr>
          <w:shd w:val="clear" w:color="auto" w:fill="FCFCFC"/>
          <w:lang w:eastAsia="pl-PL"/>
        </w:rPr>
        <w:t xml:space="preserve">1) Aparatura powinna posiadać certyfikat wyrobu medycznego CE </w:t>
      </w:r>
      <w:proofErr w:type="spellStart"/>
      <w:r w:rsidRPr="00365D89">
        <w:rPr>
          <w:shd w:val="clear" w:color="auto" w:fill="FCFCFC"/>
          <w:lang w:eastAsia="pl-PL"/>
        </w:rPr>
        <w:t>kl</w:t>
      </w:r>
      <w:proofErr w:type="spellEnd"/>
      <w:r w:rsidRPr="00365D89">
        <w:rPr>
          <w:shd w:val="clear" w:color="auto" w:fill="FCFCFC"/>
          <w:lang w:eastAsia="pl-PL"/>
        </w:rPr>
        <w:t xml:space="preserve"> I - pyt. Czy aparat może posiadać certyfikat CE </w:t>
      </w:r>
      <w:proofErr w:type="spellStart"/>
      <w:r w:rsidRPr="00365D89">
        <w:rPr>
          <w:shd w:val="clear" w:color="auto" w:fill="FCFCFC"/>
          <w:lang w:eastAsia="pl-PL"/>
        </w:rPr>
        <w:t>kl</w:t>
      </w:r>
      <w:proofErr w:type="spellEnd"/>
      <w:r w:rsidRPr="00365D89">
        <w:rPr>
          <w:shd w:val="clear" w:color="auto" w:fill="FCFCFC"/>
          <w:lang w:eastAsia="pl-PL"/>
        </w:rPr>
        <w:t xml:space="preserve"> II?</w:t>
      </w:r>
    </w:p>
    <w:p w:rsidR="00FD63D1" w:rsidRPr="00FD63D1" w:rsidRDefault="00FD63D1" w:rsidP="00365D89">
      <w:pPr>
        <w:pStyle w:val="Akapitzlist"/>
        <w:rPr>
          <w:rFonts w:cstheme="minorHAnsi"/>
          <w:color w:val="FF0000"/>
          <w:sz w:val="24"/>
          <w:szCs w:val="24"/>
          <w:lang w:eastAsia="pl-PL"/>
        </w:rPr>
      </w:pPr>
      <w:r w:rsidRPr="00FD63D1">
        <w:rPr>
          <w:rFonts w:cstheme="minorHAnsi"/>
          <w:color w:val="FF0000"/>
          <w:sz w:val="24"/>
          <w:szCs w:val="24"/>
          <w:lang w:eastAsia="pl-PL"/>
        </w:rPr>
        <w:t xml:space="preserve">Interesuje nas certyfikat </w:t>
      </w:r>
      <w:proofErr w:type="spellStart"/>
      <w:r w:rsidRPr="00FD63D1">
        <w:rPr>
          <w:rFonts w:cstheme="minorHAnsi"/>
          <w:color w:val="FF0000"/>
          <w:sz w:val="24"/>
          <w:szCs w:val="24"/>
          <w:lang w:eastAsia="pl-PL"/>
        </w:rPr>
        <w:t>kl.I</w:t>
      </w:r>
      <w:proofErr w:type="spellEnd"/>
    </w:p>
    <w:p w:rsidR="00365D89" w:rsidRPr="00365D89" w:rsidRDefault="00365D89" w:rsidP="00365D89">
      <w:pPr>
        <w:rPr>
          <w:rFonts w:ascii="Times New Roman" w:hAnsi="Times New Roman" w:cs="Times New Roman"/>
          <w:color w:val="555555"/>
          <w:sz w:val="24"/>
          <w:szCs w:val="24"/>
          <w:lang w:eastAsia="pl-PL"/>
        </w:rPr>
      </w:pPr>
      <w:r w:rsidRPr="00365D89">
        <w:rPr>
          <w:rFonts w:ascii="Times New Roman" w:hAnsi="Times New Roman" w:cs="Times New Roman"/>
          <w:color w:val="555555"/>
          <w:sz w:val="24"/>
          <w:szCs w:val="24"/>
          <w:lang w:eastAsia="pl-PL"/>
        </w:rPr>
        <w:t> </w:t>
      </w:r>
    </w:p>
    <w:p w:rsidR="008334B6" w:rsidRDefault="008334B6"/>
    <w:sectPr w:rsidR="008334B6" w:rsidSect="00833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4F96"/>
    <w:multiLevelType w:val="hybridMultilevel"/>
    <w:tmpl w:val="670A8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365D89"/>
    <w:rsid w:val="00384942"/>
    <w:rsid w:val="004428A1"/>
    <w:rsid w:val="00651F1D"/>
    <w:rsid w:val="008334B6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8DBAC-4EA3-43EB-9B50-A120AF88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7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8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22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2639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99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70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352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50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346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090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670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3897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911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037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1773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384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914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716037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2350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21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621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 Maciuk</cp:lastModifiedBy>
  <cp:revision>4</cp:revision>
  <dcterms:created xsi:type="dcterms:W3CDTF">2017-02-28T07:09:00Z</dcterms:created>
  <dcterms:modified xsi:type="dcterms:W3CDTF">2017-02-28T07:13:00Z</dcterms:modified>
</cp:coreProperties>
</file>